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03893" w14:textId="58FD10DF" w:rsidR="00AD08B1" w:rsidRPr="00ED4B3B" w:rsidRDefault="00104D17" w:rsidP="005F3A87">
      <w:pPr>
        <w:tabs>
          <w:tab w:val="left" w:pos="720"/>
        </w:tabs>
        <w:spacing w:line="380" w:lineRule="exact"/>
        <w:ind w:left="547" w:hanging="547"/>
        <w:rPr>
          <w:rFonts w:ascii="Arial" w:hAnsi="Arial" w:cs="Arial"/>
          <w:b/>
          <w:bCs/>
          <w:sz w:val="22"/>
          <w:szCs w:val="22"/>
        </w:rPr>
      </w:pPr>
      <w:r w:rsidRPr="00ED4B3B">
        <w:rPr>
          <w:rFonts w:ascii="Arial" w:hAnsi="Arial" w:cs="Arial"/>
          <w:b/>
          <w:bCs/>
          <w:sz w:val="22"/>
          <w:szCs w:val="22"/>
        </w:rPr>
        <w:t>J</w:t>
      </w:r>
      <w:r w:rsidR="007D7753" w:rsidRPr="00ED4B3B">
        <w:rPr>
          <w:rFonts w:ascii="Arial" w:hAnsi="Arial" w:cs="Arial"/>
          <w:b/>
          <w:bCs/>
          <w:sz w:val="22"/>
          <w:szCs w:val="22"/>
        </w:rPr>
        <w:t>AS Asset</w:t>
      </w:r>
      <w:r w:rsidR="00885AF5" w:rsidRPr="00ED4B3B">
        <w:rPr>
          <w:rFonts w:ascii="Arial" w:hAnsi="Arial" w:cs="Arial"/>
          <w:b/>
          <w:bCs/>
          <w:sz w:val="22"/>
          <w:szCs w:val="22"/>
        </w:rPr>
        <w:t xml:space="preserve"> </w:t>
      </w:r>
      <w:r w:rsidR="00E31BA4" w:rsidRPr="00ED4B3B">
        <w:rPr>
          <w:rFonts w:ascii="Arial" w:hAnsi="Arial" w:cs="Arial"/>
          <w:b/>
          <w:bCs/>
          <w:sz w:val="22"/>
          <w:szCs w:val="22"/>
        </w:rPr>
        <w:t xml:space="preserve">Public Company Limited </w:t>
      </w:r>
      <w:r w:rsidR="003B2052" w:rsidRPr="00ED4B3B">
        <w:rPr>
          <w:rFonts w:ascii="Arial" w:hAnsi="Arial" w:cs="Arial"/>
          <w:b/>
          <w:bCs/>
          <w:sz w:val="22"/>
          <w:szCs w:val="22"/>
        </w:rPr>
        <w:t>and its subsidiary</w:t>
      </w:r>
    </w:p>
    <w:p w14:paraId="382158DC" w14:textId="4FE84029" w:rsidR="00863A4F" w:rsidRPr="00ED4B3B" w:rsidRDefault="00863A4F" w:rsidP="005F3A87">
      <w:pPr>
        <w:tabs>
          <w:tab w:val="left" w:pos="720"/>
        </w:tabs>
        <w:spacing w:line="380" w:lineRule="exact"/>
        <w:ind w:left="547" w:hanging="547"/>
        <w:rPr>
          <w:rFonts w:ascii="Arial" w:hAnsi="Arial" w:cs="Arial"/>
          <w:b/>
          <w:bCs/>
          <w:sz w:val="22"/>
          <w:szCs w:val="22"/>
        </w:rPr>
      </w:pPr>
      <w:r w:rsidRPr="00ED4B3B">
        <w:rPr>
          <w:rFonts w:ascii="Arial" w:hAnsi="Arial" w:cs="Arial"/>
          <w:b/>
          <w:bCs/>
          <w:sz w:val="22"/>
          <w:szCs w:val="22"/>
        </w:rPr>
        <w:t>Notes to financial statements</w:t>
      </w:r>
    </w:p>
    <w:p w14:paraId="4B0352B1" w14:textId="7E3D701F" w:rsidR="00940151" w:rsidRPr="00ED4B3B" w:rsidRDefault="00104D17" w:rsidP="001B0538">
      <w:pPr>
        <w:tabs>
          <w:tab w:val="left" w:pos="720"/>
        </w:tabs>
        <w:spacing w:line="380" w:lineRule="exact"/>
        <w:ind w:left="547" w:hanging="547"/>
        <w:rPr>
          <w:rFonts w:ascii="Arial" w:hAnsi="Arial" w:cs="Arial"/>
          <w:b/>
          <w:bCs/>
          <w:sz w:val="22"/>
          <w:szCs w:val="22"/>
        </w:rPr>
      </w:pPr>
      <w:r w:rsidRPr="00ED4B3B">
        <w:rPr>
          <w:rFonts w:ascii="Arial" w:hAnsi="Arial" w:cs="Arial"/>
          <w:b/>
          <w:bCs/>
          <w:sz w:val="22"/>
          <w:szCs w:val="22"/>
        </w:rPr>
        <w:t xml:space="preserve">For the </w:t>
      </w:r>
      <w:r w:rsidR="007A5C11" w:rsidRPr="00ED4B3B">
        <w:rPr>
          <w:rFonts w:ascii="Arial" w:hAnsi="Arial" w:cs="Arial"/>
          <w:b/>
          <w:bCs/>
          <w:sz w:val="22"/>
          <w:szCs w:val="22"/>
        </w:rPr>
        <w:t xml:space="preserve">year ended 31 December </w:t>
      </w:r>
      <w:r w:rsidR="001B0538" w:rsidRPr="00ED4B3B">
        <w:rPr>
          <w:rFonts w:ascii="Arial" w:hAnsi="Arial" w:cs="Arial"/>
          <w:b/>
          <w:bCs/>
          <w:sz w:val="22"/>
          <w:szCs w:val="22"/>
        </w:rPr>
        <w:t>202</w:t>
      </w:r>
      <w:r w:rsidR="00FC2864" w:rsidRPr="00ED4B3B">
        <w:rPr>
          <w:rFonts w:ascii="Arial" w:hAnsi="Arial" w:cs="Arial"/>
          <w:b/>
          <w:bCs/>
          <w:sz w:val="22"/>
          <w:szCs w:val="22"/>
        </w:rPr>
        <w:t>5</w:t>
      </w:r>
      <w:r w:rsidR="003D7007" w:rsidRPr="00ED4B3B">
        <w:rPr>
          <w:rFonts w:ascii="Arial" w:hAnsi="Arial" w:cs="Arial"/>
          <w:b/>
          <w:bCs/>
          <w:sz w:val="22"/>
          <w:szCs w:val="22"/>
        </w:rPr>
        <w:t xml:space="preserve"> </w:t>
      </w:r>
    </w:p>
    <w:p w14:paraId="598822DF" w14:textId="77777777" w:rsidR="00265C83" w:rsidRPr="00ED4B3B" w:rsidRDefault="00104D17" w:rsidP="005F3A87">
      <w:pPr>
        <w:tabs>
          <w:tab w:val="left" w:pos="720"/>
        </w:tabs>
        <w:spacing w:before="360" w:after="120" w:line="380" w:lineRule="exact"/>
        <w:ind w:left="547" w:hanging="547"/>
        <w:rPr>
          <w:rFonts w:ascii="Arial" w:hAnsi="Arial" w:cs="Arial"/>
          <w:b/>
          <w:bCs/>
          <w:sz w:val="22"/>
          <w:szCs w:val="22"/>
        </w:rPr>
      </w:pPr>
      <w:r w:rsidRPr="00ED4B3B">
        <w:rPr>
          <w:rFonts w:ascii="Arial" w:hAnsi="Arial" w:cs="Arial"/>
          <w:b/>
          <w:bCs/>
          <w:sz w:val="22"/>
          <w:szCs w:val="22"/>
        </w:rPr>
        <w:t>1.</w:t>
      </w:r>
      <w:r w:rsidRPr="00ED4B3B">
        <w:rPr>
          <w:rFonts w:ascii="Arial" w:hAnsi="Arial" w:cs="Arial"/>
          <w:b/>
          <w:bCs/>
          <w:sz w:val="22"/>
          <w:szCs w:val="22"/>
        </w:rPr>
        <w:tab/>
      </w:r>
      <w:r w:rsidR="00265C83" w:rsidRPr="00ED4B3B">
        <w:rPr>
          <w:rFonts w:ascii="Arial" w:hAnsi="Arial" w:cs="Arial"/>
          <w:b/>
          <w:bCs/>
          <w:sz w:val="22"/>
          <w:szCs w:val="22"/>
        </w:rPr>
        <w:t>General information</w:t>
      </w:r>
    </w:p>
    <w:p w14:paraId="7784AF19" w14:textId="374FA1B1" w:rsidR="009C1218" w:rsidRPr="00ED4B3B" w:rsidRDefault="00265C83" w:rsidP="009C1218">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ED4B3B">
        <w:rPr>
          <w:rFonts w:ascii="Arial" w:hAnsi="Arial" w:cs="Arial"/>
          <w:sz w:val="22"/>
          <w:szCs w:val="22"/>
        </w:rPr>
        <w:tab/>
      </w:r>
      <w:r w:rsidR="009C1218" w:rsidRPr="00ED4B3B">
        <w:rPr>
          <w:rFonts w:ascii="Arial" w:hAnsi="Arial" w:cs="Arial"/>
          <w:sz w:val="22"/>
          <w:szCs w:val="22"/>
        </w:rPr>
        <w:t>JAS Asset Public Company Limited (“the Company”) is a public company incorporated and domiciled in Thailand. Jaymart Group Holdings Public Company Limited</w:t>
      </w:r>
      <w:r w:rsidR="007674D3" w:rsidRPr="00ED4B3B">
        <w:rPr>
          <w:rFonts w:ascii="Arial" w:hAnsi="Arial" w:cs="Arial"/>
          <w:sz w:val="22"/>
          <w:szCs w:val="22"/>
        </w:rPr>
        <w:t xml:space="preserve">, </w:t>
      </w:r>
      <w:r w:rsidR="009C1218" w:rsidRPr="00ED4B3B">
        <w:rPr>
          <w:rFonts w:ascii="Arial" w:hAnsi="Arial" w:cs="Arial"/>
          <w:sz w:val="22"/>
          <w:szCs w:val="22"/>
        </w:rPr>
        <w:t>which was incorporated in Thailand, is the parent company.</w:t>
      </w:r>
      <w:r w:rsidR="009C1218" w:rsidRPr="00ED4B3B">
        <w:rPr>
          <w:rFonts w:ascii="Arial" w:eastAsia="Arial Unicode MS" w:hAnsi="Arial" w:cs="Arial"/>
          <w:bCs/>
          <w:sz w:val="22"/>
          <w:szCs w:val="22"/>
        </w:rPr>
        <w:t xml:space="preserve"> The Company is principally engaged in</w:t>
      </w:r>
      <w:r w:rsidR="009C1218" w:rsidRPr="00ED4B3B">
        <w:rPr>
          <w:rFonts w:ascii="Arial" w:hAnsi="Arial" w:cs="Arial"/>
          <w:sz w:val="22"/>
          <w:szCs w:val="22"/>
          <w:lang w:val="en-GB"/>
        </w:rPr>
        <w:t xml:space="preserve"> </w:t>
      </w:r>
      <w:r w:rsidR="009C1218" w:rsidRPr="00ED4B3B">
        <w:rPr>
          <w:rFonts w:ascii="Arial" w:eastAsia="Arial Unicode MS" w:hAnsi="Arial" w:cs="Arial"/>
          <w:bCs/>
          <w:sz w:val="22"/>
          <w:szCs w:val="22"/>
        </w:rPr>
        <w:t>providing rental and related services.</w:t>
      </w:r>
    </w:p>
    <w:p w14:paraId="383E4BC4" w14:textId="77777777" w:rsidR="009C1218" w:rsidRPr="00ED4B3B" w:rsidRDefault="009C1218" w:rsidP="009C1218">
      <w:pPr>
        <w:tabs>
          <w:tab w:val="left" w:pos="1440"/>
        </w:tabs>
        <w:spacing w:before="120" w:after="120" w:line="380" w:lineRule="exact"/>
        <w:ind w:left="547" w:right="29" w:hanging="547"/>
        <w:jc w:val="thaiDistribute"/>
        <w:outlineLvl w:val="0"/>
        <w:rPr>
          <w:rFonts w:ascii="Arial" w:hAnsi="Arial" w:cs="Arial"/>
          <w:sz w:val="22"/>
          <w:szCs w:val="22"/>
        </w:rPr>
      </w:pPr>
      <w:r w:rsidRPr="00ED4B3B">
        <w:rPr>
          <w:rFonts w:ascii="Arial" w:hAnsi="Arial" w:cs="Arial"/>
          <w:sz w:val="22"/>
          <w:szCs w:val="22"/>
        </w:rPr>
        <w:tab/>
        <w:t>The registered office of the Company is at 87 The Jas Ramintra Building, Room No. A315, 3rd Floor, Ladplakhao Road, Anusawari Sub-District, Bang Khen District, Bangkok.</w:t>
      </w:r>
    </w:p>
    <w:p w14:paraId="16E6AE03" w14:textId="48ED7771" w:rsidR="00104D17" w:rsidRPr="00ED4B3B" w:rsidRDefault="00104D17" w:rsidP="009C1218">
      <w:pPr>
        <w:tabs>
          <w:tab w:val="left" w:pos="1440"/>
        </w:tabs>
        <w:spacing w:before="120" w:after="120" w:line="380" w:lineRule="exact"/>
        <w:ind w:left="547" w:right="-7" w:hanging="547"/>
        <w:jc w:val="thaiDistribute"/>
        <w:outlineLvl w:val="0"/>
        <w:rPr>
          <w:rFonts w:ascii="Arial" w:hAnsi="Arial" w:cs="Arial"/>
          <w:b/>
          <w:bCs/>
          <w:sz w:val="22"/>
          <w:szCs w:val="22"/>
        </w:rPr>
      </w:pPr>
      <w:r w:rsidRPr="00ED4B3B">
        <w:rPr>
          <w:rFonts w:ascii="Arial" w:hAnsi="Arial" w:cs="Arial"/>
          <w:b/>
          <w:bCs/>
          <w:sz w:val="22"/>
          <w:szCs w:val="22"/>
        </w:rPr>
        <w:t>2</w:t>
      </w:r>
      <w:r w:rsidR="007A5C11" w:rsidRPr="00ED4B3B">
        <w:rPr>
          <w:rFonts w:ascii="Arial" w:hAnsi="Arial" w:cs="Arial"/>
          <w:b/>
          <w:bCs/>
          <w:sz w:val="22"/>
          <w:szCs w:val="22"/>
        </w:rPr>
        <w:t>.</w:t>
      </w:r>
      <w:r w:rsidRPr="00ED4B3B">
        <w:rPr>
          <w:rFonts w:ascii="Arial" w:hAnsi="Arial" w:cs="Arial"/>
          <w:b/>
          <w:bCs/>
          <w:sz w:val="22"/>
          <w:szCs w:val="22"/>
        </w:rPr>
        <w:tab/>
        <w:t xml:space="preserve">Basis </w:t>
      </w:r>
      <w:r w:rsidR="007A5C11" w:rsidRPr="00ED4B3B">
        <w:rPr>
          <w:rFonts w:ascii="Arial" w:hAnsi="Arial" w:cs="Arial"/>
          <w:b/>
          <w:bCs/>
          <w:sz w:val="22"/>
          <w:szCs w:val="22"/>
        </w:rPr>
        <w:t>of preparation</w:t>
      </w:r>
    </w:p>
    <w:p w14:paraId="2AAE6FE6" w14:textId="45FF8EC7" w:rsidR="00FB6B3E" w:rsidRPr="00ED4B3B" w:rsidRDefault="00B67ED5" w:rsidP="00B67ED5">
      <w:pPr>
        <w:tabs>
          <w:tab w:val="left" w:pos="720"/>
        </w:tabs>
        <w:spacing w:before="120" w:after="120" w:line="380" w:lineRule="exact"/>
        <w:ind w:left="547" w:right="-7" w:hanging="547"/>
        <w:rPr>
          <w:rFonts w:ascii="Arial" w:hAnsi="Arial" w:cs="Arial"/>
          <w:b/>
          <w:bCs/>
          <w:sz w:val="22"/>
          <w:szCs w:val="22"/>
        </w:rPr>
      </w:pPr>
      <w:r w:rsidRPr="00ED4B3B">
        <w:rPr>
          <w:rFonts w:ascii="Arial" w:hAnsi="Arial" w:cs="Arial"/>
          <w:sz w:val="22"/>
          <w:szCs w:val="22"/>
        </w:rPr>
        <w:t>2.1</w:t>
      </w:r>
      <w:r w:rsidRPr="00ED4B3B">
        <w:rPr>
          <w:rFonts w:ascii="Arial" w:hAnsi="Arial" w:cs="Arial"/>
          <w:sz w:val="22"/>
          <w:szCs w:val="22"/>
        </w:rPr>
        <w:tab/>
      </w:r>
      <w:r w:rsidR="00FB6B3E" w:rsidRPr="00ED4B3B">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10796FC" w14:textId="77777777" w:rsidR="00FB6B3E" w:rsidRPr="00ED4B3B"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ED4B3B">
        <w:rPr>
          <w:rFonts w:ascii="Arial" w:hAnsi="Arial" w:cs="Arial"/>
          <w:sz w:val="22"/>
          <w:szCs w:val="22"/>
        </w:rPr>
        <w:tab/>
      </w:r>
      <w:r w:rsidRPr="00ED4B3B">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B37FF84" w14:textId="70B12F1E" w:rsidR="00FB6B3E" w:rsidRPr="00ED4B3B"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ED4B3B">
        <w:rPr>
          <w:rFonts w:ascii="Arial" w:hAnsi="Arial" w:cs="Arial"/>
          <w:sz w:val="22"/>
          <w:szCs w:val="22"/>
        </w:rPr>
        <w:tab/>
      </w:r>
      <w:r w:rsidRPr="00ED4B3B">
        <w:rPr>
          <w:rFonts w:ascii="Arial" w:hAnsi="Arial" w:cs="Arial"/>
          <w:sz w:val="22"/>
          <w:szCs w:val="22"/>
        </w:rPr>
        <w:tab/>
        <w:t>The financial statements have been prepared on a historical cost basis except where otherwise disclosed in the accounting policies.</w:t>
      </w:r>
    </w:p>
    <w:p w14:paraId="606D1468" w14:textId="12CEF7C7" w:rsidR="00CC2499" w:rsidRPr="00ED4B3B" w:rsidRDefault="00CC2499" w:rsidP="00CC2499">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theme="minorBidi"/>
          <w:sz w:val="22"/>
          <w:szCs w:val="22"/>
          <w:cs/>
        </w:rPr>
      </w:pPr>
      <w:r w:rsidRPr="00ED4B3B">
        <w:rPr>
          <w:rFonts w:ascii="Arial" w:hAnsi="Arial" w:cs="Arial"/>
          <w:sz w:val="22"/>
          <w:szCs w:val="22"/>
        </w:rPr>
        <w:t>2.2</w:t>
      </w:r>
      <w:r w:rsidRPr="00ED4B3B">
        <w:rPr>
          <w:rFonts w:ascii="Arial" w:hAnsi="Arial" w:cs="Arial"/>
          <w:sz w:val="22"/>
          <w:szCs w:val="22"/>
        </w:rPr>
        <w:tab/>
        <w:t>Basis of consolidation</w:t>
      </w:r>
    </w:p>
    <w:p w14:paraId="51172718" w14:textId="29E65CD1" w:rsidR="00B0260A" w:rsidRPr="00ED4B3B" w:rsidRDefault="00CC2499" w:rsidP="007935BC">
      <w:pPr>
        <w:spacing w:before="120" w:after="120" w:line="380" w:lineRule="exact"/>
        <w:ind w:left="893" w:hanging="360"/>
        <w:jc w:val="thaiDistribute"/>
        <w:rPr>
          <w:rFonts w:ascii="Arial" w:eastAsia="Arial Unicode MS" w:hAnsi="Arial" w:cstheme="minorBidi"/>
          <w:sz w:val="22"/>
          <w:szCs w:val="22"/>
        </w:rPr>
      </w:pPr>
      <w:r w:rsidRPr="00ED4B3B">
        <w:rPr>
          <w:rFonts w:ascii="Arial" w:eastAsia="Arial Unicode MS" w:hAnsi="Arial" w:cs="Arial"/>
          <w:sz w:val="22"/>
          <w:szCs w:val="22"/>
        </w:rPr>
        <w:t>a)</w:t>
      </w:r>
      <w:r w:rsidRPr="00ED4B3B">
        <w:rPr>
          <w:rFonts w:ascii="Arial" w:eastAsia="Arial Unicode MS" w:hAnsi="Arial" w:cs="Arial"/>
          <w:sz w:val="22"/>
          <w:szCs w:val="22"/>
        </w:rPr>
        <w:tab/>
      </w:r>
      <w:proofErr w:type="gramStart"/>
      <w:r w:rsidRPr="00ED4B3B">
        <w:rPr>
          <w:rFonts w:ascii="Arial" w:hAnsi="Arial"/>
          <w:sz w:val="22"/>
          <w:szCs w:val="22"/>
        </w:rPr>
        <w:t>This</w:t>
      </w:r>
      <w:r w:rsidRPr="00ED4B3B">
        <w:rPr>
          <w:rFonts w:ascii="Arial" w:eastAsia="Arial Unicode MS" w:hAnsi="Arial" w:cs="Arial"/>
          <w:sz w:val="22"/>
          <w:szCs w:val="22"/>
        </w:rPr>
        <w:t xml:space="preserve"> </w:t>
      </w:r>
      <w:r w:rsidR="00402355" w:rsidRPr="00ED4B3B">
        <w:rPr>
          <w:rFonts w:ascii="Arial" w:eastAsia="Arial Unicode MS" w:hAnsi="Arial" w:cs="Arial"/>
          <w:sz w:val="22"/>
          <w:szCs w:val="22"/>
        </w:rPr>
        <w:t>consolidated financial statements</w:t>
      </w:r>
      <w:proofErr w:type="gramEnd"/>
      <w:r w:rsidR="00402355" w:rsidRPr="00ED4B3B">
        <w:rPr>
          <w:rFonts w:ascii="Arial" w:eastAsia="Arial Unicode MS" w:hAnsi="Arial" w:cs="Arial"/>
          <w:sz w:val="22"/>
          <w:szCs w:val="22"/>
        </w:rPr>
        <w:t xml:space="preserve"> </w:t>
      </w:r>
      <w:r w:rsidRPr="00ED4B3B">
        <w:rPr>
          <w:rFonts w:ascii="Arial" w:eastAsia="Arial Unicode MS" w:hAnsi="Arial" w:cs="Arial"/>
          <w:sz w:val="22"/>
          <w:szCs w:val="22"/>
        </w:rPr>
        <w:t xml:space="preserve">include the financial statements of JAS Asset           Public Company Limited ("the Company") and the following subsidiary company            </w:t>
      </w:r>
      <w:proofErr w:type="gramStart"/>
      <w:r w:rsidRPr="00ED4B3B">
        <w:rPr>
          <w:rFonts w:ascii="Arial" w:eastAsia="Arial Unicode MS" w:hAnsi="Arial" w:cs="Arial"/>
          <w:sz w:val="22"/>
          <w:szCs w:val="22"/>
        </w:rPr>
        <w:t xml:space="preserve">   (</w:t>
      </w:r>
      <w:proofErr w:type="gramEnd"/>
      <w:r w:rsidRPr="00ED4B3B">
        <w:rPr>
          <w:rFonts w:ascii="Arial" w:eastAsia="Arial Unicode MS" w:hAnsi="Arial" w:cs="Arial"/>
          <w:sz w:val="22"/>
          <w:szCs w:val="22"/>
        </w:rPr>
        <w:t>"the subsidiary") (collectively as "the Group").</w:t>
      </w:r>
    </w:p>
    <w:tbl>
      <w:tblPr>
        <w:tblW w:w="8820" w:type="dxa"/>
        <w:tblInd w:w="810" w:type="dxa"/>
        <w:tblLayout w:type="fixed"/>
        <w:tblLook w:val="0000" w:firstRow="0" w:lastRow="0" w:firstColumn="0" w:lastColumn="0" w:noHBand="0" w:noVBand="0"/>
      </w:tblPr>
      <w:tblGrid>
        <w:gridCol w:w="2700"/>
        <w:gridCol w:w="2340"/>
        <w:gridCol w:w="1440"/>
        <w:gridCol w:w="1260"/>
        <w:gridCol w:w="1080"/>
      </w:tblGrid>
      <w:tr w:rsidR="00CC2499" w:rsidRPr="00ED4B3B" w14:paraId="668E9123" w14:textId="77777777" w:rsidTr="00296876">
        <w:tc>
          <w:tcPr>
            <w:tcW w:w="2700" w:type="dxa"/>
            <w:tcBorders>
              <w:top w:val="nil"/>
              <w:left w:val="nil"/>
              <w:right w:val="nil"/>
            </w:tcBorders>
            <w:vAlign w:val="bottom"/>
          </w:tcPr>
          <w:p w14:paraId="57670068" w14:textId="77777777" w:rsidR="00CC2499" w:rsidRPr="00ED4B3B" w:rsidRDefault="00CC2499" w:rsidP="001538DE">
            <w:pPr>
              <w:spacing w:line="380" w:lineRule="exact"/>
              <w:jc w:val="center"/>
              <w:rPr>
                <w:rFonts w:ascii="Arial" w:hAnsi="Arial"/>
                <w:sz w:val="18"/>
                <w:szCs w:val="18"/>
              </w:rPr>
            </w:pPr>
          </w:p>
        </w:tc>
        <w:tc>
          <w:tcPr>
            <w:tcW w:w="2340" w:type="dxa"/>
            <w:tcBorders>
              <w:top w:val="nil"/>
              <w:left w:val="nil"/>
              <w:right w:val="nil"/>
            </w:tcBorders>
            <w:vAlign w:val="bottom"/>
          </w:tcPr>
          <w:p w14:paraId="25876F8C" w14:textId="77777777" w:rsidR="00CC2499" w:rsidRPr="00ED4B3B" w:rsidRDefault="00CC2499" w:rsidP="001538DE">
            <w:pPr>
              <w:spacing w:line="380" w:lineRule="exact"/>
              <w:jc w:val="center"/>
              <w:rPr>
                <w:rFonts w:ascii="Arial" w:hAnsi="Arial"/>
                <w:sz w:val="18"/>
                <w:szCs w:val="18"/>
              </w:rPr>
            </w:pPr>
          </w:p>
        </w:tc>
        <w:tc>
          <w:tcPr>
            <w:tcW w:w="1440" w:type="dxa"/>
            <w:tcBorders>
              <w:top w:val="nil"/>
              <w:left w:val="nil"/>
              <w:right w:val="nil"/>
            </w:tcBorders>
            <w:vAlign w:val="bottom"/>
          </w:tcPr>
          <w:p w14:paraId="57CF1890" w14:textId="00B3AA3F" w:rsidR="00CC2499" w:rsidRPr="00ED4B3B" w:rsidRDefault="00B0260A" w:rsidP="001538DE">
            <w:pPr>
              <w:spacing w:line="380" w:lineRule="exact"/>
              <w:jc w:val="center"/>
              <w:rPr>
                <w:rFonts w:ascii="Arial" w:hAnsi="Arial"/>
                <w:sz w:val="18"/>
                <w:szCs w:val="18"/>
              </w:rPr>
            </w:pPr>
            <w:r w:rsidRPr="00ED4B3B">
              <w:rPr>
                <w:rFonts w:ascii="Arial" w:hAnsi="Arial"/>
                <w:sz w:val="18"/>
                <w:szCs w:val="18"/>
              </w:rPr>
              <w:t>Country of</w:t>
            </w:r>
          </w:p>
        </w:tc>
        <w:tc>
          <w:tcPr>
            <w:tcW w:w="2340" w:type="dxa"/>
            <w:gridSpan w:val="2"/>
            <w:tcBorders>
              <w:top w:val="nil"/>
              <w:left w:val="nil"/>
              <w:right w:val="nil"/>
            </w:tcBorders>
            <w:vAlign w:val="bottom"/>
          </w:tcPr>
          <w:p w14:paraId="51C75181" w14:textId="25C059A2" w:rsidR="00CC2499" w:rsidRPr="00ED4B3B" w:rsidRDefault="00CC2499" w:rsidP="002A5D86">
            <w:pPr>
              <w:spacing w:line="380" w:lineRule="exact"/>
              <w:ind w:right="-283"/>
              <w:jc w:val="center"/>
              <w:rPr>
                <w:rFonts w:ascii="Arial" w:hAnsi="Arial"/>
                <w:sz w:val="18"/>
                <w:szCs w:val="18"/>
              </w:rPr>
            </w:pPr>
            <w:r w:rsidRPr="00ED4B3B">
              <w:rPr>
                <w:rFonts w:ascii="Arial" w:hAnsi="Arial"/>
                <w:sz w:val="18"/>
                <w:szCs w:val="18"/>
              </w:rPr>
              <w:t xml:space="preserve">Percentage </w:t>
            </w:r>
            <w:r w:rsidR="002A5D86" w:rsidRPr="00ED4B3B">
              <w:rPr>
                <w:rFonts w:ascii="Arial" w:hAnsi="Arial"/>
                <w:sz w:val="18"/>
                <w:szCs w:val="18"/>
              </w:rPr>
              <w:t xml:space="preserve">                             </w:t>
            </w:r>
          </w:p>
        </w:tc>
      </w:tr>
      <w:tr w:rsidR="002A5D86" w:rsidRPr="00ED4B3B" w14:paraId="102DA3C0" w14:textId="77777777" w:rsidTr="00296876">
        <w:tc>
          <w:tcPr>
            <w:tcW w:w="2700" w:type="dxa"/>
            <w:tcBorders>
              <w:top w:val="nil"/>
              <w:left w:val="nil"/>
              <w:right w:val="nil"/>
            </w:tcBorders>
            <w:vAlign w:val="bottom"/>
          </w:tcPr>
          <w:p w14:paraId="1F678CE0" w14:textId="34141376" w:rsidR="002A5D86" w:rsidRPr="00ED4B3B" w:rsidRDefault="002A5D86" w:rsidP="002A5D86">
            <w:pPr>
              <w:pBdr>
                <w:bottom w:val="single" w:sz="4" w:space="1" w:color="auto"/>
              </w:pBdr>
              <w:spacing w:line="380" w:lineRule="exact"/>
              <w:jc w:val="center"/>
              <w:rPr>
                <w:rFonts w:ascii="Arial" w:hAnsi="Arial"/>
                <w:sz w:val="18"/>
                <w:szCs w:val="18"/>
              </w:rPr>
            </w:pPr>
            <w:r w:rsidRPr="00ED4B3B">
              <w:rPr>
                <w:rFonts w:ascii="Arial" w:hAnsi="Arial"/>
                <w:sz w:val="18"/>
                <w:szCs w:val="18"/>
              </w:rPr>
              <w:t>Company’s name</w:t>
            </w:r>
          </w:p>
        </w:tc>
        <w:tc>
          <w:tcPr>
            <w:tcW w:w="2340" w:type="dxa"/>
            <w:tcBorders>
              <w:top w:val="nil"/>
              <w:left w:val="nil"/>
              <w:right w:val="nil"/>
            </w:tcBorders>
            <w:vAlign w:val="bottom"/>
          </w:tcPr>
          <w:p w14:paraId="62942E1C" w14:textId="013B6598" w:rsidR="002A5D86" w:rsidRPr="00ED4B3B" w:rsidRDefault="002A5D86" w:rsidP="002A5D86">
            <w:pPr>
              <w:pBdr>
                <w:bottom w:val="single" w:sz="4" w:space="1" w:color="auto"/>
              </w:pBdr>
              <w:spacing w:line="380" w:lineRule="exact"/>
              <w:jc w:val="center"/>
              <w:rPr>
                <w:rFonts w:ascii="Arial" w:hAnsi="Arial"/>
                <w:sz w:val="18"/>
                <w:szCs w:val="18"/>
              </w:rPr>
            </w:pPr>
            <w:r w:rsidRPr="00ED4B3B">
              <w:rPr>
                <w:rFonts w:ascii="Arial" w:hAnsi="Arial"/>
                <w:sz w:val="18"/>
                <w:szCs w:val="18"/>
              </w:rPr>
              <w:t>Nature of business</w:t>
            </w:r>
          </w:p>
        </w:tc>
        <w:tc>
          <w:tcPr>
            <w:tcW w:w="1440" w:type="dxa"/>
            <w:tcBorders>
              <w:top w:val="nil"/>
              <w:left w:val="nil"/>
              <w:right w:val="nil"/>
            </w:tcBorders>
            <w:vAlign w:val="bottom"/>
          </w:tcPr>
          <w:p w14:paraId="69B9E5F9" w14:textId="5EB535E2" w:rsidR="002A5D86" w:rsidRPr="00ED4B3B" w:rsidRDefault="002A5D86" w:rsidP="002A5D86">
            <w:pPr>
              <w:pBdr>
                <w:bottom w:val="single" w:sz="4" w:space="1" w:color="auto"/>
              </w:pBdr>
              <w:spacing w:line="380" w:lineRule="exact"/>
              <w:jc w:val="center"/>
              <w:rPr>
                <w:rFonts w:ascii="Arial" w:hAnsi="Arial"/>
                <w:sz w:val="18"/>
                <w:szCs w:val="18"/>
              </w:rPr>
            </w:pPr>
            <w:r w:rsidRPr="00ED4B3B">
              <w:rPr>
                <w:rFonts w:ascii="Arial" w:hAnsi="Arial"/>
                <w:sz w:val="18"/>
                <w:szCs w:val="18"/>
              </w:rPr>
              <w:t>incorporation</w:t>
            </w:r>
          </w:p>
        </w:tc>
        <w:tc>
          <w:tcPr>
            <w:tcW w:w="2340" w:type="dxa"/>
            <w:gridSpan w:val="2"/>
            <w:tcBorders>
              <w:top w:val="nil"/>
              <w:left w:val="nil"/>
              <w:right w:val="nil"/>
            </w:tcBorders>
            <w:vAlign w:val="bottom"/>
          </w:tcPr>
          <w:p w14:paraId="1BB880B0" w14:textId="5F3B71B8" w:rsidR="002A5D86" w:rsidRPr="00ED4B3B" w:rsidRDefault="002A5D86" w:rsidP="002A5D86">
            <w:pPr>
              <w:pBdr>
                <w:bottom w:val="single" w:sz="4" w:space="1" w:color="auto"/>
              </w:pBdr>
              <w:spacing w:line="380" w:lineRule="exact"/>
              <w:ind w:right="-283"/>
              <w:jc w:val="center"/>
              <w:rPr>
                <w:rFonts w:ascii="Arial" w:hAnsi="Arial"/>
                <w:sz w:val="18"/>
                <w:szCs w:val="18"/>
              </w:rPr>
            </w:pPr>
            <w:r w:rsidRPr="00ED4B3B">
              <w:rPr>
                <w:rFonts w:ascii="Arial" w:hAnsi="Arial"/>
                <w:sz w:val="18"/>
                <w:szCs w:val="18"/>
              </w:rPr>
              <w:t>of shareholding</w:t>
            </w:r>
          </w:p>
        </w:tc>
      </w:tr>
      <w:tr w:rsidR="002A5D86" w:rsidRPr="00ED4B3B" w14:paraId="1C0D4104" w14:textId="77777777" w:rsidTr="006051A9">
        <w:trPr>
          <w:trHeight w:val="73"/>
        </w:trPr>
        <w:tc>
          <w:tcPr>
            <w:tcW w:w="2700" w:type="dxa"/>
            <w:tcBorders>
              <w:top w:val="nil"/>
              <w:left w:val="nil"/>
              <w:bottom w:val="nil"/>
              <w:right w:val="nil"/>
            </w:tcBorders>
            <w:vAlign w:val="bottom"/>
          </w:tcPr>
          <w:p w14:paraId="0662CC4D" w14:textId="70EC2AA6" w:rsidR="002A5D86" w:rsidRPr="00ED4B3B" w:rsidRDefault="002A5D86" w:rsidP="002A5D86">
            <w:pPr>
              <w:spacing w:line="380" w:lineRule="exact"/>
              <w:jc w:val="center"/>
              <w:rPr>
                <w:rFonts w:ascii="Arial" w:hAnsi="Arial"/>
                <w:sz w:val="18"/>
                <w:szCs w:val="18"/>
              </w:rPr>
            </w:pPr>
          </w:p>
        </w:tc>
        <w:tc>
          <w:tcPr>
            <w:tcW w:w="2340" w:type="dxa"/>
            <w:tcBorders>
              <w:top w:val="nil"/>
              <w:left w:val="nil"/>
              <w:bottom w:val="nil"/>
              <w:right w:val="nil"/>
            </w:tcBorders>
            <w:vAlign w:val="bottom"/>
          </w:tcPr>
          <w:p w14:paraId="17445E9F" w14:textId="2C205F13" w:rsidR="002A5D86" w:rsidRPr="00ED4B3B" w:rsidRDefault="002A5D86" w:rsidP="002A5D86">
            <w:pPr>
              <w:spacing w:line="380" w:lineRule="exact"/>
              <w:jc w:val="center"/>
              <w:rPr>
                <w:rFonts w:ascii="Arial" w:hAnsi="Arial"/>
                <w:sz w:val="18"/>
                <w:szCs w:val="18"/>
              </w:rPr>
            </w:pPr>
          </w:p>
        </w:tc>
        <w:tc>
          <w:tcPr>
            <w:tcW w:w="1440" w:type="dxa"/>
            <w:tcBorders>
              <w:top w:val="nil"/>
              <w:left w:val="nil"/>
              <w:bottom w:val="nil"/>
              <w:right w:val="nil"/>
            </w:tcBorders>
            <w:vAlign w:val="bottom"/>
          </w:tcPr>
          <w:p w14:paraId="4550399F" w14:textId="640B9A03" w:rsidR="002A5D86" w:rsidRPr="00ED4B3B" w:rsidRDefault="002A5D86" w:rsidP="002A5D86">
            <w:pPr>
              <w:spacing w:line="380" w:lineRule="exact"/>
              <w:jc w:val="center"/>
              <w:rPr>
                <w:rFonts w:ascii="Arial" w:hAnsi="Arial"/>
                <w:sz w:val="18"/>
                <w:szCs w:val="18"/>
              </w:rPr>
            </w:pPr>
          </w:p>
        </w:tc>
        <w:tc>
          <w:tcPr>
            <w:tcW w:w="1260" w:type="dxa"/>
            <w:tcBorders>
              <w:top w:val="nil"/>
              <w:left w:val="nil"/>
              <w:bottom w:val="nil"/>
              <w:right w:val="nil"/>
            </w:tcBorders>
            <w:vAlign w:val="bottom"/>
          </w:tcPr>
          <w:p w14:paraId="31BF70D7" w14:textId="19E3FD1E" w:rsidR="002A5D86" w:rsidRPr="00ED4B3B" w:rsidRDefault="002A5D86" w:rsidP="002A5D86">
            <w:pPr>
              <w:pBdr>
                <w:bottom w:val="single" w:sz="4" w:space="1" w:color="auto"/>
              </w:pBdr>
              <w:spacing w:line="380" w:lineRule="exact"/>
              <w:jc w:val="center"/>
              <w:rPr>
                <w:rFonts w:ascii="Arial" w:hAnsi="Arial"/>
                <w:sz w:val="18"/>
                <w:szCs w:val="18"/>
              </w:rPr>
            </w:pPr>
            <w:r w:rsidRPr="00ED4B3B">
              <w:rPr>
                <w:rFonts w:ascii="Arial" w:hAnsi="Arial"/>
                <w:sz w:val="18"/>
                <w:szCs w:val="18"/>
              </w:rPr>
              <w:t>202</w:t>
            </w:r>
            <w:r w:rsidR="00FC2864" w:rsidRPr="00ED4B3B">
              <w:rPr>
                <w:rFonts w:ascii="Arial" w:hAnsi="Arial"/>
                <w:sz w:val="18"/>
                <w:szCs w:val="18"/>
              </w:rPr>
              <w:t>5</w:t>
            </w:r>
          </w:p>
        </w:tc>
        <w:tc>
          <w:tcPr>
            <w:tcW w:w="1080" w:type="dxa"/>
            <w:tcBorders>
              <w:top w:val="nil"/>
              <w:left w:val="nil"/>
              <w:bottom w:val="nil"/>
              <w:right w:val="nil"/>
            </w:tcBorders>
            <w:vAlign w:val="bottom"/>
          </w:tcPr>
          <w:p w14:paraId="1858A70C" w14:textId="676899D8" w:rsidR="002A5D86" w:rsidRPr="00ED4B3B" w:rsidRDefault="002A5D86" w:rsidP="002A5D86">
            <w:pPr>
              <w:pBdr>
                <w:bottom w:val="single" w:sz="4" w:space="1" w:color="auto"/>
              </w:pBdr>
              <w:spacing w:line="380" w:lineRule="exact"/>
              <w:jc w:val="center"/>
              <w:rPr>
                <w:rFonts w:ascii="Arial" w:hAnsi="Arial"/>
                <w:sz w:val="18"/>
                <w:szCs w:val="18"/>
              </w:rPr>
            </w:pPr>
            <w:r w:rsidRPr="00ED4B3B">
              <w:rPr>
                <w:rFonts w:ascii="Arial" w:hAnsi="Arial"/>
                <w:sz w:val="18"/>
                <w:szCs w:val="18"/>
              </w:rPr>
              <w:t>202</w:t>
            </w:r>
            <w:r w:rsidR="00FC2864" w:rsidRPr="00ED4B3B">
              <w:rPr>
                <w:rFonts w:ascii="Arial" w:hAnsi="Arial"/>
                <w:sz w:val="18"/>
                <w:szCs w:val="18"/>
              </w:rPr>
              <w:t>4</w:t>
            </w:r>
          </w:p>
        </w:tc>
      </w:tr>
      <w:tr w:rsidR="002A5D86" w:rsidRPr="00ED4B3B" w14:paraId="351644DD" w14:textId="77777777" w:rsidTr="006051A9">
        <w:tc>
          <w:tcPr>
            <w:tcW w:w="2700" w:type="dxa"/>
            <w:tcBorders>
              <w:top w:val="nil"/>
              <w:left w:val="nil"/>
              <w:bottom w:val="nil"/>
              <w:right w:val="nil"/>
            </w:tcBorders>
            <w:vAlign w:val="bottom"/>
          </w:tcPr>
          <w:p w14:paraId="4383FF22" w14:textId="77777777" w:rsidR="002A5D86" w:rsidRPr="00ED4B3B" w:rsidRDefault="002A5D86" w:rsidP="002A5D86">
            <w:pPr>
              <w:spacing w:line="380" w:lineRule="exact"/>
              <w:jc w:val="center"/>
              <w:rPr>
                <w:rFonts w:ascii="Arial" w:hAnsi="Arial"/>
                <w:sz w:val="18"/>
                <w:szCs w:val="18"/>
              </w:rPr>
            </w:pPr>
          </w:p>
        </w:tc>
        <w:tc>
          <w:tcPr>
            <w:tcW w:w="2340" w:type="dxa"/>
            <w:tcBorders>
              <w:top w:val="nil"/>
              <w:left w:val="nil"/>
              <w:bottom w:val="nil"/>
              <w:right w:val="nil"/>
            </w:tcBorders>
            <w:vAlign w:val="bottom"/>
          </w:tcPr>
          <w:p w14:paraId="39DF9C89" w14:textId="77777777" w:rsidR="002A5D86" w:rsidRPr="00ED4B3B" w:rsidRDefault="002A5D86" w:rsidP="002A5D86">
            <w:pPr>
              <w:spacing w:line="380" w:lineRule="exact"/>
              <w:jc w:val="center"/>
              <w:rPr>
                <w:rFonts w:ascii="Arial" w:hAnsi="Arial"/>
                <w:sz w:val="18"/>
                <w:szCs w:val="18"/>
              </w:rPr>
            </w:pPr>
          </w:p>
        </w:tc>
        <w:tc>
          <w:tcPr>
            <w:tcW w:w="1440" w:type="dxa"/>
            <w:tcBorders>
              <w:top w:val="nil"/>
              <w:left w:val="nil"/>
              <w:bottom w:val="nil"/>
              <w:right w:val="nil"/>
            </w:tcBorders>
            <w:vAlign w:val="bottom"/>
          </w:tcPr>
          <w:p w14:paraId="5284FDCC" w14:textId="77777777" w:rsidR="002A5D86" w:rsidRPr="00ED4B3B" w:rsidRDefault="002A5D86" w:rsidP="002A5D86">
            <w:pPr>
              <w:spacing w:line="380" w:lineRule="exact"/>
              <w:jc w:val="center"/>
              <w:rPr>
                <w:rFonts w:ascii="Arial" w:hAnsi="Arial"/>
                <w:sz w:val="18"/>
                <w:szCs w:val="18"/>
              </w:rPr>
            </w:pPr>
          </w:p>
        </w:tc>
        <w:tc>
          <w:tcPr>
            <w:tcW w:w="1260" w:type="dxa"/>
            <w:tcBorders>
              <w:top w:val="nil"/>
              <w:left w:val="nil"/>
              <w:bottom w:val="nil"/>
              <w:right w:val="nil"/>
            </w:tcBorders>
            <w:vAlign w:val="bottom"/>
          </w:tcPr>
          <w:p w14:paraId="530966A1" w14:textId="77777777" w:rsidR="002A5D86" w:rsidRPr="00ED4B3B" w:rsidRDefault="002A5D86" w:rsidP="002A5D86">
            <w:pPr>
              <w:spacing w:line="380" w:lineRule="exact"/>
              <w:jc w:val="center"/>
              <w:rPr>
                <w:rFonts w:ascii="Arial" w:hAnsi="Arial"/>
                <w:sz w:val="18"/>
                <w:szCs w:val="18"/>
              </w:rPr>
            </w:pPr>
            <w:r w:rsidRPr="00ED4B3B">
              <w:rPr>
                <w:rFonts w:ascii="Arial" w:hAnsi="Arial"/>
                <w:sz w:val="18"/>
                <w:szCs w:val="18"/>
              </w:rPr>
              <w:t>%</w:t>
            </w:r>
          </w:p>
        </w:tc>
        <w:tc>
          <w:tcPr>
            <w:tcW w:w="1080" w:type="dxa"/>
            <w:tcBorders>
              <w:top w:val="nil"/>
              <w:left w:val="nil"/>
              <w:bottom w:val="nil"/>
              <w:right w:val="nil"/>
            </w:tcBorders>
            <w:vAlign w:val="bottom"/>
          </w:tcPr>
          <w:p w14:paraId="2AB3216E" w14:textId="77777777" w:rsidR="002A5D86" w:rsidRPr="00ED4B3B" w:rsidRDefault="002A5D86" w:rsidP="002A5D86">
            <w:pPr>
              <w:spacing w:line="380" w:lineRule="exact"/>
              <w:jc w:val="center"/>
              <w:rPr>
                <w:rFonts w:ascii="Arial" w:hAnsi="Arial"/>
                <w:sz w:val="18"/>
                <w:szCs w:val="18"/>
              </w:rPr>
            </w:pPr>
            <w:r w:rsidRPr="00ED4B3B">
              <w:rPr>
                <w:rFonts w:ascii="Arial" w:hAnsi="Arial"/>
                <w:sz w:val="18"/>
                <w:szCs w:val="18"/>
              </w:rPr>
              <w:t>%</w:t>
            </w:r>
          </w:p>
        </w:tc>
      </w:tr>
      <w:tr w:rsidR="002A5D86" w:rsidRPr="00ED4B3B" w14:paraId="71B51189" w14:textId="77777777" w:rsidTr="006051A9">
        <w:trPr>
          <w:trHeight w:val="927"/>
        </w:trPr>
        <w:tc>
          <w:tcPr>
            <w:tcW w:w="2700" w:type="dxa"/>
            <w:tcBorders>
              <w:top w:val="nil"/>
              <w:left w:val="nil"/>
              <w:bottom w:val="nil"/>
              <w:right w:val="nil"/>
            </w:tcBorders>
          </w:tcPr>
          <w:p w14:paraId="325CAC33" w14:textId="77777777" w:rsidR="002A5D86" w:rsidRPr="00ED4B3B" w:rsidRDefault="002A5D86" w:rsidP="002A5D86">
            <w:pPr>
              <w:spacing w:line="380" w:lineRule="exact"/>
              <w:ind w:left="180" w:right="-108" w:hanging="180"/>
              <w:rPr>
                <w:rFonts w:ascii="Arial" w:hAnsi="Arial"/>
                <w:sz w:val="18"/>
                <w:szCs w:val="18"/>
              </w:rPr>
            </w:pPr>
            <w:r w:rsidRPr="00ED4B3B">
              <w:rPr>
                <w:rFonts w:ascii="Arial" w:hAnsi="Arial"/>
                <w:sz w:val="18"/>
                <w:szCs w:val="18"/>
              </w:rPr>
              <w:t>SENERA SENIOR WELLNESS COMPANY LIMITED</w:t>
            </w:r>
          </w:p>
        </w:tc>
        <w:tc>
          <w:tcPr>
            <w:tcW w:w="2340" w:type="dxa"/>
            <w:tcBorders>
              <w:top w:val="nil"/>
              <w:left w:val="nil"/>
              <w:bottom w:val="nil"/>
              <w:right w:val="nil"/>
            </w:tcBorders>
          </w:tcPr>
          <w:p w14:paraId="2846F92B" w14:textId="07975FC5" w:rsidR="002A5D86" w:rsidRPr="00ED4B3B" w:rsidRDefault="002A5D86" w:rsidP="002A5D86">
            <w:pPr>
              <w:spacing w:line="380" w:lineRule="exact"/>
              <w:jc w:val="center"/>
              <w:rPr>
                <w:rFonts w:ascii="Arial" w:hAnsi="Arial" w:cstheme="minorBidi"/>
                <w:sz w:val="18"/>
                <w:szCs w:val="18"/>
                <w:cs/>
              </w:rPr>
            </w:pPr>
            <w:r w:rsidRPr="00ED4B3B">
              <w:rPr>
                <w:rFonts w:ascii="Arial" w:hAnsi="Arial" w:cs="Arial"/>
                <w:sz w:val="18"/>
                <w:szCs w:val="18"/>
              </w:rPr>
              <w:t>Elderly care school and care services for elderly with dependency</w:t>
            </w:r>
          </w:p>
        </w:tc>
        <w:tc>
          <w:tcPr>
            <w:tcW w:w="1440" w:type="dxa"/>
            <w:tcBorders>
              <w:top w:val="nil"/>
              <w:left w:val="nil"/>
              <w:bottom w:val="nil"/>
              <w:right w:val="nil"/>
            </w:tcBorders>
          </w:tcPr>
          <w:p w14:paraId="45D1BBE4" w14:textId="77777777" w:rsidR="002A5D86" w:rsidRPr="00ED4B3B" w:rsidRDefault="002A5D86" w:rsidP="002A5D86">
            <w:pPr>
              <w:spacing w:line="380" w:lineRule="exact"/>
              <w:jc w:val="center"/>
              <w:rPr>
                <w:rFonts w:ascii="Arial" w:hAnsi="Arial"/>
                <w:sz w:val="18"/>
                <w:szCs w:val="18"/>
                <w:cs/>
              </w:rPr>
            </w:pPr>
            <w:r w:rsidRPr="00ED4B3B">
              <w:rPr>
                <w:rFonts w:ascii="Arial" w:hAnsi="Arial"/>
                <w:sz w:val="18"/>
                <w:szCs w:val="18"/>
              </w:rPr>
              <w:t>Thailand</w:t>
            </w:r>
          </w:p>
        </w:tc>
        <w:tc>
          <w:tcPr>
            <w:tcW w:w="1260" w:type="dxa"/>
            <w:tcBorders>
              <w:top w:val="nil"/>
              <w:left w:val="nil"/>
              <w:bottom w:val="nil"/>
              <w:right w:val="nil"/>
            </w:tcBorders>
          </w:tcPr>
          <w:p w14:paraId="1A21E86E" w14:textId="30424295" w:rsidR="002A5D86" w:rsidRPr="00ED4B3B" w:rsidRDefault="00D5445D" w:rsidP="002A5D86">
            <w:pPr>
              <w:spacing w:line="380" w:lineRule="exact"/>
              <w:jc w:val="center"/>
              <w:rPr>
                <w:rFonts w:ascii="Arial" w:hAnsi="Arial"/>
                <w:sz w:val="18"/>
                <w:szCs w:val="18"/>
              </w:rPr>
            </w:pPr>
            <w:r w:rsidRPr="00ED4B3B">
              <w:rPr>
                <w:rFonts w:ascii="Arial" w:hAnsi="Arial"/>
                <w:sz w:val="18"/>
                <w:szCs w:val="18"/>
              </w:rPr>
              <w:t>99.99</w:t>
            </w:r>
          </w:p>
        </w:tc>
        <w:tc>
          <w:tcPr>
            <w:tcW w:w="1080" w:type="dxa"/>
            <w:tcBorders>
              <w:top w:val="nil"/>
              <w:left w:val="nil"/>
              <w:bottom w:val="nil"/>
              <w:right w:val="nil"/>
            </w:tcBorders>
          </w:tcPr>
          <w:p w14:paraId="21DE8C32" w14:textId="361E8F2D" w:rsidR="002A5D86" w:rsidRPr="00ED4B3B" w:rsidRDefault="002A5D86" w:rsidP="002A5D86">
            <w:pPr>
              <w:spacing w:line="380" w:lineRule="exact"/>
              <w:jc w:val="center"/>
              <w:rPr>
                <w:rFonts w:ascii="Arial" w:hAnsi="Arial"/>
                <w:sz w:val="16"/>
                <w:szCs w:val="16"/>
              </w:rPr>
            </w:pPr>
            <w:r w:rsidRPr="00ED4B3B">
              <w:rPr>
                <w:rFonts w:ascii="Arial" w:hAnsi="Arial"/>
                <w:sz w:val="18"/>
                <w:szCs w:val="18"/>
              </w:rPr>
              <w:t>99.99</w:t>
            </w:r>
          </w:p>
        </w:tc>
      </w:tr>
    </w:tbl>
    <w:p w14:paraId="7DB3B04C" w14:textId="77777777" w:rsidR="00EA39DA" w:rsidRPr="00ED4B3B" w:rsidRDefault="00EA39DA" w:rsidP="00CC2499">
      <w:pPr>
        <w:spacing w:before="240" w:after="120" w:line="380" w:lineRule="exact"/>
        <w:ind w:left="893" w:hanging="360"/>
        <w:jc w:val="thaiDistribute"/>
        <w:rPr>
          <w:rFonts w:ascii="Arial" w:hAnsi="Arial"/>
          <w:sz w:val="22"/>
          <w:szCs w:val="22"/>
          <w:cs/>
        </w:rPr>
      </w:pPr>
    </w:p>
    <w:p w14:paraId="3DC1D8AC" w14:textId="77777777" w:rsidR="00EA39DA" w:rsidRPr="00ED4B3B" w:rsidRDefault="00EA39DA">
      <w:pPr>
        <w:overflowPunct/>
        <w:autoSpaceDE/>
        <w:autoSpaceDN/>
        <w:adjustRightInd/>
        <w:textAlignment w:val="auto"/>
        <w:rPr>
          <w:rFonts w:ascii="Arial" w:hAnsi="Arial"/>
          <w:sz w:val="22"/>
          <w:szCs w:val="22"/>
        </w:rPr>
      </w:pPr>
      <w:r w:rsidRPr="00ED4B3B">
        <w:rPr>
          <w:rFonts w:ascii="Arial" w:hAnsi="Arial"/>
          <w:sz w:val="22"/>
          <w:szCs w:val="22"/>
        </w:rPr>
        <w:br w:type="page"/>
      </w:r>
    </w:p>
    <w:p w14:paraId="4A6E9786" w14:textId="717F5A8D" w:rsidR="00CC2499" w:rsidRPr="00ED4B3B" w:rsidRDefault="00CC2499" w:rsidP="00CC2499">
      <w:pPr>
        <w:spacing w:before="240" w:after="120" w:line="380" w:lineRule="exact"/>
        <w:ind w:left="893" w:hanging="360"/>
        <w:jc w:val="thaiDistribute"/>
        <w:rPr>
          <w:rFonts w:ascii="Arial" w:hAnsi="Arial"/>
          <w:sz w:val="22"/>
          <w:szCs w:val="22"/>
        </w:rPr>
      </w:pPr>
      <w:r w:rsidRPr="00ED4B3B">
        <w:rPr>
          <w:rFonts w:ascii="Arial" w:hAnsi="Arial"/>
          <w:sz w:val="22"/>
          <w:szCs w:val="22"/>
        </w:rPr>
        <w:lastRenderedPageBreak/>
        <w:t>b)</w:t>
      </w:r>
      <w:r w:rsidRPr="00ED4B3B">
        <w:rPr>
          <w:rFonts w:ascii="Arial" w:hAnsi="Arial"/>
          <w:sz w:val="22"/>
          <w:szCs w:val="22"/>
        </w:rPr>
        <w:tab/>
        <w:t xml:space="preserve">The Company is deemed to have control over an investee or subsidiary if it has rights, or is exposed, to variable returns from its involvement with the investee, and it </w:t>
      </w:r>
      <w:proofErr w:type="gramStart"/>
      <w:r w:rsidRPr="00ED4B3B">
        <w:rPr>
          <w:rFonts w:ascii="Arial" w:hAnsi="Arial"/>
          <w:sz w:val="22"/>
          <w:szCs w:val="22"/>
        </w:rPr>
        <w:t>has the ability to</w:t>
      </w:r>
      <w:proofErr w:type="gramEnd"/>
      <w:r w:rsidRPr="00ED4B3B">
        <w:rPr>
          <w:rFonts w:ascii="Arial" w:hAnsi="Arial"/>
          <w:sz w:val="22"/>
          <w:szCs w:val="22"/>
        </w:rPr>
        <w:t xml:space="preserve"> direct the activities that affect the amount of its returns.</w:t>
      </w:r>
    </w:p>
    <w:p w14:paraId="0FB7D91B" w14:textId="77777777" w:rsidR="00CC2499" w:rsidRPr="00ED4B3B" w:rsidRDefault="00CC2499" w:rsidP="00325B5D">
      <w:pPr>
        <w:spacing w:before="120" w:after="120" w:line="380" w:lineRule="exact"/>
        <w:ind w:left="893" w:hanging="360"/>
        <w:jc w:val="thaiDistribute"/>
        <w:rPr>
          <w:rFonts w:ascii="Arial" w:hAnsi="Arial"/>
          <w:sz w:val="22"/>
          <w:szCs w:val="22"/>
        </w:rPr>
      </w:pPr>
      <w:r w:rsidRPr="00ED4B3B">
        <w:rPr>
          <w:rFonts w:ascii="Arial" w:hAnsi="Arial"/>
          <w:sz w:val="22"/>
          <w:szCs w:val="22"/>
        </w:rPr>
        <w:t>c)</w:t>
      </w:r>
      <w:r w:rsidRPr="00ED4B3B">
        <w:rPr>
          <w:rFonts w:ascii="Arial" w:hAnsi="Arial"/>
          <w:sz w:val="22"/>
          <w:szCs w:val="22"/>
        </w:rPr>
        <w:tab/>
        <w:t xml:space="preserve">A subsidiary is fully consolidated, being the date on which the Company obtains control, and </w:t>
      </w:r>
      <w:proofErr w:type="gramStart"/>
      <w:r w:rsidRPr="00ED4B3B">
        <w:rPr>
          <w:rFonts w:ascii="Arial" w:hAnsi="Arial"/>
          <w:sz w:val="22"/>
          <w:szCs w:val="22"/>
        </w:rPr>
        <w:t>continue</w:t>
      </w:r>
      <w:proofErr w:type="gramEnd"/>
      <w:r w:rsidRPr="00ED4B3B">
        <w:rPr>
          <w:rFonts w:ascii="Arial" w:hAnsi="Arial"/>
          <w:sz w:val="22"/>
          <w:szCs w:val="22"/>
        </w:rPr>
        <w:t xml:space="preserve"> to be consolidated until the date when such control ceases.</w:t>
      </w:r>
    </w:p>
    <w:p w14:paraId="1B10AA17" w14:textId="6E014933" w:rsidR="00CC2499" w:rsidRPr="00ED4B3B" w:rsidRDefault="00CC2499" w:rsidP="00325B5D">
      <w:pPr>
        <w:spacing w:before="120" w:after="120" w:line="380" w:lineRule="exact"/>
        <w:ind w:left="900" w:hanging="367"/>
        <w:jc w:val="thaiDistribute"/>
        <w:rPr>
          <w:rFonts w:ascii="Arial" w:hAnsi="Arial"/>
          <w:sz w:val="22"/>
          <w:szCs w:val="22"/>
        </w:rPr>
      </w:pPr>
      <w:r w:rsidRPr="00ED4B3B">
        <w:rPr>
          <w:rFonts w:ascii="Arial" w:hAnsi="Arial"/>
          <w:sz w:val="22"/>
          <w:szCs w:val="22"/>
        </w:rPr>
        <w:t>d)</w:t>
      </w:r>
      <w:r w:rsidRPr="00ED4B3B">
        <w:rPr>
          <w:rFonts w:ascii="Arial" w:hAnsi="Arial"/>
          <w:sz w:val="22"/>
          <w:szCs w:val="22"/>
        </w:rPr>
        <w:tab/>
        <w:t xml:space="preserve">The financial statements of the subsidiary </w:t>
      </w:r>
      <w:r w:rsidR="005953BA" w:rsidRPr="00ED4B3B">
        <w:rPr>
          <w:rFonts w:ascii="Arial" w:hAnsi="Arial"/>
          <w:sz w:val="22"/>
          <w:szCs w:val="22"/>
        </w:rPr>
        <w:t>are</w:t>
      </w:r>
      <w:r w:rsidRPr="00ED4B3B">
        <w:rPr>
          <w:rFonts w:ascii="Arial" w:hAnsi="Arial"/>
          <w:sz w:val="22"/>
          <w:szCs w:val="22"/>
        </w:rPr>
        <w:t xml:space="preserve"> prepared using the same significant accounting policies as the Company.</w:t>
      </w:r>
    </w:p>
    <w:p w14:paraId="0BAD59F0" w14:textId="494C2BDA" w:rsidR="008F3CEF" w:rsidRPr="00ED4B3B" w:rsidRDefault="00CC2499" w:rsidP="00325B5D">
      <w:pPr>
        <w:spacing w:before="120" w:after="120" w:line="380" w:lineRule="exact"/>
        <w:ind w:left="893" w:hanging="360"/>
        <w:jc w:val="thaiDistribute"/>
        <w:rPr>
          <w:rFonts w:ascii="Arial" w:hAnsi="Arial"/>
          <w:sz w:val="22"/>
          <w:szCs w:val="22"/>
        </w:rPr>
      </w:pPr>
      <w:r w:rsidRPr="00ED4B3B">
        <w:rPr>
          <w:rFonts w:ascii="Arial" w:hAnsi="Arial"/>
          <w:sz w:val="22"/>
          <w:szCs w:val="22"/>
        </w:rPr>
        <w:t>e)</w:t>
      </w:r>
      <w:r w:rsidRPr="00ED4B3B">
        <w:rPr>
          <w:rFonts w:ascii="Arial" w:hAnsi="Arial"/>
          <w:sz w:val="22"/>
          <w:szCs w:val="22"/>
        </w:rPr>
        <w:tab/>
        <w:t xml:space="preserve">Material balances and transactions between the </w:t>
      </w:r>
      <w:r w:rsidR="004B1D57" w:rsidRPr="00ED4B3B">
        <w:rPr>
          <w:rFonts w:ascii="Arial" w:hAnsi="Arial"/>
          <w:sz w:val="22"/>
          <w:szCs w:val="22"/>
        </w:rPr>
        <w:t>Group</w:t>
      </w:r>
      <w:r w:rsidRPr="00ED4B3B">
        <w:rPr>
          <w:rFonts w:ascii="Arial" w:hAnsi="Arial"/>
          <w:sz w:val="22"/>
          <w:szCs w:val="22"/>
        </w:rPr>
        <w:t xml:space="preserve"> have been eliminated from the consolidated financial statements. </w:t>
      </w:r>
    </w:p>
    <w:p w14:paraId="0A3B36B2" w14:textId="3D532279" w:rsidR="009726AF" w:rsidRPr="00ED4B3B" w:rsidRDefault="009726AF" w:rsidP="00325B5D">
      <w:pPr>
        <w:spacing w:before="120" w:after="120" w:line="380" w:lineRule="exact"/>
        <w:ind w:left="900" w:hanging="367"/>
        <w:jc w:val="thaiDistribute"/>
        <w:rPr>
          <w:rFonts w:ascii="Arial" w:hAnsi="Arial"/>
          <w:sz w:val="22"/>
          <w:szCs w:val="22"/>
        </w:rPr>
      </w:pPr>
      <w:r w:rsidRPr="00ED4B3B">
        <w:rPr>
          <w:rFonts w:ascii="Arial" w:hAnsi="Arial"/>
          <w:sz w:val="22"/>
          <w:szCs w:val="22"/>
        </w:rPr>
        <w:t>f)</w:t>
      </w:r>
      <w:r w:rsidRPr="00ED4B3B">
        <w:rPr>
          <w:rFonts w:ascii="Arial" w:hAnsi="Arial"/>
          <w:sz w:val="22"/>
          <w:szCs w:val="2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714AF915" w14:textId="7071902D" w:rsidR="00910C80" w:rsidRPr="00ED4B3B" w:rsidRDefault="00910C80" w:rsidP="00325B5D">
      <w:pPr>
        <w:tabs>
          <w:tab w:val="left" w:pos="1440"/>
        </w:tabs>
        <w:spacing w:before="120" w:after="120" w:line="380" w:lineRule="exact"/>
        <w:ind w:left="540" w:hanging="540"/>
        <w:jc w:val="thaiDistribute"/>
        <w:outlineLvl w:val="0"/>
        <w:rPr>
          <w:rFonts w:ascii="Arial" w:hAnsi="Arial"/>
          <w:sz w:val="22"/>
          <w:szCs w:val="22"/>
        </w:rPr>
      </w:pPr>
      <w:r w:rsidRPr="00ED4B3B">
        <w:rPr>
          <w:rFonts w:ascii="Arial" w:hAnsi="Arial"/>
          <w:sz w:val="22"/>
          <w:szCs w:val="22"/>
        </w:rPr>
        <w:t>2.3</w:t>
      </w:r>
      <w:r w:rsidRPr="00ED4B3B">
        <w:rPr>
          <w:rFonts w:ascii="Arial" w:hAnsi="Arial"/>
          <w:sz w:val="22"/>
          <w:szCs w:val="22"/>
        </w:rPr>
        <w:tab/>
        <w:t>The separate financial statements present investments in subsidiar</w:t>
      </w:r>
      <w:r w:rsidR="00DA5199" w:rsidRPr="00ED4B3B">
        <w:rPr>
          <w:rFonts w:ascii="Arial" w:hAnsi="Arial"/>
          <w:sz w:val="22"/>
          <w:szCs w:val="22"/>
        </w:rPr>
        <w:t>y</w:t>
      </w:r>
      <w:r w:rsidRPr="00ED4B3B">
        <w:rPr>
          <w:rFonts w:ascii="Arial" w:hAnsi="Arial"/>
          <w:sz w:val="22"/>
          <w:szCs w:val="22"/>
        </w:rPr>
        <w:t>, joint venture and associate under the equity method.</w:t>
      </w:r>
    </w:p>
    <w:p w14:paraId="4E5226BF" w14:textId="4BE0D738" w:rsidR="00104D17" w:rsidRPr="00ED4B3B" w:rsidRDefault="007A5C11" w:rsidP="00325B5D">
      <w:pPr>
        <w:tabs>
          <w:tab w:val="left" w:pos="1440"/>
        </w:tabs>
        <w:spacing w:before="120" w:after="120" w:line="380" w:lineRule="exact"/>
        <w:ind w:left="547" w:right="-7" w:hanging="547"/>
        <w:jc w:val="thaiDistribute"/>
        <w:outlineLvl w:val="0"/>
        <w:rPr>
          <w:rFonts w:ascii="Arial" w:hAnsi="Arial" w:cs="Arial"/>
          <w:b/>
          <w:bCs/>
          <w:sz w:val="22"/>
          <w:szCs w:val="22"/>
        </w:rPr>
      </w:pPr>
      <w:r w:rsidRPr="00ED4B3B">
        <w:rPr>
          <w:rFonts w:ascii="Arial" w:hAnsi="Arial" w:cs="Arial"/>
          <w:b/>
          <w:bCs/>
          <w:sz w:val="22"/>
          <w:szCs w:val="22"/>
        </w:rPr>
        <w:t>3</w:t>
      </w:r>
      <w:proofErr w:type="gramStart"/>
      <w:r w:rsidRPr="00ED4B3B">
        <w:rPr>
          <w:rFonts w:ascii="Arial" w:hAnsi="Arial" w:cs="Arial"/>
          <w:b/>
          <w:bCs/>
          <w:sz w:val="22"/>
          <w:szCs w:val="22"/>
        </w:rPr>
        <w:t>.</w:t>
      </w:r>
      <w:r w:rsidR="00104D17" w:rsidRPr="00ED4B3B">
        <w:rPr>
          <w:rFonts w:ascii="Arial" w:hAnsi="Arial" w:cs="Arial"/>
          <w:b/>
          <w:bCs/>
          <w:sz w:val="22"/>
          <w:szCs w:val="22"/>
        </w:rPr>
        <w:t xml:space="preserve"> </w:t>
      </w:r>
      <w:r w:rsidR="00104D17" w:rsidRPr="00ED4B3B">
        <w:rPr>
          <w:rFonts w:ascii="Arial" w:hAnsi="Arial" w:cs="Arial"/>
          <w:b/>
          <w:bCs/>
          <w:sz w:val="22"/>
          <w:szCs w:val="22"/>
        </w:rPr>
        <w:tab/>
        <w:t>New</w:t>
      </w:r>
      <w:proofErr w:type="gramEnd"/>
      <w:r w:rsidR="00104D17" w:rsidRPr="00ED4B3B">
        <w:rPr>
          <w:rFonts w:ascii="Arial" w:hAnsi="Arial" w:cs="Arial"/>
          <w:b/>
          <w:bCs/>
          <w:sz w:val="22"/>
          <w:szCs w:val="22"/>
        </w:rPr>
        <w:t xml:space="preserve"> financial reporting standards</w:t>
      </w:r>
      <w:r w:rsidR="00104D17" w:rsidRPr="00ED4B3B">
        <w:rPr>
          <w:rFonts w:ascii="Arial" w:hAnsi="Arial" w:cs="Arial"/>
          <w:b/>
          <w:bCs/>
          <w:sz w:val="22"/>
          <w:szCs w:val="22"/>
        </w:rPr>
        <w:tab/>
      </w:r>
    </w:p>
    <w:p w14:paraId="40A550C8" w14:textId="2F477CF6" w:rsidR="00E57CDE" w:rsidRPr="00ED4B3B" w:rsidRDefault="008F3CEF" w:rsidP="00325B5D">
      <w:pPr>
        <w:tabs>
          <w:tab w:val="left" w:pos="4140"/>
          <w:tab w:val="left" w:pos="6390"/>
        </w:tabs>
        <w:spacing w:before="120" w:after="120" w:line="380" w:lineRule="exact"/>
        <w:ind w:left="547" w:right="-7" w:hanging="547"/>
        <w:jc w:val="thaiDistribute"/>
        <w:rPr>
          <w:rFonts w:ascii="Arial" w:hAnsi="Arial" w:cs="Arial"/>
          <w:b/>
          <w:bCs/>
          <w:sz w:val="22"/>
          <w:szCs w:val="22"/>
        </w:rPr>
      </w:pPr>
      <w:r w:rsidRPr="00ED4B3B">
        <w:rPr>
          <w:rFonts w:ascii="Arial" w:hAnsi="Arial" w:cstheme="minorBidi"/>
          <w:b/>
          <w:bCs/>
          <w:sz w:val="22"/>
          <w:szCs w:val="22"/>
        </w:rPr>
        <w:t>3.1</w:t>
      </w:r>
      <w:r w:rsidR="005F3A87" w:rsidRPr="00ED4B3B">
        <w:rPr>
          <w:rFonts w:ascii="Arial" w:hAnsi="Arial" w:cs="Arial"/>
          <w:b/>
          <w:bCs/>
          <w:sz w:val="22"/>
          <w:szCs w:val="22"/>
        </w:rPr>
        <w:tab/>
      </w:r>
      <w:r w:rsidR="00E57CDE" w:rsidRPr="00ED4B3B">
        <w:rPr>
          <w:rFonts w:ascii="Arial" w:hAnsi="Arial" w:cs="Arial"/>
          <w:b/>
          <w:bCs/>
          <w:sz w:val="22"/>
          <w:szCs w:val="22"/>
        </w:rPr>
        <w:t xml:space="preserve">Financial reporting standards that became effective in the current </w:t>
      </w:r>
      <w:r w:rsidR="003477C7" w:rsidRPr="00ED4B3B">
        <w:rPr>
          <w:rFonts w:ascii="Arial" w:hAnsi="Arial" w:cs="Arial"/>
          <w:b/>
          <w:bCs/>
          <w:sz w:val="22"/>
          <w:szCs w:val="22"/>
        </w:rPr>
        <w:t>year</w:t>
      </w:r>
    </w:p>
    <w:p w14:paraId="7944DC89" w14:textId="6D9F60BF" w:rsidR="00D3192F" w:rsidRPr="00ED4B3B" w:rsidRDefault="00E57CDE" w:rsidP="00325B5D">
      <w:pPr>
        <w:spacing w:before="120" w:after="120" w:line="380" w:lineRule="exact"/>
        <w:ind w:left="547" w:right="-7" w:hanging="547"/>
        <w:jc w:val="thaiDistribute"/>
        <w:rPr>
          <w:rFonts w:ascii="Arial" w:hAnsi="Arial" w:cs="Arial"/>
          <w:sz w:val="22"/>
          <w:szCs w:val="20"/>
        </w:rPr>
      </w:pPr>
      <w:r w:rsidRPr="00ED4B3B">
        <w:rPr>
          <w:rFonts w:ascii="Arial" w:hAnsi="Arial" w:cs="Arial"/>
          <w:sz w:val="22"/>
          <w:szCs w:val="22"/>
        </w:rPr>
        <w:tab/>
      </w:r>
      <w:r w:rsidR="00D3192F" w:rsidRPr="00ED4B3B">
        <w:rPr>
          <w:rFonts w:ascii="Arial" w:hAnsi="Arial" w:cs="Arial"/>
          <w:sz w:val="22"/>
          <w:szCs w:val="20"/>
        </w:rPr>
        <w:t xml:space="preserve">During the year, the Group has adopted the revised financial reporting standards and interpretations which are effective for fiscal years beginning on or after 1 January </w:t>
      </w:r>
      <w:r w:rsidR="00AB39F6" w:rsidRPr="00ED4B3B">
        <w:rPr>
          <w:rFonts w:ascii="Arial" w:hAnsi="Arial" w:cs="Arial"/>
          <w:sz w:val="22"/>
          <w:szCs w:val="20"/>
        </w:rPr>
        <w:t>202</w:t>
      </w:r>
      <w:r w:rsidR="00FC2864" w:rsidRPr="00ED4B3B">
        <w:rPr>
          <w:rFonts w:ascii="Arial" w:hAnsi="Arial" w:cs="Arial"/>
          <w:sz w:val="22"/>
          <w:szCs w:val="20"/>
        </w:rPr>
        <w:t>5</w:t>
      </w:r>
      <w:r w:rsidR="00D3192F" w:rsidRPr="00ED4B3B">
        <w:rPr>
          <w:rFonts w:ascii="Arial" w:hAnsi="Arial" w:cs="Arial"/>
          <w:sz w:val="22"/>
          <w:szCs w:val="20"/>
        </w:rPr>
        <w:t>. These financial reporting standards were aimed at alignment with the corresponding International Financial Reporting Standards with most of the changes</w:t>
      </w:r>
      <w:r w:rsidR="00D3192F" w:rsidRPr="00ED4B3B">
        <w:rPr>
          <w:rFonts w:ascii="Arial" w:hAnsi="Arial" w:cs="Arial" w:hint="cs"/>
          <w:sz w:val="22"/>
          <w:szCs w:val="20"/>
          <w:cs/>
        </w:rPr>
        <w:t xml:space="preserve"> </w:t>
      </w:r>
      <w:r w:rsidR="00D3192F" w:rsidRPr="00ED4B3B">
        <w:rPr>
          <w:rFonts w:ascii="Arial" w:hAnsi="Arial" w:cs="Arial"/>
          <w:sz w:val="22"/>
          <w:szCs w:val="20"/>
        </w:rPr>
        <w:t xml:space="preserve">directed towards clarifying accounting treatment and providing accounting guidance for users of the standards. </w:t>
      </w:r>
    </w:p>
    <w:p w14:paraId="61CD7FCF" w14:textId="4446E4D5" w:rsidR="00D3192F" w:rsidRPr="00ED4B3B" w:rsidRDefault="00D3192F" w:rsidP="00325B5D">
      <w:pPr>
        <w:spacing w:before="120" w:after="120" w:line="380" w:lineRule="exact"/>
        <w:ind w:left="540"/>
        <w:jc w:val="thaiDistribute"/>
        <w:rPr>
          <w:rFonts w:ascii="Arial" w:hAnsi="Arial" w:cs="Arial"/>
          <w:sz w:val="22"/>
          <w:szCs w:val="22"/>
        </w:rPr>
      </w:pPr>
      <w:r w:rsidRPr="00ED4B3B">
        <w:rPr>
          <w:rFonts w:ascii="Arial" w:hAnsi="Arial" w:cs="Arial"/>
          <w:sz w:val="22"/>
          <w:szCs w:val="20"/>
        </w:rPr>
        <w:t>The adoption of these financial reporting standards does not have any significant impact on</w:t>
      </w:r>
      <w:r w:rsidR="00091D4F" w:rsidRPr="00ED4B3B">
        <w:rPr>
          <w:rFonts w:ascii="Arial" w:hAnsi="Arial" w:cs="Arial"/>
          <w:sz w:val="22"/>
          <w:szCs w:val="20"/>
        </w:rPr>
        <w:t xml:space="preserve"> </w:t>
      </w:r>
      <w:r w:rsidRPr="00ED4B3B">
        <w:rPr>
          <w:rFonts w:ascii="Arial" w:hAnsi="Arial" w:cs="Arial"/>
          <w:sz w:val="22"/>
          <w:szCs w:val="20"/>
        </w:rPr>
        <w:t>the Group’s financial statements</w:t>
      </w:r>
      <w:r w:rsidR="004F44DD" w:rsidRPr="00ED4B3B">
        <w:rPr>
          <w:rFonts w:ascii="Arial" w:hAnsi="Arial" w:cs="Arial"/>
          <w:sz w:val="22"/>
          <w:szCs w:val="22"/>
        </w:rPr>
        <w:t>.</w:t>
      </w:r>
    </w:p>
    <w:p w14:paraId="59C8DB13" w14:textId="7344DDE8" w:rsidR="00F81448" w:rsidRPr="00ED4B3B" w:rsidRDefault="008F3CEF" w:rsidP="00325B5D">
      <w:pPr>
        <w:spacing w:before="120" w:after="120" w:line="380" w:lineRule="exact"/>
        <w:ind w:left="540" w:hanging="540"/>
        <w:jc w:val="thaiDistribute"/>
        <w:rPr>
          <w:rFonts w:ascii="Angsana New" w:hAnsi="Angsana New"/>
          <w:b/>
          <w:bCs/>
          <w:sz w:val="32"/>
          <w:szCs w:val="32"/>
        </w:rPr>
      </w:pPr>
      <w:r w:rsidRPr="00ED4B3B">
        <w:rPr>
          <w:rFonts w:ascii="Arial" w:hAnsi="Arial" w:cs="Arial"/>
          <w:b/>
          <w:bCs/>
          <w:sz w:val="22"/>
          <w:szCs w:val="22"/>
        </w:rPr>
        <w:t>3.2</w:t>
      </w:r>
      <w:r w:rsidR="00F81448" w:rsidRPr="00ED4B3B">
        <w:rPr>
          <w:rFonts w:ascii="Arial" w:hAnsi="Arial" w:cs="Arial"/>
          <w:b/>
          <w:bCs/>
          <w:sz w:val="22"/>
          <w:szCs w:val="22"/>
        </w:rPr>
        <w:tab/>
        <w:t xml:space="preserve">Financial </w:t>
      </w:r>
      <w:r w:rsidR="00D950EC" w:rsidRPr="00ED4B3B">
        <w:rPr>
          <w:rFonts w:ascii="Arial" w:hAnsi="Arial" w:cs="Arial"/>
          <w:b/>
          <w:bCs/>
          <w:sz w:val="22"/>
          <w:szCs w:val="22"/>
        </w:rPr>
        <w:t>reporting standard that will become effective for fiscal years beginning on or after 1 January 202</w:t>
      </w:r>
      <w:r w:rsidR="00FC2864" w:rsidRPr="00ED4B3B">
        <w:rPr>
          <w:rFonts w:ascii="Arial" w:hAnsi="Arial" w:cs="Arial"/>
          <w:b/>
          <w:bCs/>
          <w:sz w:val="22"/>
          <w:szCs w:val="22"/>
        </w:rPr>
        <w:t>6</w:t>
      </w:r>
    </w:p>
    <w:p w14:paraId="2A86C5D3" w14:textId="2875427B" w:rsidR="000B35F9" w:rsidRPr="00ED4B3B" w:rsidRDefault="00F81448" w:rsidP="00325B5D">
      <w:pPr>
        <w:spacing w:before="120" w:after="120" w:line="380" w:lineRule="exact"/>
        <w:ind w:left="547" w:hanging="547"/>
        <w:jc w:val="thaiDistribute"/>
        <w:rPr>
          <w:rFonts w:ascii="Arial" w:hAnsi="Arial" w:cs="Browallia New"/>
          <w:sz w:val="22"/>
          <w:szCs w:val="28"/>
        </w:rPr>
      </w:pPr>
      <w:r w:rsidRPr="00ED4B3B">
        <w:rPr>
          <w:rFonts w:ascii="Arial" w:hAnsi="Arial" w:cs="Arial"/>
          <w:sz w:val="22"/>
          <w:szCs w:val="22"/>
        </w:rPr>
        <w:tab/>
      </w:r>
      <w:r w:rsidR="002002BD" w:rsidRPr="00ED4B3B">
        <w:rPr>
          <w:rFonts w:ascii="Arial" w:hAnsi="Arial" w:cs="Arial"/>
          <w:sz w:val="22"/>
          <w:szCs w:val="22"/>
        </w:rPr>
        <w:t xml:space="preserve">The Federation of Accounting Professions issued a revised financial reporting standard, which is effective for fiscal years beginning on or after 1 January 2026. This financial reporting standard was aimed at </w:t>
      </w:r>
      <w:proofErr w:type="gramStart"/>
      <w:r w:rsidR="002002BD" w:rsidRPr="00ED4B3B">
        <w:rPr>
          <w:rFonts w:ascii="Arial" w:hAnsi="Arial" w:cs="Arial"/>
          <w:sz w:val="22"/>
          <w:szCs w:val="22"/>
        </w:rPr>
        <w:t>alignment</w:t>
      </w:r>
      <w:proofErr w:type="gramEnd"/>
      <w:r w:rsidR="002002BD" w:rsidRPr="00ED4B3B">
        <w:rPr>
          <w:rFonts w:ascii="Arial" w:hAnsi="Arial" w:cs="Arial"/>
          <w:sz w:val="22"/>
          <w:szCs w:val="22"/>
        </w:rPr>
        <w:t xml:space="preserve"> with the corresponding International Financial Reporting Standards with most of the changes directed towards clarifying accounting treatment and providing accounting guidance for users of the standards</w:t>
      </w:r>
      <w:r w:rsidR="002002BD" w:rsidRPr="00ED4B3B">
        <w:rPr>
          <w:rFonts w:ascii="Arial" w:hAnsi="Arial" w:cs="Browallia New"/>
          <w:sz w:val="22"/>
          <w:szCs w:val="28"/>
        </w:rPr>
        <w:t>.</w:t>
      </w:r>
    </w:p>
    <w:p w14:paraId="6F8D3CFE" w14:textId="73A0B240" w:rsidR="000B35F9" w:rsidRPr="00ED4B3B" w:rsidRDefault="000B35F9" w:rsidP="00325B5D">
      <w:pPr>
        <w:spacing w:before="120" w:after="120" w:line="380" w:lineRule="exact"/>
        <w:ind w:left="547" w:hanging="547"/>
        <w:jc w:val="thaiDistribute"/>
        <w:rPr>
          <w:rFonts w:ascii="Arial" w:hAnsi="Arial" w:cs="Arial"/>
          <w:sz w:val="22"/>
          <w:szCs w:val="22"/>
        </w:rPr>
      </w:pPr>
      <w:r w:rsidRPr="00ED4B3B">
        <w:rPr>
          <w:rFonts w:ascii="Arial" w:hAnsi="Arial"/>
          <w:sz w:val="22"/>
          <w:szCs w:val="22"/>
        </w:rPr>
        <w:tab/>
      </w:r>
      <w:r w:rsidRPr="00ED4B3B">
        <w:rPr>
          <w:rFonts w:ascii="Arial" w:hAnsi="Arial" w:cs="Arial"/>
          <w:sz w:val="22"/>
          <w:szCs w:val="22"/>
        </w:rPr>
        <w:t>The management of the Group believes that adoption of these amendments will not have any significant impact on the Group’s financial statements.</w:t>
      </w:r>
    </w:p>
    <w:p w14:paraId="495E9E2E" w14:textId="77777777" w:rsidR="00325B5D" w:rsidRPr="00ED4B3B" w:rsidRDefault="00325B5D">
      <w:pPr>
        <w:overflowPunct/>
        <w:autoSpaceDE/>
        <w:autoSpaceDN/>
        <w:adjustRightInd/>
        <w:textAlignment w:val="auto"/>
        <w:rPr>
          <w:rFonts w:ascii="Arial" w:hAnsi="Arial" w:cs="Arial"/>
          <w:b/>
          <w:bCs/>
          <w:sz w:val="22"/>
          <w:szCs w:val="22"/>
        </w:rPr>
      </w:pPr>
      <w:r w:rsidRPr="00ED4B3B">
        <w:rPr>
          <w:rFonts w:ascii="Arial" w:hAnsi="Arial" w:cs="Arial"/>
          <w:b/>
          <w:bCs/>
          <w:sz w:val="22"/>
          <w:szCs w:val="22"/>
        </w:rPr>
        <w:br w:type="page"/>
      </w:r>
    </w:p>
    <w:p w14:paraId="563E611B" w14:textId="51352F09" w:rsidR="007A5C11" w:rsidRPr="00ED4B3B" w:rsidRDefault="008F3CEF" w:rsidP="00325B5D">
      <w:pPr>
        <w:spacing w:before="120" w:after="120" w:line="380" w:lineRule="exact"/>
        <w:ind w:left="547" w:hanging="547"/>
        <w:jc w:val="thaiDistribute"/>
        <w:rPr>
          <w:rFonts w:ascii="Arial" w:hAnsi="Arial" w:cs="Arial"/>
          <w:b/>
          <w:bCs/>
          <w:sz w:val="22"/>
          <w:szCs w:val="22"/>
        </w:rPr>
      </w:pPr>
      <w:r w:rsidRPr="00ED4B3B">
        <w:rPr>
          <w:rFonts w:ascii="Arial" w:hAnsi="Arial" w:cs="Arial"/>
          <w:b/>
          <w:bCs/>
          <w:sz w:val="22"/>
          <w:szCs w:val="22"/>
        </w:rPr>
        <w:lastRenderedPageBreak/>
        <w:t>4</w:t>
      </w:r>
      <w:r w:rsidR="008A7C82" w:rsidRPr="00ED4B3B">
        <w:rPr>
          <w:rFonts w:ascii="Arial" w:hAnsi="Arial" w:cs="Arial"/>
          <w:b/>
          <w:bCs/>
          <w:sz w:val="22"/>
          <w:szCs w:val="22"/>
        </w:rPr>
        <w:t>.</w:t>
      </w:r>
      <w:r w:rsidR="00FD1A94" w:rsidRPr="00ED4B3B">
        <w:rPr>
          <w:rFonts w:ascii="Arial" w:hAnsi="Arial" w:cs="Arial"/>
          <w:b/>
          <w:bCs/>
          <w:sz w:val="22"/>
          <w:szCs w:val="22"/>
        </w:rPr>
        <w:tab/>
      </w:r>
      <w:r w:rsidR="00320BF8" w:rsidRPr="00ED4B3B">
        <w:rPr>
          <w:rFonts w:ascii="Arial" w:hAnsi="Arial" w:cs="Arial"/>
          <w:b/>
          <w:bCs/>
          <w:sz w:val="22"/>
          <w:szCs w:val="22"/>
        </w:rPr>
        <w:t>A</w:t>
      </w:r>
      <w:r w:rsidR="007A5C11" w:rsidRPr="00ED4B3B">
        <w:rPr>
          <w:rFonts w:ascii="Arial" w:hAnsi="Arial" w:cs="Arial"/>
          <w:b/>
          <w:bCs/>
          <w:sz w:val="22"/>
          <w:szCs w:val="22"/>
        </w:rPr>
        <w:t>ccounting policies</w:t>
      </w:r>
    </w:p>
    <w:p w14:paraId="32203814" w14:textId="5693E9FF" w:rsidR="007A5C11" w:rsidRPr="00ED4B3B" w:rsidRDefault="008F3CEF" w:rsidP="00325B5D">
      <w:pPr>
        <w:spacing w:before="120" w:after="120" w:line="380" w:lineRule="exact"/>
        <w:ind w:left="547" w:hanging="547"/>
        <w:rPr>
          <w:rFonts w:ascii="Arial" w:hAnsi="Arial" w:cs="Arial"/>
          <w:b/>
          <w:bCs/>
          <w:sz w:val="22"/>
          <w:szCs w:val="22"/>
        </w:rPr>
      </w:pPr>
      <w:r w:rsidRPr="00ED4B3B">
        <w:rPr>
          <w:rFonts w:ascii="Arial" w:hAnsi="Arial" w:cs="Arial"/>
          <w:b/>
          <w:bCs/>
          <w:sz w:val="22"/>
          <w:szCs w:val="22"/>
        </w:rPr>
        <w:t>4</w:t>
      </w:r>
      <w:r w:rsidR="007A5C11" w:rsidRPr="00ED4B3B">
        <w:rPr>
          <w:rFonts w:ascii="Arial" w:hAnsi="Arial" w:cs="Arial"/>
          <w:b/>
          <w:bCs/>
          <w:sz w:val="22"/>
          <w:szCs w:val="22"/>
        </w:rPr>
        <w:t>.1</w:t>
      </w:r>
      <w:r w:rsidR="00FD1A94" w:rsidRPr="00ED4B3B">
        <w:rPr>
          <w:rFonts w:ascii="Arial" w:hAnsi="Arial" w:cs="Arial"/>
          <w:b/>
          <w:bCs/>
          <w:sz w:val="22"/>
          <w:szCs w:val="22"/>
        </w:rPr>
        <w:tab/>
      </w:r>
      <w:r w:rsidR="007A5C11" w:rsidRPr="00ED4B3B">
        <w:rPr>
          <w:rFonts w:ascii="Arial" w:hAnsi="Arial" w:cs="Arial"/>
          <w:b/>
          <w:bCs/>
          <w:sz w:val="22"/>
          <w:szCs w:val="22"/>
        </w:rPr>
        <w:t>Revenue recognition</w:t>
      </w:r>
    </w:p>
    <w:p w14:paraId="191426FE" w14:textId="77777777" w:rsidR="007A5C11" w:rsidRPr="00ED4B3B" w:rsidRDefault="007A5C11" w:rsidP="00325B5D">
      <w:pPr>
        <w:spacing w:before="120" w:after="120" w:line="380" w:lineRule="exact"/>
        <w:ind w:left="547" w:right="-7" w:hanging="547"/>
        <w:jc w:val="thaiDistribute"/>
        <w:rPr>
          <w:rFonts w:ascii="Arial" w:hAnsi="Arial" w:cs="Arial"/>
          <w:i/>
          <w:iCs/>
          <w:sz w:val="22"/>
          <w:szCs w:val="22"/>
        </w:rPr>
      </w:pPr>
      <w:r w:rsidRPr="00ED4B3B">
        <w:rPr>
          <w:rFonts w:ascii="Arial" w:hAnsi="Arial" w:cs="Arial"/>
          <w:i/>
          <w:iCs/>
          <w:sz w:val="22"/>
          <w:szCs w:val="22"/>
        </w:rPr>
        <w:t>      </w:t>
      </w:r>
      <w:r w:rsidRPr="00ED4B3B">
        <w:rPr>
          <w:rFonts w:ascii="Arial" w:hAnsi="Arial" w:cs="Arial"/>
          <w:i/>
          <w:iCs/>
          <w:sz w:val="22"/>
          <w:szCs w:val="22"/>
        </w:rPr>
        <w:tab/>
      </w:r>
      <w:r w:rsidR="00EA2B99" w:rsidRPr="00ED4B3B">
        <w:rPr>
          <w:rFonts w:ascii="Arial" w:hAnsi="Arial" w:cs="Arial"/>
          <w:i/>
          <w:iCs/>
          <w:sz w:val="22"/>
          <w:szCs w:val="22"/>
        </w:rPr>
        <w:t xml:space="preserve">Rental </w:t>
      </w:r>
      <w:r w:rsidR="00973D4E" w:rsidRPr="00ED4B3B">
        <w:rPr>
          <w:rFonts w:ascii="Arial" w:hAnsi="Arial" w:cs="Arial"/>
          <w:i/>
          <w:iCs/>
          <w:sz w:val="22"/>
          <w:szCs w:val="22"/>
        </w:rPr>
        <w:t>income</w:t>
      </w:r>
      <w:r w:rsidRPr="00ED4B3B">
        <w:rPr>
          <w:rFonts w:ascii="Arial" w:hAnsi="Arial" w:cs="Arial"/>
          <w:i/>
          <w:iCs/>
          <w:sz w:val="22"/>
          <w:szCs w:val="22"/>
        </w:rPr>
        <w:t xml:space="preserve"> </w:t>
      </w:r>
    </w:p>
    <w:p w14:paraId="1B2D469B" w14:textId="5403F182" w:rsidR="003D09DC" w:rsidRPr="00ED4B3B" w:rsidRDefault="005F3A87" w:rsidP="00325B5D">
      <w:pPr>
        <w:tabs>
          <w:tab w:val="left" w:pos="1440"/>
          <w:tab w:val="left" w:pos="1980"/>
        </w:tabs>
        <w:spacing w:before="120" w:after="120" w:line="380" w:lineRule="exact"/>
        <w:ind w:left="547" w:right="-7" w:hanging="547"/>
        <w:jc w:val="both"/>
        <w:rPr>
          <w:rFonts w:ascii="Arial" w:hAnsi="Arial" w:cs="Arial"/>
          <w:i/>
          <w:iCs/>
          <w:sz w:val="22"/>
          <w:szCs w:val="22"/>
        </w:rPr>
      </w:pPr>
      <w:r w:rsidRPr="00ED4B3B">
        <w:rPr>
          <w:rFonts w:ascii="Arial" w:hAnsi="Arial" w:cs="Arial"/>
          <w:color w:val="000000"/>
          <w:sz w:val="22"/>
          <w:szCs w:val="22"/>
        </w:rPr>
        <w:tab/>
      </w:r>
      <w:r w:rsidR="00A71AD6" w:rsidRPr="00ED4B3B">
        <w:rPr>
          <w:rFonts w:ascii="Arial" w:hAnsi="Arial" w:cs="Arial"/>
          <w:color w:val="000000"/>
          <w:sz w:val="22"/>
          <w:szCs w:val="22"/>
        </w:rPr>
        <w:t>Rental</w:t>
      </w:r>
      <w:r w:rsidR="00BE77BC" w:rsidRPr="00ED4B3B">
        <w:rPr>
          <w:rFonts w:ascii="Arial" w:hAnsi="Arial" w:cs="Arial"/>
          <w:color w:val="000000"/>
          <w:sz w:val="22"/>
          <w:szCs w:val="22"/>
        </w:rPr>
        <w:t xml:space="preserve"> income </w:t>
      </w:r>
      <w:r w:rsidR="00050F25" w:rsidRPr="00ED4B3B">
        <w:rPr>
          <w:rFonts w:ascii="Arial" w:hAnsi="Arial" w:cs="Arial"/>
          <w:color w:val="000000"/>
          <w:sz w:val="22"/>
          <w:szCs w:val="22"/>
        </w:rPr>
        <w:t>is</w:t>
      </w:r>
      <w:r w:rsidR="00BE77BC" w:rsidRPr="00ED4B3B">
        <w:rPr>
          <w:rFonts w:ascii="Arial" w:hAnsi="Arial" w:cs="Arial"/>
          <w:color w:val="000000"/>
          <w:sz w:val="22"/>
          <w:szCs w:val="22"/>
        </w:rPr>
        <w:t xml:space="preserve"> recognis</w:t>
      </w:r>
      <w:r w:rsidR="00A71AD6" w:rsidRPr="00ED4B3B">
        <w:rPr>
          <w:rFonts w:ascii="Arial" w:hAnsi="Arial" w:cs="Arial"/>
          <w:color w:val="000000"/>
          <w:sz w:val="22"/>
          <w:szCs w:val="22"/>
        </w:rPr>
        <w:t xml:space="preserve">ed as revenue in profit </w:t>
      </w:r>
      <w:r w:rsidR="008F3CEF" w:rsidRPr="00ED4B3B">
        <w:rPr>
          <w:rFonts w:ascii="Arial" w:hAnsi="Arial" w:cs="Arial"/>
          <w:color w:val="000000"/>
          <w:sz w:val="22"/>
          <w:szCs w:val="22"/>
        </w:rPr>
        <w:t>or</w:t>
      </w:r>
      <w:r w:rsidR="00A71AD6" w:rsidRPr="00ED4B3B">
        <w:rPr>
          <w:rFonts w:ascii="Arial" w:hAnsi="Arial" w:cs="Arial"/>
          <w:color w:val="000000"/>
          <w:sz w:val="22"/>
          <w:szCs w:val="22"/>
        </w:rPr>
        <w:t xml:space="preserve"> loss on a </w:t>
      </w:r>
      <w:r w:rsidR="00BE77BC" w:rsidRPr="00ED4B3B">
        <w:rPr>
          <w:rFonts w:ascii="Arial" w:hAnsi="Arial" w:cs="Arial"/>
          <w:color w:val="000000"/>
          <w:sz w:val="22"/>
          <w:szCs w:val="22"/>
        </w:rPr>
        <w:t>straight</w:t>
      </w:r>
      <w:r w:rsidR="00A71AD6" w:rsidRPr="00ED4B3B">
        <w:rPr>
          <w:rFonts w:ascii="Arial" w:hAnsi="Arial" w:cs="Arial"/>
          <w:color w:val="000000"/>
          <w:sz w:val="22"/>
          <w:szCs w:val="22"/>
        </w:rPr>
        <w:t>-line basis over the lease term</w:t>
      </w:r>
      <w:r w:rsidR="000C310B" w:rsidRPr="00ED4B3B">
        <w:rPr>
          <w:rFonts w:ascii="Arial" w:hAnsi="Arial" w:cs="Arial"/>
          <w:color w:val="000000"/>
          <w:sz w:val="22"/>
          <w:szCs w:val="22"/>
        </w:rPr>
        <w:t>.</w:t>
      </w:r>
    </w:p>
    <w:p w14:paraId="71F332D5" w14:textId="32FA5A83" w:rsidR="00174E84" w:rsidRPr="00ED4B3B" w:rsidRDefault="003D09DC" w:rsidP="005F3A87">
      <w:pPr>
        <w:spacing w:before="120" w:after="120" w:line="380" w:lineRule="exact"/>
        <w:ind w:left="547" w:right="-7" w:hanging="547"/>
        <w:jc w:val="thaiDistribute"/>
        <w:rPr>
          <w:rFonts w:ascii="Arial" w:hAnsi="Arial" w:cs="Arial"/>
          <w:i/>
          <w:iCs/>
          <w:sz w:val="22"/>
          <w:szCs w:val="22"/>
        </w:rPr>
      </w:pPr>
      <w:r w:rsidRPr="00ED4B3B">
        <w:rPr>
          <w:rFonts w:ascii="Arial" w:hAnsi="Arial" w:cstheme="minorBidi"/>
          <w:i/>
          <w:iCs/>
          <w:sz w:val="22"/>
          <w:szCs w:val="22"/>
          <w:cs/>
        </w:rPr>
        <w:tab/>
      </w:r>
      <w:r w:rsidR="00CD095C" w:rsidRPr="00ED4B3B">
        <w:rPr>
          <w:rFonts w:ascii="Arial" w:hAnsi="Arial" w:cs="Arial"/>
          <w:i/>
          <w:iCs/>
          <w:sz w:val="22"/>
          <w:szCs w:val="22"/>
        </w:rPr>
        <w:t>R</w:t>
      </w:r>
      <w:r w:rsidR="00174E84" w:rsidRPr="00ED4B3B">
        <w:rPr>
          <w:rFonts w:ascii="Arial" w:hAnsi="Arial" w:cs="Arial"/>
          <w:i/>
          <w:iCs/>
          <w:sz w:val="22"/>
          <w:szCs w:val="22"/>
        </w:rPr>
        <w:t>evenue from sales of real estate</w:t>
      </w:r>
    </w:p>
    <w:p w14:paraId="19F1FDC2" w14:textId="77777777" w:rsidR="00174E84" w:rsidRPr="00ED4B3B" w:rsidRDefault="005F3A87" w:rsidP="005F3A87">
      <w:pPr>
        <w:spacing w:before="120" w:after="120" w:line="380" w:lineRule="exact"/>
        <w:ind w:left="547" w:right="-7" w:hanging="547"/>
        <w:jc w:val="thaiDistribute"/>
        <w:rPr>
          <w:rFonts w:ascii="Arial" w:hAnsi="Arial" w:cs="Arial"/>
          <w:sz w:val="22"/>
          <w:szCs w:val="22"/>
        </w:rPr>
      </w:pPr>
      <w:r w:rsidRPr="00ED4B3B">
        <w:rPr>
          <w:rFonts w:ascii="Arial" w:hAnsi="Arial" w:cs="Arial"/>
          <w:sz w:val="22"/>
          <w:szCs w:val="22"/>
        </w:rPr>
        <w:tab/>
      </w:r>
      <w:r w:rsidR="00174E84" w:rsidRPr="00ED4B3B">
        <w:rPr>
          <w:rFonts w:ascii="Arial" w:hAnsi="Arial" w:cs="Arial"/>
          <w:sz w:val="22"/>
          <w:szCs w:val="22"/>
        </w:rPr>
        <w:t>Revenue from sales of land and houses and residential condominium units is recognised 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73A0B000" w14:textId="7A05CCCD" w:rsidR="000D3C5B" w:rsidRPr="00ED4B3B" w:rsidRDefault="005F3A87" w:rsidP="008F3CEF">
      <w:pPr>
        <w:spacing w:before="120" w:after="120" w:line="380" w:lineRule="exact"/>
        <w:ind w:left="547" w:hanging="547"/>
        <w:jc w:val="both"/>
        <w:rPr>
          <w:rFonts w:ascii="Arial" w:hAnsi="Arial" w:cs="Arial"/>
          <w:i/>
          <w:iCs/>
          <w:sz w:val="22"/>
          <w:szCs w:val="22"/>
        </w:rPr>
      </w:pPr>
      <w:r w:rsidRPr="00ED4B3B">
        <w:rPr>
          <w:rFonts w:ascii="Arial" w:hAnsi="Arial" w:cs="Arial"/>
          <w:i/>
          <w:iCs/>
          <w:sz w:val="22"/>
          <w:szCs w:val="22"/>
        </w:rPr>
        <w:tab/>
      </w:r>
      <w:r w:rsidR="000D3C5B" w:rsidRPr="00ED4B3B">
        <w:rPr>
          <w:rFonts w:ascii="Arial" w:hAnsi="Arial" w:cs="Arial"/>
          <w:i/>
          <w:iCs/>
          <w:sz w:val="22"/>
          <w:szCs w:val="22"/>
        </w:rPr>
        <w:t xml:space="preserve">Sales of </w:t>
      </w:r>
      <w:r w:rsidR="008F1D6A" w:rsidRPr="00ED4B3B">
        <w:rPr>
          <w:rFonts w:ascii="Arial" w:hAnsi="Arial" w:cs="Arial"/>
          <w:i/>
          <w:iCs/>
          <w:sz w:val="22"/>
          <w:szCs w:val="22"/>
        </w:rPr>
        <w:t>goods</w:t>
      </w:r>
    </w:p>
    <w:p w14:paraId="7247A947" w14:textId="27754DF3" w:rsidR="00CD52E9" w:rsidRPr="00ED4B3B" w:rsidRDefault="005F3A87" w:rsidP="006640C9">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r>
      <w:r w:rsidR="0067358B" w:rsidRPr="00ED4B3B">
        <w:rPr>
          <w:rFonts w:ascii="Arial" w:hAnsi="Arial" w:cs="Arial"/>
          <w:sz w:val="22"/>
          <w:szCs w:val="22"/>
        </w:rPr>
        <w:t xml:space="preserve">Revenue from sale of goods </w:t>
      </w:r>
      <w:r w:rsidR="000C7EFC" w:rsidRPr="00ED4B3B">
        <w:rPr>
          <w:rFonts w:ascii="Arial" w:hAnsi="Arial" w:cs="Arial"/>
          <w:sz w:val="22"/>
          <w:szCs w:val="22"/>
        </w:rPr>
        <w:t>is</w:t>
      </w:r>
      <w:r w:rsidR="000D3C5B" w:rsidRPr="00ED4B3B">
        <w:rPr>
          <w:rFonts w:ascii="Arial" w:hAnsi="Arial" w:cs="Arial"/>
          <w:sz w:val="22"/>
          <w:szCs w:val="22"/>
        </w:rPr>
        <w:t xml:space="preserve"> recognised </w:t>
      </w:r>
      <w:r w:rsidR="000C7EFC" w:rsidRPr="00ED4B3B">
        <w:rPr>
          <w:rFonts w:ascii="Arial" w:hAnsi="Arial" w:cs="Arial"/>
          <w:sz w:val="22"/>
          <w:szCs w:val="22"/>
        </w:rPr>
        <w:t xml:space="preserve">at the point in time </w:t>
      </w:r>
      <w:r w:rsidR="001D18A9" w:rsidRPr="00ED4B3B">
        <w:rPr>
          <w:rFonts w:ascii="Arial" w:hAnsi="Arial" w:cs="Arial"/>
          <w:sz w:val="22"/>
          <w:szCs w:val="22"/>
        </w:rPr>
        <w:t xml:space="preserve">when control of the asset </w:t>
      </w:r>
      <w:r w:rsidR="000C7EFC" w:rsidRPr="00ED4B3B">
        <w:rPr>
          <w:rFonts w:ascii="Arial" w:hAnsi="Arial" w:cs="Arial"/>
          <w:sz w:val="22"/>
          <w:szCs w:val="22"/>
        </w:rPr>
        <w:t>is</w:t>
      </w:r>
      <w:r w:rsidR="001D18A9" w:rsidRPr="00ED4B3B">
        <w:rPr>
          <w:rFonts w:ascii="Arial" w:hAnsi="Arial" w:cs="Arial"/>
          <w:sz w:val="22"/>
          <w:szCs w:val="22"/>
        </w:rPr>
        <w:t xml:space="preserve"> transferred to the </w:t>
      </w:r>
      <w:r w:rsidR="000C7EFC" w:rsidRPr="00ED4B3B">
        <w:rPr>
          <w:rFonts w:ascii="Arial" w:hAnsi="Arial" w:cs="Arial"/>
          <w:sz w:val="22"/>
          <w:szCs w:val="22"/>
        </w:rPr>
        <w:t>customer</w:t>
      </w:r>
      <w:r w:rsidR="001D18A9" w:rsidRPr="00ED4B3B">
        <w:rPr>
          <w:rFonts w:ascii="Arial" w:hAnsi="Arial" w:cs="Arial"/>
          <w:sz w:val="22"/>
          <w:szCs w:val="22"/>
        </w:rPr>
        <w:t>, generally on delivery of the goods</w:t>
      </w:r>
      <w:r w:rsidR="000D3C5B" w:rsidRPr="00ED4B3B">
        <w:rPr>
          <w:rFonts w:ascii="Arial" w:hAnsi="Arial" w:cs="Arial"/>
          <w:sz w:val="22"/>
          <w:szCs w:val="22"/>
        </w:rPr>
        <w:t xml:space="preserve">. </w:t>
      </w:r>
      <w:r w:rsidR="000C7EFC" w:rsidRPr="00ED4B3B">
        <w:rPr>
          <w:rFonts w:ascii="Arial" w:hAnsi="Arial" w:cs="Arial"/>
          <w:sz w:val="22"/>
          <w:szCs w:val="22"/>
        </w:rPr>
        <w:t>Revenue is measured at the amount</w:t>
      </w:r>
      <w:r w:rsidR="000D3C5B" w:rsidRPr="00ED4B3B">
        <w:rPr>
          <w:rFonts w:ascii="Arial" w:hAnsi="Arial" w:cs="Arial"/>
          <w:sz w:val="22"/>
          <w:szCs w:val="22"/>
        </w:rPr>
        <w:t xml:space="preserve"> the invoiced value</w:t>
      </w:r>
      <w:r w:rsidR="000C7EFC" w:rsidRPr="00ED4B3B">
        <w:rPr>
          <w:rFonts w:ascii="Arial" w:hAnsi="Arial" w:cs="Arial"/>
          <w:sz w:val="22"/>
          <w:szCs w:val="22"/>
        </w:rPr>
        <w:t xml:space="preserve"> of the consideration received or receivable, </w:t>
      </w:r>
      <w:r w:rsidR="000D3C5B" w:rsidRPr="00ED4B3B">
        <w:rPr>
          <w:rFonts w:ascii="Arial" w:hAnsi="Arial" w:cs="Arial"/>
          <w:sz w:val="22"/>
          <w:szCs w:val="22"/>
        </w:rPr>
        <w:t>excluding value added tax, of goods supplied after deducting discounts</w:t>
      </w:r>
      <w:r w:rsidR="000C7EFC" w:rsidRPr="00ED4B3B">
        <w:rPr>
          <w:rFonts w:ascii="Arial" w:hAnsi="Arial" w:cs="Arial"/>
          <w:sz w:val="22"/>
          <w:szCs w:val="22"/>
        </w:rPr>
        <w:t xml:space="preserve"> and price promotions to customers</w:t>
      </w:r>
      <w:r w:rsidR="000D3C5B" w:rsidRPr="00ED4B3B">
        <w:rPr>
          <w:rFonts w:ascii="Arial" w:hAnsi="Arial" w:cs="Arial"/>
          <w:sz w:val="22"/>
          <w:szCs w:val="22"/>
        </w:rPr>
        <w:t xml:space="preserve">. </w:t>
      </w:r>
      <w:r w:rsidRPr="00ED4B3B">
        <w:rPr>
          <w:rFonts w:ascii="Arial" w:hAnsi="Arial" w:cs="Arial"/>
          <w:i/>
          <w:iCs/>
          <w:sz w:val="22"/>
          <w:szCs w:val="22"/>
        </w:rPr>
        <w:tab/>
      </w:r>
    </w:p>
    <w:p w14:paraId="5D96BFF3" w14:textId="7CA110D9" w:rsidR="00C54C26" w:rsidRPr="00ED4B3B" w:rsidRDefault="00950FBE" w:rsidP="00C54C26">
      <w:pPr>
        <w:tabs>
          <w:tab w:val="left" w:pos="1440"/>
        </w:tabs>
        <w:spacing w:before="120" w:after="120"/>
        <w:ind w:left="540" w:hanging="540"/>
        <w:jc w:val="thaiDistribute"/>
        <w:rPr>
          <w:rFonts w:ascii="Angsana New" w:hAnsi="Angsana New" w:cstheme="minorBidi"/>
          <w:i/>
          <w:iCs/>
          <w:color w:val="000000" w:themeColor="text1"/>
          <w:sz w:val="32"/>
          <w:szCs w:val="32"/>
        </w:rPr>
      </w:pPr>
      <w:r w:rsidRPr="00ED4B3B">
        <w:rPr>
          <w:rFonts w:ascii="Arial" w:hAnsi="Arial" w:cstheme="minorBidi"/>
          <w:sz w:val="22"/>
          <w:szCs w:val="22"/>
          <w:cs/>
        </w:rPr>
        <w:tab/>
      </w:r>
      <w:r w:rsidRPr="00ED4B3B">
        <w:rPr>
          <w:rFonts w:ascii="Arial" w:hAnsi="Arial" w:cstheme="minorBidi"/>
          <w:i/>
          <w:iCs/>
          <w:sz w:val="22"/>
          <w:szCs w:val="22"/>
        </w:rPr>
        <w:t>Sale of food and beverage</w:t>
      </w:r>
    </w:p>
    <w:p w14:paraId="7B4EC2C3" w14:textId="50A2AEE4" w:rsidR="00C54C26" w:rsidRPr="00ED4B3B" w:rsidRDefault="00C6210B" w:rsidP="007A5FC2">
      <w:pPr>
        <w:spacing w:before="120" w:after="120" w:line="380" w:lineRule="exact"/>
        <w:ind w:left="547" w:hanging="547"/>
        <w:jc w:val="thaiDistribute"/>
        <w:rPr>
          <w:rFonts w:ascii="Arial" w:hAnsi="Arial" w:cs="Arial"/>
          <w:sz w:val="22"/>
          <w:szCs w:val="22"/>
        </w:rPr>
      </w:pPr>
      <w:r w:rsidRPr="00ED4B3B">
        <w:rPr>
          <w:rFonts w:ascii="Angsana New" w:hAnsi="Angsana New"/>
          <w:color w:val="000000" w:themeColor="text1"/>
          <w:sz w:val="32"/>
          <w:szCs w:val="32"/>
        </w:rPr>
        <w:tab/>
      </w:r>
      <w:r w:rsidR="007A5FC2" w:rsidRPr="00ED4B3B">
        <w:rPr>
          <w:rFonts w:ascii="Arial" w:hAnsi="Arial" w:cs="Arial"/>
          <w:sz w:val="22"/>
          <w:szCs w:val="22"/>
        </w:rPr>
        <w:t xml:space="preserve">Revenue from sales of food and </w:t>
      </w:r>
      <w:proofErr w:type="gramStart"/>
      <w:r w:rsidR="007A5FC2" w:rsidRPr="00ED4B3B">
        <w:rPr>
          <w:rFonts w:ascii="Arial" w:hAnsi="Arial" w:cs="Arial"/>
          <w:sz w:val="22"/>
          <w:szCs w:val="22"/>
        </w:rPr>
        <w:t>beverage</w:t>
      </w:r>
      <w:proofErr w:type="gramEnd"/>
      <w:r w:rsidR="007A5FC2" w:rsidRPr="00ED4B3B">
        <w:rPr>
          <w:rFonts w:ascii="Arial" w:hAnsi="Arial" w:cs="Arial"/>
          <w:sz w:val="22"/>
          <w:szCs w:val="22"/>
        </w:rPr>
        <w:t xml:space="preserve"> at restaurants is recognised upon the delivery of goods. Revenue from sales is stated at the invoiced value, excluding value added tax </w:t>
      </w:r>
      <w:proofErr w:type="gramStart"/>
      <w:r w:rsidR="007A5FC2" w:rsidRPr="00ED4B3B">
        <w:rPr>
          <w:rFonts w:ascii="Arial" w:hAnsi="Arial" w:cs="Arial"/>
          <w:sz w:val="22"/>
          <w:szCs w:val="22"/>
        </w:rPr>
        <w:t>of</w:t>
      </w:r>
      <w:proofErr w:type="gramEnd"/>
      <w:r w:rsidR="007A5FC2" w:rsidRPr="00ED4B3B">
        <w:rPr>
          <w:rFonts w:ascii="Arial" w:hAnsi="Arial" w:cs="Arial"/>
          <w:sz w:val="22"/>
          <w:szCs w:val="22"/>
        </w:rPr>
        <w:t xml:space="preserve"> goods supplied after deducting discounts and allowances.</w:t>
      </w:r>
    </w:p>
    <w:p w14:paraId="6BB6AFC7" w14:textId="6E25CB4D" w:rsidR="00E32E9A" w:rsidRPr="00ED4B3B" w:rsidRDefault="00E32E9A" w:rsidP="00C54C26">
      <w:pPr>
        <w:spacing w:before="120" w:after="120" w:line="380" w:lineRule="exact"/>
        <w:ind w:left="547" w:right="-7"/>
        <w:jc w:val="both"/>
        <w:rPr>
          <w:rFonts w:ascii="Arial" w:eastAsia="Arial Unicode MS" w:hAnsi="Arial" w:cs="Arial"/>
          <w:b/>
          <w:bCs/>
          <w:sz w:val="22"/>
          <w:szCs w:val="22"/>
        </w:rPr>
      </w:pPr>
      <w:r w:rsidRPr="00ED4B3B">
        <w:rPr>
          <w:rFonts w:ascii="Arial" w:hAnsi="Arial" w:cs="Arial"/>
          <w:i/>
          <w:iCs/>
          <w:sz w:val="22"/>
          <w:szCs w:val="22"/>
        </w:rPr>
        <w:t>Tuition fees</w:t>
      </w:r>
    </w:p>
    <w:p w14:paraId="6D26AAED" w14:textId="5F081A80" w:rsidR="00A346FB" w:rsidRPr="00ED4B3B" w:rsidRDefault="00E32E9A" w:rsidP="00C54C26">
      <w:pPr>
        <w:tabs>
          <w:tab w:val="left" w:pos="1980"/>
          <w:tab w:val="left" w:pos="3420"/>
        </w:tabs>
        <w:spacing w:before="120" w:after="120" w:line="380" w:lineRule="exact"/>
        <w:ind w:left="547" w:right="-7" w:hanging="547"/>
        <w:jc w:val="both"/>
        <w:rPr>
          <w:rFonts w:ascii="Arial" w:eastAsia="Arial Unicode MS" w:hAnsi="Arial" w:cs="Arial"/>
          <w:sz w:val="22"/>
          <w:szCs w:val="22"/>
        </w:rPr>
      </w:pPr>
      <w:r w:rsidRPr="00ED4B3B">
        <w:rPr>
          <w:rFonts w:ascii="Arial" w:eastAsia="Arial Unicode MS" w:hAnsi="Arial" w:cs="Arial"/>
          <w:b/>
          <w:bCs/>
          <w:sz w:val="22"/>
          <w:szCs w:val="22"/>
        </w:rPr>
        <w:tab/>
      </w:r>
      <w:r w:rsidRPr="00ED4B3B">
        <w:rPr>
          <w:rFonts w:ascii="Arial" w:hAnsi="Arial" w:cs="Arial"/>
          <w:sz w:val="22"/>
          <w:szCs w:val="22"/>
        </w:rPr>
        <w:t xml:space="preserve">Tuition fees </w:t>
      </w:r>
      <w:proofErr w:type="gramStart"/>
      <w:r w:rsidRPr="00ED4B3B">
        <w:rPr>
          <w:rFonts w:ascii="Arial" w:hAnsi="Arial" w:cs="Arial"/>
          <w:sz w:val="22"/>
          <w:szCs w:val="22"/>
        </w:rPr>
        <w:t>is</w:t>
      </w:r>
      <w:proofErr w:type="gramEnd"/>
      <w:r w:rsidRPr="00ED4B3B">
        <w:rPr>
          <w:rFonts w:ascii="Arial" w:hAnsi="Arial" w:cs="Arial"/>
          <w:sz w:val="22"/>
          <w:szCs w:val="22"/>
        </w:rPr>
        <w:t xml:space="preserve"> recognised over time when services have been rendered through as income of the school term.</w:t>
      </w:r>
    </w:p>
    <w:p w14:paraId="5D88DF45" w14:textId="7F782494" w:rsidR="00890300" w:rsidRPr="00ED4B3B" w:rsidRDefault="00A346FB" w:rsidP="00890300">
      <w:pPr>
        <w:spacing w:before="120" w:after="120" w:line="380" w:lineRule="exact"/>
        <w:ind w:left="547" w:right="-7" w:hanging="547"/>
        <w:jc w:val="both"/>
        <w:rPr>
          <w:rFonts w:ascii="Arial" w:hAnsi="Arial" w:cs="Arial"/>
          <w:i/>
          <w:iCs/>
          <w:sz w:val="22"/>
          <w:szCs w:val="22"/>
        </w:rPr>
      </w:pPr>
      <w:r w:rsidRPr="00ED4B3B">
        <w:rPr>
          <w:rFonts w:ascii="Arial" w:hAnsi="Arial" w:cs="Arial"/>
          <w:i/>
          <w:iCs/>
          <w:sz w:val="22"/>
          <w:szCs w:val="22"/>
        </w:rPr>
        <w:tab/>
      </w:r>
      <w:r w:rsidR="00890300" w:rsidRPr="00ED4B3B">
        <w:rPr>
          <w:rFonts w:ascii="Arial" w:hAnsi="Arial" w:cs="Arial"/>
          <w:i/>
          <w:iCs/>
          <w:sz w:val="22"/>
          <w:szCs w:val="22"/>
        </w:rPr>
        <w:t>Enrolment fee</w:t>
      </w:r>
    </w:p>
    <w:p w14:paraId="7BF6028B" w14:textId="5A3C3A7E" w:rsidR="00E32E9A" w:rsidRPr="00ED4B3B" w:rsidRDefault="00890300" w:rsidP="00890300">
      <w:pPr>
        <w:tabs>
          <w:tab w:val="left" w:pos="1980"/>
          <w:tab w:val="left" w:pos="3420"/>
        </w:tabs>
        <w:spacing w:before="120" w:after="120" w:line="380" w:lineRule="exact"/>
        <w:ind w:left="547" w:right="-7" w:hanging="547"/>
        <w:jc w:val="both"/>
        <w:rPr>
          <w:rFonts w:ascii="Angsana New" w:hAnsi="Angsana New"/>
          <w:sz w:val="22"/>
          <w:szCs w:val="22"/>
        </w:rPr>
      </w:pPr>
      <w:r w:rsidRPr="00ED4B3B">
        <w:rPr>
          <w:rFonts w:ascii="Arial" w:eastAsia="Arial Unicode MS" w:hAnsi="Arial" w:cs="Arial"/>
          <w:sz w:val="22"/>
          <w:szCs w:val="22"/>
        </w:rPr>
        <w:tab/>
      </w:r>
      <w:r w:rsidRPr="00ED4B3B">
        <w:rPr>
          <w:rFonts w:ascii="Arial" w:hAnsi="Arial" w:cs="Arial"/>
          <w:sz w:val="22"/>
          <w:szCs w:val="22"/>
        </w:rPr>
        <w:t>Enrolment fee is recoginised as revenue over time when services has been rendered upon the estimation of school life’s year.</w:t>
      </w:r>
      <w:r w:rsidR="00E32E9A" w:rsidRPr="00ED4B3B">
        <w:rPr>
          <w:rFonts w:ascii="Angsana New" w:hAnsi="Angsana New"/>
          <w:sz w:val="22"/>
          <w:szCs w:val="22"/>
        </w:rPr>
        <w:t xml:space="preserve"> </w:t>
      </w:r>
    </w:p>
    <w:p w14:paraId="44013541" w14:textId="22DBD447" w:rsidR="00A346FB" w:rsidRPr="00ED4B3B" w:rsidRDefault="00A346FB" w:rsidP="00A346FB">
      <w:pPr>
        <w:spacing w:before="120" w:after="120" w:line="380" w:lineRule="exact"/>
        <w:ind w:left="547" w:right="-7" w:hanging="547"/>
        <w:jc w:val="both"/>
        <w:rPr>
          <w:rFonts w:ascii="Arial" w:hAnsi="Arial" w:cs="Arial"/>
          <w:i/>
          <w:iCs/>
          <w:sz w:val="22"/>
          <w:szCs w:val="22"/>
          <w:cs/>
        </w:rPr>
      </w:pPr>
      <w:r w:rsidRPr="00ED4B3B">
        <w:rPr>
          <w:rFonts w:ascii="Arial" w:hAnsi="Arial" w:cs="Arial"/>
          <w:i/>
          <w:iCs/>
          <w:sz w:val="22"/>
          <w:szCs w:val="22"/>
        </w:rPr>
        <w:tab/>
        <w:t>Service income</w:t>
      </w:r>
    </w:p>
    <w:p w14:paraId="7D64E616" w14:textId="6F7300B0" w:rsidR="00A346FB" w:rsidRPr="00ED4B3B" w:rsidRDefault="00A346FB" w:rsidP="00A346FB">
      <w:pPr>
        <w:tabs>
          <w:tab w:val="left" w:pos="1980"/>
          <w:tab w:val="left" w:pos="3420"/>
        </w:tabs>
        <w:spacing w:before="120" w:after="120" w:line="380" w:lineRule="exact"/>
        <w:ind w:left="547" w:right="-7" w:hanging="547"/>
        <w:jc w:val="both"/>
        <w:rPr>
          <w:rFonts w:ascii="Arial" w:hAnsi="Arial" w:cs="Arial"/>
          <w:sz w:val="22"/>
          <w:szCs w:val="22"/>
        </w:rPr>
      </w:pPr>
      <w:r w:rsidRPr="00ED4B3B">
        <w:rPr>
          <w:rFonts w:ascii="Arial" w:hAnsi="Arial" w:cs="Arial"/>
          <w:sz w:val="22"/>
          <w:szCs w:val="22"/>
        </w:rPr>
        <w:tab/>
        <w:t xml:space="preserve">Service income is recognised in the amount to which the </w:t>
      </w:r>
      <w:r w:rsidR="00F215D1" w:rsidRPr="00ED4B3B">
        <w:rPr>
          <w:rFonts w:ascii="Arial" w:hAnsi="Arial" w:cs="Arial"/>
          <w:sz w:val="22"/>
          <w:szCs w:val="22"/>
        </w:rPr>
        <w:t>Group</w:t>
      </w:r>
      <w:r w:rsidRPr="00ED4B3B">
        <w:rPr>
          <w:rFonts w:ascii="Arial" w:hAnsi="Arial" w:cs="Arial"/>
          <w:sz w:val="22"/>
          <w:szCs w:val="22"/>
        </w:rPr>
        <w:t xml:space="preserve"> has a right to invoice.</w:t>
      </w:r>
    </w:p>
    <w:p w14:paraId="6D7B6F3D" w14:textId="77777777" w:rsidR="00325B5D" w:rsidRPr="00ED4B3B" w:rsidRDefault="00E32E9A" w:rsidP="005809D5">
      <w:pPr>
        <w:tabs>
          <w:tab w:val="left" w:pos="1980"/>
          <w:tab w:val="left" w:pos="3420"/>
        </w:tabs>
        <w:spacing w:before="120" w:after="120" w:line="380" w:lineRule="exact"/>
        <w:ind w:left="547" w:right="-7" w:hanging="547"/>
        <w:jc w:val="both"/>
        <w:rPr>
          <w:rFonts w:ascii="Arial" w:hAnsi="Arial" w:cstheme="minorBidi"/>
          <w:sz w:val="22"/>
          <w:szCs w:val="22"/>
          <w:cs/>
        </w:rPr>
      </w:pPr>
      <w:r w:rsidRPr="00ED4B3B">
        <w:rPr>
          <w:rFonts w:ascii="Arial" w:hAnsi="Arial" w:cstheme="minorBidi"/>
          <w:sz w:val="22"/>
          <w:szCs w:val="22"/>
          <w:cs/>
        </w:rPr>
        <w:tab/>
      </w:r>
    </w:p>
    <w:p w14:paraId="360C7AC8" w14:textId="77777777" w:rsidR="007A5FC2" w:rsidRPr="00ED4B3B" w:rsidRDefault="00325B5D" w:rsidP="005809D5">
      <w:pPr>
        <w:tabs>
          <w:tab w:val="left" w:pos="1980"/>
          <w:tab w:val="left" w:pos="3420"/>
        </w:tabs>
        <w:spacing w:before="120" w:after="120" w:line="380" w:lineRule="exact"/>
        <w:ind w:left="547" w:right="-7" w:hanging="547"/>
        <w:jc w:val="both"/>
        <w:rPr>
          <w:rFonts w:ascii="Arial" w:hAnsi="Arial" w:cs="Arial"/>
          <w:i/>
          <w:iCs/>
          <w:sz w:val="22"/>
          <w:szCs w:val="22"/>
        </w:rPr>
      </w:pPr>
      <w:r w:rsidRPr="00ED4B3B">
        <w:rPr>
          <w:rFonts w:ascii="Arial" w:hAnsi="Arial" w:cs="Arial"/>
          <w:i/>
          <w:iCs/>
          <w:sz w:val="22"/>
          <w:szCs w:val="22"/>
        </w:rPr>
        <w:tab/>
      </w:r>
    </w:p>
    <w:p w14:paraId="4235F6F0" w14:textId="7E739143" w:rsidR="005809D5" w:rsidRPr="00ED4B3B" w:rsidRDefault="007A5FC2" w:rsidP="00091D4F">
      <w:pPr>
        <w:tabs>
          <w:tab w:val="left" w:pos="1980"/>
          <w:tab w:val="left" w:pos="3420"/>
        </w:tabs>
        <w:spacing w:before="100" w:after="100" w:line="380" w:lineRule="exact"/>
        <w:ind w:left="547" w:right="-7" w:hanging="547"/>
        <w:jc w:val="both"/>
        <w:rPr>
          <w:rFonts w:ascii="Arial" w:hAnsi="Arial" w:cs="Arial"/>
          <w:i/>
          <w:iCs/>
          <w:sz w:val="22"/>
          <w:szCs w:val="22"/>
        </w:rPr>
      </w:pPr>
      <w:r w:rsidRPr="00ED4B3B">
        <w:rPr>
          <w:rFonts w:ascii="Arial" w:hAnsi="Arial" w:cs="Arial"/>
          <w:i/>
          <w:iCs/>
          <w:sz w:val="22"/>
          <w:szCs w:val="22"/>
        </w:rPr>
        <w:lastRenderedPageBreak/>
        <w:tab/>
      </w:r>
      <w:r w:rsidR="005809D5" w:rsidRPr="00ED4B3B">
        <w:rPr>
          <w:rFonts w:ascii="Arial" w:hAnsi="Arial" w:cs="Arial"/>
          <w:i/>
          <w:iCs/>
          <w:sz w:val="22"/>
          <w:szCs w:val="22"/>
        </w:rPr>
        <w:t xml:space="preserve">Interest income </w:t>
      </w:r>
    </w:p>
    <w:p w14:paraId="2B4F2FA1" w14:textId="64F42B32" w:rsidR="005809D5" w:rsidRPr="00ED4B3B" w:rsidRDefault="005809D5" w:rsidP="00091D4F">
      <w:pPr>
        <w:tabs>
          <w:tab w:val="left" w:pos="1980"/>
          <w:tab w:val="left" w:pos="3420"/>
        </w:tabs>
        <w:spacing w:before="100" w:after="100" w:line="380" w:lineRule="exact"/>
        <w:ind w:left="547" w:right="-7" w:hanging="547"/>
        <w:jc w:val="both"/>
        <w:rPr>
          <w:rFonts w:ascii="Arial" w:hAnsi="Arial" w:cs="Arial"/>
          <w:sz w:val="22"/>
          <w:szCs w:val="22"/>
        </w:rPr>
      </w:pPr>
      <w:r w:rsidRPr="00ED4B3B">
        <w:rPr>
          <w:rFonts w:ascii="Arial" w:hAnsi="Arial" w:cs="Arial"/>
          <w:sz w:val="22"/>
          <w:szCs w:val="22"/>
        </w:rPr>
        <w:tab/>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w:t>
      </w:r>
      <w:r w:rsidR="007674D3" w:rsidRPr="00ED4B3B">
        <w:rPr>
          <w:rFonts w:ascii="Arial" w:hAnsi="Arial" w:cs="Arial"/>
          <w:sz w:val="22"/>
          <w:szCs w:val="22"/>
        </w:rPr>
        <w:t>s</w:t>
      </w:r>
      <w:r w:rsidRPr="00ED4B3B">
        <w:rPr>
          <w:rFonts w:ascii="Arial" w:hAnsi="Arial" w:cs="Arial"/>
          <w:sz w:val="22"/>
          <w:szCs w:val="22"/>
        </w:rPr>
        <w:t xml:space="preserve"> (net of the expected credit loss allowance).   </w:t>
      </w:r>
    </w:p>
    <w:p w14:paraId="17E2F02F" w14:textId="7183E7E8" w:rsidR="005809D5" w:rsidRPr="00ED4B3B" w:rsidRDefault="005809D5" w:rsidP="00091D4F">
      <w:pPr>
        <w:tabs>
          <w:tab w:val="left" w:pos="1980"/>
          <w:tab w:val="left" w:pos="3420"/>
        </w:tabs>
        <w:spacing w:before="100" w:after="100" w:line="380" w:lineRule="exact"/>
        <w:ind w:left="547" w:right="-7" w:hanging="547"/>
        <w:jc w:val="both"/>
        <w:rPr>
          <w:rFonts w:ascii="Arial" w:hAnsi="Arial" w:cs="Arial"/>
          <w:i/>
          <w:iCs/>
          <w:sz w:val="22"/>
          <w:szCs w:val="22"/>
        </w:rPr>
      </w:pPr>
      <w:r w:rsidRPr="00ED4B3B">
        <w:rPr>
          <w:rFonts w:ascii="Arial" w:hAnsi="Arial" w:cs="Arial"/>
          <w:sz w:val="22"/>
          <w:szCs w:val="22"/>
        </w:rPr>
        <w:tab/>
      </w:r>
      <w:r w:rsidRPr="00ED4B3B">
        <w:rPr>
          <w:rFonts w:ascii="Arial" w:hAnsi="Arial" w:cs="Arial"/>
          <w:i/>
          <w:iCs/>
          <w:sz w:val="22"/>
          <w:szCs w:val="22"/>
        </w:rPr>
        <w:t xml:space="preserve">Finance cost </w:t>
      </w:r>
    </w:p>
    <w:p w14:paraId="7824F37E" w14:textId="77777777" w:rsidR="005809D5" w:rsidRPr="00ED4B3B" w:rsidRDefault="005809D5" w:rsidP="00091D4F">
      <w:pPr>
        <w:tabs>
          <w:tab w:val="left" w:pos="1980"/>
          <w:tab w:val="left" w:pos="3420"/>
        </w:tabs>
        <w:spacing w:before="100" w:after="100" w:line="380" w:lineRule="exact"/>
        <w:ind w:left="547" w:right="-7" w:hanging="547"/>
        <w:jc w:val="both"/>
        <w:rPr>
          <w:rFonts w:ascii="Arial" w:hAnsi="Arial" w:cs="Arial"/>
          <w:sz w:val="22"/>
          <w:szCs w:val="22"/>
        </w:rPr>
      </w:pPr>
      <w:r w:rsidRPr="00ED4B3B">
        <w:rPr>
          <w:rFonts w:ascii="Arial" w:hAnsi="Arial" w:cs="Arial"/>
          <w:sz w:val="22"/>
          <w:szCs w:val="22"/>
        </w:rPr>
        <w:tab/>
        <w:t>Interest expense from financial liabilities at amortised cost is calculated using the effective interest method and recognised on an accrual basis.</w:t>
      </w:r>
    </w:p>
    <w:p w14:paraId="194C3F5E" w14:textId="28FAAD97" w:rsidR="00050F25" w:rsidRPr="00ED4B3B" w:rsidRDefault="008F3CEF" w:rsidP="00091D4F">
      <w:pPr>
        <w:spacing w:before="100" w:after="100" w:line="380" w:lineRule="exact"/>
        <w:ind w:left="547" w:right="-7" w:hanging="547"/>
        <w:jc w:val="thaiDistribute"/>
        <w:rPr>
          <w:rFonts w:ascii="Arial" w:hAnsi="Arial" w:cs="Arial"/>
          <w:b/>
          <w:bCs/>
          <w:sz w:val="22"/>
          <w:szCs w:val="22"/>
        </w:rPr>
      </w:pPr>
      <w:r w:rsidRPr="00ED4B3B">
        <w:rPr>
          <w:rFonts w:ascii="Arial" w:hAnsi="Arial" w:cs="Arial"/>
          <w:b/>
          <w:bCs/>
          <w:sz w:val="22"/>
          <w:szCs w:val="22"/>
        </w:rPr>
        <w:t>4</w:t>
      </w:r>
      <w:r w:rsidR="00050F25" w:rsidRPr="00ED4B3B">
        <w:rPr>
          <w:rFonts w:ascii="Arial" w:hAnsi="Arial" w:cs="Arial"/>
          <w:b/>
          <w:bCs/>
          <w:sz w:val="22"/>
          <w:szCs w:val="22"/>
        </w:rPr>
        <w:t>.2</w:t>
      </w:r>
      <w:r w:rsidR="00050F25" w:rsidRPr="00ED4B3B">
        <w:rPr>
          <w:rFonts w:ascii="Arial" w:hAnsi="Arial" w:cs="Arial"/>
          <w:b/>
          <w:bCs/>
          <w:sz w:val="22"/>
          <w:szCs w:val="22"/>
        </w:rPr>
        <w:tab/>
        <w:t>Cost of real estate sold</w:t>
      </w:r>
    </w:p>
    <w:p w14:paraId="1D27B9BD" w14:textId="77777777" w:rsidR="001D18A9" w:rsidRPr="00ED4B3B" w:rsidRDefault="001D18A9" w:rsidP="00091D4F">
      <w:pPr>
        <w:spacing w:before="100" w:after="100" w:line="380" w:lineRule="exact"/>
        <w:ind w:left="547" w:right="-7" w:hanging="547"/>
        <w:jc w:val="thaiDistribute"/>
        <w:rPr>
          <w:rFonts w:ascii="Arial" w:hAnsi="Arial" w:cs="Arial"/>
          <w:i/>
          <w:iCs/>
          <w:sz w:val="22"/>
          <w:szCs w:val="22"/>
        </w:rPr>
      </w:pPr>
      <w:r w:rsidRPr="00ED4B3B">
        <w:rPr>
          <w:rFonts w:ascii="Arial" w:hAnsi="Arial" w:cs="Arial"/>
          <w:i/>
          <w:iCs/>
          <w:sz w:val="22"/>
          <w:szCs w:val="22"/>
        </w:rPr>
        <w:tab/>
        <w:t>Costs of residential condominium units sold</w:t>
      </w:r>
    </w:p>
    <w:p w14:paraId="180D512B" w14:textId="77777777" w:rsidR="00174E84" w:rsidRPr="00ED4B3B" w:rsidRDefault="00174E84" w:rsidP="00091D4F">
      <w:pPr>
        <w:spacing w:before="100" w:after="100" w:line="380" w:lineRule="exact"/>
        <w:ind w:left="547" w:right="-7" w:hanging="547"/>
        <w:jc w:val="thaiDistribute"/>
        <w:rPr>
          <w:rFonts w:ascii="Arial" w:hAnsi="Arial" w:cs="Arial"/>
          <w:sz w:val="22"/>
          <w:szCs w:val="22"/>
        </w:rPr>
      </w:pPr>
      <w:r w:rsidRPr="00ED4B3B">
        <w:rPr>
          <w:rFonts w:ascii="Arial" w:hAnsi="Arial" w:cs="Arial"/>
          <w:sz w:val="22"/>
          <w:szCs w:val="22"/>
          <w:cs/>
        </w:rPr>
        <w:tab/>
      </w:r>
      <w:r w:rsidRPr="00ED4B3B">
        <w:rPr>
          <w:rFonts w:ascii="Arial" w:hAnsi="Arial" w:cs="Arial"/>
          <w:sz w:val="22"/>
          <w:szCs w:val="22"/>
        </w:rPr>
        <w:t>In determining the costs of residential condominium units sold, the anticipated total development costs (</w:t>
      </w:r>
      <w:proofErr w:type="gramStart"/>
      <w:r w:rsidRPr="00ED4B3B">
        <w:rPr>
          <w:rFonts w:ascii="Arial" w:hAnsi="Arial" w:cs="Arial"/>
          <w:sz w:val="22"/>
          <w:szCs w:val="22"/>
        </w:rPr>
        <w:t>taking into account</w:t>
      </w:r>
      <w:proofErr w:type="gramEnd"/>
      <w:r w:rsidRPr="00ED4B3B">
        <w:rPr>
          <w:rFonts w:ascii="Arial" w:hAnsi="Arial" w:cs="Arial"/>
          <w:sz w:val="22"/>
          <w:szCs w:val="22"/>
        </w:rPr>
        <w:t xml:space="preserve"> actual costs incurred to date) are attributed to residential condominium units </w:t>
      </w:r>
      <w:proofErr w:type="gramStart"/>
      <w:r w:rsidRPr="00ED4B3B">
        <w:rPr>
          <w:rFonts w:ascii="Arial" w:hAnsi="Arial" w:cs="Arial"/>
          <w:sz w:val="22"/>
          <w:szCs w:val="22"/>
        </w:rPr>
        <w:t>on the basis of</w:t>
      </w:r>
      <w:proofErr w:type="gramEnd"/>
      <w:r w:rsidRPr="00ED4B3B">
        <w:rPr>
          <w:rFonts w:ascii="Arial" w:hAnsi="Arial" w:cs="Arial"/>
          <w:sz w:val="22"/>
          <w:szCs w:val="22"/>
        </w:rPr>
        <w:t xml:space="preserve"> the saleable area.</w:t>
      </w:r>
    </w:p>
    <w:p w14:paraId="51EF995D" w14:textId="04D91E43" w:rsidR="00174E84" w:rsidRPr="00ED4B3B" w:rsidRDefault="00174E84" w:rsidP="00091D4F">
      <w:pPr>
        <w:spacing w:before="100" w:after="100" w:line="380" w:lineRule="exact"/>
        <w:ind w:left="547" w:right="-7" w:hanging="547"/>
        <w:jc w:val="thaiDistribute"/>
        <w:rPr>
          <w:rFonts w:ascii="Arial" w:hAnsi="Arial" w:cs="Arial"/>
          <w:sz w:val="22"/>
          <w:szCs w:val="22"/>
        </w:rPr>
      </w:pPr>
      <w:r w:rsidRPr="00ED4B3B">
        <w:rPr>
          <w:rFonts w:ascii="Arial" w:hAnsi="Arial" w:cs="Arial"/>
          <w:sz w:val="22"/>
          <w:szCs w:val="22"/>
          <w:cs/>
        </w:rPr>
        <w:tab/>
      </w:r>
      <w:r w:rsidRPr="00ED4B3B">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14:paraId="6FDB6E35" w14:textId="77777777" w:rsidR="00174E84" w:rsidRPr="00ED4B3B" w:rsidRDefault="00174E84" w:rsidP="00091D4F">
      <w:pPr>
        <w:spacing w:before="100" w:after="100" w:line="380" w:lineRule="exact"/>
        <w:ind w:left="547" w:right="-7" w:hanging="547"/>
        <w:jc w:val="thaiDistribute"/>
        <w:rPr>
          <w:rFonts w:ascii="Arial" w:hAnsi="Arial" w:cs="Arial"/>
          <w:sz w:val="22"/>
          <w:szCs w:val="22"/>
        </w:rPr>
      </w:pPr>
      <w:r w:rsidRPr="00ED4B3B">
        <w:rPr>
          <w:rFonts w:ascii="Arial" w:hAnsi="Arial" w:cs="Arial"/>
          <w:sz w:val="22"/>
          <w:szCs w:val="22"/>
          <w:cs/>
        </w:rPr>
        <w:tab/>
      </w:r>
      <w:r w:rsidRPr="00ED4B3B">
        <w:rPr>
          <w:rFonts w:ascii="Arial" w:hAnsi="Arial" w:cs="Arial"/>
          <w:sz w:val="22"/>
          <w:szCs w:val="22"/>
        </w:rPr>
        <w:t>Selling expenses directly associated with projects, such as specific business tax and transfer fees, are recognised as expenses when the sale occurs.</w:t>
      </w:r>
    </w:p>
    <w:p w14:paraId="501FD6E5" w14:textId="77777777" w:rsidR="001D18A9" w:rsidRPr="00ED4B3B" w:rsidRDefault="001D18A9" w:rsidP="00091D4F">
      <w:pPr>
        <w:spacing w:before="100" w:after="100" w:line="380" w:lineRule="exact"/>
        <w:ind w:left="547" w:hanging="547"/>
        <w:jc w:val="thaiDistribute"/>
        <w:rPr>
          <w:rFonts w:ascii="Arial" w:hAnsi="Arial" w:cs="Arial"/>
          <w:i/>
          <w:iCs/>
          <w:sz w:val="22"/>
          <w:szCs w:val="22"/>
        </w:rPr>
      </w:pPr>
      <w:r w:rsidRPr="00ED4B3B">
        <w:rPr>
          <w:rFonts w:ascii="Arial" w:hAnsi="Arial" w:cs="Arial"/>
          <w:i/>
          <w:iCs/>
          <w:sz w:val="22"/>
          <w:szCs w:val="22"/>
        </w:rPr>
        <w:tab/>
        <w:t>Costs of land and houses sold</w:t>
      </w:r>
    </w:p>
    <w:p w14:paraId="708401E7" w14:textId="77777777" w:rsidR="001D18A9" w:rsidRPr="00ED4B3B" w:rsidRDefault="001D18A9" w:rsidP="00091D4F">
      <w:pPr>
        <w:spacing w:before="100" w:after="100" w:line="380" w:lineRule="exact"/>
        <w:ind w:left="547" w:hanging="547"/>
        <w:jc w:val="thaiDistribute"/>
        <w:rPr>
          <w:rFonts w:ascii="Arial" w:hAnsi="Arial" w:cs="Arial"/>
          <w:sz w:val="22"/>
          <w:szCs w:val="22"/>
        </w:rPr>
      </w:pPr>
      <w:r w:rsidRPr="00ED4B3B">
        <w:rPr>
          <w:rFonts w:ascii="Arial" w:hAnsi="Arial" w:cs="Arial"/>
          <w:sz w:val="22"/>
          <w:szCs w:val="22"/>
        </w:rPr>
        <w:tab/>
        <w:t>Costs of land and houses sold consist of costs of land and houses purchasing and other related expenses.</w:t>
      </w:r>
    </w:p>
    <w:p w14:paraId="1349FEA5" w14:textId="77777777" w:rsidR="001D18A9" w:rsidRPr="00ED4B3B" w:rsidRDefault="001D18A9" w:rsidP="00091D4F">
      <w:pPr>
        <w:spacing w:before="100" w:after="100" w:line="380" w:lineRule="exact"/>
        <w:ind w:left="547" w:hanging="547"/>
        <w:jc w:val="thaiDistribute"/>
        <w:rPr>
          <w:rFonts w:ascii="Arial" w:hAnsi="Arial" w:cs="Arial"/>
          <w:sz w:val="22"/>
          <w:szCs w:val="22"/>
        </w:rPr>
      </w:pPr>
      <w:r w:rsidRPr="00ED4B3B">
        <w:rPr>
          <w:rFonts w:ascii="Arial" w:hAnsi="Arial" w:cs="Arial"/>
          <w:sz w:val="22"/>
          <w:szCs w:val="22"/>
        </w:rPr>
        <w:tab/>
        <w:t>Selling expenses</w:t>
      </w:r>
      <w:r w:rsidR="004A5B17" w:rsidRPr="00ED4B3B">
        <w:rPr>
          <w:rFonts w:ascii="Arial" w:hAnsi="Arial" w:cs="Arial"/>
          <w:sz w:val="22"/>
          <w:szCs w:val="22"/>
        </w:rPr>
        <w:t xml:space="preserve"> directly associated with projects</w:t>
      </w:r>
      <w:r w:rsidRPr="00ED4B3B">
        <w:rPr>
          <w:rFonts w:ascii="Arial" w:hAnsi="Arial" w:cs="Arial"/>
          <w:sz w:val="22"/>
          <w:szCs w:val="22"/>
        </w:rPr>
        <w:t>, such as specific business tax and transfer fee</w:t>
      </w:r>
      <w:r w:rsidR="004A5B17" w:rsidRPr="00ED4B3B">
        <w:rPr>
          <w:rFonts w:ascii="Arial" w:hAnsi="Arial" w:cs="Arial"/>
          <w:sz w:val="22"/>
          <w:szCs w:val="22"/>
        </w:rPr>
        <w:t>s,</w:t>
      </w:r>
      <w:r w:rsidRPr="00ED4B3B">
        <w:rPr>
          <w:rFonts w:ascii="Arial" w:hAnsi="Arial" w:cs="Arial"/>
          <w:sz w:val="22"/>
          <w:szCs w:val="22"/>
        </w:rPr>
        <w:t xml:space="preserve"> are recognised as expenses when </w:t>
      </w:r>
      <w:r w:rsidR="004A5B17" w:rsidRPr="00ED4B3B">
        <w:rPr>
          <w:rFonts w:ascii="Arial" w:hAnsi="Arial" w:cs="Arial"/>
          <w:sz w:val="22"/>
          <w:szCs w:val="22"/>
        </w:rPr>
        <w:t>sale occurs</w:t>
      </w:r>
      <w:r w:rsidRPr="00ED4B3B">
        <w:rPr>
          <w:rFonts w:ascii="Arial" w:hAnsi="Arial" w:cs="Arial"/>
          <w:sz w:val="22"/>
          <w:szCs w:val="22"/>
        </w:rPr>
        <w:t>.</w:t>
      </w:r>
    </w:p>
    <w:p w14:paraId="18BAC002" w14:textId="6C1FA3DC" w:rsidR="007A5C11" w:rsidRPr="00ED4B3B" w:rsidRDefault="008F3CEF" w:rsidP="00091D4F">
      <w:pPr>
        <w:spacing w:before="100" w:after="100" w:line="380" w:lineRule="exact"/>
        <w:ind w:left="547" w:right="-7" w:hanging="547"/>
        <w:jc w:val="thaiDistribute"/>
        <w:rPr>
          <w:rFonts w:ascii="Arial" w:hAnsi="Arial" w:cs="Arial"/>
          <w:b/>
          <w:bCs/>
          <w:sz w:val="22"/>
          <w:szCs w:val="22"/>
        </w:rPr>
      </w:pPr>
      <w:r w:rsidRPr="00ED4B3B">
        <w:rPr>
          <w:rFonts w:ascii="Arial" w:hAnsi="Arial" w:cs="Arial"/>
          <w:b/>
          <w:bCs/>
          <w:sz w:val="22"/>
          <w:szCs w:val="22"/>
        </w:rPr>
        <w:t>4</w:t>
      </w:r>
      <w:r w:rsidR="007A5C11" w:rsidRPr="00ED4B3B">
        <w:rPr>
          <w:rFonts w:ascii="Arial" w:hAnsi="Arial" w:cs="Arial"/>
          <w:b/>
          <w:bCs/>
          <w:sz w:val="22"/>
          <w:szCs w:val="22"/>
        </w:rPr>
        <w:t>.</w:t>
      </w:r>
      <w:r w:rsidR="00050F25" w:rsidRPr="00ED4B3B">
        <w:rPr>
          <w:rFonts w:ascii="Arial" w:hAnsi="Arial" w:cs="Arial"/>
          <w:b/>
          <w:bCs/>
          <w:sz w:val="22"/>
          <w:szCs w:val="22"/>
        </w:rPr>
        <w:t>3</w:t>
      </w:r>
      <w:r w:rsidR="00050F25" w:rsidRPr="00ED4B3B">
        <w:rPr>
          <w:rFonts w:ascii="Arial" w:hAnsi="Arial" w:cs="Arial"/>
          <w:b/>
          <w:bCs/>
          <w:sz w:val="22"/>
          <w:szCs w:val="22"/>
        </w:rPr>
        <w:tab/>
      </w:r>
      <w:r w:rsidR="007A5C11" w:rsidRPr="00ED4B3B">
        <w:rPr>
          <w:rFonts w:ascii="Arial" w:hAnsi="Arial" w:cs="Arial"/>
          <w:b/>
          <w:bCs/>
          <w:sz w:val="22"/>
          <w:szCs w:val="22"/>
        </w:rPr>
        <w:t>Cash and cash equivalents</w:t>
      </w:r>
    </w:p>
    <w:p w14:paraId="4F64CBD1" w14:textId="5AA495B9" w:rsidR="007A5C11" w:rsidRPr="00ED4B3B" w:rsidRDefault="007A5C11" w:rsidP="00091D4F">
      <w:pPr>
        <w:spacing w:before="100" w:after="100" w:line="380" w:lineRule="exact"/>
        <w:ind w:left="547" w:hanging="547"/>
        <w:jc w:val="thaiDistribute"/>
        <w:rPr>
          <w:rFonts w:ascii="Arial" w:hAnsi="Arial" w:cs="Arial"/>
          <w:sz w:val="22"/>
          <w:szCs w:val="22"/>
        </w:rPr>
      </w:pPr>
      <w:r w:rsidRPr="00ED4B3B">
        <w:rPr>
          <w:rFonts w:ascii="Arial" w:hAnsi="Arial" w:cs="Arial"/>
          <w:sz w:val="22"/>
          <w:szCs w:val="22"/>
        </w:rPr>
        <w:t>       </w:t>
      </w:r>
      <w:r w:rsidRPr="00ED4B3B">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5B97EB53" w14:textId="6FE407FE" w:rsidR="00C54C26" w:rsidRPr="00ED4B3B" w:rsidRDefault="00C54C26" w:rsidP="00091D4F">
      <w:pPr>
        <w:spacing w:before="100" w:after="100" w:line="380" w:lineRule="exact"/>
        <w:ind w:left="547" w:hanging="547"/>
        <w:jc w:val="thaiDistribute"/>
        <w:rPr>
          <w:rFonts w:ascii="Arial" w:hAnsi="Arial" w:cs="Arial"/>
          <w:b/>
          <w:bCs/>
          <w:sz w:val="22"/>
          <w:szCs w:val="22"/>
        </w:rPr>
      </w:pPr>
      <w:r w:rsidRPr="00ED4B3B">
        <w:rPr>
          <w:rFonts w:ascii="Arial" w:hAnsi="Arial" w:cs="Arial"/>
          <w:b/>
          <w:bCs/>
          <w:sz w:val="22"/>
          <w:szCs w:val="22"/>
        </w:rPr>
        <w:t>4.4</w:t>
      </w:r>
      <w:r w:rsidRPr="00ED4B3B">
        <w:rPr>
          <w:rFonts w:ascii="Arial" w:hAnsi="Arial" w:cs="Arial"/>
          <w:b/>
          <w:bCs/>
          <w:sz w:val="22"/>
          <w:szCs w:val="22"/>
        </w:rPr>
        <w:tab/>
      </w:r>
      <w:r w:rsidR="006B699F" w:rsidRPr="00ED4B3B">
        <w:rPr>
          <w:rFonts w:ascii="Arial" w:hAnsi="Arial" w:cs="Arial"/>
          <w:b/>
          <w:bCs/>
          <w:sz w:val="22"/>
          <w:szCs w:val="22"/>
        </w:rPr>
        <w:t>Inventories</w:t>
      </w:r>
    </w:p>
    <w:p w14:paraId="0BC27815" w14:textId="77777777" w:rsidR="007A5FC2" w:rsidRPr="00ED4B3B" w:rsidRDefault="00C54C26" w:rsidP="00091D4F">
      <w:pPr>
        <w:spacing w:before="100" w:after="100" w:line="380" w:lineRule="exact"/>
        <w:ind w:left="547" w:hanging="547"/>
        <w:jc w:val="thaiDistribute"/>
        <w:rPr>
          <w:rFonts w:ascii="Arial" w:hAnsi="Arial" w:cs="Arial"/>
          <w:sz w:val="22"/>
          <w:szCs w:val="22"/>
        </w:rPr>
      </w:pPr>
      <w:r w:rsidRPr="00ED4B3B">
        <w:rPr>
          <w:rFonts w:ascii="Arial" w:hAnsi="Arial" w:cs="Arial"/>
          <w:sz w:val="22"/>
          <w:szCs w:val="22"/>
        </w:rPr>
        <w:tab/>
      </w:r>
      <w:r w:rsidR="007A5FC2" w:rsidRPr="00ED4B3B">
        <w:rPr>
          <w:rFonts w:ascii="Arial" w:hAnsi="Arial" w:cs="Arial"/>
          <w:sz w:val="22"/>
          <w:szCs w:val="22"/>
        </w:rPr>
        <w:t xml:space="preserve">Inventories are valued at the lower of cost under the weighted average method and net realisable value. The cost of purchase includes the cost of goods and direct costs associated with the purchase, such as taxes and transportation </w:t>
      </w:r>
      <w:proofErr w:type="gramStart"/>
      <w:r w:rsidR="007A5FC2" w:rsidRPr="00ED4B3B">
        <w:rPr>
          <w:rFonts w:ascii="Arial" w:hAnsi="Arial" w:cs="Arial"/>
          <w:sz w:val="22"/>
          <w:szCs w:val="22"/>
        </w:rPr>
        <w:t>costs less</w:t>
      </w:r>
      <w:proofErr w:type="gramEnd"/>
      <w:r w:rsidR="007A5FC2" w:rsidRPr="00ED4B3B">
        <w:rPr>
          <w:rFonts w:ascii="Arial" w:hAnsi="Arial" w:cs="Arial"/>
          <w:sz w:val="22"/>
          <w:szCs w:val="22"/>
        </w:rPr>
        <w:t xml:space="preserve"> discounts.</w:t>
      </w:r>
    </w:p>
    <w:p w14:paraId="04593679" w14:textId="37166925" w:rsidR="00091D4F" w:rsidRPr="00ED4B3B" w:rsidRDefault="00091D4F" w:rsidP="00091D4F">
      <w:pPr>
        <w:spacing w:before="100" w:after="100" w:line="380" w:lineRule="exact"/>
        <w:ind w:left="547" w:hanging="547"/>
        <w:jc w:val="thaiDistribute"/>
        <w:rPr>
          <w:rFonts w:ascii="Arial" w:hAnsi="Arial" w:cs="Arial"/>
          <w:sz w:val="22"/>
          <w:szCs w:val="22"/>
        </w:rPr>
      </w:pPr>
      <w:r w:rsidRPr="00ED4B3B">
        <w:rPr>
          <w:rFonts w:ascii="Arial" w:hAnsi="Arial" w:cs="Arial"/>
          <w:sz w:val="22"/>
          <w:szCs w:val="22"/>
        </w:rPr>
        <w:tab/>
        <w:t>Raw materials are valued at the lower of average cost and net realisable value and are charged to production costs whenever consumed.</w:t>
      </w:r>
    </w:p>
    <w:p w14:paraId="68EBE884" w14:textId="1918ED5C" w:rsidR="00174E84" w:rsidRPr="00ED4B3B" w:rsidRDefault="008F3CEF" w:rsidP="003265A0">
      <w:pPr>
        <w:spacing w:before="120" w:after="120" w:line="380" w:lineRule="exact"/>
        <w:ind w:left="547" w:hanging="547"/>
        <w:jc w:val="thaiDistribute"/>
        <w:rPr>
          <w:rFonts w:ascii="Arial" w:hAnsi="Arial" w:cs="Arial"/>
          <w:b/>
          <w:bCs/>
          <w:sz w:val="22"/>
          <w:szCs w:val="22"/>
        </w:rPr>
      </w:pPr>
      <w:r w:rsidRPr="00ED4B3B">
        <w:rPr>
          <w:rFonts w:ascii="Arial" w:hAnsi="Arial" w:cs="Arial"/>
          <w:b/>
          <w:bCs/>
          <w:sz w:val="22"/>
          <w:szCs w:val="22"/>
        </w:rPr>
        <w:lastRenderedPageBreak/>
        <w:t>4.</w:t>
      </w:r>
      <w:r w:rsidR="00C54C26" w:rsidRPr="00ED4B3B">
        <w:rPr>
          <w:rFonts w:ascii="Arial" w:hAnsi="Arial" w:cs="Arial"/>
          <w:b/>
          <w:bCs/>
          <w:sz w:val="22"/>
          <w:szCs w:val="22"/>
        </w:rPr>
        <w:t>5</w:t>
      </w:r>
      <w:r w:rsidR="00174E84" w:rsidRPr="00ED4B3B">
        <w:rPr>
          <w:rFonts w:ascii="Arial" w:hAnsi="Arial" w:cs="Arial"/>
          <w:b/>
          <w:bCs/>
          <w:sz w:val="22"/>
          <w:szCs w:val="22"/>
          <w:cs/>
        </w:rPr>
        <w:tab/>
      </w:r>
      <w:r w:rsidR="00174E84" w:rsidRPr="00ED4B3B">
        <w:rPr>
          <w:rFonts w:ascii="Arial" w:hAnsi="Arial" w:cs="Arial"/>
          <w:b/>
          <w:bCs/>
          <w:sz w:val="22"/>
          <w:szCs w:val="22"/>
        </w:rPr>
        <w:t xml:space="preserve">Property development costs </w:t>
      </w:r>
    </w:p>
    <w:p w14:paraId="3D43F6C1" w14:textId="77777777" w:rsidR="00174E84" w:rsidRPr="00ED4B3B"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ED4B3B">
        <w:rPr>
          <w:rFonts w:ascii="Arial" w:hAnsi="Arial" w:cs="Arial"/>
          <w:sz w:val="22"/>
          <w:szCs w:val="22"/>
          <w:cs/>
        </w:rPr>
        <w:tab/>
      </w:r>
      <w:r w:rsidRPr="00ED4B3B">
        <w:rPr>
          <w:rFonts w:ascii="Arial" w:hAnsi="Arial" w:cs="Arial"/>
          <w:sz w:val="22"/>
          <w:szCs w:val="22"/>
        </w:rPr>
        <w:t xml:space="preserve">Property development costs are stated at the </w:t>
      </w:r>
      <w:proofErr w:type="gramStart"/>
      <w:r w:rsidRPr="00ED4B3B">
        <w:rPr>
          <w:rFonts w:ascii="Arial" w:hAnsi="Arial" w:cs="Arial"/>
          <w:sz w:val="22"/>
          <w:szCs w:val="22"/>
        </w:rPr>
        <w:t>lower of</w:t>
      </w:r>
      <w:proofErr w:type="gramEnd"/>
      <w:r w:rsidRPr="00ED4B3B">
        <w:rPr>
          <w:rFonts w:ascii="Arial" w:hAnsi="Arial" w:cs="Arial"/>
          <w:sz w:val="22"/>
          <w:szCs w:val="22"/>
        </w:rPr>
        <w:t xml:space="preserve"> cost and net realisable value. Cost consists of the cost of land, </w:t>
      </w:r>
      <w:r w:rsidR="005809D5" w:rsidRPr="00ED4B3B">
        <w:rPr>
          <w:rFonts w:ascii="Arial" w:hAnsi="Arial" w:cs="Arial"/>
          <w:sz w:val="22"/>
          <w:szCs w:val="22"/>
        </w:rPr>
        <w:t xml:space="preserve">land development fees, </w:t>
      </w:r>
      <w:r w:rsidRPr="00ED4B3B">
        <w:rPr>
          <w:rFonts w:ascii="Arial" w:hAnsi="Arial" w:cs="Arial"/>
          <w:sz w:val="22"/>
          <w:szCs w:val="22"/>
        </w:rPr>
        <w:t xml:space="preserve">design fees, utilities, construction costs, capitalised borrowing costs and other related expenses, as well as estimated project development costs. </w:t>
      </w:r>
    </w:p>
    <w:p w14:paraId="735E2C0B" w14:textId="0B5E2FC3" w:rsidR="00174E84" w:rsidRPr="00ED4B3B"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ED4B3B">
        <w:rPr>
          <w:rFonts w:ascii="Arial" w:hAnsi="Arial" w:cs="Arial"/>
          <w:sz w:val="22"/>
          <w:szCs w:val="22"/>
          <w:cs/>
        </w:rPr>
        <w:tab/>
      </w:r>
      <w:r w:rsidRPr="00ED4B3B">
        <w:rPr>
          <w:rFonts w:ascii="Arial" w:hAnsi="Arial" w:cs="Arial"/>
          <w:sz w:val="22"/>
          <w:szCs w:val="22"/>
        </w:rPr>
        <w:t xml:space="preserve">The </w:t>
      </w:r>
      <w:r w:rsidR="004F0254" w:rsidRPr="00ED4B3B">
        <w:rPr>
          <w:rFonts w:ascii="Arial" w:hAnsi="Arial" w:cs="Arial"/>
          <w:sz w:val="22"/>
          <w:szCs w:val="22"/>
        </w:rPr>
        <w:t>Company</w:t>
      </w:r>
      <w:r w:rsidRPr="00ED4B3B">
        <w:rPr>
          <w:rFonts w:ascii="Arial" w:hAnsi="Arial" w:cs="Arial"/>
          <w:sz w:val="22"/>
          <w:szCs w:val="22"/>
        </w:rPr>
        <w:t xml:space="preserve"> recognises losses on diminution in value of projects (if any</w:t>
      </w:r>
      <w:proofErr w:type="gramStart"/>
      <w:r w:rsidRPr="00ED4B3B">
        <w:rPr>
          <w:rFonts w:ascii="Arial" w:hAnsi="Arial" w:cs="Arial"/>
          <w:sz w:val="22"/>
          <w:szCs w:val="22"/>
        </w:rPr>
        <w:t>) in</w:t>
      </w:r>
      <w:proofErr w:type="gramEnd"/>
      <w:r w:rsidRPr="00ED4B3B">
        <w:rPr>
          <w:rFonts w:ascii="Arial" w:hAnsi="Arial" w:cs="Arial"/>
          <w:sz w:val="22"/>
          <w:szCs w:val="22"/>
        </w:rPr>
        <w:t xml:space="preserve"> profit or loss.</w:t>
      </w:r>
    </w:p>
    <w:p w14:paraId="7ECC8B57" w14:textId="504B8F87" w:rsidR="00174E84" w:rsidRPr="00ED4B3B" w:rsidRDefault="003265A0" w:rsidP="003265A0">
      <w:pPr>
        <w:spacing w:before="120" w:after="120" w:line="380" w:lineRule="exact"/>
        <w:ind w:left="547" w:hanging="547"/>
        <w:jc w:val="thaiDistribute"/>
        <w:rPr>
          <w:rFonts w:ascii="Arial" w:hAnsi="Arial" w:cs="Arial"/>
          <w:b/>
          <w:bCs/>
          <w:sz w:val="22"/>
          <w:szCs w:val="22"/>
        </w:rPr>
      </w:pPr>
      <w:r w:rsidRPr="00ED4B3B">
        <w:rPr>
          <w:rFonts w:ascii="Arial" w:hAnsi="Arial" w:cs="Arial"/>
          <w:b/>
          <w:bCs/>
          <w:sz w:val="22"/>
          <w:szCs w:val="22"/>
        </w:rPr>
        <w:t>4</w:t>
      </w:r>
      <w:r w:rsidR="00174E84" w:rsidRPr="00ED4B3B">
        <w:rPr>
          <w:rFonts w:ascii="Arial" w:hAnsi="Arial" w:cs="Arial"/>
          <w:b/>
          <w:bCs/>
          <w:sz w:val="22"/>
          <w:szCs w:val="22"/>
        </w:rPr>
        <w:t>.</w:t>
      </w:r>
      <w:r w:rsidR="00C54C26" w:rsidRPr="00ED4B3B">
        <w:rPr>
          <w:rFonts w:ascii="Arial" w:hAnsi="Arial" w:cs="Arial"/>
          <w:b/>
          <w:bCs/>
          <w:sz w:val="22"/>
          <w:szCs w:val="22"/>
        </w:rPr>
        <w:t>6</w:t>
      </w:r>
      <w:r w:rsidR="00174E84" w:rsidRPr="00ED4B3B">
        <w:rPr>
          <w:rFonts w:ascii="Arial" w:hAnsi="Arial" w:cs="Arial"/>
          <w:b/>
          <w:bCs/>
          <w:sz w:val="22"/>
          <w:szCs w:val="22"/>
          <w:cs/>
        </w:rPr>
        <w:tab/>
      </w:r>
      <w:r w:rsidR="00174E84" w:rsidRPr="00ED4B3B">
        <w:rPr>
          <w:rFonts w:ascii="Arial" w:hAnsi="Arial" w:cs="Arial"/>
          <w:b/>
          <w:bCs/>
          <w:sz w:val="22"/>
          <w:szCs w:val="22"/>
        </w:rPr>
        <w:t>Cost to obtain a contract</w:t>
      </w:r>
    </w:p>
    <w:p w14:paraId="080A97CC" w14:textId="6F792319" w:rsidR="005809D5" w:rsidRPr="00ED4B3B"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ED4B3B">
        <w:rPr>
          <w:rFonts w:ascii="Arial" w:hAnsi="Arial" w:cs="Arial"/>
          <w:sz w:val="22"/>
          <w:szCs w:val="22"/>
          <w:cs/>
        </w:rPr>
        <w:tab/>
      </w:r>
      <w:r w:rsidR="005809D5" w:rsidRPr="00ED4B3B">
        <w:rPr>
          <w:rFonts w:ascii="Arial" w:hAnsi="Arial" w:cs="Arial"/>
          <w:sz w:val="22"/>
          <w:szCs w:val="22"/>
        </w:rPr>
        <w:t xml:space="preserve">The </w:t>
      </w:r>
      <w:r w:rsidR="00F63375" w:rsidRPr="00ED4B3B">
        <w:rPr>
          <w:rFonts w:ascii="Arial" w:hAnsi="Arial" w:cs="Arial"/>
          <w:sz w:val="22"/>
          <w:szCs w:val="22"/>
        </w:rPr>
        <w:t>Company</w:t>
      </w:r>
      <w:r w:rsidR="003712CA" w:rsidRPr="00ED4B3B">
        <w:rPr>
          <w:rFonts w:ascii="Arial" w:hAnsi="Arial" w:cs="Arial"/>
          <w:sz w:val="22"/>
          <w:szCs w:val="22"/>
        </w:rPr>
        <w:t xml:space="preserve"> </w:t>
      </w:r>
      <w:r w:rsidR="005809D5" w:rsidRPr="00ED4B3B">
        <w:rPr>
          <w:rFonts w:ascii="Arial" w:hAnsi="Arial" w:cs="Arial"/>
          <w:sz w:val="22"/>
          <w:szCs w:val="22"/>
        </w:rPr>
        <w:t>recognises a commission paid to obtain a customer contract as an asset and amortises it to expenses on a systematic basis that is consistent with the pattern of revenue recognition. An impairment loss is recognised to the extent that the carrying amount of an asset recognised exceeds the remaining amount of the consideration that the entity expects to receive less direct costs.</w:t>
      </w:r>
    </w:p>
    <w:p w14:paraId="5852E792" w14:textId="6655E0A6" w:rsidR="003265A0" w:rsidRPr="00ED4B3B" w:rsidRDefault="003265A0" w:rsidP="003265A0">
      <w:pPr>
        <w:spacing w:before="120" w:after="120" w:line="380" w:lineRule="exact"/>
        <w:ind w:left="547" w:hanging="547"/>
        <w:jc w:val="thaiDistribute"/>
        <w:rPr>
          <w:rFonts w:ascii="Arial" w:hAnsi="Arial" w:cs="Arial"/>
          <w:b/>
          <w:bCs/>
          <w:sz w:val="22"/>
          <w:szCs w:val="22"/>
        </w:rPr>
      </w:pPr>
      <w:r w:rsidRPr="00ED4B3B">
        <w:rPr>
          <w:rFonts w:ascii="Arial" w:hAnsi="Arial" w:cs="Arial"/>
          <w:b/>
          <w:bCs/>
          <w:sz w:val="22"/>
          <w:szCs w:val="22"/>
        </w:rPr>
        <w:t>4.</w:t>
      </w:r>
      <w:r w:rsidR="00C54C26" w:rsidRPr="00ED4B3B">
        <w:rPr>
          <w:rFonts w:ascii="Arial" w:hAnsi="Arial" w:cs="Arial"/>
          <w:b/>
          <w:bCs/>
          <w:sz w:val="22"/>
          <w:szCs w:val="22"/>
        </w:rPr>
        <w:t>7</w:t>
      </w:r>
      <w:r w:rsidRPr="00ED4B3B">
        <w:rPr>
          <w:rFonts w:ascii="Arial" w:hAnsi="Arial" w:cs="Arial"/>
          <w:b/>
          <w:bCs/>
          <w:sz w:val="22"/>
          <w:szCs w:val="22"/>
        </w:rPr>
        <w:t>   Digital tokens</w:t>
      </w:r>
    </w:p>
    <w:p w14:paraId="7F8AA55A" w14:textId="2A49CDEA" w:rsidR="003265A0" w:rsidRPr="00ED4B3B" w:rsidRDefault="003265A0" w:rsidP="003265A0">
      <w:pPr>
        <w:tabs>
          <w:tab w:val="left" w:pos="1440"/>
        </w:tabs>
        <w:spacing w:before="120" w:after="120" w:line="380" w:lineRule="exact"/>
        <w:ind w:left="547" w:hanging="547"/>
        <w:jc w:val="thaiDistribute"/>
        <w:outlineLvl w:val="0"/>
        <w:rPr>
          <w:rFonts w:ascii="Arial" w:hAnsi="Arial" w:cs="Arial"/>
          <w:sz w:val="22"/>
          <w:szCs w:val="22"/>
        </w:rPr>
      </w:pPr>
      <w:r w:rsidRPr="00ED4B3B">
        <w:rPr>
          <w:rFonts w:ascii="Arial" w:hAnsi="Arial" w:cs="Arial"/>
          <w:sz w:val="22"/>
          <w:szCs w:val="22"/>
        </w:rPr>
        <w:t>       </w:t>
      </w:r>
      <w:r w:rsidRPr="00ED4B3B">
        <w:rPr>
          <w:rFonts w:ascii="Arial" w:hAnsi="Arial" w:cs="Arial"/>
          <w:sz w:val="22"/>
          <w:szCs w:val="22"/>
        </w:rPr>
        <w:tab/>
        <w:t xml:space="preserve">Digital tokens are values at the lower of cost (under weighted average method) </w:t>
      </w:r>
      <w:r w:rsidR="00756B8F" w:rsidRPr="00ED4B3B">
        <w:rPr>
          <w:rFonts w:ascii="Arial" w:hAnsi="Arial" w:cs="Arial"/>
          <w:sz w:val="22"/>
          <w:szCs w:val="22"/>
        </w:rPr>
        <w:t>and</w:t>
      </w:r>
      <w:r w:rsidRPr="00ED4B3B">
        <w:rPr>
          <w:rFonts w:ascii="Arial" w:hAnsi="Arial" w:cs="Arial"/>
          <w:sz w:val="22"/>
          <w:szCs w:val="22"/>
        </w:rPr>
        <w:t xml:space="preserve"> net realisable value.</w:t>
      </w:r>
    </w:p>
    <w:p w14:paraId="23148DE4" w14:textId="72D93BF8" w:rsidR="00431887" w:rsidRPr="00ED4B3B" w:rsidRDefault="00431887" w:rsidP="00431887">
      <w:pPr>
        <w:tabs>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ED4B3B">
        <w:rPr>
          <w:rFonts w:ascii="Arial" w:hAnsi="Arial" w:cs="Arial"/>
          <w:b/>
          <w:bCs/>
          <w:sz w:val="22"/>
          <w:szCs w:val="22"/>
        </w:rPr>
        <w:t>4.</w:t>
      </w:r>
      <w:r w:rsidR="00C54C26" w:rsidRPr="00ED4B3B">
        <w:rPr>
          <w:rFonts w:ascii="Arial" w:hAnsi="Arial" w:cs="Arial"/>
          <w:b/>
          <w:bCs/>
          <w:sz w:val="22"/>
          <w:szCs w:val="22"/>
        </w:rPr>
        <w:t>8</w:t>
      </w:r>
      <w:r w:rsidRPr="00ED4B3B">
        <w:rPr>
          <w:rFonts w:ascii="Arial" w:hAnsi="Arial" w:cs="Arial"/>
          <w:b/>
          <w:bCs/>
          <w:sz w:val="22"/>
          <w:szCs w:val="22"/>
        </w:rPr>
        <w:tab/>
        <w:t xml:space="preserve">Investments in subsidiary, </w:t>
      </w:r>
      <w:r w:rsidRPr="00ED4B3B">
        <w:rPr>
          <w:rFonts w:ascii="Arial" w:hAnsi="Arial" w:cs="Browallia New"/>
          <w:b/>
          <w:bCs/>
          <w:sz w:val="22"/>
          <w:szCs w:val="28"/>
        </w:rPr>
        <w:t xml:space="preserve">joint venture </w:t>
      </w:r>
      <w:r w:rsidRPr="00ED4B3B">
        <w:rPr>
          <w:rFonts w:ascii="Arial" w:hAnsi="Arial" w:cs="Arial"/>
          <w:b/>
          <w:bCs/>
          <w:sz w:val="22"/>
          <w:szCs w:val="22"/>
        </w:rPr>
        <w:t>and associate</w:t>
      </w:r>
    </w:p>
    <w:p w14:paraId="66941C06" w14:textId="77777777" w:rsidR="00431887" w:rsidRPr="00ED4B3B" w:rsidRDefault="00431887" w:rsidP="0043188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ED4B3B">
        <w:rPr>
          <w:rFonts w:ascii="Arial" w:eastAsia="Arial Unicode MS" w:hAnsi="Arial" w:cs="Arial"/>
          <w:sz w:val="22"/>
          <w:szCs w:val="22"/>
        </w:rPr>
        <w:tab/>
      </w:r>
      <w:r w:rsidRPr="00ED4B3B">
        <w:rPr>
          <w:rFonts w:ascii="Arial" w:eastAsia="Arial Unicode MS" w:hAnsi="Arial" w:cs="Arial"/>
          <w:sz w:val="22"/>
          <w:szCs w:val="22"/>
        </w:rPr>
        <w:tab/>
        <w:t xml:space="preserve">Investments in joint </w:t>
      </w:r>
      <w:proofErr w:type="gramStart"/>
      <w:r w:rsidRPr="00ED4B3B">
        <w:rPr>
          <w:rFonts w:ascii="Arial" w:eastAsia="Arial Unicode MS" w:hAnsi="Arial" w:cs="Arial"/>
          <w:sz w:val="22"/>
          <w:szCs w:val="22"/>
        </w:rPr>
        <w:t>venture</w:t>
      </w:r>
      <w:proofErr w:type="gramEnd"/>
      <w:r w:rsidRPr="00ED4B3B">
        <w:rPr>
          <w:rFonts w:ascii="Arial" w:eastAsia="Arial Unicode MS" w:hAnsi="Arial" w:cs="Arial"/>
          <w:sz w:val="22"/>
          <w:szCs w:val="22"/>
        </w:rPr>
        <w:t xml:space="preserve"> and </w:t>
      </w:r>
      <w:proofErr w:type="gramStart"/>
      <w:r w:rsidRPr="00ED4B3B">
        <w:rPr>
          <w:rFonts w:ascii="Arial" w:eastAsia="Arial Unicode MS" w:hAnsi="Arial" w:cs="Arial"/>
          <w:sz w:val="22"/>
          <w:szCs w:val="22"/>
        </w:rPr>
        <w:t>associate</w:t>
      </w:r>
      <w:proofErr w:type="gramEnd"/>
      <w:r w:rsidRPr="00ED4B3B">
        <w:rPr>
          <w:rFonts w:ascii="Arial" w:eastAsia="Arial Unicode MS" w:hAnsi="Arial" w:cs="Arial"/>
          <w:sz w:val="22"/>
          <w:szCs w:val="22"/>
        </w:rPr>
        <w:t xml:space="preserve"> are accounted for in the consolidated financial statements using the equity method.</w:t>
      </w:r>
    </w:p>
    <w:p w14:paraId="5B03F4DC" w14:textId="77777777" w:rsidR="00431887" w:rsidRPr="00ED4B3B" w:rsidRDefault="00431887" w:rsidP="0043188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ED4B3B">
        <w:rPr>
          <w:rFonts w:ascii="Arial" w:eastAsia="Arial Unicode MS" w:hAnsi="Arial" w:cs="Arial"/>
          <w:sz w:val="22"/>
          <w:szCs w:val="22"/>
        </w:rPr>
        <w:tab/>
      </w:r>
      <w:r w:rsidRPr="00ED4B3B">
        <w:rPr>
          <w:rFonts w:ascii="Arial" w:eastAsia="Arial Unicode MS" w:hAnsi="Arial" w:cs="Arial"/>
          <w:sz w:val="22"/>
          <w:szCs w:val="22"/>
        </w:rPr>
        <w:tab/>
        <w:t xml:space="preserve">Investments in subsidiary, joint venture and associate are accounted for in </w:t>
      </w:r>
      <w:proofErr w:type="gramStart"/>
      <w:r w:rsidRPr="00ED4B3B">
        <w:rPr>
          <w:rFonts w:ascii="Arial" w:eastAsia="Arial Unicode MS" w:hAnsi="Arial" w:cs="Arial"/>
          <w:sz w:val="22"/>
          <w:szCs w:val="22"/>
        </w:rPr>
        <w:t>the separate</w:t>
      </w:r>
      <w:proofErr w:type="gramEnd"/>
      <w:r w:rsidRPr="00ED4B3B">
        <w:rPr>
          <w:rFonts w:ascii="Arial" w:eastAsia="Arial Unicode MS" w:hAnsi="Arial" w:cs="Arial"/>
          <w:sz w:val="22"/>
          <w:szCs w:val="22"/>
        </w:rPr>
        <w:t xml:space="preserve"> financial statements using the equity method.</w:t>
      </w:r>
    </w:p>
    <w:p w14:paraId="31916468" w14:textId="01300469" w:rsidR="007A5C11" w:rsidRPr="00ED4B3B" w:rsidRDefault="003265A0" w:rsidP="003265A0">
      <w:pPr>
        <w:tabs>
          <w:tab w:val="left" w:pos="1440"/>
        </w:tabs>
        <w:spacing w:before="120" w:after="120" w:line="380" w:lineRule="exact"/>
        <w:ind w:left="547" w:hanging="547"/>
        <w:jc w:val="thaiDistribute"/>
        <w:outlineLvl w:val="0"/>
        <w:rPr>
          <w:rFonts w:ascii="Arial" w:hAnsi="Arial" w:cs="Arial"/>
          <w:spacing w:val="-4"/>
          <w:sz w:val="22"/>
          <w:szCs w:val="22"/>
        </w:rPr>
      </w:pPr>
      <w:r w:rsidRPr="00ED4B3B">
        <w:rPr>
          <w:rFonts w:ascii="Arial" w:hAnsi="Arial" w:cs="Arial"/>
          <w:b/>
          <w:bCs/>
          <w:sz w:val="22"/>
          <w:szCs w:val="22"/>
        </w:rPr>
        <w:t>4.</w:t>
      </w:r>
      <w:r w:rsidR="00C54C26" w:rsidRPr="00ED4B3B">
        <w:rPr>
          <w:rFonts w:ascii="Arial" w:hAnsi="Arial" w:cs="Arial"/>
          <w:b/>
          <w:bCs/>
          <w:sz w:val="22"/>
          <w:szCs w:val="22"/>
        </w:rPr>
        <w:t>9</w:t>
      </w:r>
      <w:r w:rsidR="007A5C11" w:rsidRPr="00ED4B3B">
        <w:rPr>
          <w:rFonts w:ascii="Arial" w:hAnsi="Arial" w:cs="Arial"/>
          <w:sz w:val="22"/>
          <w:szCs w:val="22"/>
        </w:rPr>
        <w:t> </w:t>
      </w:r>
      <w:r w:rsidR="007A5C11" w:rsidRPr="00ED4B3B">
        <w:rPr>
          <w:rFonts w:ascii="Arial" w:hAnsi="Arial" w:cs="Arial"/>
          <w:sz w:val="22"/>
          <w:szCs w:val="22"/>
        </w:rPr>
        <w:tab/>
      </w:r>
      <w:r w:rsidR="00973D4E" w:rsidRPr="00ED4B3B">
        <w:rPr>
          <w:rFonts w:ascii="Arial" w:hAnsi="Arial" w:cs="Arial"/>
          <w:b/>
          <w:bCs/>
          <w:sz w:val="22"/>
          <w:szCs w:val="22"/>
        </w:rPr>
        <w:t>Investment propert</w:t>
      </w:r>
      <w:r w:rsidR="00D941AC" w:rsidRPr="00ED4B3B">
        <w:rPr>
          <w:rFonts w:ascii="Arial" w:hAnsi="Arial" w:cs="Arial"/>
          <w:b/>
          <w:bCs/>
          <w:sz w:val="22"/>
          <w:szCs w:val="22"/>
        </w:rPr>
        <w:t>ies</w:t>
      </w:r>
    </w:p>
    <w:p w14:paraId="31C5B217" w14:textId="28D2A51F" w:rsidR="000C310B" w:rsidRPr="00ED4B3B" w:rsidRDefault="005F3A87" w:rsidP="006640C9">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r>
      <w:r w:rsidR="00973D4E" w:rsidRPr="00ED4B3B">
        <w:rPr>
          <w:rFonts w:ascii="Arial" w:hAnsi="Arial" w:cs="Arial"/>
          <w:sz w:val="22"/>
          <w:szCs w:val="22"/>
        </w:rPr>
        <w:t>Investment propert</w:t>
      </w:r>
      <w:r w:rsidR="005C2D2A" w:rsidRPr="00ED4B3B">
        <w:rPr>
          <w:rFonts w:ascii="Arial" w:hAnsi="Arial" w:cs="Arial"/>
          <w:sz w:val="22"/>
          <w:szCs w:val="22"/>
        </w:rPr>
        <w:t>ies</w:t>
      </w:r>
      <w:r w:rsidR="000C310B" w:rsidRPr="00ED4B3B">
        <w:rPr>
          <w:rFonts w:ascii="Arial" w:hAnsi="Arial" w:cs="Arial"/>
          <w:sz w:val="22"/>
          <w:szCs w:val="22"/>
        </w:rPr>
        <w:t xml:space="preserve"> </w:t>
      </w:r>
      <w:r w:rsidR="005C2D2A" w:rsidRPr="00ED4B3B">
        <w:rPr>
          <w:rFonts w:ascii="Arial" w:hAnsi="Arial" w:cs="Arial"/>
          <w:sz w:val="22"/>
          <w:szCs w:val="22"/>
        </w:rPr>
        <w:t>are</w:t>
      </w:r>
      <w:r w:rsidR="000C310B" w:rsidRPr="00ED4B3B">
        <w:rPr>
          <w:rFonts w:ascii="Arial" w:hAnsi="Arial" w:cs="Arial"/>
          <w:sz w:val="22"/>
          <w:szCs w:val="22"/>
        </w:rPr>
        <w:t xml:space="preserve"> measured initially at cost, including transaction costs. </w:t>
      </w:r>
      <w:proofErr w:type="gramStart"/>
      <w:r w:rsidR="000C310B" w:rsidRPr="00ED4B3B">
        <w:rPr>
          <w:rFonts w:ascii="Arial" w:hAnsi="Arial" w:cs="Arial"/>
          <w:sz w:val="22"/>
          <w:szCs w:val="22"/>
        </w:rPr>
        <w:t>Subsequent to</w:t>
      </w:r>
      <w:proofErr w:type="gramEnd"/>
      <w:r w:rsidR="000C310B" w:rsidRPr="00ED4B3B">
        <w:rPr>
          <w:rFonts w:ascii="Arial" w:hAnsi="Arial" w:cs="Arial"/>
          <w:sz w:val="22"/>
          <w:szCs w:val="22"/>
        </w:rPr>
        <w:t xml:space="preserve"> initial recognition, investment </w:t>
      </w:r>
      <w:r w:rsidR="00973D4E" w:rsidRPr="00ED4B3B">
        <w:rPr>
          <w:rFonts w:ascii="Arial" w:hAnsi="Arial" w:cs="Arial"/>
          <w:sz w:val="22"/>
          <w:szCs w:val="22"/>
        </w:rPr>
        <w:t>propert</w:t>
      </w:r>
      <w:r w:rsidR="005C2D2A" w:rsidRPr="00ED4B3B">
        <w:rPr>
          <w:rFonts w:ascii="Arial" w:hAnsi="Arial" w:cs="Arial"/>
          <w:sz w:val="22"/>
          <w:szCs w:val="22"/>
        </w:rPr>
        <w:t xml:space="preserve">ies are </w:t>
      </w:r>
      <w:r w:rsidR="000C310B" w:rsidRPr="00ED4B3B">
        <w:rPr>
          <w:rFonts w:ascii="Arial" w:hAnsi="Arial" w:cs="Arial"/>
          <w:sz w:val="22"/>
          <w:szCs w:val="22"/>
        </w:rPr>
        <w:t xml:space="preserve">stated at fair value. Any gains or losses arising from changes in the value of investment </w:t>
      </w:r>
      <w:r w:rsidR="00973D4E" w:rsidRPr="00ED4B3B">
        <w:rPr>
          <w:rFonts w:ascii="Arial" w:hAnsi="Arial" w:cs="Arial"/>
          <w:sz w:val="22"/>
          <w:szCs w:val="22"/>
        </w:rPr>
        <w:t>propert</w:t>
      </w:r>
      <w:r w:rsidR="00264563" w:rsidRPr="00ED4B3B">
        <w:rPr>
          <w:rFonts w:ascii="Arial" w:hAnsi="Arial" w:cs="Arial"/>
          <w:sz w:val="22"/>
          <w:szCs w:val="22"/>
        </w:rPr>
        <w:t>ies</w:t>
      </w:r>
      <w:r w:rsidR="00973D4E" w:rsidRPr="00ED4B3B">
        <w:rPr>
          <w:rFonts w:ascii="Arial" w:hAnsi="Arial" w:cs="Arial"/>
          <w:sz w:val="22"/>
          <w:szCs w:val="22"/>
        </w:rPr>
        <w:t xml:space="preserve"> </w:t>
      </w:r>
      <w:r w:rsidR="000C310B" w:rsidRPr="00ED4B3B">
        <w:rPr>
          <w:rFonts w:ascii="Arial" w:hAnsi="Arial" w:cs="Arial"/>
          <w:sz w:val="22"/>
          <w:szCs w:val="22"/>
        </w:rPr>
        <w:t>are recognised in profit or loss when incurred.</w:t>
      </w:r>
    </w:p>
    <w:p w14:paraId="0EDF2288" w14:textId="77777777" w:rsidR="007A5FC2" w:rsidRPr="00ED4B3B" w:rsidRDefault="007A5FC2" w:rsidP="007A5FC2">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t xml:space="preserve">The Group will reclassify investment properties as property, plant and equipment when there </w:t>
      </w:r>
      <w:proofErr w:type="gramStart"/>
      <w:r w:rsidRPr="00ED4B3B">
        <w:rPr>
          <w:rFonts w:ascii="Arial" w:hAnsi="Arial" w:cs="Arial"/>
          <w:sz w:val="22"/>
          <w:szCs w:val="22"/>
        </w:rPr>
        <w:t>is</w:t>
      </w:r>
      <w:proofErr w:type="gramEnd"/>
      <w:r w:rsidRPr="00ED4B3B">
        <w:rPr>
          <w:rFonts w:ascii="Arial" w:hAnsi="Arial" w:cs="Arial"/>
          <w:sz w:val="22"/>
          <w:szCs w:val="22"/>
        </w:rPr>
        <w:t xml:space="preserve"> a change and evidence of change in use. The fair value of investment properties is recognised as at the date of the change in use as the cost of property, plant and equipment.</w:t>
      </w:r>
    </w:p>
    <w:p w14:paraId="084DDAB3" w14:textId="5D2C7DB3" w:rsidR="000C310B" w:rsidRPr="00ED4B3B" w:rsidRDefault="00FA4C82" w:rsidP="007A5FC2">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cs/>
        </w:rPr>
        <w:tab/>
      </w:r>
      <w:r w:rsidR="000C310B" w:rsidRPr="00ED4B3B">
        <w:rPr>
          <w:rFonts w:ascii="Arial" w:hAnsi="Arial" w:cs="Arial"/>
          <w:sz w:val="22"/>
          <w:szCs w:val="22"/>
        </w:rPr>
        <w:t>On d</w:t>
      </w:r>
      <w:r w:rsidR="00973D4E" w:rsidRPr="00ED4B3B">
        <w:rPr>
          <w:rFonts w:ascii="Arial" w:hAnsi="Arial" w:cs="Arial"/>
          <w:sz w:val="22"/>
          <w:szCs w:val="22"/>
        </w:rPr>
        <w:t>isposal of investment propert</w:t>
      </w:r>
      <w:r w:rsidR="00FF4AFD" w:rsidRPr="00ED4B3B">
        <w:rPr>
          <w:rFonts w:ascii="Arial" w:hAnsi="Arial" w:cs="Arial"/>
          <w:sz w:val="22"/>
          <w:szCs w:val="22"/>
        </w:rPr>
        <w:t>ies</w:t>
      </w:r>
      <w:r w:rsidR="000C310B" w:rsidRPr="00ED4B3B">
        <w:rPr>
          <w:rFonts w:ascii="Arial" w:hAnsi="Arial" w:cs="Arial"/>
          <w:sz w:val="22"/>
          <w:szCs w:val="22"/>
        </w:rPr>
        <w:t>, the difference between the net disposal proceeds and the carrying amount of the asset is recognised in profit or loss in the period when the asset is derecognised.</w:t>
      </w:r>
    </w:p>
    <w:p w14:paraId="34721521" w14:textId="77777777" w:rsidR="00325B5D" w:rsidRPr="00ED4B3B" w:rsidRDefault="00325B5D" w:rsidP="007A5FC2">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br w:type="page"/>
      </w:r>
    </w:p>
    <w:p w14:paraId="2DCBBD4D" w14:textId="054395DF" w:rsidR="007A5C11" w:rsidRPr="00ED4B3B" w:rsidRDefault="003265A0" w:rsidP="007A5FC2">
      <w:pPr>
        <w:spacing w:before="120" w:after="120" w:line="380" w:lineRule="exact"/>
        <w:ind w:left="547" w:right="-7" w:hanging="547"/>
        <w:jc w:val="both"/>
        <w:rPr>
          <w:rFonts w:ascii="Arial" w:hAnsi="Arial" w:cs="Arial"/>
          <w:b/>
          <w:bCs/>
          <w:sz w:val="22"/>
          <w:szCs w:val="22"/>
          <w:cs/>
        </w:rPr>
      </w:pPr>
      <w:r w:rsidRPr="00ED4B3B">
        <w:rPr>
          <w:rFonts w:ascii="Arial" w:hAnsi="Arial" w:cs="Arial"/>
          <w:b/>
          <w:bCs/>
          <w:sz w:val="22"/>
          <w:szCs w:val="22"/>
        </w:rPr>
        <w:lastRenderedPageBreak/>
        <w:t>4.</w:t>
      </w:r>
      <w:r w:rsidR="00C54C26" w:rsidRPr="00ED4B3B">
        <w:rPr>
          <w:rFonts w:ascii="Arial" w:hAnsi="Arial" w:cs="Arial"/>
          <w:b/>
          <w:bCs/>
          <w:sz w:val="22"/>
          <w:szCs w:val="22"/>
        </w:rPr>
        <w:t>10</w:t>
      </w:r>
      <w:r w:rsidR="00BE1DFD" w:rsidRPr="00ED4B3B">
        <w:rPr>
          <w:rFonts w:ascii="Arial" w:hAnsi="Arial" w:cs="Arial"/>
          <w:b/>
          <w:bCs/>
          <w:sz w:val="22"/>
          <w:szCs w:val="22"/>
        </w:rPr>
        <w:tab/>
      </w:r>
      <w:r w:rsidR="00F06065" w:rsidRPr="00ED4B3B">
        <w:rPr>
          <w:rFonts w:ascii="Arial" w:hAnsi="Arial" w:cs="Arial"/>
          <w:b/>
          <w:bCs/>
          <w:sz w:val="22"/>
          <w:szCs w:val="22"/>
        </w:rPr>
        <w:t>Property</w:t>
      </w:r>
      <w:r w:rsidR="00126EBC" w:rsidRPr="00ED4B3B">
        <w:rPr>
          <w:rFonts w:ascii="Arial" w:hAnsi="Arial" w:cs="Arial"/>
          <w:b/>
          <w:bCs/>
          <w:sz w:val="22"/>
          <w:szCs w:val="22"/>
        </w:rPr>
        <w:t xml:space="preserve">, </w:t>
      </w:r>
      <w:r w:rsidR="009E3475" w:rsidRPr="00ED4B3B">
        <w:rPr>
          <w:rFonts w:ascii="Arial" w:hAnsi="Arial" w:cs="Arial"/>
          <w:b/>
          <w:bCs/>
          <w:sz w:val="22"/>
          <w:szCs w:val="22"/>
        </w:rPr>
        <w:t>building</w:t>
      </w:r>
      <w:r w:rsidR="005C2D2A" w:rsidRPr="00ED4B3B">
        <w:rPr>
          <w:rFonts w:ascii="Arial" w:hAnsi="Arial" w:cs="Arial"/>
          <w:b/>
          <w:bCs/>
          <w:sz w:val="22"/>
          <w:szCs w:val="22"/>
        </w:rPr>
        <w:t xml:space="preserve"> </w:t>
      </w:r>
      <w:r w:rsidR="00F06065" w:rsidRPr="00ED4B3B">
        <w:rPr>
          <w:rFonts w:ascii="Arial" w:hAnsi="Arial" w:cs="Arial"/>
          <w:b/>
          <w:bCs/>
          <w:sz w:val="22"/>
          <w:szCs w:val="22"/>
        </w:rPr>
        <w:t>and equipment/Depreciation</w:t>
      </w:r>
    </w:p>
    <w:p w14:paraId="7C29F641" w14:textId="7FA2C75E" w:rsidR="007A5C11" w:rsidRPr="00ED4B3B" w:rsidRDefault="007A5C11" w:rsidP="007A5FC2">
      <w:pPr>
        <w:spacing w:before="120" w:after="120" w:line="380" w:lineRule="exact"/>
        <w:ind w:left="547" w:right="-7" w:hanging="547"/>
        <w:jc w:val="thaiDistribute"/>
        <w:rPr>
          <w:rFonts w:ascii="Arial" w:hAnsi="Arial" w:cs="Arial"/>
          <w:sz w:val="22"/>
          <w:szCs w:val="22"/>
        </w:rPr>
      </w:pPr>
      <w:r w:rsidRPr="00ED4B3B">
        <w:rPr>
          <w:rFonts w:ascii="Arial" w:hAnsi="Arial" w:cs="Arial"/>
          <w:sz w:val="22"/>
          <w:szCs w:val="22"/>
        </w:rPr>
        <w:t>        </w:t>
      </w:r>
      <w:r w:rsidRPr="00ED4B3B">
        <w:rPr>
          <w:rFonts w:ascii="Arial" w:hAnsi="Arial" w:cs="Arial"/>
          <w:sz w:val="22"/>
          <w:szCs w:val="22"/>
          <w:cs/>
        </w:rPr>
        <w:tab/>
      </w:r>
      <w:r w:rsidR="00F06065" w:rsidRPr="00ED4B3B">
        <w:rPr>
          <w:rFonts w:ascii="Arial" w:hAnsi="Arial" w:cs="Arial"/>
          <w:sz w:val="22"/>
          <w:szCs w:val="22"/>
        </w:rPr>
        <w:t>Land</w:t>
      </w:r>
      <w:r w:rsidR="00CC7B60" w:rsidRPr="00ED4B3B">
        <w:rPr>
          <w:rFonts w:ascii="Arial" w:hAnsi="Arial" w:cs="Arial"/>
          <w:sz w:val="22"/>
          <w:szCs w:val="22"/>
        </w:rPr>
        <w:t xml:space="preserve"> is stated at cost. </w:t>
      </w:r>
      <w:r w:rsidR="00AE3E80" w:rsidRPr="00ED4B3B">
        <w:rPr>
          <w:rFonts w:ascii="Arial" w:hAnsi="Arial" w:cs="Arial"/>
          <w:sz w:val="22"/>
          <w:szCs w:val="22"/>
        </w:rPr>
        <w:t>Building and equipment</w:t>
      </w:r>
      <w:r w:rsidRPr="00ED4B3B">
        <w:rPr>
          <w:rFonts w:ascii="Arial" w:hAnsi="Arial" w:cs="Arial"/>
          <w:sz w:val="22"/>
          <w:szCs w:val="22"/>
        </w:rPr>
        <w:t xml:space="preserve"> </w:t>
      </w:r>
      <w:proofErr w:type="gramStart"/>
      <w:r w:rsidR="00731094" w:rsidRPr="00ED4B3B">
        <w:rPr>
          <w:rFonts w:ascii="Arial" w:hAnsi="Arial" w:cs="Arial"/>
          <w:sz w:val="22"/>
          <w:szCs w:val="22"/>
        </w:rPr>
        <w:t>is</w:t>
      </w:r>
      <w:proofErr w:type="gramEnd"/>
      <w:r w:rsidRPr="00ED4B3B">
        <w:rPr>
          <w:rFonts w:ascii="Arial" w:hAnsi="Arial" w:cs="Arial"/>
          <w:sz w:val="22"/>
          <w:szCs w:val="22"/>
        </w:rPr>
        <w:t xml:space="preserve"> stated at cost less accumulated depreciation and allowance for loss on impairment of assets (if any).</w:t>
      </w:r>
    </w:p>
    <w:p w14:paraId="6B8D1077" w14:textId="046D3F37" w:rsidR="007A5FC2" w:rsidRPr="00ED4B3B" w:rsidRDefault="007A5C11" w:rsidP="007A5FC2">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     </w:t>
      </w:r>
      <w:r w:rsidRPr="00ED4B3B">
        <w:rPr>
          <w:rFonts w:ascii="Arial" w:hAnsi="Arial" w:cs="Arial"/>
          <w:sz w:val="22"/>
          <w:szCs w:val="22"/>
          <w:cs/>
        </w:rPr>
        <w:tab/>
      </w:r>
      <w:r w:rsidRPr="00ED4B3B">
        <w:rPr>
          <w:rFonts w:ascii="Arial" w:hAnsi="Arial" w:cs="Arial"/>
          <w:sz w:val="22"/>
          <w:szCs w:val="22"/>
        </w:rPr>
        <w:t xml:space="preserve">Depreciation of </w:t>
      </w:r>
      <w:r w:rsidR="00126EBC" w:rsidRPr="00ED4B3B">
        <w:rPr>
          <w:rFonts w:ascii="Arial" w:hAnsi="Arial" w:cs="Arial"/>
          <w:sz w:val="22"/>
          <w:szCs w:val="22"/>
        </w:rPr>
        <w:t xml:space="preserve">buildings and </w:t>
      </w:r>
      <w:r w:rsidRPr="00ED4B3B">
        <w:rPr>
          <w:rFonts w:ascii="Arial" w:hAnsi="Arial" w:cs="Arial"/>
          <w:sz w:val="22"/>
          <w:szCs w:val="22"/>
        </w:rPr>
        <w:t xml:space="preserve">equipment </w:t>
      </w:r>
      <w:r w:rsidR="00126EBC" w:rsidRPr="00ED4B3B">
        <w:rPr>
          <w:rFonts w:ascii="Arial" w:hAnsi="Arial" w:cs="Arial"/>
          <w:sz w:val="22"/>
          <w:szCs w:val="22"/>
        </w:rPr>
        <w:t>are</w:t>
      </w:r>
      <w:r w:rsidRPr="00ED4B3B">
        <w:rPr>
          <w:rFonts w:ascii="Arial" w:hAnsi="Arial" w:cs="Arial"/>
          <w:sz w:val="22"/>
          <w:szCs w:val="22"/>
        </w:rPr>
        <w:t xml:space="preserve"> calculated by reference to their costs on the straight-line basis over the following estimated useful lives:</w:t>
      </w:r>
    </w:p>
    <w:p w14:paraId="1E0C4817" w14:textId="16947AEC" w:rsidR="00FA4C82" w:rsidRPr="00ED4B3B" w:rsidRDefault="007A5FC2" w:rsidP="007A5FC2">
      <w:pPr>
        <w:tabs>
          <w:tab w:val="left" w:pos="1080"/>
          <w:tab w:val="right" w:pos="6120"/>
          <w:tab w:val="left" w:pos="6360"/>
          <w:tab w:val="right" w:pos="6930"/>
          <w:tab w:val="left" w:pos="7380"/>
        </w:tabs>
        <w:spacing w:before="120" w:line="380" w:lineRule="exact"/>
        <w:ind w:left="547" w:hanging="547"/>
        <w:jc w:val="thaiDistribute"/>
        <w:rPr>
          <w:rFonts w:ascii="Arial" w:hAnsi="Arial" w:cs="Arial"/>
          <w:color w:val="000000" w:themeColor="text1"/>
          <w:sz w:val="22"/>
          <w:szCs w:val="22"/>
          <w:cs/>
        </w:rPr>
      </w:pPr>
      <w:r w:rsidRPr="00ED4B3B">
        <w:rPr>
          <w:rFonts w:ascii="Arial" w:hAnsi="Arial" w:cs="Arial"/>
          <w:sz w:val="22"/>
          <w:szCs w:val="22"/>
        </w:rPr>
        <w:tab/>
      </w:r>
      <w:r w:rsidR="00FA4C82" w:rsidRPr="00ED4B3B">
        <w:rPr>
          <w:rFonts w:ascii="Angsana New" w:hAnsi="Angsana New"/>
          <w:color w:val="000000" w:themeColor="text1"/>
          <w:sz w:val="32"/>
          <w:szCs w:val="32"/>
          <w:cs/>
        </w:rPr>
        <w:tab/>
      </w:r>
      <w:r w:rsidR="0020201E" w:rsidRPr="00ED4B3B">
        <w:rPr>
          <w:rFonts w:ascii="Arial" w:hAnsi="Arial" w:cs="Arial"/>
          <w:color w:val="000000" w:themeColor="text1"/>
          <w:sz w:val="22"/>
          <w:szCs w:val="22"/>
        </w:rPr>
        <w:t xml:space="preserve">Buildings </w:t>
      </w:r>
      <w:r w:rsidR="0020201E" w:rsidRPr="00ED4B3B">
        <w:rPr>
          <w:rFonts w:ascii="Arial" w:hAnsi="Arial" w:cs="Arial"/>
          <w:sz w:val="22"/>
          <w:szCs w:val="22"/>
        </w:rPr>
        <w:t>and</w:t>
      </w:r>
      <w:r w:rsidR="0020201E" w:rsidRPr="00ED4B3B">
        <w:rPr>
          <w:rFonts w:ascii="Arial" w:hAnsi="Arial" w:cs="Arial"/>
          <w:color w:val="000000" w:themeColor="text1"/>
          <w:sz w:val="22"/>
          <w:szCs w:val="22"/>
        </w:rPr>
        <w:t xml:space="preserve"> structures</w:t>
      </w:r>
      <w:r w:rsidR="00FA4C82" w:rsidRPr="00ED4B3B">
        <w:rPr>
          <w:rFonts w:ascii="Arial" w:hAnsi="Arial" w:cs="Arial"/>
          <w:color w:val="000000" w:themeColor="text1"/>
          <w:sz w:val="22"/>
          <w:szCs w:val="22"/>
          <w:cs/>
        </w:rPr>
        <w:tab/>
      </w:r>
      <w:r w:rsidR="00C6210B" w:rsidRPr="00ED4B3B">
        <w:rPr>
          <w:rFonts w:ascii="Arial" w:hAnsi="Arial" w:cs="Arial"/>
          <w:color w:val="000000" w:themeColor="text1"/>
          <w:sz w:val="22"/>
          <w:szCs w:val="22"/>
        </w:rPr>
        <w:t>28</w:t>
      </w:r>
      <w:r w:rsidR="00FA4C82" w:rsidRPr="00ED4B3B">
        <w:rPr>
          <w:rFonts w:ascii="Arial" w:hAnsi="Arial" w:cs="Arial"/>
          <w:color w:val="000000" w:themeColor="text1"/>
          <w:sz w:val="22"/>
          <w:szCs w:val="22"/>
          <w:cs/>
        </w:rPr>
        <w:tab/>
      </w:r>
      <w:r w:rsidR="0020201E" w:rsidRPr="00ED4B3B">
        <w:rPr>
          <w:rFonts w:ascii="Arial" w:hAnsi="Arial" w:cs="Arial"/>
          <w:color w:val="000000" w:themeColor="text1"/>
          <w:sz w:val="22"/>
          <w:szCs w:val="22"/>
        </w:rPr>
        <w:t>years</w:t>
      </w:r>
    </w:p>
    <w:p w14:paraId="54B3AB2C" w14:textId="18A0DE8C" w:rsidR="007A5C11" w:rsidRPr="00ED4B3B" w:rsidRDefault="00FA4C82" w:rsidP="00FA4C82">
      <w:pPr>
        <w:tabs>
          <w:tab w:val="left" w:pos="1080"/>
          <w:tab w:val="right" w:pos="6120"/>
          <w:tab w:val="left" w:pos="6360"/>
          <w:tab w:val="right" w:pos="6930"/>
          <w:tab w:val="left" w:pos="7380"/>
        </w:tabs>
        <w:spacing w:line="380" w:lineRule="exact"/>
        <w:ind w:left="547" w:hanging="547"/>
        <w:jc w:val="thaiDistribute"/>
        <w:rPr>
          <w:rFonts w:ascii="Arial" w:hAnsi="Arial" w:cs="Arial"/>
          <w:sz w:val="22"/>
          <w:szCs w:val="22"/>
        </w:rPr>
      </w:pPr>
      <w:r w:rsidRPr="00ED4B3B">
        <w:rPr>
          <w:rFonts w:ascii="Arial" w:hAnsi="Arial" w:cstheme="minorBidi"/>
          <w:sz w:val="22"/>
          <w:szCs w:val="22"/>
          <w:cs/>
        </w:rPr>
        <w:tab/>
      </w:r>
      <w:r w:rsidRPr="00ED4B3B">
        <w:rPr>
          <w:rFonts w:ascii="Arial" w:hAnsi="Arial" w:cstheme="minorBidi"/>
          <w:sz w:val="22"/>
          <w:szCs w:val="22"/>
          <w:cs/>
        </w:rPr>
        <w:tab/>
      </w:r>
      <w:r w:rsidR="003407C6" w:rsidRPr="00ED4B3B">
        <w:rPr>
          <w:rFonts w:ascii="Arial" w:hAnsi="Arial" w:cs="Arial"/>
          <w:sz w:val="22"/>
          <w:szCs w:val="22"/>
        </w:rPr>
        <w:t>Furniture, fixtures an</w:t>
      </w:r>
      <w:r w:rsidR="004565FC" w:rsidRPr="00ED4B3B">
        <w:rPr>
          <w:rFonts w:ascii="Arial" w:hAnsi="Arial" w:cs="Arial"/>
          <w:sz w:val="22"/>
          <w:szCs w:val="22"/>
        </w:rPr>
        <w:t xml:space="preserve">d </w:t>
      </w:r>
      <w:r w:rsidR="003407C6" w:rsidRPr="00ED4B3B">
        <w:rPr>
          <w:rFonts w:ascii="Arial" w:hAnsi="Arial" w:cs="Arial"/>
          <w:sz w:val="22"/>
          <w:szCs w:val="22"/>
        </w:rPr>
        <w:t xml:space="preserve">equipment        </w:t>
      </w:r>
      <w:r w:rsidR="004565FC" w:rsidRPr="00ED4B3B">
        <w:rPr>
          <w:rFonts w:ascii="Arial" w:hAnsi="Arial" w:cs="Arial"/>
          <w:sz w:val="22"/>
          <w:szCs w:val="22"/>
        </w:rPr>
        <w:t xml:space="preserve">  </w:t>
      </w:r>
      <w:r w:rsidR="00C47704" w:rsidRPr="00ED4B3B">
        <w:rPr>
          <w:rFonts w:ascii="Arial" w:hAnsi="Arial" w:cs="Arial"/>
          <w:sz w:val="22"/>
          <w:szCs w:val="22"/>
        </w:rPr>
        <w:tab/>
      </w:r>
      <w:r w:rsidR="00FE46FF" w:rsidRPr="00ED4B3B">
        <w:rPr>
          <w:rFonts w:ascii="Arial" w:hAnsi="Arial" w:cs="Arial"/>
          <w:sz w:val="22"/>
          <w:szCs w:val="22"/>
        </w:rPr>
        <w:t>3</w:t>
      </w:r>
      <w:r w:rsidR="000C310B" w:rsidRPr="00ED4B3B">
        <w:rPr>
          <w:rFonts w:ascii="Arial" w:hAnsi="Arial" w:cs="Arial"/>
          <w:sz w:val="22"/>
          <w:szCs w:val="22"/>
        </w:rPr>
        <w:t xml:space="preserve"> - </w:t>
      </w:r>
      <w:r w:rsidR="00D941AC" w:rsidRPr="00ED4B3B">
        <w:rPr>
          <w:rFonts w:ascii="Arial" w:hAnsi="Arial" w:cs="Arial"/>
          <w:sz w:val="22"/>
          <w:szCs w:val="22"/>
        </w:rPr>
        <w:t>30</w:t>
      </w:r>
      <w:r w:rsidR="000C310B" w:rsidRPr="00ED4B3B">
        <w:rPr>
          <w:rFonts w:ascii="Arial" w:hAnsi="Arial" w:cs="Arial"/>
          <w:sz w:val="22"/>
          <w:szCs w:val="22"/>
        </w:rPr>
        <w:t xml:space="preserve"> </w:t>
      </w:r>
      <w:r w:rsidRPr="00ED4B3B">
        <w:rPr>
          <w:rFonts w:ascii="Arial" w:hAnsi="Arial" w:cstheme="minorBidi"/>
          <w:sz w:val="22"/>
          <w:szCs w:val="22"/>
          <w:cs/>
        </w:rPr>
        <w:tab/>
      </w:r>
      <w:r w:rsidR="000C310B" w:rsidRPr="00ED4B3B">
        <w:rPr>
          <w:rFonts w:ascii="Arial" w:hAnsi="Arial" w:cs="Arial"/>
          <w:sz w:val="22"/>
          <w:szCs w:val="22"/>
        </w:rPr>
        <w:t>years</w:t>
      </w:r>
    </w:p>
    <w:p w14:paraId="0BBA8E94" w14:textId="404BFAB1" w:rsidR="00CF3C75" w:rsidRPr="00ED4B3B" w:rsidRDefault="00CF3C75" w:rsidP="00FA4C82">
      <w:pPr>
        <w:tabs>
          <w:tab w:val="left" w:pos="1080"/>
          <w:tab w:val="right" w:pos="6120"/>
          <w:tab w:val="left" w:pos="6360"/>
          <w:tab w:val="right" w:pos="6930"/>
          <w:tab w:val="left" w:pos="7380"/>
        </w:tabs>
        <w:spacing w:line="380" w:lineRule="exact"/>
        <w:ind w:left="547" w:hanging="547"/>
        <w:jc w:val="thaiDistribute"/>
        <w:rPr>
          <w:rFonts w:ascii="Arial" w:hAnsi="Arial" w:cs="Arial"/>
          <w:sz w:val="22"/>
          <w:szCs w:val="22"/>
        </w:rPr>
      </w:pPr>
      <w:r w:rsidRPr="00ED4B3B">
        <w:rPr>
          <w:rFonts w:ascii="Arial" w:hAnsi="Arial" w:cs="Arial"/>
          <w:sz w:val="22"/>
          <w:szCs w:val="22"/>
        </w:rPr>
        <w:t>     </w:t>
      </w:r>
      <w:r w:rsidR="00FA4C82" w:rsidRPr="00ED4B3B">
        <w:rPr>
          <w:rFonts w:ascii="Arial" w:hAnsi="Arial" w:cstheme="minorBidi"/>
          <w:sz w:val="22"/>
          <w:szCs w:val="22"/>
          <w:cs/>
        </w:rPr>
        <w:tab/>
      </w:r>
      <w:r w:rsidR="00FA4C82" w:rsidRPr="00ED4B3B">
        <w:rPr>
          <w:rFonts w:ascii="Arial" w:hAnsi="Arial" w:cstheme="minorBidi"/>
          <w:sz w:val="22"/>
          <w:szCs w:val="22"/>
          <w:cs/>
        </w:rPr>
        <w:tab/>
      </w:r>
      <w:proofErr w:type="gramStart"/>
      <w:r w:rsidR="00AE3E80" w:rsidRPr="00ED4B3B">
        <w:rPr>
          <w:rFonts w:ascii="Arial" w:hAnsi="Arial" w:cs="Arial"/>
          <w:sz w:val="22"/>
          <w:szCs w:val="22"/>
        </w:rPr>
        <w:t>V</w:t>
      </w:r>
      <w:r w:rsidR="00197BA3" w:rsidRPr="00ED4B3B">
        <w:rPr>
          <w:rFonts w:ascii="Arial" w:hAnsi="Arial" w:cs="Arial"/>
          <w:sz w:val="22"/>
          <w:szCs w:val="22"/>
        </w:rPr>
        <w:t xml:space="preserve">ehicles  </w:t>
      </w:r>
      <w:r w:rsidR="00197BA3" w:rsidRPr="00ED4B3B">
        <w:rPr>
          <w:rFonts w:ascii="Arial" w:hAnsi="Arial" w:cs="Arial"/>
          <w:sz w:val="22"/>
          <w:szCs w:val="22"/>
        </w:rPr>
        <w:tab/>
      </w:r>
      <w:proofErr w:type="gramEnd"/>
      <w:r w:rsidRPr="00ED4B3B">
        <w:rPr>
          <w:rFonts w:ascii="Arial" w:hAnsi="Arial" w:cs="Arial"/>
          <w:sz w:val="22"/>
          <w:szCs w:val="22"/>
        </w:rPr>
        <w:t xml:space="preserve">5 </w:t>
      </w:r>
      <w:r w:rsidR="00FA4C82" w:rsidRPr="00ED4B3B">
        <w:rPr>
          <w:rFonts w:ascii="Arial" w:hAnsi="Arial" w:cstheme="minorBidi"/>
          <w:sz w:val="22"/>
          <w:szCs w:val="22"/>
          <w:cs/>
        </w:rPr>
        <w:tab/>
      </w:r>
      <w:r w:rsidRPr="00ED4B3B">
        <w:rPr>
          <w:rFonts w:ascii="Arial" w:hAnsi="Arial" w:cs="Arial"/>
          <w:sz w:val="22"/>
          <w:szCs w:val="22"/>
        </w:rPr>
        <w:t>years</w:t>
      </w:r>
    </w:p>
    <w:p w14:paraId="0EFC8435" w14:textId="77777777" w:rsidR="007A5C11" w:rsidRPr="00ED4B3B" w:rsidRDefault="005F3A87" w:rsidP="007A5FC2">
      <w:pPr>
        <w:spacing w:before="120" w:after="120" w:line="380" w:lineRule="exact"/>
        <w:ind w:left="547" w:right="-7" w:hanging="547"/>
        <w:jc w:val="thaiDistribute"/>
        <w:rPr>
          <w:rFonts w:ascii="Arial" w:hAnsi="Arial" w:cs="Arial"/>
          <w:sz w:val="22"/>
          <w:szCs w:val="22"/>
        </w:rPr>
      </w:pPr>
      <w:r w:rsidRPr="00ED4B3B">
        <w:rPr>
          <w:rFonts w:ascii="Arial" w:hAnsi="Arial" w:cs="Arial"/>
          <w:sz w:val="22"/>
          <w:szCs w:val="22"/>
        </w:rPr>
        <w:tab/>
      </w:r>
      <w:r w:rsidR="007A5C11" w:rsidRPr="00ED4B3B">
        <w:rPr>
          <w:rFonts w:ascii="Arial" w:hAnsi="Arial" w:cs="Arial"/>
          <w:sz w:val="22"/>
          <w:szCs w:val="22"/>
        </w:rPr>
        <w:t>Depreciation is included in determining income.</w:t>
      </w:r>
    </w:p>
    <w:p w14:paraId="0868A0D3" w14:textId="782F208E" w:rsidR="007A5C11" w:rsidRPr="00ED4B3B" w:rsidRDefault="005F3A87" w:rsidP="007A5FC2">
      <w:pPr>
        <w:spacing w:before="120" w:after="120" w:line="380" w:lineRule="exact"/>
        <w:ind w:left="547" w:right="-7" w:hanging="547"/>
        <w:jc w:val="thaiDistribute"/>
        <w:rPr>
          <w:rFonts w:ascii="Arial" w:hAnsi="Arial" w:cstheme="minorBidi"/>
          <w:sz w:val="22"/>
          <w:szCs w:val="22"/>
          <w:cs/>
        </w:rPr>
      </w:pPr>
      <w:r w:rsidRPr="00ED4B3B">
        <w:rPr>
          <w:rFonts w:ascii="Arial" w:hAnsi="Arial" w:cs="Arial"/>
          <w:sz w:val="22"/>
          <w:szCs w:val="22"/>
        </w:rPr>
        <w:tab/>
      </w:r>
      <w:r w:rsidR="007A5C11" w:rsidRPr="00ED4B3B">
        <w:rPr>
          <w:rFonts w:ascii="Arial" w:hAnsi="Arial" w:cs="Arial"/>
          <w:sz w:val="22"/>
          <w:szCs w:val="22"/>
        </w:rPr>
        <w:t>No depre</w:t>
      </w:r>
      <w:r w:rsidR="004565FC" w:rsidRPr="00ED4B3B">
        <w:rPr>
          <w:rFonts w:ascii="Arial" w:hAnsi="Arial" w:cs="Arial"/>
          <w:sz w:val="22"/>
          <w:szCs w:val="22"/>
        </w:rPr>
        <w:t>ciation is provided on</w:t>
      </w:r>
      <w:r w:rsidR="007E6C32" w:rsidRPr="00ED4B3B">
        <w:rPr>
          <w:rFonts w:ascii="Arial" w:hAnsi="Arial" w:cs="Arial"/>
          <w:sz w:val="22"/>
          <w:szCs w:val="22"/>
        </w:rPr>
        <w:t xml:space="preserve"> land</w:t>
      </w:r>
      <w:r w:rsidR="00A46D27" w:rsidRPr="00ED4B3B">
        <w:rPr>
          <w:rFonts w:ascii="Arial" w:hAnsi="Arial" w:cs="Arial"/>
          <w:sz w:val="22"/>
          <w:szCs w:val="22"/>
        </w:rPr>
        <w:t xml:space="preserve"> and assets under installation</w:t>
      </w:r>
      <w:r w:rsidR="009438AA" w:rsidRPr="00ED4B3B">
        <w:rPr>
          <w:rFonts w:ascii="Arial" w:hAnsi="Arial" w:cs="Arial"/>
          <w:sz w:val="22"/>
          <w:szCs w:val="22"/>
        </w:rPr>
        <w:t>.</w:t>
      </w:r>
      <w:r w:rsidR="004C3C0B" w:rsidRPr="00ED4B3B">
        <w:rPr>
          <w:rFonts w:ascii="Arial" w:hAnsi="Arial" w:cs="Arial"/>
          <w:sz w:val="22"/>
          <w:szCs w:val="22"/>
        </w:rPr>
        <w:t xml:space="preserve"> </w:t>
      </w:r>
    </w:p>
    <w:p w14:paraId="30EE81A4" w14:textId="23DE1AA2" w:rsidR="004565FC" w:rsidRPr="00ED4B3B" w:rsidRDefault="00FA4C82" w:rsidP="007A5FC2">
      <w:pPr>
        <w:spacing w:before="120" w:after="120" w:line="380" w:lineRule="exact"/>
        <w:ind w:left="547" w:hanging="547"/>
        <w:jc w:val="thaiDistribute"/>
        <w:rPr>
          <w:rFonts w:ascii="Arial" w:hAnsi="Arial" w:cs="Arial"/>
          <w:sz w:val="22"/>
          <w:szCs w:val="22"/>
        </w:rPr>
      </w:pPr>
      <w:r w:rsidRPr="00ED4B3B">
        <w:rPr>
          <w:rFonts w:ascii="Angsana New" w:hAnsi="Angsana New"/>
          <w:color w:val="000000" w:themeColor="text1"/>
          <w:sz w:val="32"/>
          <w:szCs w:val="32"/>
        </w:rPr>
        <w:tab/>
      </w:r>
      <w:r w:rsidR="007A5FC2" w:rsidRPr="00ED4B3B">
        <w:rPr>
          <w:rFonts w:ascii="Arial" w:hAnsi="Arial" w:cs="Arial"/>
          <w:sz w:val="22"/>
          <w:szCs w:val="22"/>
        </w:rPr>
        <w:t xml:space="preserve">The Group will reclassify property, plant and equipment as investment properties when there </w:t>
      </w:r>
      <w:proofErr w:type="gramStart"/>
      <w:r w:rsidR="007A5FC2" w:rsidRPr="00ED4B3B">
        <w:rPr>
          <w:rFonts w:ascii="Arial" w:hAnsi="Arial" w:cs="Arial"/>
          <w:sz w:val="22"/>
          <w:szCs w:val="22"/>
        </w:rPr>
        <w:t>is</w:t>
      </w:r>
      <w:proofErr w:type="gramEnd"/>
      <w:r w:rsidR="007A5FC2" w:rsidRPr="00ED4B3B">
        <w:rPr>
          <w:rFonts w:ascii="Arial" w:hAnsi="Arial" w:cs="Arial"/>
          <w:sz w:val="22"/>
          <w:szCs w:val="22"/>
        </w:rPr>
        <w:t xml:space="preserve"> a change and evidence of change in use.</w:t>
      </w:r>
      <w:r w:rsidR="007A5FC2" w:rsidRPr="00ED4B3B">
        <w:rPr>
          <w:rFonts w:ascii="Arial" w:hAnsi="Arial" w:cs="Arial"/>
          <w:sz w:val="22"/>
          <w:szCs w:val="22"/>
          <w:cs/>
        </w:rPr>
        <w:t xml:space="preserve"> </w:t>
      </w:r>
      <w:r w:rsidR="007A5FC2" w:rsidRPr="00ED4B3B">
        <w:rPr>
          <w:rFonts w:ascii="Arial" w:hAnsi="Arial" w:cs="Arial"/>
          <w:sz w:val="22"/>
          <w:szCs w:val="22"/>
        </w:rPr>
        <w:t xml:space="preserve">Depreciation and impairment losses on these assets will be calculated and recognised until the date of the change in use. Subsequently, investment properties will be measured at fair value and recorded at the revalued amount.           </w:t>
      </w:r>
      <w:r w:rsidR="004565FC" w:rsidRPr="00ED4B3B">
        <w:rPr>
          <w:rFonts w:ascii="Arial" w:hAnsi="Arial" w:cs="Arial"/>
          <w:sz w:val="22"/>
          <w:szCs w:val="22"/>
        </w:rPr>
        <w:t xml:space="preserve">An item of </w:t>
      </w:r>
      <w:r w:rsidR="00F06065" w:rsidRPr="00ED4B3B">
        <w:rPr>
          <w:rFonts w:ascii="Arial" w:hAnsi="Arial" w:cs="Arial"/>
          <w:sz w:val="22"/>
          <w:szCs w:val="22"/>
        </w:rPr>
        <w:t>land</w:t>
      </w:r>
      <w:r w:rsidR="004F23D6" w:rsidRPr="00ED4B3B">
        <w:rPr>
          <w:rFonts w:ascii="Arial" w:hAnsi="Arial" w:cs="Arial" w:hint="cs"/>
          <w:sz w:val="22"/>
          <w:szCs w:val="22"/>
          <w:cs/>
        </w:rPr>
        <w:t xml:space="preserve"> </w:t>
      </w:r>
      <w:r w:rsidR="004F23D6" w:rsidRPr="00ED4B3B">
        <w:rPr>
          <w:rFonts w:ascii="Arial" w:hAnsi="Arial" w:cs="Arial"/>
          <w:sz w:val="22"/>
          <w:szCs w:val="22"/>
        </w:rPr>
        <w:t xml:space="preserve">building </w:t>
      </w:r>
      <w:r w:rsidR="004565FC" w:rsidRPr="00ED4B3B">
        <w:rPr>
          <w:rFonts w:ascii="Arial" w:hAnsi="Arial" w:cs="Arial"/>
          <w:sz w:val="22"/>
          <w:szCs w:val="22"/>
        </w:rPr>
        <w:t>and equipment is derecognised upon disposal or when no future economic benefits are expected from its use or disposal.</w:t>
      </w:r>
      <w:r w:rsidR="004565FC" w:rsidRPr="00ED4B3B">
        <w:rPr>
          <w:rFonts w:ascii="Arial" w:hAnsi="Arial" w:cs="Arial"/>
          <w:sz w:val="22"/>
          <w:szCs w:val="22"/>
          <w:cs/>
        </w:rPr>
        <w:t xml:space="preserve"> </w:t>
      </w:r>
      <w:r w:rsidR="004565FC" w:rsidRPr="00ED4B3B">
        <w:rPr>
          <w:rFonts w:ascii="Arial" w:hAnsi="Arial" w:cs="Arial"/>
          <w:sz w:val="22"/>
          <w:szCs w:val="22"/>
        </w:rPr>
        <w:t>Any gain or loss arising on disposal of an asset</w:t>
      </w:r>
      <w:r w:rsidR="004565FC" w:rsidRPr="00ED4B3B">
        <w:rPr>
          <w:rFonts w:ascii="Arial" w:hAnsi="Arial" w:cs="Arial"/>
          <w:sz w:val="22"/>
          <w:szCs w:val="22"/>
          <w:cs/>
        </w:rPr>
        <w:t xml:space="preserve"> </w:t>
      </w:r>
      <w:r w:rsidR="004565FC" w:rsidRPr="00ED4B3B">
        <w:rPr>
          <w:rFonts w:ascii="Arial" w:hAnsi="Arial" w:cs="Arial"/>
          <w:sz w:val="22"/>
          <w:szCs w:val="22"/>
        </w:rPr>
        <w:t>is included in profit or loss when the asset is derecognised.</w:t>
      </w:r>
    </w:p>
    <w:p w14:paraId="48F032E4" w14:textId="655E9671" w:rsidR="007A5C11" w:rsidRPr="00ED4B3B" w:rsidRDefault="003265A0" w:rsidP="007A5FC2">
      <w:pPr>
        <w:spacing w:before="120" w:after="120" w:line="380" w:lineRule="exact"/>
        <w:ind w:left="547" w:right="-7" w:hanging="547"/>
        <w:jc w:val="thaiDistribute"/>
        <w:rPr>
          <w:rFonts w:ascii="Arial" w:hAnsi="Arial" w:cs="Arial"/>
          <w:b/>
          <w:bCs/>
          <w:sz w:val="22"/>
          <w:szCs w:val="22"/>
        </w:rPr>
      </w:pPr>
      <w:r w:rsidRPr="00ED4B3B">
        <w:rPr>
          <w:rFonts w:ascii="Arial" w:hAnsi="Arial" w:cs="Arial"/>
          <w:b/>
          <w:bCs/>
          <w:sz w:val="22"/>
          <w:szCs w:val="22"/>
        </w:rPr>
        <w:t>4.</w:t>
      </w:r>
      <w:r w:rsidR="00431887" w:rsidRPr="00ED4B3B">
        <w:rPr>
          <w:rFonts w:ascii="Arial" w:hAnsi="Arial" w:cs="Arial"/>
          <w:b/>
          <w:bCs/>
          <w:sz w:val="22"/>
          <w:szCs w:val="22"/>
        </w:rPr>
        <w:t>1</w:t>
      </w:r>
      <w:r w:rsidR="00C54C26" w:rsidRPr="00ED4B3B">
        <w:rPr>
          <w:rFonts w:ascii="Arial" w:hAnsi="Arial" w:cs="Arial"/>
          <w:b/>
          <w:bCs/>
          <w:sz w:val="22"/>
          <w:szCs w:val="22"/>
        </w:rPr>
        <w:t>1</w:t>
      </w:r>
      <w:r w:rsidR="005F3A87" w:rsidRPr="00ED4B3B">
        <w:rPr>
          <w:rFonts w:ascii="Arial" w:hAnsi="Arial" w:cs="Arial"/>
          <w:b/>
          <w:bCs/>
          <w:sz w:val="22"/>
          <w:szCs w:val="22"/>
        </w:rPr>
        <w:tab/>
      </w:r>
      <w:r w:rsidR="007A5C11" w:rsidRPr="00ED4B3B">
        <w:rPr>
          <w:rFonts w:ascii="Arial" w:hAnsi="Arial" w:cs="Arial"/>
          <w:b/>
          <w:bCs/>
          <w:sz w:val="22"/>
          <w:szCs w:val="22"/>
        </w:rPr>
        <w:t>Borrowing costs</w:t>
      </w:r>
    </w:p>
    <w:p w14:paraId="775A89E0" w14:textId="7D937BA4" w:rsidR="00E050C5" w:rsidRPr="00ED4B3B" w:rsidRDefault="005F3A87" w:rsidP="007A5FC2">
      <w:pPr>
        <w:spacing w:before="120" w:after="120" w:line="380" w:lineRule="exact"/>
        <w:ind w:left="547" w:hanging="547"/>
        <w:jc w:val="thaiDistribute"/>
        <w:rPr>
          <w:rFonts w:ascii="Arial" w:hAnsi="Arial" w:cs="Arial"/>
          <w:b/>
          <w:bCs/>
          <w:sz w:val="22"/>
          <w:szCs w:val="22"/>
        </w:rPr>
      </w:pPr>
      <w:r w:rsidRPr="00ED4B3B">
        <w:rPr>
          <w:rFonts w:ascii="Arial" w:hAnsi="Arial" w:cs="Arial"/>
          <w:sz w:val="22"/>
          <w:szCs w:val="22"/>
        </w:rPr>
        <w:tab/>
      </w:r>
      <w:r w:rsidR="007A5C11" w:rsidRPr="00ED4B3B">
        <w:rPr>
          <w:rFonts w:ascii="Arial" w:hAnsi="Arial" w:cs="Arial"/>
          <w:sz w:val="22"/>
          <w:szCs w:val="22"/>
        </w:rPr>
        <w:t xml:space="preserve">Borrowing costs directly attributable to the acquisition, construction or production of an asset that necessarily takes a substantial </w:t>
      </w:r>
      <w:proofErr w:type="gramStart"/>
      <w:r w:rsidR="007A5C11" w:rsidRPr="00ED4B3B">
        <w:rPr>
          <w:rFonts w:ascii="Arial" w:hAnsi="Arial" w:cs="Arial"/>
          <w:sz w:val="22"/>
          <w:szCs w:val="22"/>
        </w:rPr>
        <w:t>period of time</w:t>
      </w:r>
      <w:proofErr w:type="gramEnd"/>
      <w:r w:rsidR="007A5C11" w:rsidRPr="00ED4B3B">
        <w:rPr>
          <w:rFonts w:ascii="Arial" w:hAnsi="Arial" w:cs="Arial"/>
          <w:sz w:val="22"/>
          <w:szCs w:val="22"/>
        </w:rPr>
        <w:t xml:space="preserve"> to get ready for its intended use or sale are capitalised as part of the cost of the respective assets. All other borrowing costs are </w:t>
      </w:r>
      <w:proofErr w:type="gramStart"/>
      <w:r w:rsidR="007A5C11" w:rsidRPr="00ED4B3B">
        <w:rPr>
          <w:rFonts w:ascii="Arial" w:hAnsi="Arial" w:cs="Arial"/>
          <w:sz w:val="22"/>
          <w:szCs w:val="22"/>
        </w:rPr>
        <w:t>expensed</w:t>
      </w:r>
      <w:proofErr w:type="gramEnd"/>
      <w:r w:rsidR="007A5C11" w:rsidRPr="00ED4B3B">
        <w:rPr>
          <w:rFonts w:ascii="Arial" w:hAnsi="Arial" w:cs="Arial"/>
          <w:sz w:val="22"/>
          <w:szCs w:val="22"/>
        </w:rPr>
        <w:t xml:space="preserve"> in the period they are incurred. Borrowing costs consist of interest and other costs that an entity incurs in connection with the borrowing of funds.</w:t>
      </w:r>
    </w:p>
    <w:p w14:paraId="5BE71837" w14:textId="67DF29FC" w:rsidR="00AB4ADC" w:rsidRPr="00ED4B3B" w:rsidRDefault="003265A0" w:rsidP="007A5FC2">
      <w:pPr>
        <w:tabs>
          <w:tab w:val="left" w:pos="540"/>
        </w:tabs>
        <w:spacing w:before="120" w:after="120" w:line="380" w:lineRule="exact"/>
        <w:ind w:left="547" w:hanging="547"/>
        <w:jc w:val="thaiDistribute"/>
        <w:rPr>
          <w:rFonts w:ascii="Arial" w:hAnsi="Arial" w:cs="Arial"/>
          <w:sz w:val="22"/>
          <w:szCs w:val="22"/>
          <w:cs/>
        </w:rPr>
      </w:pPr>
      <w:r w:rsidRPr="00ED4B3B">
        <w:rPr>
          <w:rFonts w:ascii="Arial" w:hAnsi="Arial" w:cs="Arial"/>
          <w:b/>
          <w:bCs/>
          <w:sz w:val="22"/>
          <w:szCs w:val="22"/>
        </w:rPr>
        <w:t>4.1</w:t>
      </w:r>
      <w:r w:rsidR="00C54C26" w:rsidRPr="00ED4B3B">
        <w:rPr>
          <w:rFonts w:ascii="Arial" w:hAnsi="Arial" w:cs="Arial"/>
          <w:b/>
          <w:bCs/>
          <w:sz w:val="22"/>
          <w:szCs w:val="22"/>
        </w:rPr>
        <w:t>2</w:t>
      </w:r>
      <w:r w:rsidR="00D9254D" w:rsidRPr="00ED4B3B">
        <w:rPr>
          <w:rFonts w:ascii="Arial" w:hAnsi="Arial" w:cs="Arial"/>
          <w:b/>
          <w:bCs/>
          <w:sz w:val="22"/>
          <w:szCs w:val="22"/>
        </w:rPr>
        <w:t> </w:t>
      </w:r>
      <w:r w:rsidR="00E61970" w:rsidRPr="00ED4B3B">
        <w:rPr>
          <w:rFonts w:ascii="Arial" w:hAnsi="Arial" w:cs="Arial"/>
          <w:b/>
          <w:bCs/>
          <w:sz w:val="22"/>
          <w:szCs w:val="22"/>
          <w:cs/>
        </w:rPr>
        <w:tab/>
      </w:r>
      <w:r w:rsidR="00AB4ADC" w:rsidRPr="00ED4B3B">
        <w:rPr>
          <w:rFonts w:ascii="Arial" w:hAnsi="Arial" w:cs="Arial"/>
          <w:b/>
          <w:bCs/>
          <w:sz w:val="22"/>
          <w:szCs w:val="22"/>
        </w:rPr>
        <w:t>Deferred financial fees</w:t>
      </w:r>
    </w:p>
    <w:p w14:paraId="4B98E805" w14:textId="77777777" w:rsidR="00AB4ADC" w:rsidRPr="00ED4B3B" w:rsidRDefault="00AB4ADC" w:rsidP="007A5FC2">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        </w:t>
      </w:r>
      <w:r w:rsidRPr="00ED4B3B">
        <w:rPr>
          <w:rFonts w:ascii="Arial" w:hAnsi="Arial" w:cs="Arial"/>
          <w:sz w:val="22"/>
          <w:szCs w:val="22"/>
        </w:rPr>
        <w:tab/>
        <w:t xml:space="preserve">Financial expenses related to borrowings that are typically incurred on or before signing facility agreements and before actual </w:t>
      </w:r>
      <w:proofErr w:type="gramStart"/>
      <w:r w:rsidRPr="00ED4B3B">
        <w:rPr>
          <w:rFonts w:ascii="Arial" w:hAnsi="Arial" w:cs="Arial"/>
          <w:sz w:val="22"/>
          <w:szCs w:val="22"/>
        </w:rPr>
        <w:t>draw down</w:t>
      </w:r>
      <w:proofErr w:type="gramEnd"/>
      <w:r w:rsidRPr="00ED4B3B">
        <w:rPr>
          <w:rFonts w:ascii="Arial" w:hAnsi="Arial" w:cs="Arial"/>
          <w:sz w:val="22"/>
          <w:szCs w:val="22"/>
        </w:rPr>
        <w:t xml:space="preserve"> of the loans are recorded as deferred financial fees. A portion of deferred financial fees is presented as a deduction against the related loan account and amortised using the effective interest rate method over the term of the loans.</w:t>
      </w:r>
    </w:p>
    <w:p w14:paraId="4409F330" w14:textId="6804AA33" w:rsidR="00AB4ADC" w:rsidRPr="00ED4B3B" w:rsidRDefault="00120E21" w:rsidP="007A5FC2">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t>The amortis</w:t>
      </w:r>
      <w:r w:rsidR="00AB4ADC" w:rsidRPr="00ED4B3B">
        <w:rPr>
          <w:rFonts w:ascii="Arial" w:hAnsi="Arial" w:cs="Arial"/>
          <w:sz w:val="22"/>
          <w:szCs w:val="22"/>
        </w:rPr>
        <w:t xml:space="preserve">ation of deferred financial fees is included in </w:t>
      </w:r>
      <w:r w:rsidR="003265A0" w:rsidRPr="00ED4B3B">
        <w:rPr>
          <w:rFonts w:ascii="Arial" w:hAnsi="Arial" w:cs="Arial"/>
          <w:sz w:val="22"/>
          <w:szCs w:val="22"/>
        </w:rPr>
        <w:t>profit or loss</w:t>
      </w:r>
      <w:r w:rsidR="00AB4ADC" w:rsidRPr="00ED4B3B">
        <w:rPr>
          <w:rFonts w:ascii="Arial" w:hAnsi="Arial" w:cs="Arial"/>
          <w:sz w:val="22"/>
          <w:szCs w:val="22"/>
        </w:rPr>
        <w:t>.</w:t>
      </w:r>
    </w:p>
    <w:p w14:paraId="06BF27BA" w14:textId="77777777" w:rsidR="00325B5D" w:rsidRPr="00ED4B3B" w:rsidRDefault="00325B5D">
      <w:pPr>
        <w:overflowPunct/>
        <w:autoSpaceDE/>
        <w:autoSpaceDN/>
        <w:adjustRightInd/>
        <w:textAlignment w:val="auto"/>
        <w:rPr>
          <w:rFonts w:ascii="Arial" w:hAnsi="Arial" w:cs="Arial"/>
          <w:b/>
          <w:bCs/>
          <w:sz w:val="22"/>
          <w:szCs w:val="22"/>
        </w:rPr>
      </w:pPr>
      <w:r w:rsidRPr="00ED4B3B">
        <w:rPr>
          <w:rFonts w:ascii="Arial" w:hAnsi="Arial" w:cs="Arial"/>
          <w:b/>
          <w:bCs/>
          <w:sz w:val="22"/>
          <w:szCs w:val="22"/>
        </w:rPr>
        <w:br w:type="page"/>
      </w:r>
    </w:p>
    <w:p w14:paraId="7DE48C31" w14:textId="2783CF94" w:rsidR="007A5C11" w:rsidRPr="00ED4B3B" w:rsidRDefault="003265A0" w:rsidP="003E5824">
      <w:pPr>
        <w:spacing w:before="100" w:after="100" w:line="380" w:lineRule="exact"/>
        <w:ind w:left="547" w:hanging="547"/>
        <w:jc w:val="both"/>
        <w:rPr>
          <w:rFonts w:ascii="Arial" w:hAnsi="Arial" w:cs="Arial"/>
          <w:b/>
          <w:bCs/>
          <w:sz w:val="22"/>
          <w:szCs w:val="22"/>
        </w:rPr>
      </w:pPr>
      <w:r w:rsidRPr="00ED4B3B">
        <w:rPr>
          <w:rFonts w:ascii="Arial" w:hAnsi="Arial" w:cs="Arial"/>
          <w:b/>
          <w:bCs/>
          <w:sz w:val="22"/>
          <w:szCs w:val="22"/>
        </w:rPr>
        <w:lastRenderedPageBreak/>
        <w:t>4.1</w:t>
      </w:r>
      <w:r w:rsidR="00C54C26" w:rsidRPr="00ED4B3B">
        <w:rPr>
          <w:rFonts w:ascii="Arial" w:hAnsi="Arial" w:cs="Arial"/>
          <w:b/>
          <w:bCs/>
          <w:sz w:val="22"/>
          <w:szCs w:val="22"/>
        </w:rPr>
        <w:t>3</w:t>
      </w:r>
      <w:r w:rsidR="00AB4ADC" w:rsidRPr="00ED4B3B">
        <w:rPr>
          <w:rFonts w:ascii="Arial" w:hAnsi="Arial" w:cs="Arial"/>
          <w:b/>
          <w:bCs/>
          <w:sz w:val="22"/>
          <w:szCs w:val="22"/>
        </w:rPr>
        <w:tab/>
      </w:r>
      <w:r w:rsidR="007A5C11" w:rsidRPr="00ED4B3B">
        <w:rPr>
          <w:rFonts w:ascii="Arial" w:hAnsi="Arial" w:cs="Arial"/>
          <w:b/>
          <w:bCs/>
          <w:sz w:val="22"/>
          <w:szCs w:val="22"/>
        </w:rPr>
        <w:t>Intangible assets</w:t>
      </w:r>
    </w:p>
    <w:p w14:paraId="43E33354" w14:textId="3239221D" w:rsidR="00D24455" w:rsidRPr="00ED4B3B" w:rsidRDefault="005F3A87" w:rsidP="003E5824">
      <w:pPr>
        <w:tabs>
          <w:tab w:val="left" w:pos="360"/>
          <w:tab w:val="left" w:pos="1440"/>
        </w:tabs>
        <w:spacing w:before="100" w:after="100" w:line="380" w:lineRule="exact"/>
        <w:ind w:left="547" w:hanging="547"/>
        <w:jc w:val="thaiDistribute"/>
        <w:outlineLvl w:val="0"/>
        <w:rPr>
          <w:rFonts w:ascii="Arial" w:hAnsi="Arial" w:cs="Arial"/>
          <w:sz w:val="22"/>
          <w:szCs w:val="22"/>
        </w:rPr>
      </w:pPr>
      <w:r w:rsidRPr="00ED4B3B">
        <w:rPr>
          <w:rFonts w:ascii="Arial" w:hAnsi="Arial" w:cs="Arial"/>
          <w:sz w:val="22"/>
          <w:szCs w:val="22"/>
        </w:rPr>
        <w:tab/>
      </w:r>
      <w:r w:rsidRPr="00ED4B3B">
        <w:rPr>
          <w:rFonts w:ascii="Arial" w:hAnsi="Arial" w:cs="Arial"/>
          <w:sz w:val="22"/>
          <w:szCs w:val="22"/>
        </w:rPr>
        <w:tab/>
      </w:r>
      <w:r w:rsidR="008902C5" w:rsidRPr="00ED4B3B">
        <w:rPr>
          <w:rFonts w:ascii="Arial" w:hAnsi="Arial" w:cs="Arial"/>
          <w:sz w:val="22"/>
          <w:szCs w:val="22"/>
        </w:rPr>
        <w:t>I</w:t>
      </w:r>
      <w:r w:rsidR="00D24455" w:rsidRPr="00ED4B3B">
        <w:rPr>
          <w:rFonts w:ascii="Arial" w:hAnsi="Arial" w:cs="Arial"/>
          <w:sz w:val="22"/>
          <w:szCs w:val="22"/>
        </w:rPr>
        <w:t xml:space="preserve">ntangible assets are recognised at cost. Following the initial recognition, the </w:t>
      </w:r>
      <w:r w:rsidR="00126EBC" w:rsidRPr="00ED4B3B">
        <w:rPr>
          <w:rFonts w:ascii="Arial" w:hAnsi="Arial" w:cs="Arial"/>
          <w:sz w:val="22"/>
          <w:szCs w:val="22"/>
        </w:rPr>
        <w:t>i</w:t>
      </w:r>
      <w:r w:rsidR="00D24455" w:rsidRPr="00ED4B3B">
        <w:rPr>
          <w:rFonts w:ascii="Arial" w:hAnsi="Arial" w:cs="Arial"/>
          <w:sz w:val="22"/>
          <w:szCs w:val="22"/>
        </w:rPr>
        <w:t xml:space="preserve">ntangible assets are carried at cost </w:t>
      </w:r>
      <w:proofErr w:type="gramStart"/>
      <w:r w:rsidR="00D24455" w:rsidRPr="00ED4B3B">
        <w:rPr>
          <w:rFonts w:ascii="Arial" w:hAnsi="Arial" w:cs="Arial"/>
          <w:sz w:val="22"/>
          <w:szCs w:val="22"/>
        </w:rPr>
        <w:t>less</w:t>
      </w:r>
      <w:proofErr w:type="gramEnd"/>
      <w:r w:rsidR="00D24455" w:rsidRPr="00ED4B3B">
        <w:rPr>
          <w:rFonts w:ascii="Arial" w:hAnsi="Arial" w:cs="Arial"/>
          <w:sz w:val="22"/>
          <w:szCs w:val="22"/>
        </w:rPr>
        <w:t xml:space="preserve"> any accumulated amortisation and any accumulated impairment losses (if any).</w:t>
      </w:r>
    </w:p>
    <w:p w14:paraId="7E34FD58" w14:textId="54DE8016" w:rsidR="003407C6" w:rsidRPr="00ED4B3B" w:rsidRDefault="005F3A87" w:rsidP="003E5824">
      <w:pPr>
        <w:tabs>
          <w:tab w:val="left" w:pos="1440"/>
        </w:tabs>
        <w:spacing w:before="100" w:after="100" w:line="380" w:lineRule="exact"/>
        <w:ind w:left="547" w:hanging="547"/>
        <w:jc w:val="thaiDistribute"/>
        <w:outlineLvl w:val="0"/>
        <w:rPr>
          <w:rFonts w:ascii="Arial" w:hAnsi="Arial" w:cs="Arial"/>
          <w:sz w:val="22"/>
          <w:szCs w:val="22"/>
        </w:rPr>
      </w:pPr>
      <w:r w:rsidRPr="00ED4B3B">
        <w:rPr>
          <w:rFonts w:ascii="Arial" w:hAnsi="Arial" w:cs="Arial"/>
          <w:sz w:val="22"/>
          <w:szCs w:val="22"/>
        </w:rPr>
        <w:tab/>
      </w:r>
      <w:r w:rsidR="003407C6" w:rsidRPr="00ED4B3B">
        <w:rPr>
          <w:rFonts w:ascii="Arial" w:hAnsi="Arial" w:cs="Arial"/>
          <w:sz w:val="22"/>
          <w:szCs w:val="22"/>
        </w:rPr>
        <w:t xml:space="preserve">Intangible assets with finite lives are amortised on </w:t>
      </w:r>
      <w:r w:rsidR="003265A0" w:rsidRPr="00ED4B3B">
        <w:rPr>
          <w:rFonts w:ascii="Arial" w:hAnsi="Arial" w:cs="Arial"/>
          <w:sz w:val="22"/>
          <w:szCs w:val="22"/>
        </w:rPr>
        <w:t>the straight-line</w:t>
      </w:r>
      <w:r w:rsidR="003407C6" w:rsidRPr="00ED4B3B">
        <w:rPr>
          <w:rFonts w:ascii="Arial" w:hAnsi="Arial" w:cs="Arial"/>
          <w:sz w:val="22"/>
          <w:szCs w:val="22"/>
        </w:rPr>
        <w:t xml:space="preserve"> basis over the economic useful life and tested for impairment whenever there is an indication that the intangible asset</w:t>
      </w:r>
      <w:r w:rsidR="00126EBC" w:rsidRPr="00ED4B3B">
        <w:rPr>
          <w:rFonts w:ascii="Arial" w:hAnsi="Arial" w:cs="Arial"/>
          <w:sz w:val="22"/>
          <w:szCs w:val="22"/>
        </w:rPr>
        <w:t>s</w:t>
      </w:r>
      <w:r w:rsidR="003407C6" w:rsidRPr="00ED4B3B">
        <w:rPr>
          <w:rFonts w:ascii="Arial" w:hAnsi="Arial" w:cs="Arial"/>
          <w:sz w:val="22"/>
          <w:szCs w:val="22"/>
        </w:rPr>
        <w:t xml:space="preserve"> may be impaired. The amortisation period and the amortisation method of such intangible assets are reviewed at least at each financial year end. The amortisation expense is charged to profit or loss.</w:t>
      </w:r>
    </w:p>
    <w:p w14:paraId="51E82562" w14:textId="77777777" w:rsidR="003407C6" w:rsidRPr="00ED4B3B" w:rsidRDefault="005F3A87" w:rsidP="003E5824">
      <w:pPr>
        <w:tabs>
          <w:tab w:val="left" w:pos="1440"/>
        </w:tabs>
        <w:spacing w:before="100" w:after="100" w:line="380" w:lineRule="exact"/>
        <w:ind w:left="547" w:hanging="547"/>
        <w:jc w:val="thaiDistribute"/>
        <w:outlineLvl w:val="0"/>
        <w:rPr>
          <w:rFonts w:ascii="Arial" w:hAnsi="Arial" w:cs="Arial"/>
          <w:sz w:val="22"/>
          <w:szCs w:val="22"/>
        </w:rPr>
      </w:pPr>
      <w:r w:rsidRPr="00ED4B3B">
        <w:rPr>
          <w:rFonts w:ascii="Arial" w:hAnsi="Arial" w:cs="Arial"/>
          <w:sz w:val="22"/>
          <w:szCs w:val="22"/>
        </w:rPr>
        <w:tab/>
      </w:r>
      <w:r w:rsidR="003407C6" w:rsidRPr="00ED4B3B">
        <w:rPr>
          <w:rFonts w:ascii="Arial" w:hAnsi="Arial" w:cs="Arial"/>
          <w:sz w:val="22"/>
          <w:szCs w:val="22"/>
        </w:rPr>
        <w:t>A summary of the intangible assets with finite useful lives is as follows:</w:t>
      </w:r>
    </w:p>
    <w:p w14:paraId="51EF09BA" w14:textId="37D42EF3" w:rsidR="000D3C5B" w:rsidRPr="00ED4B3B" w:rsidRDefault="00D24455" w:rsidP="00EA39DA">
      <w:pPr>
        <w:tabs>
          <w:tab w:val="left" w:pos="1440"/>
          <w:tab w:val="left" w:pos="5850"/>
        </w:tabs>
        <w:spacing w:line="380" w:lineRule="exact"/>
        <w:ind w:left="547" w:hanging="547"/>
        <w:jc w:val="thaiDistribute"/>
        <w:outlineLvl w:val="0"/>
        <w:rPr>
          <w:rFonts w:ascii="Arial" w:hAnsi="Arial" w:cs="Arial"/>
          <w:sz w:val="22"/>
          <w:szCs w:val="22"/>
          <w:u w:val="single"/>
        </w:rPr>
      </w:pPr>
      <w:r w:rsidRPr="00ED4B3B">
        <w:rPr>
          <w:rFonts w:ascii="Arial" w:hAnsi="Arial" w:cs="Arial"/>
          <w:sz w:val="22"/>
          <w:szCs w:val="22"/>
        </w:rPr>
        <w:tab/>
      </w:r>
      <w:r w:rsidRPr="00ED4B3B">
        <w:rPr>
          <w:rFonts w:ascii="Arial" w:hAnsi="Arial" w:cs="Arial"/>
          <w:sz w:val="22"/>
          <w:szCs w:val="22"/>
        </w:rPr>
        <w:tab/>
      </w:r>
      <w:r w:rsidRPr="00ED4B3B">
        <w:rPr>
          <w:rFonts w:ascii="Arial" w:hAnsi="Arial" w:cs="Arial"/>
          <w:sz w:val="22"/>
          <w:szCs w:val="22"/>
        </w:rPr>
        <w:tab/>
      </w:r>
      <w:r w:rsidR="000D3C5B" w:rsidRPr="00ED4B3B">
        <w:rPr>
          <w:rFonts w:ascii="Arial" w:hAnsi="Arial" w:cs="Arial"/>
          <w:sz w:val="22"/>
          <w:szCs w:val="22"/>
          <w:u w:val="single"/>
        </w:rPr>
        <w:t>Useful lives</w:t>
      </w:r>
    </w:p>
    <w:p w14:paraId="5A54F857" w14:textId="2E34A40E" w:rsidR="000D3C5B" w:rsidRPr="00ED4B3B" w:rsidRDefault="000D3C5B" w:rsidP="00EA39DA">
      <w:pPr>
        <w:tabs>
          <w:tab w:val="right" w:pos="6210"/>
          <w:tab w:val="left" w:pos="6480"/>
        </w:tabs>
        <w:spacing w:line="380" w:lineRule="exact"/>
        <w:ind w:left="1440"/>
        <w:jc w:val="thaiDistribute"/>
        <w:rPr>
          <w:rFonts w:ascii="Arial" w:hAnsi="Arial" w:cs="Arial"/>
          <w:sz w:val="22"/>
          <w:szCs w:val="22"/>
        </w:rPr>
      </w:pPr>
      <w:r w:rsidRPr="00ED4B3B">
        <w:rPr>
          <w:rFonts w:ascii="Arial" w:hAnsi="Arial" w:cs="Arial"/>
          <w:sz w:val="22"/>
          <w:szCs w:val="22"/>
        </w:rPr>
        <w:t xml:space="preserve">Computer software    </w:t>
      </w:r>
      <w:r w:rsidRPr="00ED4B3B">
        <w:rPr>
          <w:rFonts w:ascii="Arial" w:hAnsi="Arial" w:cs="Arial"/>
          <w:sz w:val="22"/>
          <w:szCs w:val="22"/>
        </w:rPr>
        <w:tab/>
        <w:t>3</w:t>
      </w:r>
      <w:r w:rsidR="00552E10" w:rsidRPr="00ED4B3B">
        <w:rPr>
          <w:rFonts w:ascii="Arial" w:hAnsi="Arial" w:cs="Arial"/>
          <w:sz w:val="22"/>
          <w:szCs w:val="22"/>
        </w:rPr>
        <w:t xml:space="preserve"> </w:t>
      </w:r>
      <w:r w:rsidRPr="00ED4B3B">
        <w:rPr>
          <w:rFonts w:ascii="Arial" w:hAnsi="Arial" w:cs="Arial"/>
          <w:sz w:val="22"/>
          <w:szCs w:val="22"/>
        </w:rPr>
        <w:t>- 5</w:t>
      </w:r>
      <w:r w:rsidRPr="00ED4B3B">
        <w:rPr>
          <w:rFonts w:ascii="Arial" w:hAnsi="Arial" w:cs="Arial"/>
          <w:sz w:val="22"/>
          <w:szCs w:val="22"/>
        </w:rPr>
        <w:tab/>
        <w:t>years</w:t>
      </w:r>
    </w:p>
    <w:p w14:paraId="08C7FE4C" w14:textId="5647350D" w:rsidR="009438AA" w:rsidRPr="00ED4B3B" w:rsidRDefault="003265A0" w:rsidP="003E5824">
      <w:pPr>
        <w:keepNext/>
        <w:spacing w:before="100" w:after="100" w:line="380" w:lineRule="exact"/>
        <w:ind w:left="547" w:hanging="547"/>
        <w:rPr>
          <w:rFonts w:ascii="Arial" w:hAnsi="Arial" w:cs="Arial"/>
          <w:b/>
          <w:bCs/>
          <w:sz w:val="22"/>
        </w:rPr>
      </w:pPr>
      <w:r w:rsidRPr="00ED4B3B">
        <w:rPr>
          <w:rFonts w:ascii="Arial" w:hAnsi="Arial" w:cs="Arial"/>
          <w:b/>
          <w:bCs/>
          <w:sz w:val="22"/>
        </w:rPr>
        <w:t>4.1</w:t>
      </w:r>
      <w:r w:rsidR="00C54C26" w:rsidRPr="00ED4B3B">
        <w:rPr>
          <w:rFonts w:ascii="Arial" w:hAnsi="Arial" w:cs="Arial"/>
          <w:b/>
          <w:bCs/>
          <w:sz w:val="22"/>
        </w:rPr>
        <w:t>4</w:t>
      </w:r>
      <w:r w:rsidR="009438AA" w:rsidRPr="00ED4B3B">
        <w:rPr>
          <w:rFonts w:ascii="Arial" w:hAnsi="Arial" w:cs="Arial"/>
          <w:b/>
          <w:bCs/>
          <w:sz w:val="22"/>
        </w:rPr>
        <w:tab/>
        <w:t>Leases</w:t>
      </w:r>
    </w:p>
    <w:p w14:paraId="7B73512B" w14:textId="64BFA149" w:rsidR="009438AA" w:rsidRPr="00ED4B3B" w:rsidRDefault="009438AA" w:rsidP="003E5824">
      <w:pPr>
        <w:tabs>
          <w:tab w:val="left" w:pos="1440"/>
        </w:tabs>
        <w:spacing w:before="100" w:after="100" w:line="380" w:lineRule="exact"/>
        <w:ind w:left="547"/>
        <w:jc w:val="thaiDistribute"/>
        <w:rPr>
          <w:rFonts w:ascii="Arial" w:hAnsi="Arial" w:cs="Arial"/>
          <w:sz w:val="22"/>
          <w:szCs w:val="22"/>
        </w:rPr>
      </w:pPr>
      <w:r w:rsidRPr="00ED4B3B">
        <w:rPr>
          <w:rFonts w:ascii="Arial" w:hAnsi="Arial" w:cs="Arial"/>
          <w:sz w:val="22"/>
          <w:szCs w:val="22"/>
        </w:rPr>
        <w:t xml:space="preserve">At inception of contract, the </w:t>
      </w:r>
      <w:r w:rsidR="00411413" w:rsidRPr="00ED4B3B">
        <w:rPr>
          <w:rFonts w:ascii="Arial" w:hAnsi="Arial" w:cs="Arial"/>
          <w:sz w:val="22"/>
          <w:szCs w:val="22"/>
        </w:rPr>
        <w:t>Group</w:t>
      </w:r>
      <w:r w:rsidRPr="00ED4B3B">
        <w:rPr>
          <w:rFonts w:ascii="Arial" w:hAnsi="Arial" w:cs="Arial"/>
          <w:sz w:val="22"/>
          <w:szCs w:val="22"/>
        </w:rPr>
        <w:t xml:space="preserve"> assesses whether a contract is, or contains, a lease.</w:t>
      </w:r>
      <w:r w:rsidR="00264563" w:rsidRPr="00ED4B3B">
        <w:rPr>
          <w:rFonts w:ascii="Arial" w:hAnsi="Arial" w:cs="Arial"/>
          <w:sz w:val="22"/>
          <w:szCs w:val="22"/>
        </w:rPr>
        <w:t xml:space="preserve"> </w:t>
      </w:r>
      <w:r w:rsidRPr="00ED4B3B">
        <w:rPr>
          <w:rFonts w:ascii="Arial" w:hAnsi="Arial" w:cs="Arial"/>
          <w:sz w:val="22"/>
          <w:szCs w:val="22"/>
        </w:rPr>
        <w:t xml:space="preserve"> </w:t>
      </w:r>
      <w:r w:rsidR="00856A91" w:rsidRPr="00ED4B3B">
        <w:rPr>
          <w:rFonts w:ascii="Arial" w:hAnsi="Arial" w:cs="Arial"/>
          <w:sz w:val="22"/>
          <w:szCs w:val="22"/>
        </w:rPr>
        <w:t xml:space="preserve">               </w:t>
      </w:r>
      <w:r w:rsidRPr="00ED4B3B">
        <w:rPr>
          <w:rFonts w:ascii="Arial" w:hAnsi="Arial" w:cs="Arial"/>
          <w:sz w:val="22"/>
          <w:szCs w:val="22"/>
        </w:rPr>
        <w:t xml:space="preserve">A contract is, or contains, a lease if the contract conveys the right to control the use of an identified asset for </w:t>
      </w:r>
      <w:proofErr w:type="gramStart"/>
      <w:r w:rsidRPr="00ED4B3B">
        <w:rPr>
          <w:rFonts w:ascii="Arial" w:hAnsi="Arial" w:cs="Arial"/>
          <w:sz w:val="22"/>
          <w:szCs w:val="22"/>
        </w:rPr>
        <w:t>a period of time</w:t>
      </w:r>
      <w:proofErr w:type="gramEnd"/>
      <w:r w:rsidRPr="00ED4B3B">
        <w:rPr>
          <w:rFonts w:ascii="Arial" w:hAnsi="Arial" w:cs="Arial"/>
          <w:sz w:val="22"/>
          <w:szCs w:val="22"/>
        </w:rPr>
        <w:t xml:space="preserve"> in exchange for consideration.</w:t>
      </w:r>
    </w:p>
    <w:p w14:paraId="11FDDB3B" w14:textId="640B6C7D" w:rsidR="009438AA" w:rsidRPr="00ED4B3B" w:rsidRDefault="009438AA" w:rsidP="003E5824">
      <w:pPr>
        <w:tabs>
          <w:tab w:val="left" w:pos="1440"/>
        </w:tabs>
        <w:spacing w:before="100" w:after="100" w:line="380" w:lineRule="exact"/>
        <w:ind w:left="547"/>
        <w:jc w:val="thaiDistribute"/>
        <w:rPr>
          <w:rFonts w:ascii="Arial" w:hAnsi="Arial" w:cs="Arial"/>
          <w:b/>
          <w:bCs/>
          <w:sz w:val="22"/>
        </w:rPr>
      </w:pPr>
      <w:r w:rsidRPr="00ED4B3B">
        <w:rPr>
          <w:rFonts w:ascii="Arial" w:hAnsi="Arial" w:cs="Arial"/>
          <w:b/>
          <w:bCs/>
          <w:sz w:val="22"/>
        </w:rPr>
        <w:t xml:space="preserve">The </w:t>
      </w:r>
      <w:r w:rsidR="00411413" w:rsidRPr="00ED4B3B">
        <w:rPr>
          <w:rFonts w:ascii="Arial" w:hAnsi="Arial" w:cs="Arial"/>
          <w:b/>
          <w:bCs/>
          <w:sz w:val="22"/>
        </w:rPr>
        <w:t>Group</w:t>
      </w:r>
      <w:r w:rsidRPr="00ED4B3B">
        <w:rPr>
          <w:rFonts w:ascii="Arial" w:hAnsi="Arial" w:cs="Arial"/>
          <w:b/>
          <w:bCs/>
          <w:sz w:val="22"/>
        </w:rPr>
        <w:t xml:space="preserve"> as a lessee</w:t>
      </w:r>
    </w:p>
    <w:p w14:paraId="5CA5D345" w14:textId="68D95037" w:rsidR="003D09DC" w:rsidRPr="00ED4B3B" w:rsidRDefault="009438AA" w:rsidP="003E5824">
      <w:pPr>
        <w:spacing w:before="100" w:after="100" w:line="380" w:lineRule="exact"/>
        <w:ind w:left="547"/>
        <w:jc w:val="thaiDistribute"/>
        <w:rPr>
          <w:rFonts w:ascii="Arial" w:hAnsi="Arial" w:cs="Arial"/>
          <w:b/>
          <w:bCs/>
          <w:i/>
          <w:iCs/>
          <w:sz w:val="22"/>
          <w:szCs w:val="22"/>
        </w:rPr>
      </w:pPr>
      <w:r w:rsidRPr="00ED4B3B">
        <w:rPr>
          <w:rFonts w:ascii="Arial" w:hAnsi="Arial" w:cs="Arial"/>
          <w:sz w:val="22"/>
          <w:szCs w:val="22"/>
        </w:rPr>
        <w:t xml:space="preserve">The </w:t>
      </w:r>
      <w:r w:rsidR="00411413" w:rsidRPr="00ED4B3B">
        <w:rPr>
          <w:rFonts w:ascii="Arial" w:hAnsi="Arial" w:cs="Arial"/>
          <w:sz w:val="22"/>
          <w:szCs w:val="22"/>
        </w:rPr>
        <w:t>Group</w:t>
      </w:r>
      <w:r w:rsidRPr="00ED4B3B">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004739AC" w:rsidRPr="00ED4B3B">
        <w:rPr>
          <w:rFonts w:ascii="Arial" w:hAnsi="Arial" w:cs="Arial"/>
          <w:sz w:val="22"/>
          <w:szCs w:val="22"/>
        </w:rPr>
        <w:t>Group</w:t>
      </w:r>
      <w:r w:rsidRPr="00ED4B3B">
        <w:rPr>
          <w:rFonts w:ascii="Arial" w:hAnsi="Arial" w:cs="Arial"/>
          <w:sz w:val="22"/>
          <w:szCs w:val="22"/>
        </w:rPr>
        <w:t xml:space="preserve"> recognises right-of-use assets representing the right to use underlying assets and lease liabilities </w:t>
      </w:r>
      <w:r w:rsidRPr="00ED4B3B">
        <w:rPr>
          <w:rFonts w:ascii="Arial" w:hAnsi="Arial" w:cstheme="minorBidi"/>
          <w:sz w:val="22"/>
          <w:szCs w:val="22"/>
        </w:rPr>
        <w:t>based on</w:t>
      </w:r>
      <w:r w:rsidRPr="00ED4B3B">
        <w:rPr>
          <w:rFonts w:ascii="Arial" w:hAnsi="Arial" w:cs="Arial"/>
          <w:sz w:val="22"/>
          <w:szCs w:val="22"/>
        </w:rPr>
        <w:t xml:space="preserve"> lease payments.</w:t>
      </w:r>
    </w:p>
    <w:p w14:paraId="6217CDE1" w14:textId="64424033" w:rsidR="009438AA" w:rsidRPr="00ED4B3B" w:rsidRDefault="009438AA" w:rsidP="0016690C">
      <w:pPr>
        <w:spacing w:before="120" w:after="120" w:line="380" w:lineRule="exact"/>
        <w:ind w:left="547"/>
        <w:jc w:val="thaiDistribute"/>
        <w:rPr>
          <w:rFonts w:ascii="Arial" w:hAnsi="Arial" w:cs="Arial"/>
          <w:b/>
          <w:bCs/>
          <w:i/>
          <w:iCs/>
          <w:sz w:val="22"/>
          <w:szCs w:val="22"/>
        </w:rPr>
      </w:pPr>
      <w:r w:rsidRPr="00ED4B3B">
        <w:rPr>
          <w:rFonts w:ascii="Arial" w:hAnsi="Arial" w:cs="Arial"/>
          <w:b/>
          <w:bCs/>
          <w:i/>
          <w:iCs/>
          <w:sz w:val="22"/>
          <w:szCs w:val="22"/>
        </w:rPr>
        <w:t>Right-of-use assets</w:t>
      </w:r>
    </w:p>
    <w:p w14:paraId="46420C73" w14:textId="3959B16C" w:rsidR="009438AA" w:rsidRPr="00ED4B3B" w:rsidRDefault="009438AA" w:rsidP="003265A0">
      <w:pPr>
        <w:spacing w:before="120" w:after="120" w:line="380" w:lineRule="exact"/>
        <w:ind w:left="540"/>
        <w:jc w:val="both"/>
        <w:rPr>
          <w:rFonts w:ascii="Arial" w:hAnsi="Arial" w:cs="Arial"/>
          <w:sz w:val="22"/>
          <w:szCs w:val="22"/>
        </w:rPr>
      </w:pPr>
      <w:r w:rsidRPr="00ED4B3B">
        <w:rPr>
          <w:rFonts w:ascii="Arial" w:hAnsi="Arial" w:cs="Arial"/>
          <w:sz w:val="22"/>
          <w:szCs w:val="22"/>
        </w:rPr>
        <w:t>Right-of-use assets</w:t>
      </w:r>
      <w:r w:rsidR="003265A0" w:rsidRPr="00ED4B3B">
        <w:rPr>
          <w:rFonts w:ascii="Arial" w:hAnsi="Arial" w:cs="Arial"/>
          <w:sz w:val="22"/>
          <w:szCs w:val="22"/>
        </w:rPr>
        <w:t xml:space="preserve"> </w:t>
      </w:r>
      <w:r w:rsidRPr="00ED4B3B">
        <w:rPr>
          <w:rFonts w:ascii="Arial" w:hAnsi="Arial" w:cs="Arial"/>
          <w:sz w:val="22"/>
          <w:szCs w:val="22"/>
        </w:rPr>
        <w:t xml:space="preserve">are measured at cost, less accumulated depreciation, any accumulated impairment losses, and adjusted for any remeasurement of lease liabilities. The cost of </w:t>
      </w:r>
      <w:r w:rsidR="003265A0" w:rsidRPr="00ED4B3B">
        <w:rPr>
          <w:rFonts w:ascii="Arial" w:hAnsi="Arial" w:cs="Arial"/>
          <w:sz w:val="22"/>
          <w:szCs w:val="22"/>
        </w:rPr>
        <w:t xml:space="preserve">           </w:t>
      </w:r>
      <w:r w:rsidRPr="00ED4B3B">
        <w:rPr>
          <w:rFonts w:ascii="Arial" w:hAnsi="Arial" w:cs="Arial"/>
          <w:sz w:val="22"/>
          <w:szCs w:val="22"/>
        </w:rPr>
        <w:t>right-of-use assets includes the amount of lease liabilities initially recognised, initial direct costs incurred, and lease payments made at or before the commencement date of the lease</w:t>
      </w:r>
      <w:r w:rsidR="003265A0" w:rsidRPr="00ED4B3B">
        <w:rPr>
          <w:rFonts w:ascii="Arial" w:hAnsi="Arial" w:cs="Arial"/>
          <w:sz w:val="22"/>
          <w:szCs w:val="22"/>
        </w:rPr>
        <w:t>, and an estimate of costs to dismantle and remove the underlying asset or to restore the underlying asset or the site on which it is located</w:t>
      </w:r>
      <w:r w:rsidRPr="00ED4B3B">
        <w:rPr>
          <w:rFonts w:ascii="Arial" w:hAnsi="Arial" w:cs="Arial"/>
          <w:sz w:val="22"/>
          <w:szCs w:val="22"/>
        </w:rPr>
        <w:t xml:space="preserve"> less any lease incentives received.</w:t>
      </w:r>
    </w:p>
    <w:p w14:paraId="6EE47E34" w14:textId="13D09867" w:rsidR="009438AA" w:rsidRPr="00ED4B3B" w:rsidRDefault="009438AA" w:rsidP="0016690C">
      <w:pPr>
        <w:spacing w:before="120" w:after="120" w:line="380" w:lineRule="exact"/>
        <w:ind w:left="547"/>
        <w:jc w:val="thaiDistribute"/>
        <w:rPr>
          <w:rFonts w:ascii="Arial" w:hAnsi="Arial" w:cs="Arial"/>
          <w:sz w:val="22"/>
          <w:szCs w:val="22"/>
        </w:rPr>
      </w:pPr>
      <w:r w:rsidRPr="00ED4B3B">
        <w:rPr>
          <w:rFonts w:ascii="Arial" w:hAnsi="Arial" w:cs="Arial"/>
          <w:sz w:val="22"/>
          <w:szCs w:val="22"/>
        </w:rPr>
        <w:t>Depreciation of right-of-use asset</w:t>
      </w:r>
      <w:r w:rsidR="0016690C" w:rsidRPr="00ED4B3B">
        <w:rPr>
          <w:rFonts w:ascii="Arial" w:hAnsi="Arial" w:cs="Arial"/>
          <w:sz w:val="22"/>
          <w:szCs w:val="22"/>
        </w:rPr>
        <w:t xml:space="preserve"> is </w:t>
      </w:r>
      <w:r w:rsidRPr="00ED4B3B">
        <w:rPr>
          <w:rFonts w:ascii="Arial" w:hAnsi="Arial" w:cs="Arial"/>
          <w:sz w:val="22"/>
          <w:szCs w:val="22"/>
        </w:rPr>
        <w:t>calculated by reference to their</w:t>
      </w:r>
      <w:r w:rsidR="00C04112" w:rsidRPr="00ED4B3B">
        <w:rPr>
          <w:rFonts w:ascii="Arial" w:hAnsi="Arial" w:cs="Arial"/>
          <w:sz w:val="22"/>
          <w:szCs w:val="22"/>
        </w:rPr>
        <w:t xml:space="preserve"> costs</w:t>
      </w:r>
      <w:r w:rsidRPr="00ED4B3B">
        <w:rPr>
          <w:rFonts w:ascii="Arial" w:hAnsi="Arial" w:cs="Arial"/>
          <w:sz w:val="22"/>
          <w:szCs w:val="22"/>
        </w:rPr>
        <w:t>, on the straight-line basis over the shorter of their estimated useful lives and the lease term.</w:t>
      </w:r>
    </w:p>
    <w:p w14:paraId="07F0831B" w14:textId="19D962AB" w:rsidR="00264563" w:rsidRPr="00ED4B3B" w:rsidRDefault="00264563" w:rsidP="00C04112">
      <w:pPr>
        <w:tabs>
          <w:tab w:val="right" w:pos="6210"/>
          <w:tab w:val="left" w:pos="6480"/>
        </w:tabs>
        <w:spacing w:line="380" w:lineRule="exact"/>
        <w:ind w:left="1440"/>
        <w:jc w:val="thaiDistribute"/>
        <w:rPr>
          <w:rFonts w:ascii="Arial" w:hAnsi="Arial" w:cs="Arial"/>
          <w:sz w:val="22"/>
          <w:szCs w:val="22"/>
        </w:rPr>
      </w:pPr>
      <w:r w:rsidRPr="00ED4B3B">
        <w:rPr>
          <w:rFonts w:ascii="Arial" w:hAnsi="Arial" w:cs="Arial"/>
          <w:sz w:val="22"/>
          <w:szCs w:val="22"/>
        </w:rPr>
        <w:t>Equipment</w:t>
      </w:r>
      <w:r w:rsidRPr="00ED4B3B">
        <w:rPr>
          <w:rFonts w:ascii="Arial" w:hAnsi="Arial" w:cs="Arial"/>
          <w:sz w:val="22"/>
          <w:szCs w:val="22"/>
        </w:rPr>
        <w:tab/>
        <w:t>5</w:t>
      </w:r>
      <w:r w:rsidRPr="00ED4B3B">
        <w:rPr>
          <w:rFonts w:ascii="Arial" w:hAnsi="Arial" w:cs="Arial"/>
          <w:sz w:val="22"/>
          <w:szCs w:val="22"/>
        </w:rPr>
        <w:tab/>
        <w:t>years</w:t>
      </w:r>
    </w:p>
    <w:p w14:paraId="30BB457E" w14:textId="129D2793" w:rsidR="009438AA" w:rsidRPr="00ED4B3B" w:rsidRDefault="009438AA" w:rsidP="00C04112">
      <w:pPr>
        <w:tabs>
          <w:tab w:val="right" w:pos="6210"/>
          <w:tab w:val="left" w:pos="6480"/>
        </w:tabs>
        <w:spacing w:line="380" w:lineRule="exact"/>
        <w:ind w:left="1440"/>
        <w:jc w:val="thaiDistribute"/>
        <w:rPr>
          <w:rFonts w:ascii="Arial" w:eastAsia="Arial Unicode MS" w:hAnsi="Arial" w:cs="Arial"/>
          <w:sz w:val="22"/>
          <w:szCs w:val="22"/>
        </w:rPr>
      </w:pPr>
      <w:r w:rsidRPr="00ED4B3B">
        <w:rPr>
          <w:rFonts w:ascii="Arial" w:hAnsi="Arial" w:cs="Arial"/>
          <w:sz w:val="22"/>
          <w:szCs w:val="22"/>
        </w:rPr>
        <w:t>Vehicle</w:t>
      </w:r>
      <w:r w:rsidR="00E62E88" w:rsidRPr="00ED4B3B">
        <w:rPr>
          <w:rFonts w:ascii="Arial" w:hAnsi="Arial" w:cs="Arial"/>
          <w:sz w:val="22"/>
          <w:szCs w:val="22"/>
        </w:rPr>
        <w:t>s</w:t>
      </w:r>
      <w:r w:rsidR="00C04112" w:rsidRPr="00ED4B3B">
        <w:rPr>
          <w:rFonts w:ascii="Arial" w:hAnsi="Arial" w:cs="Arial"/>
          <w:sz w:val="22"/>
          <w:szCs w:val="22"/>
        </w:rPr>
        <w:tab/>
      </w:r>
      <w:proofErr w:type="gramStart"/>
      <w:r w:rsidR="00DF5E5D" w:rsidRPr="00ED4B3B">
        <w:rPr>
          <w:rFonts w:ascii="Arial" w:eastAsia="Arial Unicode MS" w:hAnsi="Arial" w:cs="Arial"/>
          <w:sz w:val="22"/>
          <w:szCs w:val="22"/>
        </w:rPr>
        <w:t>5</w:t>
      </w:r>
      <w:r w:rsidRPr="00ED4B3B">
        <w:rPr>
          <w:rFonts w:ascii="Arial" w:eastAsia="Arial Unicode MS" w:hAnsi="Arial" w:cs="Arial"/>
          <w:sz w:val="22"/>
          <w:szCs w:val="22"/>
        </w:rPr>
        <w:t xml:space="preserve">  </w:t>
      </w:r>
      <w:r w:rsidR="00C04112" w:rsidRPr="00ED4B3B">
        <w:rPr>
          <w:rFonts w:ascii="Arial" w:eastAsia="Arial Unicode MS" w:hAnsi="Arial" w:cs="Arial"/>
          <w:sz w:val="22"/>
          <w:szCs w:val="22"/>
        </w:rPr>
        <w:tab/>
      </w:r>
      <w:proofErr w:type="gramEnd"/>
      <w:r w:rsidRPr="00ED4B3B">
        <w:rPr>
          <w:rFonts w:ascii="Arial" w:eastAsia="Arial Unicode MS" w:hAnsi="Arial" w:cs="Arial"/>
          <w:sz w:val="22"/>
          <w:szCs w:val="22"/>
        </w:rPr>
        <w:t>years</w:t>
      </w:r>
    </w:p>
    <w:p w14:paraId="1B65CC77" w14:textId="4938F3B0" w:rsidR="009438AA" w:rsidRPr="00ED4B3B" w:rsidRDefault="009438AA" w:rsidP="009438AA">
      <w:pPr>
        <w:spacing w:before="120" w:after="120" w:line="380" w:lineRule="exact"/>
        <w:ind w:left="540"/>
        <w:jc w:val="thaiDistribute"/>
        <w:rPr>
          <w:rFonts w:ascii="Arial" w:hAnsi="Arial" w:cs="Arial"/>
          <w:sz w:val="22"/>
          <w:szCs w:val="22"/>
        </w:rPr>
      </w:pPr>
      <w:r w:rsidRPr="00ED4B3B">
        <w:rPr>
          <w:rFonts w:ascii="Arial" w:hAnsi="Arial" w:cs="Arial"/>
          <w:sz w:val="22"/>
          <w:szCs w:val="22"/>
        </w:rPr>
        <w:lastRenderedPageBreak/>
        <w:t xml:space="preserve">If ownership of the leased asset is transferred to the </w:t>
      </w:r>
      <w:r w:rsidR="00344AEF" w:rsidRPr="00ED4B3B">
        <w:rPr>
          <w:rFonts w:ascii="Arial" w:hAnsi="Arial" w:cs="Browallia New"/>
          <w:sz w:val="22"/>
          <w:szCs w:val="28"/>
        </w:rPr>
        <w:t>Group</w:t>
      </w:r>
      <w:r w:rsidRPr="00ED4B3B">
        <w:rPr>
          <w:rFonts w:ascii="Arial" w:hAnsi="Arial" w:cs="Arial"/>
          <w:sz w:val="22"/>
          <w:szCs w:val="22"/>
        </w:rPr>
        <w:t xml:space="preserve"> at the end of the lease term or the cost reflects the exercise of a purchase option, depreciation is calculated using the estimated useful life of the asset.</w:t>
      </w:r>
    </w:p>
    <w:p w14:paraId="334C9B0B" w14:textId="1E840C0C" w:rsidR="0016690C" w:rsidRPr="00ED4B3B" w:rsidRDefault="0016690C" w:rsidP="009438AA">
      <w:pPr>
        <w:spacing w:before="120" w:after="120" w:line="380" w:lineRule="exact"/>
        <w:ind w:left="540"/>
        <w:jc w:val="thaiDistribute"/>
        <w:rPr>
          <w:rFonts w:ascii="Arial" w:hAnsi="Arial" w:cs="Arial"/>
          <w:sz w:val="22"/>
          <w:szCs w:val="22"/>
        </w:rPr>
      </w:pPr>
      <w:r w:rsidRPr="00ED4B3B">
        <w:rPr>
          <w:rFonts w:ascii="Arial" w:hAnsi="Arial" w:cs="Arial"/>
          <w:sz w:val="22"/>
          <w:szCs w:val="22"/>
        </w:rPr>
        <w:t>Right-of-use asset</w:t>
      </w:r>
      <w:r w:rsidR="00492CB8" w:rsidRPr="00ED4B3B">
        <w:rPr>
          <w:rFonts w:ascii="Arial" w:hAnsi="Arial" w:cs="Arial"/>
          <w:sz w:val="22"/>
          <w:szCs w:val="22"/>
        </w:rPr>
        <w:t xml:space="preserve">s are </w:t>
      </w:r>
      <w:r w:rsidRPr="00ED4B3B">
        <w:rPr>
          <w:rFonts w:ascii="Arial" w:hAnsi="Arial" w:cs="Arial"/>
          <w:sz w:val="22"/>
          <w:szCs w:val="22"/>
        </w:rPr>
        <w:t>present</w:t>
      </w:r>
      <w:r w:rsidR="00492CB8" w:rsidRPr="00ED4B3B">
        <w:rPr>
          <w:rFonts w:ascii="Arial" w:hAnsi="Arial" w:cs="Arial"/>
          <w:sz w:val="22"/>
          <w:szCs w:val="22"/>
        </w:rPr>
        <w:t>ed</w:t>
      </w:r>
      <w:r w:rsidRPr="00ED4B3B">
        <w:rPr>
          <w:rFonts w:ascii="Arial" w:hAnsi="Arial" w:cs="Arial"/>
          <w:sz w:val="22"/>
          <w:szCs w:val="22"/>
        </w:rPr>
        <w:t xml:space="preserve"> as part of property</w:t>
      </w:r>
      <w:r w:rsidR="00C87901" w:rsidRPr="00ED4B3B">
        <w:rPr>
          <w:rFonts w:ascii="Arial" w:hAnsi="Arial" w:cs="Arial"/>
          <w:sz w:val="22"/>
          <w:szCs w:val="22"/>
        </w:rPr>
        <w:t xml:space="preserve">, plant </w:t>
      </w:r>
      <w:r w:rsidRPr="00ED4B3B">
        <w:rPr>
          <w:rFonts w:ascii="Arial" w:hAnsi="Arial" w:cs="Arial"/>
          <w:sz w:val="22"/>
          <w:szCs w:val="22"/>
        </w:rPr>
        <w:t>and equipment in the statement of financial position.</w:t>
      </w:r>
    </w:p>
    <w:p w14:paraId="2B61B4F8" w14:textId="6AC6B9BC" w:rsidR="009438AA" w:rsidRPr="00ED4B3B" w:rsidRDefault="009438AA" w:rsidP="00795E72">
      <w:pPr>
        <w:tabs>
          <w:tab w:val="left" w:pos="1440"/>
        </w:tabs>
        <w:spacing w:before="120" w:after="120" w:line="380" w:lineRule="exact"/>
        <w:ind w:left="547"/>
        <w:jc w:val="thaiDistribute"/>
        <w:rPr>
          <w:rFonts w:ascii="Arial" w:hAnsi="Arial" w:cs="Arial"/>
          <w:sz w:val="22"/>
          <w:szCs w:val="22"/>
        </w:rPr>
      </w:pPr>
      <w:r w:rsidRPr="00ED4B3B">
        <w:rPr>
          <w:rFonts w:ascii="Arial" w:hAnsi="Arial" w:cs="Arial"/>
          <w:sz w:val="22"/>
          <w:szCs w:val="22"/>
        </w:rPr>
        <w:t>Right-of-use assets which are classified as investment properties are presented as part of investment properties in the statement of financial position.</w:t>
      </w:r>
    </w:p>
    <w:p w14:paraId="5E68495C" w14:textId="22C6DA79" w:rsidR="009438AA" w:rsidRPr="00ED4B3B" w:rsidRDefault="009438AA" w:rsidP="009438AA">
      <w:pPr>
        <w:spacing w:before="120" w:after="120" w:line="380" w:lineRule="exact"/>
        <w:ind w:left="540"/>
        <w:jc w:val="thaiDistribute"/>
        <w:rPr>
          <w:rFonts w:ascii="Arial" w:hAnsi="Arial" w:cs="Arial"/>
          <w:i/>
          <w:iCs/>
          <w:sz w:val="22"/>
          <w:szCs w:val="22"/>
        </w:rPr>
      </w:pPr>
      <w:r w:rsidRPr="00ED4B3B">
        <w:rPr>
          <w:rFonts w:ascii="Arial" w:hAnsi="Arial" w:cs="Arial"/>
          <w:b/>
          <w:bCs/>
          <w:i/>
          <w:iCs/>
          <w:sz w:val="22"/>
          <w:szCs w:val="22"/>
        </w:rPr>
        <w:t>Lease liabilities</w:t>
      </w:r>
    </w:p>
    <w:p w14:paraId="61D34242" w14:textId="540D3AFF" w:rsidR="009438AA" w:rsidRPr="00ED4B3B" w:rsidRDefault="009438AA" w:rsidP="009438AA">
      <w:pPr>
        <w:spacing w:before="120" w:after="120" w:line="380" w:lineRule="exact"/>
        <w:ind w:left="540"/>
        <w:jc w:val="thaiDistribute"/>
        <w:rPr>
          <w:rFonts w:ascii="Arial" w:hAnsi="Arial" w:cs="Arial"/>
          <w:sz w:val="22"/>
          <w:szCs w:val="22"/>
        </w:rPr>
      </w:pPr>
      <w:r w:rsidRPr="00ED4B3B">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9A3B4D" w:rsidRPr="00ED4B3B">
        <w:rPr>
          <w:rFonts w:ascii="Arial" w:hAnsi="Arial" w:cs="Arial"/>
          <w:sz w:val="22"/>
          <w:szCs w:val="22"/>
        </w:rPr>
        <w:t>Group</w:t>
      </w:r>
      <w:r w:rsidRPr="00ED4B3B">
        <w:rPr>
          <w:rFonts w:ascii="Arial" w:hAnsi="Arial" w:cs="Arial"/>
          <w:sz w:val="22"/>
          <w:szCs w:val="22"/>
        </w:rPr>
        <w:t xml:space="preserve"> and payments of penalties for terminating the lease, if the lease term reflects the </w:t>
      </w:r>
      <w:r w:rsidR="009A3B4D" w:rsidRPr="00ED4B3B">
        <w:rPr>
          <w:rFonts w:ascii="Arial" w:hAnsi="Arial" w:cs="Arial"/>
          <w:sz w:val="22"/>
          <w:szCs w:val="22"/>
        </w:rPr>
        <w:t>Group</w:t>
      </w:r>
      <w:r w:rsidRPr="00ED4B3B">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00A1D724" w14:textId="3DFBBDAC" w:rsidR="009438AA" w:rsidRPr="00ED4B3B" w:rsidRDefault="009438AA" w:rsidP="009438AA">
      <w:pPr>
        <w:spacing w:before="120" w:after="120" w:line="380" w:lineRule="exact"/>
        <w:ind w:left="540"/>
        <w:jc w:val="thaiDistribute"/>
        <w:rPr>
          <w:rFonts w:ascii="Arial" w:hAnsi="Arial" w:cs="Arial"/>
          <w:sz w:val="22"/>
          <w:szCs w:val="22"/>
        </w:rPr>
      </w:pPr>
      <w:r w:rsidRPr="00ED4B3B">
        <w:rPr>
          <w:rFonts w:ascii="Arial" w:hAnsi="Arial" w:cs="Arial"/>
          <w:sz w:val="22"/>
          <w:szCs w:val="22"/>
        </w:rPr>
        <w:t xml:space="preserve">The </w:t>
      </w:r>
      <w:r w:rsidR="00C615DB" w:rsidRPr="00ED4B3B">
        <w:rPr>
          <w:rFonts w:ascii="Arial" w:hAnsi="Arial" w:cs="Arial"/>
          <w:sz w:val="22"/>
          <w:szCs w:val="22"/>
        </w:rPr>
        <w:t>Group</w:t>
      </w:r>
      <w:r w:rsidRPr="00ED4B3B">
        <w:rPr>
          <w:rFonts w:ascii="Arial" w:hAnsi="Arial" w:cs="Arial"/>
          <w:sz w:val="22"/>
          <w:szCs w:val="22"/>
        </w:rPr>
        <w:t xml:space="preserve"> discounted the present value of the lease payments by the interest rate implicit in the lease or the </w:t>
      </w:r>
      <w:r w:rsidR="00C615DB" w:rsidRPr="00ED4B3B">
        <w:rPr>
          <w:rFonts w:ascii="Arial" w:hAnsi="Arial" w:cs="Arial"/>
          <w:sz w:val="22"/>
          <w:szCs w:val="22"/>
        </w:rPr>
        <w:t>Group</w:t>
      </w:r>
      <w:r w:rsidRPr="00ED4B3B">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ED4B3B">
        <w:rPr>
          <w:rFonts w:ascii="Arial" w:hAnsi="Arial"/>
          <w:sz w:val="22"/>
          <w:szCs w:val="22"/>
          <w:cs/>
        </w:rPr>
        <w:t xml:space="preserve"> </w:t>
      </w:r>
      <w:r w:rsidRPr="00ED4B3B">
        <w:rPr>
          <w:rFonts w:ascii="Arial" w:hAnsi="Arial" w:cs="Arial"/>
          <w:sz w:val="22"/>
          <w:szCs w:val="22"/>
        </w:rPr>
        <w:t>assessment of an option to purchase the underlying asset.</w:t>
      </w:r>
    </w:p>
    <w:p w14:paraId="5BC7288A" w14:textId="422B25FF" w:rsidR="009438AA" w:rsidRPr="00ED4B3B" w:rsidRDefault="009438AA" w:rsidP="00D941AC">
      <w:pPr>
        <w:spacing w:before="120" w:after="120" w:line="380" w:lineRule="exact"/>
        <w:ind w:left="540"/>
        <w:jc w:val="thaiDistribute"/>
        <w:rPr>
          <w:rFonts w:ascii="Arial" w:hAnsi="Arial" w:cs="Arial"/>
          <w:i/>
          <w:iCs/>
          <w:sz w:val="22"/>
          <w:szCs w:val="22"/>
        </w:rPr>
      </w:pPr>
      <w:r w:rsidRPr="00ED4B3B">
        <w:rPr>
          <w:rFonts w:ascii="Arial" w:hAnsi="Arial" w:cs="Arial"/>
          <w:b/>
          <w:bCs/>
          <w:i/>
          <w:iCs/>
          <w:spacing w:val="-4"/>
          <w:sz w:val="22"/>
          <w:szCs w:val="22"/>
        </w:rPr>
        <w:t>Short-term leases and leases of low-value assets</w:t>
      </w:r>
    </w:p>
    <w:p w14:paraId="026B1346" w14:textId="2B1462C8" w:rsidR="009438AA" w:rsidRPr="00ED4B3B" w:rsidRDefault="009438AA" w:rsidP="00D941AC">
      <w:pPr>
        <w:spacing w:before="120" w:after="120" w:line="380" w:lineRule="exact"/>
        <w:ind w:left="540"/>
        <w:jc w:val="thaiDistribute"/>
        <w:rPr>
          <w:rFonts w:ascii="Arial" w:hAnsi="Arial" w:cs="Arial"/>
          <w:sz w:val="22"/>
          <w:szCs w:val="22"/>
        </w:rPr>
      </w:pPr>
      <w:r w:rsidRPr="00ED4B3B">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0CF1AE7" w14:textId="0FEC0F8A" w:rsidR="009438AA" w:rsidRPr="00ED4B3B" w:rsidRDefault="009438AA" w:rsidP="00D941AC">
      <w:pPr>
        <w:tabs>
          <w:tab w:val="left" w:pos="1440"/>
        </w:tabs>
        <w:spacing w:before="120" w:after="120" w:line="380" w:lineRule="exact"/>
        <w:ind w:left="547" w:hanging="7"/>
        <w:jc w:val="thaiDistribute"/>
        <w:rPr>
          <w:rFonts w:ascii="Arial" w:hAnsi="Arial" w:cs="Arial"/>
          <w:b/>
          <w:bCs/>
          <w:sz w:val="22"/>
        </w:rPr>
      </w:pPr>
      <w:r w:rsidRPr="00ED4B3B">
        <w:rPr>
          <w:rFonts w:ascii="Arial" w:hAnsi="Arial" w:cs="Arial"/>
          <w:b/>
          <w:bCs/>
          <w:sz w:val="22"/>
        </w:rPr>
        <w:t xml:space="preserve">The </w:t>
      </w:r>
      <w:r w:rsidR="002152C5" w:rsidRPr="00ED4B3B">
        <w:rPr>
          <w:rFonts w:ascii="Arial" w:hAnsi="Arial" w:cs="Arial"/>
          <w:b/>
          <w:bCs/>
          <w:sz w:val="22"/>
        </w:rPr>
        <w:t>Group</w:t>
      </w:r>
      <w:r w:rsidRPr="00ED4B3B">
        <w:rPr>
          <w:rFonts w:ascii="Arial" w:hAnsi="Arial" w:cs="Arial"/>
          <w:b/>
          <w:bCs/>
          <w:sz w:val="22"/>
        </w:rPr>
        <w:t xml:space="preserve"> as a </w:t>
      </w:r>
      <w:proofErr w:type="gramStart"/>
      <w:r w:rsidRPr="00ED4B3B">
        <w:rPr>
          <w:rFonts w:ascii="Arial" w:hAnsi="Arial" w:cs="Arial"/>
          <w:b/>
          <w:bCs/>
          <w:sz w:val="22"/>
        </w:rPr>
        <w:t>lessor</w:t>
      </w:r>
      <w:proofErr w:type="gramEnd"/>
    </w:p>
    <w:p w14:paraId="0447EBC9" w14:textId="77777777" w:rsidR="009438AA" w:rsidRPr="00ED4B3B" w:rsidRDefault="009438AA" w:rsidP="00D941AC">
      <w:pPr>
        <w:spacing w:before="120" w:after="120" w:line="380" w:lineRule="exact"/>
        <w:ind w:left="540"/>
        <w:jc w:val="thaiDistribute"/>
        <w:rPr>
          <w:rFonts w:ascii="Arial" w:hAnsi="Arial" w:cs="Arial"/>
          <w:sz w:val="22"/>
          <w:szCs w:val="22"/>
        </w:rPr>
      </w:pPr>
      <w:r w:rsidRPr="00ED4B3B">
        <w:rPr>
          <w:rFonts w:ascii="Arial" w:hAnsi="Arial" w:cs="Arial"/>
          <w:sz w:val="22"/>
          <w:szCs w:val="22"/>
        </w:rPr>
        <w:t>A lease is classified as an operating lease if it does not transfer substantially all the risks and rewards incidental to ownership of an underlying asset to a lessee.</w:t>
      </w:r>
      <w:r w:rsidRPr="00ED4B3B">
        <w:rPr>
          <w:rFonts w:ascii="Arial" w:hAnsi="Arial"/>
          <w:sz w:val="22"/>
          <w:szCs w:val="22"/>
          <w:cs/>
        </w:rPr>
        <w:t xml:space="preserve"> </w:t>
      </w:r>
      <w:r w:rsidRPr="00ED4B3B">
        <w:rPr>
          <w:rFonts w:ascii="Arial" w:hAnsi="Arial" w:cs="Arial"/>
          <w:sz w:val="22"/>
          <w:szCs w:val="22"/>
        </w:rPr>
        <w:t xml:space="preserve">Lease receivables from operating leases </w:t>
      </w:r>
      <w:proofErr w:type="gramStart"/>
      <w:r w:rsidRPr="00ED4B3B">
        <w:rPr>
          <w:rFonts w:ascii="Arial" w:hAnsi="Arial" w:cs="Arial"/>
          <w:sz w:val="22"/>
          <w:szCs w:val="22"/>
        </w:rPr>
        <w:t>is</w:t>
      </w:r>
      <w:proofErr w:type="gramEnd"/>
      <w:r w:rsidRPr="00ED4B3B">
        <w:rPr>
          <w:rFonts w:ascii="Arial" w:hAnsi="Arial" w:cs="Arial"/>
          <w:sz w:val="22"/>
          <w:szCs w:val="22"/>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7497CE4B" w14:textId="7CDF9E77" w:rsidR="009438AA" w:rsidRPr="00ED4B3B" w:rsidRDefault="003265A0" w:rsidP="006640C9">
      <w:pPr>
        <w:spacing w:before="120" w:after="120" w:line="380" w:lineRule="exact"/>
        <w:ind w:left="547" w:hanging="547"/>
        <w:rPr>
          <w:rFonts w:ascii="Arial" w:hAnsi="Arial" w:cs="Arial"/>
          <w:b/>
          <w:bCs/>
          <w:sz w:val="22"/>
        </w:rPr>
      </w:pPr>
      <w:r w:rsidRPr="00ED4B3B">
        <w:rPr>
          <w:rFonts w:ascii="Arial" w:hAnsi="Arial" w:cs="Arial"/>
          <w:b/>
          <w:bCs/>
          <w:sz w:val="22"/>
        </w:rPr>
        <w:lastRenderedPageBreak/>
        <w:t>4.1</w:t>
      </w:r>
      <w:r w:rsidR="00C54C26" w:rsidRPr="00ED4B3B">
        <w:rPr>
          <w:rFonts w:ascii="Arial" w:hAnsi="Arial" w:cs="Arial"/>
          <w:b/>
          <w:bCs/>
          <w:sz w:val="22"/>
        </w:rPr>
        <w:t>5</w:t>
      </w:r>
      <w:r w:rsidR="009438AA" w:rsidRPr="00ED4B3B">
        <w:rPr>
          <w:rFonts w:ascii="Arial" w:hAnsi="Arial" w:cs="Arial"/>
          <w:b/>
          <w:bCs/>
          <w:sz w:val="22"/>
        </w:rPr>
        <w:tab/>
        <w:t>Related party transactions</w:t>
      </w:r>
    </w:p>
    <w:p w14:paraId="7ED2194A" w14:textId="77777777" w:rsidR="009438AA" w:rsidRPr="00ED4B3B" w:rsidRDefault="009438AA" w:rsidP="00D941AC">
      <w:pPr>
        <w:spacing w:before="120" w:after="120" w:line="380" w:lineRule="exact"/>
        <w:ind w:left="540" w:hanging="7"/>
        <w:jc w:val="thaiDistribute"/>
        <w:rPr>
          <w:rFonts w:ascii="Arial" w:hAnsi="Arial" w:cs="Arial"/>
          <w:sz w:val="22"/>
          <w:szCs w:val="22"/>
        </w:rPr>
      </w:pPr>
      <w:r w:rsidRPr="00ED4B3B">
        <w:rPr>
          <w:rFonts w:ascii="Arial" w:hAnsi="Arial" w:cs="Arial"/>
          <w:sz w:val="22"/>
          <w:szCs w:val="22"/>
        </w:rPr>
        <w:t>Related parties comprise individuals or enterprises that control, or are controlled by, the Company, whether directly or indirectly, or which are under common control with the Company.</w:t>
      </w:r>
    </w:p>
    <w:p w14:paraId="5D212A6F" w14:textId="0D885EAE" w:rsidR="009438AA" w:rsidRPr="00ED4B3B" w:rsidRDefault="009438AA" w:rsidP="00D941AC">
      <w:pPr>
        <w:spacing w:before="120" w:after="120" w:line="380" w:lineRule="exact"/>
        <w:ind w:left="540" w:hanging="7"/>
        <w:jc w:val="thaiDistribute"/>
        <w:rPr>
          <w:rFonts w:ascii="Arial" w:hAnsi="Arial" w:cs="Arial"/>
          <w:sz w:val="22"/>
          <w:szCs w:val="22"/>
        </w:rPr>
      </w:pPr>
      <w:r w:rsidRPr="00ED4B3B">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C65DC95" w14:textId="0B9E404D" w:rsidR="009438AA" w:rsidRPr="00ED4B3B" w:rsidRDefault="003265A0" w:rsidP="00D941AC">
      <w:pPr>
        <w:tabs>
          <w:tab w:val="left" w:pos="540"/>
        </w:tabs>
        <w:spacing w:before="120" w:after="120" w:line="380" w:lineRule="exact"/>
        <w:rPr>
          <w:rFonts w:ascii="Arial" w:hAnsi="Arial" w:cs="Arial"/>
          <w:b/>
          <w:bCs/>
          <w:sz w:val="22"/>
        </w:rPr>
      </w:pPr>
      <w:r w:rsidRPr="00ED4B3B">
        <w:rPr>
          <w:rFonts w:ascii="Arial" w:hAnsi="Arial" w:cs="Arial"/>
          <w:b/>
          <w:bCs/>
          <w:sz w:val="22"/>
        </w:rPr>
        <w:t>4.1</w:t>
      </w:r>
      <w:r w:rsidR="00C54C26" w:rsidRPr="00ED4B3B">
        <w:rPr>
          <w:rFonts w:ascii="Arial" w:hAnsi="Arial" w:cs="Arial"/>
          <w:b/>
          <w:bCs/>
          <w:sz w:val="22"/>
        </w:rPr>
        <w:t>6</w:t>
      </w:r>
      <w:r w:rsidR="009438AA" w:rsidRPr="00ED4B3B">
        <w:rPr>
          <w:rFonts w:ascii="Arial" w:hAnsi="Arial" w:cs="Arial"/>
          <w:b/>
          <w:bCs/>
          <w:sz w:val="22"/>
        </w:rPr>
        <w:tab/>
        <w:t>Impairment of non-financial assets</w:t>
      </w:r>
    </w:p>
    <w:p w14:paraId="4ACC2E6C" w14:textId="106A410E" w:rsidR="009438AA" w:rsidRPr="00ED4B3B" w:rsidRDefault="009438AA" w:rsidP="00D941AC">
      <w:pPr>
        <w:pStyle w:val="Caption"/>
        <w:ind w:left="540" w:right="0" w:firstLine="0"/>
        <w:rPr>
          <w:rStyle w:val="IntenseEmphasis"/>
          <w:rFonts w:ascii="Arial" w:hAnsi="Arial" w:cs="Arial"/>
          <w:i w:val="0"/>
          <w:iCs w:val="0"/>
          <w:color w:val="FF0000"/>
          <w:sz w:val="22"/>
          <w:szCs w:val="22"/>
          <w:u w:val="none"/>
        </w:rPr>
      </w:pPr>
      <w:r w:rsidRPr="00ED4B3B">
        <w:rPr>
          <w:rStyle w:val="IntenseEmphasis"/>
          <w:rFonts w:ascii="Arial" w:hAnsi="Arial" w:cs="Arial"/>
          <w:i w:val="0"/>
          <w:iCs w:val="0"/>
          <w:color w:val="0D0D0D" w:themeColor="text1" w:themeTint="F2"/>
          <w:sz w:val="22"/>
          <w:szCs w:val="22"/>
          <w:u w:val="none"/>
        </w:rPr>
        <w:t xml:space="preserve">At the end of each reporting period, the </w:t>
      </w:r>
      <w:r w:rsidR="0026767D" w:rsidRPr="00ED4B3B">
        <w:rPr>
          <w:rStyle w:val="IntenseEmphasis"/>
          <w:rFonts w:ascii="Arial" w:hAnsi="Arial" w:cs="Browallia New"/>
          <w:i w:val="0"/>
          <w:iCs w:val="0"/>
          <w:color w:val="0D0D0D" w:themeColor="text1" w:themeTint="F2"/>
          <w:sz w:val="22"/>
          <w:szCs w:val="28"/>
          <w:u w:val="none"/>
        </w:rPr>
        <w:t>Group</w:t>
      </w:r>
      <w:r w:rsidRPr="00ED4B3B">
        <w:rPr>
          <w:rStyle w:val="IntenseEmphasis"/>
          <w:rFonts w:ascii="Arial" w:hAnsi="Arial" w:cstheme="minorBidi" w:hint="cs"/>
          <w:i w:val="0"/>
          <w:iCs w:val="0"/>
          <w:color w:val="0D0D0D" w:themeColor="text1" w:themeTint="F2"/>
          <w:sz w:val="22"/>
          <w:szCs w:val="22"/>
          <w:u w:val="none"/>
          <w:cs/>
        </w:rPr>
        <w:t xml:space="preserve"> </w:t>
      </w:r>
      <w:r w:rsidRPr="00ED4B3B">
        <w:rPr>
          <w:rStyle w:val="IntenseEmphasis"/>
          <w:rFonts w:ascii="Arial" w:hAnsi="Arial" w:cs="Arial"/>
          <w:i w:val="0"/>
          <w:iCs w:val="0"/>
          <w:color w:val="0D0D0D" w:themeColor="text1" w:themeTint="F2"/>
          <w:sz w:val="22"/>
          <w:szCs w:val="22"/>
          <w:u w:val="none"/>
        </w:rPr>
        <w:t>performs impairment reviews in respect of the property,</w:t>
      </w:r>
      <w:r w:rsidR="001D1BF9" w:rsidRPr="00ED4B3B">
        <w:rPr>
          <w:rStyle w:val="IntenseEmphasis"/>
          <w:rFonts w:ascii="Arial" w:hAnsi="Arial" w:cs="Arial"/>
          <w:i w:val="0"/>
          <w:iCs w:val="0"/>
          <w:color w:val="0D0D0D" w:themeColor="text1" w:themeTint="F2"/>
          <w:sz w:val="22"/>
          <w:szCs w:val="22"/>
          <w:u w:val="none"/>
        </w:rPr>
        <w:t xml:space="preserve"> plant and </w:t>
      </w:r>
      <w:r w:rsidRPr="00ED4B3B">
        <w:rPr>
          <w:rStyle w:val="IntenseEmphasis"/>
          <w:rFonts w:ascii="Arial" w:hAnsi="Arial" w:cs="Arial"/>
          <w:i w:val="0"/>
          <w:iCs w:val="0"/>
          <w:color w:val="0D0D0D" w:themeColor="text1" w:themeTint="F2"/>
          <w:sz w:val="22"/>
          <w:szCs w:val="22"/>
          <w:u w:val="none"/>
        </w:rPr>
        <w:t>equipment and investment propert</w:t>
      </w:r>
      <w:r w:rsidR="00264563" w:rsidRPr="00ED4B3B">
        <w:rPr>
          <w:rStyle w:val="IntenseEmphasis"/>
          <w:rFonts w:ascii="Arial" w:hAnsi="Arial" w:cs="Arial"/>
          <w:i w:val="0"/>
          <w:iCs w:val="0"/>
          <w:color w:val="0D0D0D" w:themeColor="text1" w:themeTint="F2"/>
          <w:sz w:val="22"/>
          <w:szCs w:val="22"/>
          <w:u w:val="none"/>
        </w:rPr>
        <w:t>ies</w:t>
      </w:r>
      <w:r w:rsidRPr="00ED4B3B">
        <w:rPr>
          <w:rStyle w:val="IntenseEmphasis"/>
          <w:rFonts w:ascii="Arial" w:hAnsi="Arial" w:cs="Arial"/>
          <w:i w:val="0"/>
          <w:iCs w:val="0"/>
          <w:color w:val="0D0D0D" w:themeColor="text1" w:themeTint="F2"/>
          <w:sz w:val="22"/>
          <w:szCs w:val="22"/>
          <w:u w:val="none"/>
        </w:rPr>
        <w:t xml:space="preserve"> </w:t>
      </w:r>
      <w:r w:rsidR="00023436" w:rsidRPr="00ED4B3B">
        <w:rPr>
          <w:rStyle w:val="IntenseEmphasis"/>
          <w:rFonts w:ascii="Arial" w:hAnsi="Arial" w:cs="Arial"/>
          <w:i w:val="0"/>
          <w:iCs w:val="0"/>
          <w:color w:val="0D0D0D" w:themeColor="text1" w:themeTint="F2"/>
          <w:sz w:val="22"/>
          <w:szCs w:val="22"/>
          <w:u w:val="none"/>
        </w:rPr>
        <w:t>and</w:t>
      </w:r>
      <w:r w:rsidR="005C2D2A" w:rsidRPr="00ED4B3B">
        <w:rPr>
          <w:rStyle w:val="IntenseEmphasis"/>
          <w:rFonts w:ascii="Arial" w:hAnsi="Arial" w:cs="Arial"/>
          <w:i w:val="0"/>
          <w:iCs w:val="0"/>
          <w:color w:val="0D0D0D" w:themeColor="text1" w:themeTint="F2"/>
          <w:sz w:val="22"/>
          <w:szCs w:val="22"/>
          <w:u w:val="none"/>
        </w:rPr>
        <w:t xml:space="preserve"> </w:t>
      </w:r>
      <w:r w:rsidR="00264563" w:rsidRPr="00ED4B3B">
        <w:rPr>
          <w:rStyle w:val="IntenseEmphasis"/>
          <w:rFonts w:ascii="Arial" w:hAnsi="Arial" w:cs="Arial"/>
          <w:i w:val="0"/>
          <w:iCs w:val="0"/>
          <w:color w:val="0D0D0D" w:themeColor="text1" w:themeTint="F2"/>
          <w:sz w:val="22"/>
          <w:szCs w:val="22"/>
          <w:u w:val="none"/>
        </w:rPr>
        <w:t xml:space="preserve">other </w:t>
      </w:r>
      <w:r w:rsidR="005C2D2A" w:rsidRPr="00ED4B3B">
        <w:rPr>
          <w:rStyle w:val="IntenseEmphasis"/>
          <w:rFonts w:ascii="Arial" w:hAnsi="Arial" w:cs="Arial"/>
          <w:i w:val="0"/>
          <w:iCs w:val="0"/>
          <w:color w:val="0D0D0D" w:themeColor="text1" w:themeTint="F2"/>
          <w:sz w:val="22"/>
          <w:szCs w:val="22"/>
          <w:u w:val="none"/>
        </w:rPr>
        <w:t xml:space="preserve">intangible assets </w:t>
      </w:r>
      <w:r w:rsidRPr="00ED4B3B">
        <w:rPr>
          <w:rStyle w:val="IntenseEmphasis"/>
          <w:rFonts w:ascii="Arial" w:hAnsi="Arial" w:cs="Arial"/>
          <w:i w:val="0"/>
          <w:iCs w:val="0"/>
          <w:color w:val="0D0D0D" w:themeColor="text1" w:themeTint="F2"/>
          <w:sz w:val="22"/>
          <w:szCs w:val="22"/>
          <w:u w:val="none"/>
        </w:rPr>
        <w:t xml:space="preserve">whenever events or changes in circumstances indicate that an asset may be impaired. The </w:t>
      </w:r>
      <w:r w:rsidR="0026767D" w:rsidRPr="00ED4B3B">
        <w:rPr>
          <w:rStyle w:val="IntenseEmphasis"/>
          <w:rFonts w:ascii="Arial" w:hAnsi="Arial" w:cs="Arial"/>
          <w:i w:val="0"/>
          <w:iCs w:val="0"/>
          <w:color w:val="0D0D0D" w:themeColor="text1" w:themeTint="F2"/>
          <w:sz w:val="22"/>
          <w:szCs w:val="22"/>
          <w:u w:val="none"/>
        </w:rPr>
        <w:t>Group</w:t>
      </w:r>
      <w:r w:rsidRPr="00ED4B3B">
        <w:rPr>
          <w:rStyle w:val="IntenseEmphasis"/>
          <w:rFonts w:ascii="Arial" w:hAnsi="Arial" w:cstheme="minorBidi" w:hint="cs"/>
          <w:i w:val="0"/>
          <w:iCs w:val="0"/>
          <w:color w:val="0D0D0D" w:themeColor="text1" w:themeTint="F2"/>
          <w:sz w:val="22"/>
          <w:szCs w:val="22"/>
          <w:u w:val="none"/>
          <w:cs/>
        </w:rPr>
        <w:t xml:space="preserve"> </w:t>
      </w:r>
      <w:r w:rsidRPr="00ED4B3B">
        <w:rPr>
          <w:rStyle w:val="IntenseEmphasis"/>
          <w:rFonts w:ascii="Arial" w:hAnsi="Arial" w:cs="Arial"/>
          <w:i w:val="0"/>
          <w:iCs w:val="0"/>
          <w:color w:val="0D0D0D" w:themeColor="text1" w:themeTint="F2"/>
          <w:sz w:val="22"/>
          <w:szCs w:val="22"/>
          <w:u w:val="none"/>
        </w:rPr>
        <w:t>also carries out</w:t>
      </w:r>
      <w:r w:rsidR="008B1AC8" w:rsidRPr="00ED4B3B">
        <w:rPr>
          <w:rStyle w:val="IntenseEmphasis"/>
          <w:rFonts w:ascii="Arial" w:hAnsi="Arial" w:cs="Arial"/>
          <w:i w:val="0"/>
          <w:iCs w:val="0"/>
          <w:color w:val="0D0D0D" w:themeColor="text1" w:themeTint="F2"/>
          <w:sz w:val="22"/>
          <w:szCs w:val="22"/>
          <w:u w:val="none"/>
        </w:rPr>
        <w:t xml:space="preserve"> annual </w:t>
      </w:r>
      <w:r w:rsidRPr="00ED4B3B">
        <w:rPr>
          <w:rStyle w:val="IntenseEmphasis"/>
          <w:rFonts w:ascii="Arial" w:hAnsi="Arial" w:cs="Arial"/>
          <w:i w:val="0"/>
          <w:iCs w:val="0"/>
          <w:color w:val="0D0D0D" w:themeColor="text1" w:themeTint="F2"/>
          <w:sz w:val="22"/>
          <w:szCs w:val="22"/>
          <w:u w:val="none"/>
        </w:rPr>
        <w:t xml:space="preserve">impairment reviews </w:t>
      </w:r>
      <w:proofErr w:type="gramStart"/>
      <w:r w:rsidRPr="00ED4B3B">
        <w:rPr>
          <w:rStyle w:val="IntenseEmphasis"/>
          <w:rFonts w:ascii="Arial" w:hAnsi="Arial" w:cs="Arial"/>
          <w:i w:val="0"/>
          <w:iCs w:val="0"/>
          <w:color w:val="0D0D0D" w:themeColor="text1" w:themeTint="F2"/>
          <w:sz w:val="22"/>
          <w:szCs w:val="22"/>
          <w:u w:val="none"/>
        </w:rPr>
        <w:t>in</w:t>
      </w:r>
      <w:proofErr w:type="gramEnd"/>
      <w:r w:rsidRPr="00ED4B3B">
        <w:rPr>
          <w:rStyle w:val="IntenseEmphasis"/>
          <w:rFonts w:ascii="Arial" w:hAnsi="Arial" w:cs="Arial"/>
          <w:i w:val="0"/>
          <w:iCs w:val="0"/>
          <w:color w:val="0D0D0D" w:themeColor="text1" w:themeTint="F2"/>
          <w:sz w:val="22"/>
          <w:szCs w:val="22"/>
          <w:u w:val="none"/>
        </w:rPr>
        <w:t xml:space="preserve"> respect </w:t>
      </w:r>
      <w:proofErr w:type="gramStart"/>
      <w:r w:rsidRPr="00ED4B3B">
        <w:rPr>
          <w:rStyle w:val="IntenseEmphasis"/>
          <w:rFonts w:ascii="Arial" w:hAnsi="Arial" w:cs="Arial"/>
          <w:i w:val="0"/>
          <w:iCs w:val="0"/>
          <w:color w:val="0D0D0D" w:themeColor="text1" w:themeTint="F2"/>
          <w:sz w:val="22"/>
          <w:szCs w:val="22"/>
          <w:u w:val="none"/>
        </w:rPr>
        <w:t>of</w:t>
      </w:r>
      <w:proofErr w:type="gramEnd"/>
      <w:r w:rsidRPr="00ED4B3B">
        <w:rPr>
          <w:rStyle w:val="IntenseEmphasis"/>
          <w:rFonts w:ascii="Arial" w:hAnsi="Arial" w:cs="Arial"/>
          <w:i w:val="0"/>
          <w:iCs w:val="0"/>
          <w:color w:val="0D0D0D" w:themeColor="text1" w:themeTint="F2"/>
          <w:sz w:val="22"/>
          <w:szCs w:val="22"/>
          <w:u w:val="none"/>
        </w:rPr>
        <w:t xml:space="preserve"> assets</w:t>
      </w:r>
      <w:r w:rsidRPr="00ED4B3B">
        <w:rPr>
          <w:rStyle w:val="IntenseEmphasis"/>
          <w:rFonts w:ascii="Arial" w:hAnsi="Arial" w:cs="Arial"/>
          <w:i w:val="0"/>
          <w:iCs w:val="0"/>
          <w:color w:val="FF0000"/>
          <w:sz w:val="22"/>
          <w:szCs w:val="22"/>
          <w:u w:val="none"/>
        </w:rPr>
        <w:t xml:space="preserve">. </w:t>
      </w:r>
      <w:r w:rsidRPr="00ED4B3B">
        <w:rPr>
          <w:rStyle w:val="IntenseEmphasis"/>
          <w:rFonts w:ascii="Arial" w:hAnsi="Arial" w:cs="Arial"/>
          <w:i w:val="0"/>
          <w:iCs w:val="0"/>
          <w:color w:val="0D0D0D" w:themeColor="text1" w:themeTint="F2"/>
          <w:sz w:val="22"/>
          <w:szCs w:val="22"/>
          <w:u w:val="none"/>
        </w:rPr>
        <w:t xml:space="preserve">An impairment loss is recognised when the recoverable amount of an asset, which is the higher of the asset’s fair </w:t>
      </w:r>
      <w:proofErr w:type="gramStart"/>
      <w:r w:rsidRPr="00ED4B3B">
        <w:rPr>
          <w:rStyle w:val="IntenseEmphasis"/>
          <w:rFonts w:ascii="Arial" w:hAnsi="Arial" w:cs="Arial"/>
          <w:i w:val="0"/>
          <w:iCs w:val="0"/>
          <w:color w:val="0D0D0D" w:themeColor="text1" w:themeTint="F2"/>
          <w:sz w:val="22"/>
          <w:szCs w:val="22"/>
          <w:u w:val="none"/>
        </w:rPr>
        <w:t>value</w:t>
      </w:r>
      <w:proofErr w:type="gramEnd"/>
      <w:r w:rsidRPr="00ED4B3B">
        <w:rPr>
          <w:rStyle w:val="IntenseEmphasis"/>
          <w:rFonts w:ascii="Arial" w:hAnsi="Arial" w:cs="Arial"/>
          <w:i w:val="0"/>
          <w:iCs w:val="0"/>
          <w:color w:val="0D0D0D" w:themeColor="text1" w:themeTint="F2"/>
          <w:sz w:val="22"/>
          <w:szCs w:val="22"/>
          <w:u w:val="none"/>
        </w:rPr>
        <w:t xml:space="preserve"> less costs to sell and its value in use, is less than the carrying amount</w:t>
      </w:r>
      <w:r w:rsidRPr="00ED4B3B">
        <w:rPr>
          <w:rStyle w:val="IntenseEmphasis"/>
          <w:rFonts w:ascii="Arial" w:hAnsi="Arial" w:cs="Arial"/>
          <w:i w:val="0"/>
          <w:iCs w:val="0"/>
          <w:color w:val="FF0000"/>
          <w:sz w:val="22"/>
          <w:szCs w:val="22"/>
          <w:u w:val="none"/>
        </w:rPr>
        <w:t>.</w:t>
      </w:r>
    </w:p>
    <w:p w14:paraId="0C00EA4A" w14:textId="20424173" w:rsidR="003D09DC" w:rsidRPr="00ED4B3B" w:rsidRDefault="009438AA" w:rsidP="00FD6DAC">
      <w:pPr>
        <w:pStyle w:val="Caption"/>
        <w:ind w:left="540" w:right="0" w:firstLine="0"/>
        <w:rPr>
          <w:rFonts w:ascii="Arial" w:hAnsi="Arial" w:cs="Arial"/>
          <w:b/>
          <w:bCs/>
          <w:sz w:val="22"/>
          <w:szCs w:val="22"/>
        </w:rPr>
      </w:pPr>
      <w:r w:rsidRPr="00ED4B3B">
        <w:rPr>
          <w:rFonts w:ascii="Arial" w:hAnsi="Arial" w:cs="Arial"/>
          <w:sz w:val="22"/>
          <w:szCs w:val="22"/>
          <w:u w:val="none"/>
        </w:rPr>
        <w:t>An impairment loss is recognised in profit or loss.</w:t>
      </w:r>
    </w:p>
    <w:p w14:paraId="105FF4BF" w14:textId="430CB8D5" w:rsidR="00D37AA8" w:rsidRPr="00ED4B3B" w:rsidRDefault="003265A0" w:rsidP="003265A0">
      <w:pPr>
        <w:spacing w:before="120" w:after="120" w:line="380" w:lineRule="exact"/>
        <w:ind w:left="547" w:hanging="547"/>
        <w:jc w:val="thaiDistribute"/>
        <w:rPr>
          <w:rFonts w:ascii="Arial" w:hAnsi="Arial" w:cs="Arial"/>
          <w:b/>
          <w:bCs/>
          <w:sz w:val="22"/>
          <w:szCs w:val="22"/>
        </w:rPr>
      </w:pPr>
      <w:r w:rsidRPr="00ED4B3B">
        <w:rPr>
          <w:rFonts w:ascii="Arial" w:hAnsi="Arial" w:cs="Arial"/>
          <w:b/>
          <w:bCs/>
          <w:sz w:val="22"/>
          <w:szCs w:val="22"/>
        </w:rPr>
        <w:t>4.1</w:t>
      </w:r>
      <w:r w:rsidR="00C54C26" w:rsidRPr="00ED4B3B">
        <w:rPr>
          <w:rFonts w:ascii="Arial" w:hAnsi="Arial" w:cs="Arial"/>
          <w:b/>
          <w:bCs/>
          <w:sz w:val="22"/>
          <w:szCs w:val="22"/>
        </w:rPr>
        <w:t>7</w:t>
      </w:r>
      <w:r w:rsidRPr="00ED4B3B">
        <w:rPr>
          <w:rFonts w:ascii="Arial" w:hAnsi="Arial" w:cs="Arial"/>
          <w:sz w:val="22"/>
          <w:szCs w:val="22"/>
        </w:rPr>
        <w:tab/>
      </w:r>
      <w:r w:rsidR="00D37AA8" w:rsidRPr="00ED4B3B">
        <w:rPr>
          <w:rFonts w:ascii="Arial" w:hAnsi="Arial" w:cs="Arial"/>
          <w:b/>
          <w:bCs/>
          <w:sz w:val="22"/>
          <w:szCs w:val="22"/>
        </w:rPr>
        <w:t>Employee benefits</w:t>
      </w:r>
    </w:p>
    <w:p w14:paraId="4C3D04CC" w14:textId="77777777" w:rsidR="00D37AA8" w:rsidRPr="00ED4B3B" w:rsidRDefault="00D37AA8" w:rsidP="003265A0">
      <w:pPr>
        <w:spacing w:before="120" w:after="120" w:line="380" w:lineRule="exact"/>
        <w:ind w:left="547" w:hanging="547"/>
        <w:jc w:val="thaiDistribute"/>
        <w:rPr>
          <w:rFonts w:ascii="Arial" w:hAnsi="Arial" w:cs="Arial"/>
          <w:b/>
          <w:bCs/>
          <w:sz w:val="22"/>
          <w:szCs w:val="22"/>
        </w:rPr>
      </w:pPr>
      <w:r w:rsidRPr="00ED4B3B">
        <w:rPr>
          <w:rFonts w:ascii="Arial" w:hAnsi="Arial" w:cs="Arial"/>
          <w:b/>
          <w:bCs/>
          <w:i/>
          <w:iCs/>
          <w:spacing w:val="-3"/>
          <w:sz w:val="22"/>
          <w:szCs w:val="22"/>
        </w:rPr>
        <w:tab/>
        <w:t>Short-term employee benefits</w:t>
      </w:r>
    </w:p>
    <w:p w14:paraId="5BEDF5E7" w14:textId="77777777" w:rsidR="00D37AA8" w:rsidRPr="00ED4B3B" w:rsidRDefault="00D37AA8" w:rsidP="003265A0">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t>Salaries, wages, bonuses and contributions to the social security fund are recognised as expenses when incurred.</w:t>
      </w:r>
    </w:p>
    <w:p w14:paraId="52FF790E" w14:textId="35966320" w:rsidR="00D37AA8" w:rsidRPr="00ED4B3B" w:rsidRDefault="005F3A87" w:rsidP="003E5824">
      <w:pPr>
        <w:spacing w:before="120" w:after="120" w:line="380" w:lineRule="exact"/>
        <w:ind w:left="547" w:hanging="547"/>
        <w:jc w:val="thaiDistribute"/>
        <w:rPr>
          <w:rFonts w:ascii="Arial" w:hAnsi="Arial" w:cs="Arial"/>
          <w:b/>
          <w:bCs/>
          <w:i/>
          <w:iCs/>
          <w:spacing w:val="-3"/>
          <w:sz w:val="22"/>
          <w:szCs w:val="22"/>
        </w:rPr>
      </w:pPr>
      <w:r w:rsidRPr="00ED4B3B">
        <w:rPr>
          <w:rFonts w:ascii="Arial" w:hAnsi="Arial" w:cs="Arial"/>
          <w:b/>
          <w:bCs/>
          <w:i/>
          <w:iCs/>
          <w:spacing w:val="-3"/>
          <w:sz w:val="22"/>
          <w:szCs w:val="22"/>
        </w:rPr>
        <w:tab/>
      </w:r>
      <w:r w:rsidR="00D37AA8" w:rsidRPr="00ED4B3B">
        <w:rPr>
          <w:rFonts w:ascii="Arial" w:hAnsi="Arial" w:cs="Arial"/>
          <w:b/>
          <w:bCs/>
          <w:i/>
          <w:iCs/>
          <w:spacing w:val="-3"/>
          <w:sz w:val="22"/>
          <w:szCs w:val="22"/>
        </w:rPr>
        <w:t>Post-employment benefits</w:t>
      </w:r>
    </w:p>
    <w:p w14:paraId="2DD3FBA2" w14:textId="77777777" w:rsidR="00D37AA8" w:rsidRPr="00ED4B3B" w:rsidRDefault="005F3A87" w:rsidP="003265A0">
      <w:pPr>
        <w:spacing w:before="120" w:after="120" w:line="380" w:lineRule="exact"/>
        <w:ind w:left="547" w:hanging="547"/>
        <w:jc w:val="thaiDistribute"/>
        <w:rPr>
          <w:rFonts w:ascii="Arial" w:hAnsi="Arial" w:cs="Arial"/>
          <w:b/>
          <w:bCs/>
          <w:i/>
          <w:iCs/>
          <w:sz w:val="22"/>
          <w:szCs w:val="22"/>
        </w:rPr>
      </w:pPr>
      <w:r w:rsidRPr="00ED4B3B">
        <w:rPr>
          <w:rFonts w:ascii="Arial" w:hAnsi="Arial" w:cs="Arial"/>
          <w:i/>
          <w:iCs/>
          <w:spacing w:val="-3"/>
          <w:sz w:val="22"/>
          <w:szCs w:val="22"/>
        </w:rPr>
        <w:tab/>
      </w:r>
      <w:r w:rsidR="00D37AA8" w:rsidRPr="00ED4B3B">
        <w:rPr>
          <w:rFonts w:ascii="Arial" w:hAnsi="Arial" w:cs="Arial"/>
          <w:b/>
          <w:bCs/>
          <w:i/>
          <w:iCs/>
          <w:spacing w:val="-3"/>
          <w:sz w:val="22"/>
          <w:szCs w:val="22"/>
        </w:rPr>
        <w:t>Defined contribution plans</w:t>
      </w:r>
    </w:p>
    <w:p w14:paraId="38693EC2" w14:textId="6C687632" w:rsidR="00D37AA8" w:rsidRPr="00ED4B3B" w:rsidRDefault="005F3A87" w:rsidP="003265A0">
      <w:pPr>
        <w:spacing w:before="120" w:after="120" w:line="380" w:lineRule="exact"/>
        <w:ind w:left="547" w:hanging="547"/>
        <w:jc w:val="thaiDistribute"/>
        <w:rPr>
          <w:rFonts w:ascii="Arial" w:hAnsi="Arial" w:cs="Arial"/>
          <w:sz w:val="22"/>
          <w:szCs w:val="22"/>
        </w:rPr>
      </w:pPr>
      <w:r w:rsidRPr="00ED4B3B">
        <w:rPr>
          <w:rFonts w:ascii="Arial" w:hAnsi="Arial" w:cs="Arial"/>
          <w:spacing w:val="-3"/>
          <w:sz w:val="22"/>
          <w:szCs w:val="22"/>
        </w:rPr>
        <w:tab/>
      </w:r>
      <w:r w:rsidR="00D37AA8" w:rsidRPr="00ED4B3B">
        <w:rPr>
          <w:rFonts w:ascii="Arial" w:hAnsi="Arial" w:cs="Arial"/>
          <w:spacing w:val="-3"/>
          <w:sz w:val="22"/>
          <w:szCs w:val="22"/>
        </w:rPr>
        <w:t xml:space="preserve">The </w:t>
      </w:r>
      <w:r w:rsidR="00D3777B" w:rsidRPr="00ED4B3B">
        <w:rPr>
          <w:rFonts w:ascii="Arial" w:hAnsi="Arial" w:cs="Arial"/>
          <w:sz w:val="22"/>
          <w:szCs w:val="22"/>
        </w:rPr>
        <w:t>Group</w:t>
      </w:r>
      <w:r w:rsidR="00D37AA8" w:rsidRPr="00ED4B3B">
        <w:rPr>
          <w:rFonts w:ascii="Arial" w:hAnsi="Arial" w:cs="Arial"/>
          <w:sz w:val="22"/>
          <w:szCs w:val="22"/>
        </w:rPr>
        <w:t xml:space="preserve"> </w:t>
      </w:r>
      <w:r w:rsidR="00D37AA8" w:rsidRPr="00ED4B3B">
        <w:rPr>
          <w:rFonts w:ascii="Arial" w:hAnsi="Arial" w:cs="Arial"/>
          <w:spacing w:val="-3"/>
          <w:sz w:val="22"/>
          <w:szCs w:val="22"/>
        </w:rPr>
        <w:t xml:space="preserve">and its employees have jointly established a provident fund. The fund is monthly contributed by employees and by the </w:t>
      </w:r>
      <w:r w:rsidR="003261DF" w:rsidRPr="00ED4B3B">
        <w:rPr>
          <w:rFonts w:ascii="Arial" w:hAnsi="Arial" w:cs="Arial"/>
          <w:spacing w:val="-3"/>
          <w:sz w:val="22"/>
          <w:szCs w:val="22"/>
        </w:rPr>
        <w:t>Group</w:t>
      </w:r>
      <w:r w:rsidR="00D37AA8" w:rsidRPr="00ED4B3B">
        <w:rPr>
          <w:rFonts w:ascii="Arial" w:hAnsi="Arial" w:cs="Arial"/>
          <w:spacing w:val="-3"/>
          <w:sz w:val="22"/>
          <w:szCs w:val="22"/>
        </w:rPr>
        <w:t xml:space="preserve">. The fund’s assets are held in a separate trust </w:t>
      </w:r>
      <w:proofErr w:type="gramStart"/>
      <w:r w:rsidR="00D37AA8" w:rsidRPr="00ED4B3B">
        <w:rPr>
          <w:rFonts w:ascii="Arial" w:hAnsi="Arial" w:cs="Arial"/>
          <w:spacing w:val="-3"/>
          <w:sz w:val="22"/>
          <w:szCs w:val="22"/>
        </w:rPr>
        <w:t>fund</w:t>
      </w:r>
      <w:proofErr w:type="gramEnd"/>
      <w:r w:rsidR="00D37AA8" w:rsidRPr="00ED4B3B">
        <w:rPr>
          <w:rFonts w:ascii="Arial" w:hAnsi="Arial" w:cs="Arial"/>
          <w:spacing w:val="-3"/>
          <w:sz w:val="22"/>
          <w:szCs w:val="22"/>
        </w:rPr>
        <w:t xml:space="preserve"> and the </w:t>
      </w:r>
      <w:r w:rsidR="000F0623" w:rsidRPr="00ED4B3B">
        <w:rPr>
          <w:rFonts w:ascii="Arial" w:hAnsi="Arial" w:cs="Arial"/>
          <w:sz w:val="22"/>
          <w:szCs w:val="22"/>
        </w:rPr>
        <w:t>Group</w:t>
      </w:r>
      <w:r w:rsidR="00D37AA8" w:rsidRPr="00ED4B3B">
        <w:rPr>
          <w:rFonts w:ascii="Arial" w:hAnsi="Arial" w:cs="Arial"/>
          <w:sz w:val="22"/>
          <w:szCs w:val="22"/>
        </w:rPr>
        <w:t xml:space="preserve">’s </w:t>
      </w:r>
      <w:r w:rsidR="00D37AA8" w:rsidRPr="00ED4B3B">
        <w:rPr>
          <w:rFonts w:ascii="Arial" w:hAnsi="Arial" w:cs="Arial"/>
          <w:spacing w:val="-3"/>
          <w:sz w:val="22"/>
          <w:szCs w:val="22"/>
        </w:rPr>
        <w:t>contributions are recognised as expenses when incurred.</w:t>
      </w:r>
    </w:p>
    <w:p w14:paraId="38996833" w14:textId="286BC5E5" w:rsidR="00D37AA8" w:rsidRPr="00ED4B3B" w:rsidRDefault="005F3A87" w:rsidP="0081355D">
      <w:pPr>
        <w:spacing w:before="120" w:after="120" w:line="380" w:lineRule="exact"/>
        <w:ind w:left="547" w:right="-7" w:hanging="547"/>
        <w:jc w:val="thaiDistribute"/>
        <w:rPr>
          <w:rFonts w:ascii="Arial" w:hAnsi="Arial" w:cs="Arial"/>
          <w:b/>
          <w:bCs/>
          <w:i/>
          <w:iCs/>
          <w:sz w:val="22"/>
          <w:szCs w:val="22"/>
        </w:rPr>
      </w:pPr>
      <w:r w:rsidRPr="00ED4B3B">
        <w:rPr>
          <w:rFonts w:ascii="Arial" w:hAnsi="Arial" w:cs="Arial"/>
          <w:i/>
          <w:iCs/>
          <w:spacing w:val="-3"/>
          <w:sz w:val="22"/>
          <w:szCs w:val="22"/>
        </w:rPr>
        <w:tab/>
      </w:r>
      <w:r w:rsidR="00D37AA8" w:rsidRPr="00ED4B3B">
        <w:rPr>
          <w:rFonts w:ascii="Arial" w:hAnsi="Arial" w:cs="Arial"/>
          <w:b/>
          <w:bCs/>
          <w:i/>
          <w:iCs/>
          <w:spacing w:val="-3"/>
          <w:sz w:val="22"/>
          <w:szCs w:val="22"/>
        </w:rPr>
        <w:t>Defined benefit plans</w:t>
      </w:r>
    </w:p>
    <w:p w14:paraId="703F508E" w14:textId="3F7F4561" w:rsidR="00D37AA8" w:rsidRPr="00ED4B3B" w:rsidRDefault="005F3A87" w:rsidP="00325B5D">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r>
      <w:r w:rsidR="00D37AA8" w:rsidRPr="00ED4B3B">
        <w:rPr>
          <w:rFonts w:ascii="Arial" w:hAnsi="Arial" w:cs="Arial"/>
          <w:sz w:val="22"/>
          <w:szCs w:val="22"/>
        </w:rPr>
        <w:t xml:space="preserve">The </w:t>
      </w:r>
      <w:r w:rsidR="00555CF0" w:rsidRPr="00ED4B3B">
        <w:rPr>
          <w:rFonts w:ascii="Arial" w:hAnsi="Arial" w:cs="Arial"/>
          <w:sz w:val="22"/>
          <w:szCs w:val="22"/>
        </w:rPr>
        <w:t>Group</w:t>
      </w:r>
      <w:r w:rsidR="00D37AA8" w:rsidRPr="00ED4B3B">
        <w:rPr>
          <w:rFonts w:ascii="Arial" w:hAnsi="Arial" w:cs="Arial"/>
          <w:sz w:val="22"/>
          <w:szCs w:val="22"/>
        </w:rPr>
        <w:t xml:space="preserve"> has obligations in respect of the severance payments it must make to employees upon retirement under labor law. The </w:t>
      </w:r>
      <w:r w:rsidR="00555CF0" w:rsidRPr="00ED4B3B">
        <w:rPr>
          <w:rFonts w:ascii="Arial" w:hAnsi="Arial" w:cs="Arial"/>
          <w:sz w:val="22"/>
          <w:szCs w:val="22"/>
        </w:rPr>
        <w:t>Group</w:t>
      </w:r>
      <w:r w:rsidR="00D37AA8" w:rsidRPr="00ED4B3B">
        <w:rPr>
          <w:rFonts w:ascii="Arial" w:hAnsi="Arial" w:cs="Arial"/>
          <w:sz w:val="22"/>
          <w:szCs w:val="22"/>
        </w:rPr>
        <w:t xml:space="preserve"> treats these severance payment obligations as a defined benefit plan.</w:t>
      </w:r>
      <w:r w:rsidR="00D37AA8" w:rsidRPr="00ED4B3B">
        <w:rPr>
          <w:rFonts w:ascii="Arial" w:hAnsi="Arial" w:cs="Arial"/>
          <w:sz w:val="22"/>
          <w:szCs w:val="22"/>
          <w:cs/>
        </w:rPr>
        <w:t xml:space="preserve"> </w:t>
      </w:r>
    </w:p>
    <w:p w14:paraId="4802443B" w14:textId="6DDF3CA3" w:rsidR="00D37AA8" w:rsidRPr="00ED4B3B" w:rsidRDefault="005F3A87" w:rsidP="005F3A87">
      <w:pPr>
        <w:spacing w:before="120" w:after="120" w:line="380" w:lineRule="exact"/>
        <w:ind w:left="547" w:right="-7" w:hanging="547"/>
        <w:jc w:val="thaiDistribute"/>
        <w:rPr>
          <w:rFonts w:ascii="Arial" w:hAnsi="Arial" w:cs="Arial"/>
          <w:strike/>
          <w:color w:val="000000"/>
          <w:sz w:val="22"/>
          <w:szCs w:val="22"/>
        </w:rPr>
      </w:pPr>
      <w:r w:rsidRPr="00ED4B3B">
        <w:rPr>
          <w:rFonts w:ascii="Arial" w:hAnsi="Arial" w:cs="Arial"/>
          <w:color w:val="000000"/>
          <w:sz w:val="22"/>
          <w:szCs w:val="22"/>
        </w:rPr>
        <w:tab/>
      </w:r>
      <w:r w:rsidR="00D37AA8" w:rsidRPr="00ED4B3B">
        <w:rPr>
          <w:rFonts w:ascii="Arial" w:hAnsi="Arial" w:cs="Arial"/>
          <w:color w:val="000000"/>
          <w:sz w:val="22"/>
          <w:szCs w:val="22"/>
        </w:rPr>
        <w:t xml:space="preserve">The obligation under the defined benefit plan is determined based on actuarial techniques, using the projected unit credit method. </w:t>
      </w:r>
    </w:p>
    <w:p w14:paraId="1A0073F6" w14:textId="77777777" w:rsidR="00D37AA8" w:rsidRPr="00ED4B3B" w:rsidRDefault="00D37AA8" w:rsidP="00325B5D">
      <w:pPr>
        <w:spacing w:before="120" w:after="120" w:line="380" w:lineRule="exact"/>
        <w:ind w:left="547" w:hanging="547"/>
        <w:jc w:val="thaiDistribute"/>
        <w:rPr>
          <w:rFonts w:ascii="Arial" w:hAnsi="Arial" w:cs="Arial"/>
          <w:color w:val="000000"/>
          <w:sz w:val="22"/>
          <w:szCs w:val="22"/>
        </w:rPr>
      </w:pPr>
      <w:r w:rsidRPr="00ED4B3B">
        <w:rPr>
          <w:rFonts w:ascii="Arial" w:hAnsi="Arial" w:cs="Arial"/>
          <w:sz w:val="22"/>
          <w:szCs w:val="22"/>
        </w:rPr>
        <w:t>       </w:t>
      </w:r>
      <w:r w:rsidRPr="00ED4B3B">
        <w:rPr>
          <w:rFonts w:ascii="Arial" w:hAnsi="Arial" w:cs="Arial"/>
          <w:sz w:val="22"/>
          <w:szCs w:val="22"/>
        </w:rPr>
        <w:tab/>
      </w:r>
      <w:r w:rsidRPr="00ED4B3B">
        <w:rPr>
          <w:rFonts w:ascii="Arial" w:hAnsi="Arial" w:cs="Arial"/>
          <w:color w:val="000000"/>
          <w:sz w:val="22"/>
          <w:szCs w:val="22"/>
        </w:rPr>
        <w:t>Actuarial gains and losses arising from defined benefit plans are recognised immediately in other comprehensive income.</w:t>
      </w:r>
    </w:p>
    <w:p w14:paraId="1E6D66C2" w14:textId="72A74547" w:rsidR="00E64599" w:rsidRPr="00ED4B3B" w:rsidRDefault="003265A0" w:rsidP="00325B5D">
      <w:pPr>
        <w:spacing w:before="80" w:after="80" w:line="380" w:lineRule="exact"/>
        <w:ind w:left="547" w:right="-7" w:hanging="547"/>
        <w:jc w:val="thaiDistribute"/>
        <w:rPr>
          <w:rFonts w:ascii="Arial" w:hAnsi="Arial" w:cs="Arial"/>
          <w:b/>
          <w:bCs/>
          <w:sz w:val="22"/>
          <w:szCs w:val="22"/>
        </w:rPr>
      </w:pPr>
      <w:r w:rsidRPr="00ED4B3B">
        <w:rPr>
          <w:rFonts w:ascii="Arial" w:hAnsi="Arial" w:cs="Arial"/>
          <w:b/>
          <w:bCs/>
          <w:color w:val="000000"/>
          <w:sz w:val="22"/>
          <w:szCs w:val="22"/>
        </w:rPr>
        <w:lastRenderedPageBreak/>
        <w:t>4.1</w:t>
      </w:r>
      <w:r w:rsidR="00C54C26" w:rsidRPr="00ED4B3B">
        <w:rPr>
          <w:rFonts w:ascii="Arial" w:hAnsi="Arial" w:cs="Arial"/>
          <w:b/>
          <w:bCs/>
          <w:color w:val="000000"/>
          <w:sz w:val="22"/>
          <w:szCs w:val="22"/>
        </w:rPr>
        <w:t>8</w:t>
      </w:r>
      <w:r w:rsidR="00E64599" w:rsidRPr="00ED4B3B">
        <w:rPr>
          <w:rFonts w:ascii="Arial" w:hAnsi="Arial" w:cs="Arial"/>
          <w:color w:val="000000"/>
          <w:sz w:val="22"/>
          <w:szCs w:val="22"/>
        </w:rPr>
        <w:tab/>
      </w:r>
      <w:r w:rsidR="00E64599" w:rsidRPr="00ED4B3B">
        <w:rPr>
          <w:rFonts w:ascii="Arial" w:hAnsi="Arial" w:cs="Arial"/>
          <w:b/>
          <w:bCs/>
          <w:sz w:val="22"/>
          <w:szCs w:val="22"/>
        </w:rPr>
        <w:t>Provisions</w:t>
      </w:r>
    </w:p>
    <w:p w14:paraId="660BD167" w14:textId="0E39BF99" w:rsidR="00E64599" w:rsidRPr="00ED4B3B" w:rsidRDefault="005F3A87" w:rsidP="00325B5D">
      <w:pPr>
        <w:spacing w:before="80" w:after="80" w:line="380" w:lineRule="exact"/>
        <w:ind w:left="547" w:right="-7" w:hanging="547"/>
        <w:jc w:val="thaiDistribute"/>
        <w:rPr>
          <w:rFonts w:ascii="Arial" w:hAnsi="Arial" w:cstheme="minorBidi"/>
          <w:sz w:val="22"/>
          <w:szCs w:val="22"/>
        </w:rPr>
      </w:pPr>
      <w:r w:rsidRPr="00ED4B3B">
        <w:rPr>
          <w:rFonts w:ascii="Arial" w:hAnsi="Arial" w:cs="Arial"/>
          <w:sz w:val="22"/>
          <w:szCs w:val="22"/>
        </w:rPr>
        <w:tab/>
      </w:r>
      <w:r w:rsidR="00E64599" w:rsidRPr="00ED4B3B">
        <w:rPr>
          <w:rFonts w:ascii="Arial" w:hAnsi="Arial" w:cs="Arial"/>
          <w:sz w:val="22"/>
          <w:szCs w:val="22"/>
        </w:rPr>
        <w:t xml:space="preserve">Provisions are recognised when the </w:t>
      </w:r>
      <w:r w:rsidR="009968A5" w:rsidRPr="00ED4B3B">
        <w:rPr>
          <w:rFonts w:ascii="Arial" w:hAnsi="Arial" w:cs="Arial"/>
          <w:sz w:val="22"/>
          <w:szCs w:val="22"/>
        </w:rPr>
        <w:t>Group</w:t>
      </w:r>
      <w:r w:rsidR="00E64599" w:rsidRPr="00ED4B3B">
        <w:rPr>
          <w:rFonts w:ascii="Arial" w:hAnsi="Arial" w:cs="Arial"/>
          <w:sz w:val="22"/>
          <w:szCs w:val="22"/>
        </w:rPr>
        <w:t xml:space="preserve"> has a present obligation </w:t>
      </w:r>
      <w:proofErr w:type="gramStart"/>
      <w:r w:rsidR="00E64599" w:rsidRPr="00ED4B3B">
        <w:rPr>
          <w:rFonts w:ascii="Arial" w:hAnsi="Arial" w:cs="Arial"/>
          <w:sz w:val="22"/>
          <w:szCs w:val="22"/>
        </w:rPr>
        <w:t>as a result of</w:t>
      </w:r>
      <w:proofErr w:type="gramEnd"/>
      <w:r w:rsidR="00E64599" w:rsidRPr="00ED4B3B">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6E6D4DB5" w14:textId="7105660B" w:rsidR="00E64599" w:rsidRPr="00ED4B3B" w:rsidRDefault="003265A0" w:rsidP="00325B5D">
      <w:pPr>
        <w:spacing w:before="80" w:after="80" w:line="380" w:lineRule="exact"/>
        <w:ind w:left="547" w:right="-7" w:hanging="547"/>
        <w:jc w:val="thaiDistribute"/>
        <w:rPr>
          <w:rFonts w:ascii="Arial" w:hAnsi="Arial" w:cs="Arial"/>
          <w:i/>
          <w:iCs/>
          <w:sz w:val="22"/>
          <w:szCs w:val="22"/>
        </w:rPr>
      </w:pPr>
      <w:r w:rsidRPr="00ED4B3B">
        <w:rPr>
          <w:rFonts w:ascii="Arial" w:hAnsi="Arial" w:cs="Arial"/>
          <w:b/>
          <w:bCs/>
          <w:color w:val="000000"/>
          <w:sz w:val="22"/>
          <w:szCs w:val="22"/>
        </w:rPr>
        <w:t>4.1</w:t>
      </w:r>
      <w:r w:rsidR="00C54C26" w:rsidRPr="00ED4B3B">
        <w:rPr>
          <w:rFonts w:ascii="Arial" w:hAnsi="Arial" w:cs="Arial"/>
          <w:b/>
          <w:bCs/>
          <w:color w:val="000000"/>
          <w:sz w:val="22"/>
          <w:szCs w:val="22"/>
        </w:rPr>
        <w:t>9</w:t>
      </w:r>
      <w:r w:rsidR="00E64599" w:rsidRPr="00ED4B3B">
        <w:rPr>
          <w:rFonts w:ascii="Arial" w:hAnsi="Arial" w:cs="Arial"/>
          <w:i/>
          <w:iCs/>
          <w:sz w:val="22"/>
          <w:szCs w:val="22"/>
        </w:rPr>
        <w:tab/>
      </w:r>
      <w:r w:rsidR="00E64599" w:rsidRPr="00ED4B3B">
        <w:rPr>
          <w:rFonts w:ascii="Arial" w:hAnsi="Arial" w:cs="Arial"/>
          <w:b/>
          <w:bCs/>
          <w:sz w:val="22"/>
          <w:szCs w:val="22"/>
        </w:rPr>
        <w:t xml:space="preserve">Income tax </w:t>
      </w:r>
    </w:p>
    <w:p w14:paraId="724B0B2B" w14:textId="77777777" w:rsidR="00E64599" w:rsidRPr="00ED4B3B" w:rsidRDefault="00E64599" w:rsidP="00325B5D">
      <w:pPr>
        <w:spacing w:before="80" w:after="80" w:line="380" w:lineRule="exact"/>
        <w:ind w:left="547" w:right="-7" w:hanging="547"/>
        <w:jc w:val="thaiDistribute"/>
        <w:rPr>
          <w:rFonts w:ascii="Arial" w:hAnsi="Arial" w:cs="Arial"/>
          <w:b/>
          <w:bCs/>
          <w:spacing w:val="-2"/>
          <w:sz w:val="22"/>
          <w:szCs w:val="22"/>
        </w:rPr>
      </w:pPr>
      <w:r w:rsidRPr="00ED4B3B">
        <w:rPr>
          <w:rFonts w:ascii="Arial" w:hAnsi="Arial" w:cs="Arial"/>
          <w:sz w:val="22"/>
          <w:szCs w:val="22"/>
        </w:rPr>
        <w:t xml:space="preserve">      </w:t>
      </w:r>
      <w:r w:rsidRPr="00ED4B3B">
        <w:rPr>
          <w:rFonts w:ascii="Arial" w:hAnsi="Arial" w:cs="Arial"/>
          <w:spacing w:val="-2"/>
          <w:sz w:val="22"/>
          <w:szCs w:val="22"/>
        </w:rPr>
        <w:tab/>
        <w:t>Income tax expense represents the sum of corporate income tax currently payable and deferred tax.</w:t>
      </w:r>
    </w:p>
    <w:p w14:paraId="43F8588C" w14:textId="77777777" w:rsidR="00E64599" w:rsidRPr="00ED4B3B" w:rsidRDefault="005F3A87" w:rsidP="00325B5D">
      <w:pPr>
        <w:spacing w:before="80" w:after="80" w:line="380" w:lineRule="exact"/>
        <w:ind w:left="547" w:hanging="547"/>
        <w:rPr>
          <w:rFonts w:ascii="Arial" w:hAnsi="Arial" w:cs="Arial"/>
          <w:b/>
          <w:bCs/>
          <w:sz w:val="22"/>
          <w:szCs w:val="22"/>
        </w:rPr>
      </w:pPr>
      <w:r w:rsidRPr="00ED4B3B">
        <w:rPr>
          <w:rFonts w:ascii="Arial" w:hAnsi="Arial" w:cs="Arial"/>
          <w:b/>
          <w:bCs/>
          <w:sz w:val="22"/>
          <w:szCs w:val="22"/>
        </w:rPr>
        <w:tab/>
      </w:r>
      <w:r w:rsidR="00E64599" w:rsidRPr="00ED4B3B">
        <w:rPr>
          <w:rFonts w:ascii="Arial" w:hAnsi="Arial" w:cs="Arial"/>
          <w:b/>
          <w:bCs/>
          <w:sz w:val="22"/>
          <w:szCs w:val="22"/>
        </w:rPr>
        <w:t>Current tax</w:t>
      </w:r>
    </w:p>
    <w:p w14:paraId="2969CA4D" w14:textId="698E9FAC" w:rsidR="00E64599" w:rsidRPr="00ED4B3B" w:rsidRDefault="00E64599" w:rsidP="00325B5D">
      <w:pPr>
        <w:spacing w:before="80" w:after="80" w:line="380" w:lineRule="exact"/>
        <w:ind w:left="547" w:right="-7" w:hanging="547"/>
        <w:jc w:val="thaiDistribute"/>
        <w:rPr>
          <w:rFonts w:ascii="Arial" w:hAnsi="Arial" w:cs="Arial"/>
          <w:sz w:val="22"/>
          <w:szCs w:val="22"/>
        </w:rPr>
      </w:pPr>
      <w:r w:rsidRPr="00ED4B3B">
        <w:rPr>
          <w:rFonts w:ascii="Arial" w:hAnsi="Arial" w:cs="Arial"/>
          <w:sz w:val="22"/>
          <w:szCs w:val="22"/>
        </w:rPr>
        <w:t>         Current income tax is provided in the accounts at the amount expected to be paid to the taxation authorities, based on taxable profits determined in accordance with tax legislation.</w:t>
      </w:r>
    </w:p>
    <w:p w14:paraId="5A82C4D6" w14:textId="77777777" w:rsidR="00E64599" w:rsidRPr="00ED4B3B" w:rsidRDefault="005F3A87" w:rsidP="00325B5D">
      <w:pPr>
        <w:spacing w:before="80" w:after="80" w:line="380" w:lineRule="exact"/>
        <w:ind w:left="547" w:right="-7" w:hanging="547"/>
        <w:rPr>
          <w:rFonts w:ascii="Arial" w:hAnsi="Arial" w:cs="Arial"/>
          <w:b/>
          <w:bCs/>
          <w:sz w:val="22"/>
          <w:szCs w:val="22"/>
        </w:rPr>
      </w:pPr>
      <w:r w:rsidRPr="00ED4B3B">
        <w:rPr>
          <w:rFonts w:ascii="Arial" w:hAnsi="Arial" w:cs="Arial"/>
          <w:b/>
          <w:bCs/>
          <w:sz w:val="22"/>
          <w:szCs w:val="22"/>
        </w:rPr>
        <w:tab/>
      </w:r>
      <w:r w:rsidR="00E64599" w:rsidRPr="00ED4B3B">
        <w:rPr>
          <w:rFonts w:ascii="Arial" w:hAnsi="Arial" w:cs="Arial"/>
          <w:b/>
          <w:bCs/>
          <w:sz w:val="22"/>
          <w:szCs w:val="22"/>
        </w:rPr>
        <w:t>Deferred tax</w:t>
      </w:r>
    </w:p>
    <w:p w14:paraId="65C62FEA" w14:textId="77777777" w:rsidR="00E64599" w:rsidRPr="00ED4B3B" w:rsidRDefault="005F3A87" w:rsidP="00325B5D">
      <w:pPr>
        <w:spacing w:before="80" w:after="80" w:line="380" w:lineRule="exact"/>
        <w:ind w:left="547" w:right="-7" w:hanging="547"/>
        <w:jc w:val="thaiDistribute"/>
        <w:rPr>
          <w:rFonts w:ascii="Arial" w:hAnsi="Arial" w:cs="Arial"/>
          <w:sz w:val="22"/>
          <w:szCs w:val="22"/>
        </w:rPr>
      </w:pPr>
      <w:r w:rsidRPr="00ED4B3B">
        <w:rPr>
          <w:rFonts w:ascii="Arial" w:hAnsi="Arial" w:cs="Arial"/>
          <w:sz w:val="22"/>
          <w:szCs w:val="22"/>
        </w:rPr>
        <w:tab/>
      </w:r>
      <w:r w:rsidR="00E64599" w:rsidRPr="00ED4B3B">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290C9B" w14:textId="62BCFE31" w:rsidR="00E64599" w:rsidRPr="00ED4B3B" w:rsidRDefault="005F3A87" w:rsidP="00325B5D">
      <w:pPr>
        <w:spacing w:before="80" w:after="80" w:line="380" w:lineRule="exact"/>
        <w:ind w:left="547" w:hanging="547"/>
        <w:jc w:val="thaiDistribute"/>
        <w:rPr>
          <w:rFonts w:ascii="Arial" w:hAnsi="Arial" w:cs="Arial"/>
          <w:sz w:val="22"/>
          <w:szCs w:val="22"/>
        </w:rPr>
      </w:pPr>
      <w:r w:rsidRPr="00ED4B3B">
        <w:rPr>
          <w:rFonts w:ascii="Arial" w:hAnsi="Arial" w:cs="Arial"/>
          <w:sz w:val="22"/>
          <w:szCs w:val="22"/>
        </w:rPr>
        <w:tab/>
      </w:r>
      <w:r w:rsidR="00E64599" w:rsidRPr="00ED4B3B">
        <w:rPr>
          <w:rFonts w:ascii="Arial" w:hAnsi="Arial" w:cs="Arial"/>
          <w:sz w:val="22"/>
          <w:szCs w:val="22"/>
        </w:rPr>
        <w:t xml:space="preserve">The </w:t>
      </w:r>
      <w:r w:rsidR="0066327A" w:rsidRPr="00ED4B3B">
        <w:rPr>
          <w:rFonts w:ascii="Arial" w:hAnsi="Arial" w:cs="Arial"/>
          <w:sz w:val="22"/>
          <w:szCs w:val="22"/>
        </w:rPr>
        <w:t>Group</w:t>
      </w:r>
      <w:r w:rsidR="00E64599" w:rsidRPr="00ED4B3B">
        <w:rPr>
          <w:rFonts w:ascii="Arial" w:hAnsi="Arial" w:cs="Arial"/>
          <w:sz w:val="22"/>
          <w:szCs w:val="22"/>
        </w:rPr>
        <w:t xml:space="preserve"> recognises deferred tax liabilities for all taxable temporary differences while </w:t>
      </w:r>
      <w:r w:rsidR="00264563" w:rsidRPr="00ED4B3B">
        <w:rPr>
          <w:rFonts w:ascii="Arial" w:hAnsi="Arial" w:cs="Arial"/>
          <w:sz w:val="22"/>
          <w:szCs w:val="22"/>
        </w:rPr>
        <w:t>it</w:t>
      </w:r>
      <w:r w:rsidR="00E64599" w:rsidRPr="00ED4B3B">
        <w:rPr>
          <w:rFonts w:ascii="Arial" w:hAnsi="Arial" w:cs="Arial"/>
          <w:sz w:val="22"/>
          <w:szCs w:val="22"/>
        </w:rPr>
        <w:t xml:space="preserve"> recognise</w:t>
      </w:r>
      <w:r w:rsidR="00264563" w:rsidRPr="00ED4B3B">
        <w:rPr>
          <w:rFonts w:ascii="Arial" w:hAnsi="Arial" w:cs="Arial"/>
          <w:sz w:val="22"/>
          <w:szCs w:val="22"/>
        </w:rPr>
        <w:t>s</w:t>
      </w:r>
      <w:r w:rsidR="00E64599" w:rsidRPr="00ED4B3B">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4D58606" w14:textId="57547C9A" w:rsidR="00E64599" w:rsidRPr="00ED4B3B" w:rsidRDefault="00E64599" w:rsidP="00325B5D">
      <w:pPr>
        <w:spacing w:before="80" w:after="80" w:line="380" w:lineRule="exact"/>
        <w:ind w:left="547" w:right="-7" w:hanging="547"/>
        <w:jc w:val="thaiDistribute"/>
        <w:rPr>
          <w:rFonts w:ascii="Arial" w:hAnsi="Arial" w:cs="Arial"/>
          <w:sz w:val="22"/>
          <w:szCs w:val="22"/>
        </w:rPr>
      </w:pPr>
      <w:r w:rsidRPr="00ED4B3B">
        <w:rPr>
          <w:rFonts w:ascii="Arial" w:hAnsi="Arial" w:cs="Arial"/>
          <w:sz w:val="22"/>
          <w:szCs w:val="22"/>
        </w:rPr>
        <w:t>      </w:t>
      </w:r>
      <w:r w:rsidRPr="00ED4B3B">
        <w:rPr>
          <w:rFonts w:ascii="Arial" w:hAnsi="Arial" w:cs="Arial"/>
          <w:sz w:val="22"/>
          <w:szCs w:val="22"/>
        </w:rPr>
        <w:tab/>
        <w:t xml:space="preserve">At each reporting date, the </w:t>
      </w:r>
      <w:r w:rsidR="00C471F2" w:rsidRPr="00ED4B3B">
        <w:rPr>
          <w:rFonts w:ascii="Arial" w:hAnsi="Arial" w:cs="Arial"/>
          <w:sz w:val="22"/>
          <w:szCs w:val="22"/>
        </w:rPr>
        <w:t>Group</w:t>
      </w:r>
      <w:r w:rsidRPr="00ED4B3B">
        <w:rPr>
          <w:rFonts w:ascii="Arial" w:hAnsi="Arial" w:cs="Arial"/>
          <w:sz w:val="22"/>
          <w:szCs w:val="22"/>
        </w:rPr>
        <w:t xml:space="preserve"> reviews and reduce the carrying amount of deferred tax assets to the extent that it is no longer probable that sufficient taxable profit will be available to allow all or part of the deferred tax asset to be utilised.</w:t>
      </w:r>
    </w:p>
    <w:p w14:paraId="1211CC23" w14:textId="5D6D0052" w:rsidR="009F1B8C" w:rsidRPr="00ED4B3B" w:rsidRDefault="00E64599" w:rsidP="00325B5D">
      <w:pPr>
        <w:spacing w:before="80" w:after="80" w:line="380" w:lineRule="exact"/>
        <w:ind w:left="547" w:right="-7" w:hanging="547"/>
        <w:jc w:val="thaiDistribute"/>
        <w:rPr>
          <w:rFonts w:ascii="Arial" w:hAnsi="Arial" w:cs="Arial"/>
          <w:sz w:val="22"/>
          <w:szCs w:val="22"/>
        </w:rPr>
      </w:pPr>
      <w:bookmarkStart w:id="0" w:name="IAS_12,_para.61"/>
      <w:r w:rsidRPr="00ED4B3B">
        <w:rPr>
          <w:rFonts w:ascii="Arial" w:hAnsi="Arial" w:cs="Arial"/>
          <w:sz w:val="22"/>
          <w:szCs w:val="22"/>
        </w:rPr>
        <w:t>      </w:t>
      </w:r>
      <w:r w:rsidRPr="00ED4B3B">
        <w:rPr>
          <w:rFonts w:ascii="Arial" w:hAnsi="Arial" w:cs="Arial"/>
          <w:sz w:val="22"/>
          <w:szCs w:val="22"/>
        </w:rPr>
        <w:tab/>
        <w:t xml:space="preserve">The </w:t>
      </w:r>
      <w:r w:rsidR="00C471F2" w:rsidRPr="00ED4B3B">
        <w:rPr>
          <w:rFonts w:ascii="Arial" w:hAnsi="Arial" w:cs="Arial"/>
          <w:sz w:val="22"/>
          <w:szCs w:val="22"/>
        </w:rPr>
        <w:t>Group</w:t>
      </w:r>
      <w:r w:rsidRPr="00ED4B3B">
        <w:rPr>
          <w:rFonts w:ascii="Arial" w:hAnsi="Arial" w:cs="Arial"/>
          <w:sz w:val="22"/>
          <w:szCs w:val="22"/>
        </w:rPr>
        <w:t xml:space="preserve"> records deferred tax directly to shareholders' equity if the tax relates to items that are recorded directly to shareholders' equity</w:t>
      </w:r>
      <w:bookmarkEnd w:id="0"/>
      <w:r w:rsidRPr="00ED4B3B">
        <w:rPr>
          <w:rFonts w:ascii="Arial" w:hAnsi="Arial" w:cs="Arial"/>
          <w:sz w:val="22"/>
          <w:szCs w:val="22"/>
        </w:rPr>
        <w:t>.</w:t>
      </w:r>
      <w:r w:rsidRPr="00ED4B3B">
        <w:rPr>
          <w:rFonts w:ascii="Arial" w:hAnsi="Arial" w:cs="Arial"/>
          <w:sz w:val="22"/>
          <w:szCs w:val="22"/>
          <w:cs/>
        </w:rPr>
        <w:t xml:space="preserve"> </w:t>
      </w:r>
    </w:p>
    <w:p w14:paraId="47E350A7" w14:textId="7A225488" w:rsidR="009438AA" w:rsidRPr="00ED4B3B" w:rsidRDefault="003265A0" w:rsidP="00325B5D">
      <w:pPr>
        <w:spacing w:before="80" w:after="80" w:line="380" w:lineRule="exact"/>
        <w:ind w:left="547" w:hanging="547"/>
        <w:rPr>
          <w:rFonts w:ascii="Arial" w:hAnsi="Arial" w:cs="Arial"/>
          <w:b/>
          <w:bCs/>
          <w:sz w:val="22"/>
          <w:szCs w:val="22"/>
        </w:rPr>
      </w:pPr>
      <w:r w:rsidRPr="00ED4B3B">
        <w:rPr>
          <w:rFonts w:ascii="Arial" w:hAnsi="Arial" w:cs="Arial"/>
          <w:b/>
          <w:bCs/>
          <w:sz w:val="22"/>
          <w:szCs w:val="22"/>
        </w:rPr>
        <w:t>4.</w:t>
      </w:r>
      <w:r w:rsidR="00C54C26" w:rsidRPr="00ED4B3B">
        <w:rPr>
          <w:rFonts w:ascii="Arial" w:hAnsi="Arial" w:cs="Arial"/>
          <w:b/>
          <w:bCs/>
          <w:sz w:val="22"/>
          <w:szCs w:val="22"/>
        </w:rPr>
        <w:t>20</w:t>
      </w:r>
      <w:r w:rsidR="009438AA" w:rsidRPr="00ED4B3B">
        <w:rPr>
          <w:rFonts w:ascii="Arial" w:hAnsi="Arial" w:cs="Arial"/>
          <w:b/>
          <w:bCs/>
          <w:sz w:val="22"/>
          <w:szCs w:val="22"/>
        </w:rPr>
        <w:tab/>
        <w:t xml:space="preserve">Financial instruments  </w:t>
      </w:r>
    </w:p>
    <w:p w14:paraId="7A44707A" w14:textId="6B80CDCD" w:rsidR="00733656" w:rsidRPr="00ED4B3B" w:rsidRDefault="009438AA" w:rsidP="00325B5D">
      <w:pPr>
        <w:tabs>
          <w:tab w:val="left" w:pos="540"/>
        </w:tabs>
        <w:spacing w:before="80" w:after="80" w:line="380" w:lineRule="exact"/>
        <w:ind w:left="547" w:hanging="547"/>
        <w:jc w:val="thaiDistribute"/>
        <w:rPr>
          <w:rFonts w:ascii="Arial" w:hAnsi="Arial" w:cs="Arial"/>
          <w:sz w:val="22"/>
          <w:szCs w:val="22"/>
        </w:rPr>
      </w:pPr>
      <w:r w:rsidRPr="00ED4B3B">
        <w:rPr>
          <w:rFonts w:ascii="Arial" w:hAnsi="Arial" w:cs="Arial"/>
          <w:sz w:val="22"/>
          <w:szCs w:val="22"/>
        </w:rPr>
        <w:tab/>
        <w:t xml:space="preserve">The </w:t>
      </w:r>
      <w:r w:rsidR="00CF735F" w:rsidRPr="00ED4B3B">
        <w:rPr>
          <w:rFonts w:ascii="Arial" w:hAnsi="Arial" w:cs="Arial"/>
          <w:sz w:val="22"/>
          <w:szCs w:val="22"/>
        </w:rPr>
        <w:t>Group</w:t>
      </w:r>
      <w:r w:rsidRPr="00ED4B3B">
        <w:rPr>
          <w:rFonts w:ascii="Arial"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E37AC1D" w14:textId="17204F7D" w:rsidR="009438AA" w:rsidRPr="00ED4B3B" w:rsidRDefault="00733656" w:rsidP="00325B5D">
      <w:pPr>
        <w:tabs>
          <w:tab w:val="left" w:pos="540"/>
        </w:tabs>
        <w:spacing w:before="80" w:after="80" w:line="380" w:lineRule="exact"/>
        <w:jc w:val="thaiDistribute"/>
        <w:textAlignment w:val="auto"/>
        <w:rPr>
          <w:rFonts w:ascii="Arial" w:eastAsia="Arial" w:hAnsi="Arial" w:cs="Arial"/>
          <w:sz w:val="22"/>
          <w:szCs w:val="22"/>
        </w:rPr>
      </w:pPr>
      <w:r w:rsidRPr="00ED4B3B">
        <w:rPr>
          <w:rFonts w:ascii="Arial" w:eastAsia="Arial Unicode MS" w:hAnsi="Arial" w:cstheme="minorBidi"/>
          <w:b/>
          <w:bCs/>
          <w:sz w:val="22"/>
          <w:szCs w:val="22"/>
        </w:rPr>
        <w:tab/>
      </w:r>
      <w:r w:rsidR="009438AA" w:rsidRPr="00ED4B3B">
        <w:rPr>
          <w:rFonts w:ascii="Arial" w:eastAsia="Arial Unicode MS" w:hAnsi="Arial" w:cs="Arial"/>
          <w:b/>
          <w:bCs/>
          <w:sz w:val="22"/>
          <w:szCs w:val="22"/>
        </w:rPr>
        <w:t>Classification and measurement of financial assets</w:t>
      </w:r>
    </w:p>
    <w:p w14:paraId="28D29ABF" w14:textId="67714478" w:rsidR="009438AA" w:rsidRPr="00ED4B3B" w:rsidRDefault="009438AA" w:rsidP="00325B5D">
      <w:pPr>
        <w:tabs>
          <w:tab w:val="left" w:pos="540"/>
        </w:tabs>
        <w:spacing w:before="80" w:after="80" w:line="380" w:lineRule="exact"/>
        <w:ind w:left="547" w:right="-7" w:hanging="547"/>
        <w:jc w:val="thaiDistribute"/>
        <w:rPr>
          <w:rFonts w:ascii="Arial" w:hAnsi="Arial" w:cs="Arial"/>
          <w:sz w:val="22"/>
          <w:szCs w:val="22"/>
        </w:rPr>
      </w:pPr>
      <w:r w:rsidRPr="00ED4B3B">
        <w:rPr>
          <w:rFonts w:ascii="Arial" w:hAnsi="Arial" w:cs="Arial"/>
          <w:sz w:val="22"/>
          <w:szCs w:val="22"/>
        </w:rPr>
        <w:tab/>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2253A9" w:rsidRPr="00ED4B3B">
        <w:rPr>
          <w:rFonts w:ascii="Arial" w:hAnsi="Arial" w:cs="Arial"/>
          <w:sz w:val="22"/>
          <w:szCs w:val="22"/>
        </w:rPr>
        <w:t>Group</w:t>
      </w:r>
      <w:r w:rsidRPr="00ED4B3B">
        <w:rPr>
          <w:rFonts w:ascii="Arial" w:hAnsi="Arial" w:cs="Arial"/>
          <w:sz w:val="22"/>
          <w:szCs w:val="22"/>
        </w:rPr>
        <w:t>’s business model for managing the financial assets and the contractual cash flows characteristics of the financial assets.</w:t>
      </w:r>
      <w:r w:rsidRPr="00ED4B3B">
        <w:rPr>
          <w:rFonts w:ascii="Arial" w:hAnsi="Arial" w:cs="Arial" w:hint="cs"/>
          <w:sz w:val="22"/>
          <w:szCs w:val="22"/>
          <w:cs/>
        </w:rPr>
        <w:t xml:space="preserve"> </w:t>
      </w:r>
    </w:p>
    <w:p w14:paraId="1FC95672" w14:textId="063407D0" w:rsidR="00C04112" w:rsidRPr="00ED4B3B" w:rsidRDefault="003E4D19" w:rsidP="00325B5D">
      <w:pPr>
        <w:spacing w:before="120" w:after="120" w:line="380" w:lineRule="exact"/>
        <w:ind w:left="540" w:hanging="540"/>
        <w:jc w:val="thaiDistribute"/>
        <w:textAlignment w:val="auto"/>
        <w:rPr>
          <w:rFonts w:ascii="Arial" w:eastAsia="Arial Unicode MS" w:hAnsi="Arial" w:cstheme="minorBidi"/>
          <w:b/>
          <w:bCs/>
          <w:i/>
          <w:iCs/>
          <w:sz w:val="22"/>
          <w:szCs w:val="22"/>
        </w:rPr>
      </w:pPr>
      <w:r w:rsidRPr="00ED4B3B">
        <w:rPr>
          <w:rFonts w:ascii="Arial" w:eastAsia="Arial Unicode MS" w:hAnsi="Arial" w:cstheme="minorBidi"/>
          <w:b/>
          <w:bCs/>
          <w:i/>
          <w:iCs/>
          <w:sz w:val="22"/>
          <w:szCs w:val="22"/>
          <w:cs/>
        </w:rPr>
        <w:lastRenderedPageBreak/>
        <w:tab/>
      </w:r>
      <w:r w:rsidR="00C04112" w:rsidRPr="00ED4B3B">
        <w:rPr>
          <w:rFonts w:ascii="Arial" w:eastAsia="Arial Unicode MS" w:hAnsi="Arial" w:cs="Arial"/>
          <w:b/>
          <w:bCs/>
          <w:i/>
          <w:iCs/>
          <w:sz w:val="22"/>
          <w:szCs w:val="22"/>
        </w:rPr>
        <w:t xml:space="preserve">Financial assets at amortised cost </w:t>
      </w:r>
    </w:p>
    <w:p w14:paraId="0A0620D2" w14:textId="3E9A3368" w:rsidR="00C04112" w:rsidRPr="00ED4B3B" w:rsidRDefault="00C04112" w:rsidP="00325B5D">
      <w:pPr>
        <w:spacing w:before="120" w:after="120" w:line="380" w:lineRule="exact"/>
        <w:ind w:left="540" w:right="-7" w:hanging="540"/>
        <w:jc w:val="thaiDistribute"/>
        <w:rPr>
          <w:rFonts w:ascii="Arial" w:hAnsi="Arial" w:cs="Arial"/>
          <w:sz w:val="22"/>
          <w:szCs w:val="22"/>
        </w:rPr>
      </w:pPr>
      <w:r w:rsidRPr="00ED4B3B">
        <w:rPr>
          <w:rFonts w:ascii="Arial" w:hAnsi="Arial" w:cs="Arial"/>
          <w:sz w:val="22"/>
          <w:szCs w:val="22"/>
        </w:rPr>
        <w:tab/>
        <w:t xml:space="preserve">The </w:t>
      </w:r>
      <w:r w:rsidR="00CA7A32" w:rsidRPr="00ED4B3B">
        <w:rPr>
          <w:rFonts w:ascii="Arial" w:hAnsi="Arial" w:cs="Arial"/>
          <w:sz w:val="22"/>
          <w:szCs w:val="22"/>
        </w:rPr>
        <w:t>Group</w:t>
      </w:r>
      <w:r w:rsidRPr="00ED4B3B">
        <w:rPr>
          <w:rFonts w:ascii="Arial" w:hAnsi="Arial" w:cs="Arial"/>
          <w:sz w:val="22"/>
          <w:szCs w:val="22"/>
        </w:rPr>
        <w:t xml:space="preserve"> measures financial assets at amortised cost if the financial asset is held </w:t>
      </w:r>
      <w:proofErr w:type="gramStart"/>
      <w:r w:rsidRPr="00ED4B3B">
        <w:rPr>
          <w:rFonts w:ascii="Arial" w:hAnsi="Arial" w:cs="Arial"/>
          <w:sz w:val="22"/>
          <w:szCs w:val="22"/>
        </w:rPr>
        <w:t>in order to</w:t>
      </w:r>
      <w:proofErr w:type="gramEnd"/>
      <w:r w:rsidRPr="00ED4B3B">
        <w:rPr>
          <w:rFonts w:ascii="Arial"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825BDC1" w14:textId="41E88770" w:rsidR="00C04112" w:rsidRPr="00ED4B3B" w:rsidRDefault="00C04112" w:rsidP="00325B5D">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t>Financial assets at amortised cost are subsequently measured using the effective interest rate (“EIR”) method and are subject to impairment. Gains and losses are recognised in profit or loss when the asset is derecognised, modified or impaired.</w:t>
      </w:r>
    </w:p>
    <w:p w14:paraId="6C9A3BDB" w14:textId="77777777" w:rsidR="00C63227" w:rsidRPr="00ED4B3B" w:rsidRDefault="00C63227" w:rsidP="00325B5D">
      <w:pPr>
        <w:spacing w:before="120" w:after="120" w:line="380" w:lineRule="exact"/>
        <w:ind w:left="540"/>
        <w:jc w:val="thaiDistribute"/>
        <w:rPr>
          <w:rFonts w:ascii="Arial" w:hAnsi="Arial" w:cs="Arial"/>
          <w:b/>
          <w:bCs/>
          <w:i/>
          <w:iCs/>
          <w:sz w:val="20"/>
          <w:szCs w:val="20"/>
        </w:rPr>
      </w:pPr>
      <w:r w:rsidRPr="00ED4B3B">
        <w:rPr>
          <w:rFonts w:ascii="Arial" w:hAnsi="Arial" w:cs="Arial"/>
          <w:b/>
          <w:bCs/>
          <w:i/>
          <w:iCs/>
          <w:sz w:val="22"/>
          <w:szCs w:val="22"/>
        </w:rPr>
        <w:t>Financial assets at FVOCI (debt instruments)</w:t>
      </w:r>
    </w:p>
    <w:p w14:paraId="73F72AF4" w14:textId="1294F6BE" w:rsidR="00C63227" w:rsidRPr="00ED4B3B" w:rsidRDefault="00C63227" w:rsidP="00325B5D">
      <w:pPr>
        <w:spacing w:before="120" w:after="120" w:line="380" w:lineRule="exact"/>
        <w:ind w:left="540"/>
        <w:jc w:val="thaiDistribute"/>
        <w:rPr>
          <w:rFonts w:ascii="Arial" w:hAnsi="Arial" w:cs="Arial"/>
          <w:sz w:val="22"/>
          <w:szCs w:val="22"/>
        </w:rPr>
      </w:pPr>
      <w:r w:rsidRPr="00ED4B3B">
        <w:rPr>
          <w:rFonts w:ascii="Arial" w:hAnsi="Arial" w:cs="Arial"/>
          <w:sz w:val="22"/>
          <w:szCs w:val="22"/>
        </w:rPr>
        <w:t xml:space="preserve">The </w:t>
      </w:r>
      <w:r w:rsidR="00916F69" w:rsidRPr="00ED4B3B">
        <w:rPr>
          <w:rFonts w:ascii="Arial" w:hAnsi="Arial" w:cs="Arial"/>
          <w:sz w:val="22"/>
          <w:szCs w:val="22"/>
        </w:rPr>
        <w:t>Group</w:t>
      </w:r>
      <w:r w:rsidRPr="00ED4B3B">
        <w:rPr>
          <w:rFonts w:ascii="Arial" w:hAnsi="Arial" w:cs="Arial"/>
          <w:sz w:val="22"/>
          <w:szCs w:val="22"/>
        </w:rPr>
        <w:t xml:space="preserve"> measures financial assets at FVOCI if the financial asset is held to collect contractual cash flows and </w:t>
      </w:r>
      <w:r w:rsidR="00853202" w:rsidRPr="00ED4B3B">
        <w:rPr>
          <w:rFonts w:ascii="Arial" w:hAnsi="Arial" w:cs="Arial"/>
          <w:sz w:val="22"/>
          <w:szCs w:val="22"/>
        </w:rPr>
        <w:t>to sell the financial asset</w:t>
      </w:r>
      <w:r w:rsidRPr="00ED4B3B">
        <w:rPr>
          <w:rFonts w:ascii="Arial" w:hAnsi="Arial" w:cs="Arial"/>
          <w:sz w:val="22"/>
          <w:szCs w:val="22"/>
        </w:rPr>
        <w:t xml:space="preserve"> and the contractual terms of the financial asset give rise on specified dates to cash flows that are solely payments of principal and interest on the principal amount outstanding.</w:t>
      </w:r>
    </w:p>
    <w:p w14:paraId="6C37D025" w14:textId="77777777" w:rsidR="00C63227" w:rsidRPr="00ED4B3B" w:rsidRDefault="00C63227" w:rsidP="00325B5D">
      <w:pPr>
        <w:spacing w:before="120" w:after="120" w:line="380" w:lineRule="exact"/>
        <w:ind w:left="547"/>
        <w:jc w:val="thaiDistribute"/>
        <w:rPr>
          <w:rFonts w:ascii="Arial" w:hAnsi="Arial" w:cs="Arial"/>
          <w:sz w:val="22"/>
          <w:szCs w:val="22"/>
        </w:rPr>
      </w:pPr>
      <w:r w:rsidRPr="00ED4B3B">
        <w:rPr>
          <w:rFonts w:ascii="Arial" w:hAnsi="Arial" w:cs="Arial"/>
          <w:sz w:val="22"/>
          <w:szCs w:val="22"/>
        </w:rPr>
        <w:t xml:space="preserve">Interest income, foreign exchange revaluation and impairment losses or reversals are recognised in profit or loss and </w:t>
      </w:r>
      <w:bookmarkStart w:id="1" w:name="_Hlk55305596"/>
      <w:r w:rsidRPr="00ED4B3B">
        <w:rPr>
          <w:rFonts w:ascii="Arial" w:hAnsi="Arial" w:cs="Arial"/>
          <w:sz w:val="22"/>
          <w:szCs w:val="22"/>
        </w:rPr>
        <w:t>computed in the same manner as for financial assets measured at amortised cost</w:t>
      </w:r>
      <w:bookmarkEnd w:id="1"/>
      <w:r w:rsidRPr="00ED4B3B">
        <w:rPr>
          <w:rFonts w:ascii="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2DA1522B" w14:textId="77777777" w:rsidR="00283AC8" w:rsidRPr="00ED4B3B" w:rsidRDefault="00283AC8" w:rsidP="00325B5D">
      <w:pPr>
        <w:spacing w:before="120" w:after="120" w:line="380" w:lineRule="exact"/>
        <w:ind w:left="540"/>
        <w:jc w:val="thaiDistribute"/>
        <w:rPr>
          <w:rFonts w:ascii="Arial" w:hAnsi="Arial" w:cs="Arial"/>
          <w:b/>
          <w:bCs/>
          <w:i/>
          <w:iCs/>
          <w:sz w:val="22"/>
          <w:szCs w:val="22"/>
        </w:rPr>
      </w:pPr>
      <w:r w:rsidRPr="00ED4B3B">
        <w:rPr>
          <w:rFonts w:ascii="Arial" w:hAnsi="Arial" w:cs="Arial"/>
          <w:b/>
          <w:bCs/>
          <w:i/>
          <w:iCs/>
          <w:sz w:val="22"/>
          <w:szCs w:val="22"/>
        </w:rPr>
        <w:t>Financial assets at FVTPL</w:t>
      </w:r>
    </w:p>
    <w:p w14:paraId="20DA153D" w14:textId="77777777" w:rsidR="00283AC8" w:rsidRPr="00ED4B3B" w:rsidRDefault="00283AC8" w:rsidP="00325B5D">
      <w:pPr>
        <w:spacing w:before="120" w:after="120" w:line="380" w:lineRule="exact"/>
        <w:ind w:left="540"/>
        <w:jc w:val="thaiDistribute"/>
        <w:rPr>
          <w:rFonts w:ascii="Arial" w:hAnsi="Arial" w:cs="Arial"/>
          <w:sz w:val="22"/>
          <w:szCs w:val="22"/>
        </w:rPr>
      </w:pPr>
      <w:r w:rsidRPr="00ED4B3B">
        <w:rPr>
          <w:rFonts w:ascii="Arial" w:hAnsi="Arial" w:cs="Arial"/>
          <w:sz w:val="22"/>
          <w:szCs w:val="22"/>
        </w:rPr>
        <w:t>Financial assets measured at FVTPL are carried in the statement of financial position at fair value with net changes in fair value recognised in profit or loss.</w:t>
      </w:r>
    </w:p>
    <w:p w14:paraId="696D8D6D" w14:textId="77777777" w:rsidR="00283AC8" w:rsidRPr="00ED4B3B" w:rsidRDefault="00283AC8" w:rsidP="00325B5D">
      <w:pPr>
        <w:spacing w:before="120" w:after="120" w:line="380" w:lineRule="exact"/>
        <w:ind w:left="540"/>
        <w:jc w:val="thaiDistribute"/>
        <w:rPr>
          <w:rFonts w:ascii="Arial" w:hAnsi="Arial" w:cs="Arial"/>
          <w:sz w:val="22"/>
          <w:szCs w:val="22"/>
        </w:rPr>
      </w:pPr>
      <w:r w:rsidRPr="00ED4B3B">
        <w:rPr>
          <w:rFonts w:ascii="Arial" w:hAnsi="Arial" w:cs="Arial"/>
          <w:sz w:val="22"/>
          <w:szCs w:val="22"/>
        </w:rPr>
        <w:t>These financial assets</w:t>
      </w:r>
      <w:r w:rsidRPr="00ED4B3B">
        <w:rPr>
          <w:rFonts w:ascii="Cordia New" w:hAnsi="Cordia New" w:cs="Cordia New"/>
          <w:sz w:val="22"/>
          <w:szCs w:val="22"/>
          <w:cs/>
        </w:rPr>
        <w:t xml:space="preserve"> </w:t>
      </w:r>
      <w:r w:rsidRPr="00ED4B3B">
        <w:rPr>
          <w:rFonts w:ascii="Arial"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AD78300" w14:textId="77777777" w:rsidR="00283AC8" w:rsidRPr="00ED4B3B" w:rsidRDefault="00283AC8" w:rsidP="00325B5D">
      <w:pPr>
        <w:spacing w:before="120" w:after="120" w:line="380" w:lineRule="exact"/>
        <w:ind w:left="540"/>
        <w:jc w:val="thaiDistribute"/>
        <w:textAlignment w:val="auto"/>
        <w:rPr>
          <w:rFonts w:ascii="Arial" w:eastAsia="Arial Unicode MS" w:hAnsi="Arial" w:cstheme="minorBidi"/>
          <w:sz w:val="22"/>
          <w:szCs w:val="22"/>
        </w:rPr>
      </w:pPr>
      <w:r w:rsidRPr="00ED4B3B">
        <w:rPr>
          <w:rFonts w:ascii="Arial" w:eastAsia="Arial Unicode MS" w:hAnsi="Arial" w:cs="Arial"/>
          <w:b/>
          <w:bCs/>
          <w:sz w:val="22"/>
          <w:szCs w:val="22"/>
        </w:rPr>
        <w:t>Classification and measurement of financial liabilities</w:t>
      </w:r>
    </w:p>
    <w:p w14:paraId="28C9647A" w14:textId="695D2578" w:rsidR="00283AC8" w:rsidRPr="00ED4B3B" w:rsidRDefault="00286AAA" w:rsidP="00325B5D">
      <w:pPr>
        <w:spacing w:before="120" w:after="120" w:line="380" w:lineRule="exact"/>
        <w:ind w:left="540"/>
        <w:jc w:val="thaiDistribute"/>
        <w:textAlignment w:val="auto"/>
        <w:rPr>
          <w:rFonts w:ascii="Arial" w:eastAsia="Arial Unicode MS" w:hAnsi="Arial" w:cstheme="minorBidi"/>
          <w:sz w:val="22"/>
          <w:szCs w:val="22"/>
        </w:rPr>
      </w:pPr>
      <w:r w:rsidRPr="00ED4B3B">
        <w:rPr>
          <w:rFonts w:ascii="Arial" w:eastAsia="Arial Unicode MS" w:hAnsi="Arial" w:cs="Arial"/>
          <w:sz w:val="22"/>
          <w:szCs w:val="22"/>
        </w:rPr>
        <w:t xml:space="preserve">Except for derivative liabilities, at initial recognition </w:t>
      </w:r>
      <w:r w:rsidRPr="00ED4B3B">
        <w:rPr>
          <w:rFonts w:ascii="Arial" w:hAnsi="Arial" w:cs="Arial"/>
          <w:sz w:val="22"/>
          <w:szCs w:val="22"/>
        </w:rPr>
        <w:t>t</w:t>
      </w:r>
      <w:r w:rsidR="00283AC8" w:rsidRPr="00ED4B3B">
        <w:rPr>
          <w:rFonts w:ascii="Arial" w:hAnsi="Arial" w:cs="Arial"/>
          <w:sz w:val="22"/>
          <w:szCs w:val="22"/>
        </w:rPr>
        <w:t>he Group’s financial liabilities are recognised at fair value net of</w:t>
      </w:r>
      <w:r w:rsidR="00283AC8" w:rsidRPr="00ED4B3B">
        <w:rPr>
          <w:rFonts w:ascii="Arial" w:hAnsi="Arial" w:cs="Arial"/>
          <w:sz w:val="22"/>
          <w:szCs w:val="22"/>
          <w:cs/>
        </w:rPr>
        <w:t xml:space="preserve"> </w:t>
      </w:r>
      <w:r w:rsidR="00283AC8" w:rsidRPr="00ED4B3B">
        <w:rPr>
          <w:rFonts w:ascii="Arial" w:hAnsi="Arial" w:cs="Arial"/>
          <w:sz w:val="22"/>
          <w:szCs w:val="22"/>
        </w:rPr>
        <w:t>transaction costs and classified</w:t>
      </w:r>
      <w:r w:rsidR="00283AC8" w:rsidRPr="00ED4B3B">
        <w:rPr>
          <w:rFonts w:ascii="Arial" w:hAnsi="Arial" w:cs="Arial" w:hint="cs"/>
          <w:sz w:val="22"/>
          <w:szCs w:val="22"/>
          <w:cs/>
        </w:rPr>
        <w:t xml:space="preserve"> </w:t>
      </w:r>
      <w:r w:rsidR="00283AC8" w:rsidRPr="00ED4B3B">
        <w:rPr>
          <w:rFonts w:ascii="Arial" w:hAnsi="Arial" w:cs="Arial"/>
          <w:sz w:val="22"/>
          <w:szCs w:val="22"/>
        </w:rPr>
        <w:t>as liabilities to be subsequently measured at amortised cost using the EIR method.</w:t>
      </w:r>
      <w:r w:rsidR="00283AC8" w:rsidRPr="00ED4B3B">
        <w:rPr>
          <w:rFonts w:ascii="Arial" w:hAnsi="Arial" w:cs="Arial"/>
          <w:sz w:val="22"/>
          <w:szCs w:val="22"/>
          <w:cs/>
        </w:rPr>
        <w:t xml:space="preserve"> </w:t>
      </w:r>
      <w:r w:rsidR="00283AC8" w:rsidRPr="00ED4B3B">
        <w:rPr>
          <w:rFonts w:ascii="Arial" w:hAnsi="Arial" w:cs="Arial"/>
          <w:sz w:val="22"/>
          <w:szCs w:val="22"/>
        </w:rPr>
        <w:t xml:space="preserve">Gains and losses are recognised in profit or loss when the liabilities are derecognised as well as through the EIR amortisation process. In determining amortised cost, the Group </w:t>
      </w:r>
      <w:proofErr w:type="gramStart"/>
      <w:r w:rsidR="00283AC8" w:rsidRPr="00ED4B3B">
        <w:rPr>
          <w:rFonts w:ascii="Arial" w:hAnsi="Arial" w:cs="Arial"/>
          <w:sz w:val="22"/>
          <w:szCs w:val="22"/>
        </w:rPr>
        <w:t>takes into account</w:t>
      </w:r>
      <w:proofErr w:type="gramEnd"/>
      <w:r w:rsidR="00283AC8" w:rsidRPr="00ED4B3B">
        <w:rPr>
          <w:rFonts w:ascii="Arial" w:hAnsi="Arial" w:cs="Arial"/>
          <w:sz w:val="22"/>
          <w:szCs w:val="22"/>
        </w:rPr>
        <w:t xml:space="preserve"> any</w:t>
      </w:r>
      <w:r w:rsidR="00283AC8" w:rsidRPr="00ED4B3B">
        <w:rPr>
          <w:rFonts w:ascii="Arial" w:hAnsi="Arial" w:cs="Arial" w:hint="cs"/>
          <w:sz w:val="22"/>
          <w:szCs w:val="22"/>
          <w:cs/>
        </w:rPr>
        <w:t xml:space="preserve"> </w:t>
      </w:r>
      <w:r w:rsidR="00283AC8" w:rsidRPr="00ED4B3B">
        <w:rPr>
          <w:rFonts w:ascii="Arial" w:hAnsi="Arial" w:cs="Arial"/>
          <w:sz w:val="22"/>
          <w:szCs w:val="22"/>
        </w:rPr>
        <w:t>fees or costs that are an integral part of the EIR. The EIR amortisation is included in finance costs</w:t>
      </w:r>
      <w:r w:rsidR="00283AC8" w:rsidRPr="00ED4B3B">
        <w:rPr>
          <w:rFonts w:ascii="Arial" w:hAnsi="Arial" w:cs="Arial" w:hint="cs"/>
          <w:sz w:val="22"/>
          <w:szCs w:val="22"/>
          <w:cs/>
        </w:rPr>
        <w:t xml:space="preserve"> </w:t>
      </w:r>
      <w:r w:rsidR="00283AC8" w:rsidRPr="00ED4B3B">
        <w:rPr>
          <w:rFonts w:ascii="Arial" w:hAnsi="Arial" w:cs="Arial"/>
          <w:sz w:val="22"/>
          <w:szCs w:val="22"/>
        </w:rPr>
        <w:t>in profit</w:t>
      </w:r>
      <w:r w:rsidR="00283AC8" w:rsidRPr="00ED4B3B">
        <w:rPr>
          <w:rFonts w:ascii="Arial" w:eastAsia="Arial Unicode MS" w:hAnsi="Arial" w:cstheme="minorBidi"/>
          <w:sz w:val="22"/>
          <w:szCs w:val="22"/>
        </w:rPr>
        <w:t xml:space="preserve"> or loss</w:t>
      </w:r>
      <w:r w:rsidR="00283AC8" w:rsidRPr="00ED4B3B">
        <w:rPr>
          <w:rFonts w:ascii="Arial" w:eastAsia="Arial Unicode MS" w:hAnsi="Arial" w:cstheme="minorBidi"/>
          <w:sz w:val="22"/>
          <w:szCs w:val="22"/>
          <w:cs/>
        </w:rPr>
        <w:t>.</w:t>
      </w:r>
      <w:r w:rsidR="00283AC8" w:rsidRPr="00ED4B3B">
        <w:rPr>
          <w:rFonts w:ascii="Arial" w:eastAsia="Calibri" w:hAnsi="Arial" w:cs="Cordia New"/>
          <w:strike/>
          <w:sz w:val="22"/>
          <w:szCs w:val="28"/>
        </w:rPr>
        <w:t xml:space="preserve"> </w:t>
      </w:r>
    </w:p>
    <w:p w14:paraId="6BC4AC76" w14:textId="77777777" w:rsidR="00325B5D" w:rsidRPr="00ED4B3B" w:rsidRDefault="00283AC8" w:rsidP="00325B5D">
      <w:pPr>
        <w:tabs>
          <w:tab w:val="left" w:pos="540"/>
        </w:tabs>
        <w:spacing w:before="120" w:after="120" w:line="380" w:lineRule="exact"/>
        <w:ind w:left="547" w:right="-7" w:hanging="547"/>
        <w:jc w:val="thaiDistribute"/>
        <w:rPr>
          <w:rFonts w:ascii="Arial" w:hAnsi="Arial" w:cs="Arial"/>
          <w:b/>
          <w:bCs/>
          <w:sz w:val="22"/>
          <w:szCs w:val="22"/>
        </w:rPr>
      </w:pPr>
      <w:r w:rsidRPr="00ED4B3B">
        <w:rPr>
          <w:rFonts w:ascii="Arial" w:hAnsi="Arial" w:cs="Arial"/>
          <w:b/>
          <w:bCs/>
          <w:sz w:val="22"/>
          <w:szCs w:val="22"/>
        </w:rPr>
        <w:tab/>
      </w:r>
    </w:p>
    <w:p w14:paraId="26F24ABC" w14:textId="77777777" w:rsidR="00325B5D" w:rsidRPr="00ED4B3B" w:rsidRDefault="00325B5D">
      <w:pPr>
        <w:overflowPunct/>
        <w:autoSpaceDE/>
        <w:autoSpaceDN/>
        <w:adjustRightInd/>
        <w:textAlignment w:val="auto"/>
        <w:rPr>
          <w:rFonts w:ascii="Arial" w:hAnsi="Arial" w:cs="Arial"/>
          <w:b/>
          <w:bCs/>
          <w:sz w:val="22"/>
          <w:szCs w:val="22"/>
        </w:rPr>
      </w:pPr>
      <w:r w:rsidRPr="00ED4B3B">
        <w:rPr>
          <w:rFonts w:ascii="Arial" w:hAnsi="Arial" w:cs="Arial"/>
          <w:b/>
          <w:bCs/>
          <w:sz w:val="22"/>
          <w:szCs w:val="22"/>
        </w:rPr>
        <w:br w:type="page"/>
      </w:r>
    </w:p>
    <w:p w14:paraId="7749B657" w14:textId="3829D40E" w:rsidR="00283AC8" w:rsidRPr="00ED4B3B" w:rsidRDefault="00325B5D" w:rsidP="00325B5D">
      <w:pPr>
        <w:tabs>
          <w:tab w:val="left" w:pos="540"/>
        </w:tabs>
        <w:spacing w:before="120" w:after="120" w:line="380" w:lineRule="exact"/>
        <w:ind w:left="547" w:right="-7" w:hanging="547"/>
        <w:jc w:val="thaiDistribute"/>
        <w:rPr>
          <w:rFonts w:ascii="Arial" w:hAnsi="Arial" w:cs="Arial"/>
          <w:b/>
          <w:bCs/>
          <w:sz w:val="22"/>
          <w:szCs w:val="22"/>
        </w:rPr>
      </w:pPr>
      <w:r w:rsidRPr="00ED4B3B">
        <w:rPr>
          <w:rFonts w:ascii="Arial" w:hAnsi="Arial" w:cs="Arial"/>
          <w:b/>
          <w:bCs/>
          <w:sz w:val="22"/>
          <w:szCs w:val="22"/>
        </w:rPr>
        <w:lastRenderedPageBreak/>
        <w:tab/>
      </w:r>
      <w:r w:rsidR="00283AC8" w:rsidRPr="00ED4B3B">
        <w:rPr>
          <w:rFonts w:ascii="Arial" w:hAnsi="Arial" w:cs="Arial"/>
          <w:b/>
          <w:bCs/>
          <w:sz w:val="22"/>
          <w:szCs w:val="22"/>
        </w:rPr>
        <w:t>Derecognition of financial instruments</w:t>
      </w:r>
    </w:p>
    <w:p w14:paraId="61E51F57" w14:textId="77777777" w:rsidR="00283AC8" w:rsidRPr="00ED4B3B" w:rsidRDefault="00283AC8" w:rsidP="00325B5D">
      <w:pPr>
        <w:tabs>
          <w:tab w:val="left" w:pos="540"/>
        </w:tabs>
        <w:spacing w:before="120" w:after="120" w:line="380" w:lineRule="exact"/>
        <w:ind w:left="547" w:right="-7" w:hanging="547"/>
        <w:jc w:val="thaiDistribute"/>
        <w:rPr>
          <w:rFonts w:ascii="Arial" w:hAnsi="Arial" w:cs="Arial"/>
          <w:sz w:val="22"/>
          <w:szCs w:val="22"/>
        </w:rPr>
      </w:pPr>
      <w:r w:rsidRPr="00ED4B3B">
        <w:rPr>
          <w:rFonts w:ascii="Arial" w:hAnsi="Arial" w:cs="Arial"/>
          <w:sz w:val="22"/>
          <w:szCs w:val="22"/>
        </w:rPr>
        <w:tab/>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2DF030A3" w14:textId="77777777" w:rsidR="00283AC8" w:rsidRPr="00ED4B3B" w:rsidRDefault="00283AC8" w:rsidP="00325B5D">
      <w:pPr>
        <w:tabs>
          <w:tab w:val="left" w:pos="540"/>
        </w:tabs>
        <w:spacing w:before="120" w:after="120" w:line="380" w:lineRule="exact"/>
        <w:ind w:left="547" w:right="-7" w:hanging="547"/>
        <w:jc w:val="thaiDistribute"/>
        <w:rPr>
          <w:rFonts w:ascii="Arial" w:eastAsia="Arial" w:hAnsi="Arial" w:cs="Arial"/>
          <w:b/>
          <w:bCs/>
          <w:sz w:val="22"/>
          <w:szCs w:val="22"/>
        </w:rPr>
      </w:pPr>
      <w:r w:rsidRPr="00ED4B3B">
        <w:rPr>
          <w:rFonts w:ascii="Arial" w:hAnsi="Arial" w:cs="Arial"/>
          <w:sz w:val="22"/>
          <w:szCs w:val="22"/>
        </w:rPr>
        <w:tab/>
      </w:r>
      <w:proofErr w:type="gramStart"/>
      <w:r w:rsidRPr="00ED4B3B">
        <w:rPr>
          <w:rFonts w:ascii="Arial" w:hAnsi="Arial" w:cs="Arial"/>
          <w:sz w:val="22"/>
          <w:szCs w:val="22"/>
        </w:rPr>
        <w:t>A financial</w:t>
      </w:r>
      <w:proofErr w:type="gramEnd"/>
      <w:r w:rsidRPr="00ED4B3B">
        <w:rPr>
          <w:rFonts w:ascii="Arial" w:hAnsi="Arial" w:cs="Arial"/>
          <w:sz w:val="22"/>
          <w:szCs w:val="22"/>
        </w:rPr>
        <w:t xml:space="preserve">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286A37F" w14:textId="77777777" w:rsidR="00283AC8" w:rsidRPr="00ED4B3B"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ED4B3B">
        <w:rPr>
          <w:rFonts w:ascii="Arial" w:eastAsia="Arial" w:hAnsi="Arial" w:cs="Arial"/>
          <w:b/>
          <w:bCs/>
          <w:sz w:val="22"/>
          <w:szCs w:val="22"/>
        </w:rPr>
        <w:t>Impairment of financial assets</w:t>
      </w:r>
    </w:p>
    <w:p w14:paraId="323B2783" w14:textId="77777777" w:rsidR="00283AC8" w:rsidRPr="00ED4B3B"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ED4B3B">
        <w:rPr>
          <w:rFonts w:ascii="Arial" w:eastAsia="Arial" w:hAnsi="Arial" w:cs="Cordia New"/>
          <w:sz w:val="22"/>
          <w:szCs w:val="22"/>
        </w:rPr>
        <w:t>The Group recognises an allowance for expected credit losses (“ECLs”) for all debt</w:t>
      </w:r>
      <w:r w:rsidRPr="00ED4B3B">
        <w:rPr>
          <w:rFonts w:ascii="Arial" w:eastAsia="Arial" w:hAnsi="Arial" w:cs="Cordia New"/>
          <w:sz w:val="22"/>
          <w:szCs w:val="22"/>
          <w:cs/>
        </w:rPr>
        <w:t xml:space="preserve"> </w:t>
      </w:r>
      <w:r w:rsidRPr="00ED4B3B">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267A77B" w14:textId="77777777" w:rsidR="00283AC8" w:rsidRPr="00ED4B3B"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ED4B3B">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ED4B3B">
        <w:rPr>
          <w:rFonts w:ascii="Arial" w:eastAsia="Arial" w:hAnsi="Arial"/>
          <w:sz w:val="22"/>
          <w:szCs w:val="22"/>
        </w:rPr>
        <w:t>12-</w:t>
      </w:r>
      <w:r w:rsidRPr="00ED4B3B">
        <w:rPr>
          <w:rFonts w:ascii="Arial" w:eastAsia="Arial" w:hAnsi="Arial" w:cs="Arial"/>
          <w:sz w:val="22"/>
          <w:szCs w:val="22"/>
        </w:rPr>
        <w:t xml:space="preserve">months (a </w:t>
      </w:r>
      <w:r w:rsidRPr="00ED4B3B">
        <w:rPr>
          <w:rFonts w:ascii="Arial" w:eastAsia="Arial" w:hAnsi="Arial"/>
          <w:sz w:val="22"/>
          <w:szCs w:val="22"/>
        </w:rPr>
        <w:t>12-</w:t>
      </w:r>
      <w:r w:rsidRPr="00ED4B3B">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D90D9D2" w14:textId="77777777" w:rsidR="00283AC8" w:rsidRPr="00ED4B3B"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ED4B3B">
        <w:rPr>
          <w:rFonts w:ascii="Arial" w:eastAsia="Arial" w:hAnsi="Arial" w:cs="Cordia New"/>
          <w:sz w:val="22"/>
          <w:szCs w:val="22"/>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90139B6" w14:textId="77777777" w:rsidR="00283AC8" w:rsidRPr="00ED4B3B" w:rsidRDefault="00283AC8" w:rsidP="003E5824">
      <w:pPr>
        <w:spacing w:before="120" w:after="120" w:line="380" w:lineRule="exact"/>
        <w:ind w:left="547"/>
        <w:jc w:val="thaiDistribute"/>
        <w:textAlignment w:val="auto"/>
        <w:rPr>
          <w:rFonts w:ascii="Arial" w:eastAsia="Arial" w:hAnsi="Arial" w:cs="Cordia New"/>
          <w:sz w:val="22"/>
          <w:szCs w:val="22"/>
        </w:rPr>
      </w:pPr>
      <w:r w:rsidRPr="00ED4B3B">
        <w:rPr>
          <w:rFonts w:ascii="Arial" w:eastAsia="Arial" w:hAnsi="Arial" w:cs="Cordia New"/>
          <w:sz w:val="22"/>
          <w:szCs w:val="22"/>
        </w:rPr>
        <w:t>For trade receivables</w:t>
      </w:r>
      <w:r w:rsidRPr="00ED4B3B">
        <w:rPr>
          <w:rFonts w:ascii="Arial" w:eastAsia="Arial" w:hAnsi="Arial" w:cs="Cordia New"/>
          <w:i/>
          <w:iCs/>
          <w:color w:val="000000" w:themeColor="text1"/>
          <w:sz w:val="22"/>
          <w:szCs w:val="22"/>
        </w:rPr>
        <w:t>,</w:t>
      </w:r>
      <w:r w:rsidRPr="00ED4B3B">
        <w:rPr>
          <w:rFonts w:ascii="Arial" w:eastAsia="Arial" w:hAnsi="Arial" w:cs="Cordia New"/>
          <w:color w:val="000000" w:themeColor="text1"/>
          <w:sz w:val="22"/>
          <w:szCs w:val="22"/>
        </w:rPr>
        <w:t xml:space="preserve"> the </w:t>
      </w:r>
      <w:r w:rsidRPr="00ED4B3B">
        <w:rPr>
          <w:rFonts w:ascii="Arial" w:eastAsia="Arial" w:hAnsi="Arial" w:cs="Cordia New"/>
          <w:sz w:val="22"/>
          <w:szCs w:val="22"/>
        </w:rPr>
        <w:t xml:space="preserve">Group applies a simplified approach in calculating ECLs. Therefore, the Group does not track changes in credit risk, but instead recognises a loss allowance based on lifetime ECLs at each reporting date. </w:t>
      </w:r>
    </w:p>
    <w:p w14:paraId="7F0FCEA9" w14:textId="77777777" w:rsidR="00283AC8" w:rsidRPr="00ED4B3B"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ED4B3B">
        <w:rPr>
          <w:rFonts w:ascii="Arial" w:eastAsia="Arial" w:hAnsi="Arial" w:cs="Cordia New"/>
          <w:sz w:val="22"/>
          <w:szCs w:val="22"/>
        </w:rPr>
        <w:t>ECLs are calculated based on its historical credit loss experience and adjusted for forward-looking factors specific to the debtors and the economic environment.</w:t>
      </w:r>
    </w:p>
    <w:p w14:paraId="111E9B40" w14:textId="77777777" w:rsidR="00F92DD2" w:rsidRPr="00ED4B3B" w:rsidRDefault="00283AC8" w:rsidP="00F92DD2">
      <w:pPr>
        <w:spacing w:before="120" w:after="120" w:line="380" w:lineRule="exact"/>
        <w:ind w:left="540"/>
        <w:jc w:val="thaiDistribute"/>
        <w:textAlignment w:val="auto"/>
        <w:rPr>
          <w:rFonts w:ascii="Arial" w:eastAsia="Arial" w:hAnsi="Arial" w:cs="Cordia New"/>
          <w:sz w:val="22"/>
          <w:szCs w:val="22"/>
        </w:rPr>
      </w:pPr>
      <w:r w:rsidRPr="00ED4B3B">
        <w:rPr>
          <w:rFonts w:ascii="Arial" w:eastAsia="Arial" w:hAnsi="Arial" w:cs="Cordia New"/>
          <w:sz w:val="22"/>
          <w:szCs w:val="22"/>
        </w:rPr>
        <w:t>A financial asset is written off when there is no reasonable expectation of recovering the contractual cash flows.</w:t>
      </w:r>
    </w:p>
    <w:p w14:paraId="08B385A7" w14:textId="77777777" w:rsidR="00CE6D9B" w:rsidRPr="00ED4B3B" w:rsidRDefault="00CE6D9B">
      <w:pPr>
        <w:overflowPunct/>
        <w:autoSpaceDE/>
        <w:autoSpaceDN/>
        <w:adjustRightInd/>
        <w:textAlignment w:val="auto"/>
        <w:rPr>
          <w:rFonts w:ascii="Arial" w:eastAsia="Arial" w:hAnsi="Arial" w:cs="Arial"/>
          <w:b/>
          <w:bCs/>
          <w:sz w:val="22"/>
          <w:szCs w:val="22"/>
        </w:rPr>
      </w:pPr>
      <w:r w:rsidRPr="00ED4B3B">
        <w:rPr>
          <w:rFonts w:ascii="Arial" w:eastAsia="Arial" w:hAnsi="Arial" w:cs="Arial"/>
          <w:b/>
          <w:bCs/>
          <w:sz w:val="22"/>
          <w:szCs w:val="22"/>
        </w:rPr>
        <w:br w:type="page"/>
      </w:r>
    </w:p>
    <w:p w14:paraId="1CC63B19" w14:textId="685B114C" w:rsidR="00283AC8" w:rsidRPr="00ED4B3B" w:rsidRDefault="00283AC8" w:rsidP="00CE6D9B">
      <w:pPr>
        <w:spacing w:before="120" w:after="120" w:line="380" w:lineRule="exact"/>
        <w:ind w:left="540"/>
        <w:jc w:val="thaiDistribute"/>
        <w:textAlignment w:val="auto"/>
        <w:rPr>
          <w:rFonts w:ascii="Arial" w:eastAsia="Arial" w:hAnsi="Arial" w:cs="Cordia New"/>
          <w:sz w:val="22"/>
          <w:szCs w:val="22"/>
        </w:rPr>
      </w:pPr>
      <w:r w:rsidRPr="00ED4B3B">
        <w:rPr>
          <w:rFonts w:ascii="Arial" w:eastAsia="Arial" w:hAnsi="Arial" w:cs="Arial"/>
          <w:b/>
          <w:bCs/>
          <w:sz w:val="22"/>
          <w:szCs w:val="22"/>
        </w:rPr>
        <w:lastRenderedPageBreak/>
        <w:t xml:space="preserve">Offsetting of financial instruments </w:t>
      </w:r>
    </w:p>
    <w:p w14:paraId="7BD5E680" w14:textId="77777777" w:rsidR="00283AC8" w:rsidRPr="00ED4B3B" w:rsidRDefault="00283AC8" w:rsidP="00CE6D9B">
      <w:pPr>
        <w:spacing w:before="120" w:after="120" w:line="380" w:lineRule="exact"/>
        <w:ind w:left="540"/>
        <w:jc w:val="both"/>
        <w:textAlignment w:val="auto"/>
        <w:rPr>
          <w:rFonts w:ascii="Arial" w:eastAsia="Arial" w:hAnsi="Arial" w:cs="Arial"/>
          <w:sz w:val="22"/>
          <w:szCs w:val="22"/>
        </w:rPr>
      </w:pPr>
      <w:r w:rsidRPr="00ED4B3B">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7F8B416" w14:textId="506DDCE7" w:rsidR="00283AC8" w:rsidRPr="00ED4B3B" w:rsidRDefault="00283AC8" w:rsidP="00CE6D9B">
      <w:pPr>
        <w:spacing w:before="120" w:after="120" w:line="380" w:lineRule="exact"/>
        <w:ind w:left="540" w:hanging="540"/>
        <w:jc w:val="thaiDistribute"/>
        <w:textAlignment w:val="auto"/>
        <w:rPr>
          <w:rFonts w:ascii="Arial" w:eastAsia="Arial" w:hAnsi="Arial" w:cs="Arial"/>
          <w:b/>
          <w:bCs/>
          <w:sz w:val="22"/>
          <w:szCs w:val="22"/>
          <w:cs/>
        </w:rPr>
      </w:pPr>
      <w:r w:rsidRPr="00ED4B3B">
        <w:rPr>
          <w:rFonts w:ascii="Arial" w:hAnsi="Arial" w:cs="Arial"/>
          <w:b/>
          <w:bCs/>
          <w:sz w:val="22"/>
          <w:szCs w:val="22"/>
        </w:rPr>
        <w:t>4.2</w:t>
      </w:r>
      <w:r w:rsidR="000F320E" w:rsidRPr="00ED4B3B">
        <w:rPr>
          <w:rFonts w:ascii="Arial" w:hAnsi="Arial" w:cs="Arial"/>
          <w:b/>
          <w:bCs/>
          <w:sz w:val="22"/>
          <w:szCs w:val="22"/>
        </w:rPr>
        <w:t>1</w:t>
      </w:r>
      <w:r w:rsidRPr="00ED4B3B">
        <w:rPr>
          <w:rFonts w:ascii="Arial" w:hAnsi="Arial" w:cs="Arial"/>
          <w:b/>
          <w:bCs/>
          <w:sz w:val="22"/>
          <w:szCs w:val="22"/>
        </w:rPr>
        <w:tab/>
        <w:t>Derivatives and hedge accounting</w:t>
      </w:r>
    </w:p>
    <w:p w14:paraId="7B2185EF" w14:textId="77777777" w:rsidR="00283AC8" w:rsidRPr="00ED4B3B" w:rsidRDefault="00283AC8" w:rsidP="00CE6D9B">
      <w:pPr>
        <w:spacing w:before="120" w:after="120" w:line="380" w:lineRule="exact"/>
        <w:ind w:left="540" w:hanging="7"/>
        <w:jc w:val="both"/>
        <w:textAlignment w:val="auto"/>
        <w:rPr>
          <w:rFonts w:ascii="Arial" w:eastAsia="Arial" w:hAnsi="Arial" w:cs="Arial"/>
          <w:sz w:val="22"/>
          <w:szCs w:val="22"/>
        </w:rPr>
      </w:pPr>
      <w:r w:rsidRPr="00ED4B3B">
        <w:rPr>
          <w:rFonts w:ascii="Arial" w:eastAsia="Arial" w:hAnsi="Arial" w:cs="Arial"/>
          <w:sz w:val="22"/>
          <w:szCs w:val="22"/>
        </w:rPr>
        <w:t xml:space="preserve">The Group uses derivatives, such as interest rate swap, to hedge its interest rate risks. </w:t>
      </w:r>
    </w:p>
    <w:p w14:paraId="501C08C6" w14:textId="77777777" w:rsidR="00283AC8" w:rsidRPr="00ED4B3B" w:rsidRDefault="00283AC8" w:rsidP="00CE6D9B">
      <w:pPr>
        <w:spacing w:before="120" w:after="120" w:line="380" w:lineRule="exact"/>
        <w:ind w:left="540" w:hanging="7"/>
        <w:jc w:val="both"/>
        <w:textAlignment w:val="auto"/>
        <w:rPr>
          <w:rFonts w:ascii="Arial" w:eastAsia="Arial" w:hAnsi="Arial" w:cs="Arial"/>
          <w:sz w:val="22"/>
          <w:szCs w:val="22"/>
        </w:rPr>
      </w:pPr>
      <w:r w:rsidRPr="00ED4B3B">
        <w:rPr>
          <w:rFonts w:ascii="Arial" w:eastAsia="Arial" w:hAnsi="Arial" w:cs="Arial"/>
          <w:sz w:val="22"/>
          <w:szCs w:val="22"/>
        </w:rPr>
        <w:t>Derivatives are initially recognised at fair value on the date on which a derivative contract is entered into and are subsequently remeasured at fair value. The subsequent changes including interest income are recognised in profit or loss unless the derivative is designated and effective as a hedging instrument under cash flow hedge.</w:t>
      </w:r>
      <w:r w:rsidRPr="00ED4B3B">
        <w:rPr>
          <w:rFonts w:ascii="Arial" w:hAnsi="Arial" w:cs="Arial"/>
          <w:sz w:val="22"/>
          <w:szCs w:val="22"/>
        </w:rPr>
        <w:t xml:space="preserve"> </w:t>
      </w:r>
      <w:r w:rsidRPr="00ED4B3B">
        <w:rPr>
          <w:rFonts w:ascii="Arial" w:eastAsia="Arial" w:hAnsi="Arial" w:cs="Arial"/>
          <w:sz w:val="22"/>
          <w:szCs w:val="22"/>
        </w:rPr>
        <w:t xml:space="preserve">Derivatives are carried as financial assets when the fair value is positive and as financial liabilities when the fair value is negative. </w:t>
      </w:r>
    </w:p>
    <w:p w14:paraId="5E8983F2" w14:textId="77777777" w:rsidR="00283AC8" w:rsidRPr="00ED4B3B" w:rsidRDefault="00283AC8" w:rsidP="00CE6D9B">
      <w:pPr>
        <w:spacing w:before="120" w:after="120" w:line="380" w:lineRule="exact"/>
        <w:ind w:left="540" w:hanging="7"/>
        <w:jc w:val="both"/>
        <w:textAlignment w:val="auto"/>
        <w:rPr>
          <w:rFonts w:ascii="Arial" w:eastAsia="Arial" w:hAnsi="Arial" w:cs="Arial"/>
          <w:sz w:val="22"/>
          <w:szCs w:val="22"/>
        </w:rPr>
      </w:pPr>
      <w:r w:rsidRPr="00ED4B3B">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4E9676D0" w14:textId="77777777" w:rsidR="00283AC8" w:rsidRPr="00ED4B3B" w:rsidRDefault="00283AC8" w:rsidP="00CE6D9B">
      <w:pPr>
        <w:spacing w:before="120" w:after="120" w:line="380" w:lineRule="exact"/>
        <w:ind w:left="540"/>
        <w:jc w:val="both"/>
        <w:textAlignment w:val="auto"/>
        <w:rPr>
          <w:rFonts w:ascii="Angsana New" w:eastAsia="Calibri" w:hAnsi="Angsana New"/>
          <w:i/>
          <w:iCs/>
          <w:color w:val="FF0000"/>
          <w:sz w:val="36"/>
          <w:szCs w:val="36"/>
          <w:shd w:val="clear" w:color="auto" w:fill="00FFFF"/>
        </w:rPr>
      </w:pPr>
      <w:r w:rsidRPr="00ED4B3B">
        <w:rPr>
          <w:rFonts w:ascii="Arial" w:eastAsia="Arial" w:hAnsi="Arial" w:cs="Arial"/>
          <w:b/>
          <w:bCs/>
          <w:sz w:val="22"/>
          <w:szCs w:val="22"/>
        </w:rPr>
        <w:t xml:space="preserve">Hedge accounting </w:t>
      </w:r>
    </w:p>
    <w:p w14:paraId="7D58D8FC" w14:textId="77777777" w:rsidR="00283AC8" w:rsidRPr="00ED4B3B" w:rsidRDefault="00283AC8" w:rsidP="00CE6D9B">
      <w:pPr>
        <w:spacing w:before="120" w:after="120" w:line="380" w:lineRule="exact"/>
        <w:ind w:left="540"/>
        <w:jc w:val="thaiDistribute"/>
        <w:textAlignment w:val="auto"/>
        <w:rPr>
          <w:rFonts w:ascii="Arial" w:eastAsia="Arial" w:hAnsi="Arial" w:cs="Arial"/>
          <w:sz w:val="22"/>
          <w:szCs w:val="22"/>
        </w:rPr>
      </w:pPr>
      <w:r w:rsidRPr="00ED4B3B">
        <w:rPr>
          <w:rFonts w:ascii="Arial" w:eastAsia="Arial" w:hAnsi="Arial" w:cs="Arial"/>
          <w:sz w:val="22"/>
          <w:szCs w:val="22"/>
        </w:rPr>
        <w:t>For the purpose of hedge accounting, hedge is classified as:</w:t>
      </w:r>
    </w:p>
    <w:p w14:paraId="54892A11" w14:textId="77777777" w:rsidR="00283AC8" w:rsidRPr="00ED4B3B" w:rsidRDefault="00283AC8" w:rsidP="00CE6D9B">
      <w:pPr>
        <w:numPr>
          <w:ilvl w:val="0"/>
          <w:numId w:val="34"/>
        </w:numPr>
        <w:spacing w:before="120" w:after="120" w:line="380" w:lineRule="exact"/>
        <w:ind w:left="907"/>
        <w:jc w:val="both"/>
        <w:textAlignment w:val="auto"/>
        <w:rPr>
          <w:rFonts w:ascii="Arial" w:eastAsia="Arial Unicode MS" w:hAnsi="Arial" w:cs="Arial"/>
          <w:sz w:val="22"/>
          <w:szCs w:val="22"/>
        </w:rPr>
      </w:pPr>
      <w:r w:rsidRPr="00ED4B3B">
        <w:rPr>
          <w:rFonts w:ascii="Arial" w:eastAsia="Arial Unicode MS" w:hAnsi="Arial" w:cs="Arial"/>
          <w:sz w:val="22"/>
          <w:szCs w:val="22"/>
        </w:rPr>
        <w:t xml:space="preserve">Cash flow hedges when hedging the exposure to a variability in cash flows that is either attributable to a particular risk associated with a recognised asset or liability or a highly probable forecast transaction or the foreign currency risk in an unrecognised firm commitment </w:t>
      </w:r>
    </w:p>
    <w:p w14:paraId="2D1FA505" w14:textId="77777777" w:rsidR="00283AC8" w:rsidRPr="00ED4B3B" w:rsidRDefault="00283AC8" w:rsidP="00CE6D9B">
      <w:pPr>
        <w:spacing w:before="120" w:after="120" w:line="380" w:lineRule="exact"/>
        <w:ind w:left="540"/>
        <w:jc w:val="thaiDistribute"/>
        <w:textAlignment w:val="auto"/>
        <w:rPr>
          <w:rFonts w:ascii="Arial" w:eastAsia="Arial" w:hAnsi="Arial" w:cs="Cordia New"/>
          <w:sz w:val="22"/>
          <w:szCs w:val="22"/>
        </w:rPr>
      </w:pPr>
      <w:r w:rsidRPr="00ED4B3B">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DBCA0B5" w14:textId="77777777" w:rsidR="00F92DD2" w:rsidRPr="00ED4B3B" w:rsidRDefault="00283AC8" w:rsidP="00CE6D9B">
      <w:pPr>
        <w:spacing w:before="120" w:after="120" w:line="380" w:lineRule="exact"/>
        <w:ind w:left="540"/>
        <w:jc w:val="thaiDistribute"/>
        <w:textAlignment w:val="auto"/>
        <w:rPr>
          <w:rFonts w:ascii="Arial" w:eastAsia="Arial" w:hAnsi="Arial" w:cs="Cordia New"/>
          <w:sz w:val="22"/>
          <w:szCs w:val="22"/>
        </w:rPr>
      </w:pPr>
      <w:r w:rsidRPr="00ED4B3B">
        <w:rPr>
          <w:rFonts w:ascii="Arial" w:eastAsia="Arial" w:hAnsi="Arial" w:cs="Cordia New"/>
          <w:sz w:val="22"/>
          <w:szCs w:val="22"/>
        </w:rPr>
        <w:t xml:space="preserve">The documentation, at the inception of the hedge and on an ongoing basis, includes identification of the hedging instrument, the hedged item, the nature of the risk being hedged and how the </w:t>
      </w:r>
      <w:r w:rsidRPr="00ED4B3B">
        <w:rPr>
          <w:rFonts w:ascii="Arial" w:eastAsia="Arial" w:hAnsi="Arial" w:cs="Arial"/>
          <w:sz w:val="22"/>
          <w:szCs w:val="22"/>
        </w:rPr>
        <w:t xml:space="preserve">Group </w:t>
      </w:r>
      <w:r w:rsidRPr="00ED4B3B">
        <w:rPr>
          <w:rFonts w:ascii="Arial" w:eastAsia="Arial" w:hAnsi="Arial" w:cs="Cordia New"/>
          <w:sz w:val="22"/>
          <w:szCs w:val="22"/>
        </w:rPr>
        <w:t xml:space="preserve">will assess whether the hedging relationship meets the hedge effectiveness requirements, including analysis of the sources of hedge ineffectiveness and how the hedge ratio is determined. </w:t>
      </w:r>
    </w:p>
    <w:p w14:paraId="4AD5C637" w14:textId="77777777" w:rsidR="00CE6D9B" w:rsidRPr="00ED4B3B" w:rsidRDefault="00CE6D9B">
      <w:pPr>
        <w:overflowPunct/>
        <w:autoSpaceDE/>
        <w:autoSpaceDN/>
        <w:adjustRightInd/>
        <w:textAlignment w:val="auto"/>
        <w:rPr>
          <w:rFonts w:ascii="Arial" w:eastAsia="Arial" w:hAnsi="Arial" w:cs="Cordia New"/>
          <w:sz w:val="22"/>
          <w:szCs w:val="22"/>
        </w:rPr>
      </w:pPr>
      <w:r w:rsidRPr="00ED4B3B">
        <w:rPr>
          <w:rFonts w:ascii="Arial" w:eastAsia="Arial" w:hAnsi="Arial" w:cs="Cordia New"/>
          <w:sz w:val="22"/>
          <w:szCs w:val="22"/>
        </w:rPr>
        <w:br w:type="page"/>
      </w:r>
    </w:p>
    <w:p w14:paraId="1A6E1B92" w14:textId="2623EA07" w:rsidR="00283AC8" w:rsidRPr="00ED4B3B" w:rsidRDefault="00283AC8" w:rsidP="00CE6D9B">
      <w:pPr>
        <w:spacing w:before="120" w:after="120" w:line="380" w:lineRule="exact"/>
        <w:ind w:left="540"/>
        <w:jc w:val="thaiDistribute"/>
        <w:textAlignment w:val="auto"/>
        <w:rPr>
          <w:rFonts w:ascii="Arial" w:eastAsia="Arial" w:hAnsi="Arial" w:cs="Cordia New"/>
          <w:sz w:val="22"/>
          <w:szCs w:val="22"/>
          <w:cs/>
        </w:rPr>
      </w:pPr>
      <w:r w:rsidRPr="00ED4B3B">
        <w:rPr>
          <w:rFonts w:ascii="Arial" w:eastAsia="Arial" w:hAnsi="Arial" w:cs="Cordia New"/>
          <w:sz w:val="22"/>
          <w:szCs w:val="22"/>
        </w:rPr>
        <w:lastRenderedPageBreak/>
        <w:t>A hedging relationship qualifies for hedge accounting if it meets all of the following hedge effectiveness requirements:</w:t>
      </w:r>
    </w:p>
    <w:p w14:paraId="0D246F35" w14:textId="77777777" w:rsidR="00283AC8" w:rsidRPr="00ED4B3B" w:rsidRDefault="00283AC8" w:rsidP="00CE6D9B">
      <w:pPr>
        <w:numPr>
          <w:ilvl w:val="0"/>
          <w:numId w:val="34"/>
        </w:numPr>
        <w:tabs>
          <w:tab w:val="left" w:pos="900"/>
        </w:tabs>
        <w:spacing w:before="120" w:after="120" w:line="380" w:lineRule="exact"/>
        <w:ind w:left="900"/>
        <w:jc w:val="both"/>
        <w:textAlignment w:val="auto"/>
        <w:rPr>
          <w:rFonts w:ascii="Arial" w:eastAsia="Arial Unicode MS" w:hAnsi="Arial" w:cs="Arial"/>
          <w:sz w:val="22"/>
          <w:szCs w:val="22"/>
        </w:rPr>
      </w:pPr>
      <w:r w:rsidRPr="00ED4B3B">
        <w:rPr>
          <w:rFonts w:ascii="Arial" w:eastAsia="Arial Unicode MS" w:hAnsi="Arial" w:cs="Arial"/>
          <w:sz w:val="22"/>
          <w:szCs w:val="22"/>
        </w:rPr>
        <w:t xml:space="preserve">There is an economic relationship between the hedged item and the hedging instrument. </w:t>
      </w:r>
    </w:p>
    <w:p w14:paraId="49CAFC73" w14:textId="77777777" w:rsidR="00283AC8" w:rsidRPr="00ED4B3B" w:rsidRDefault="00283AC8" w:rsidP="00CE6D9B">
      <w:pPr>
        <w:numPr>
          <w:ilvl w:val="0"/>
          <w:numId w:val="34"/>
        </w:numPr>
        <w:tabs>
          <w:tab w:val="left" w:pos="900"/>
        </w:tabs>
        <w:spacing w:before="120" w:after="120" w:line="380" w:lineRule="exact"/>
        <w:ind w:left="900"/>
        <w:jc w:val="both"/>
        <w:textAlignment w:val="auto"/>
        <w:rPr>
          <w:rFonts w:ascii="Arial" w:eastAsia="Arial Unicode MS" w:hAnsi="Arial" w:cs="Arial"/>
          <w:sz w:val="22"/>
          <w:szCs w:val="22"/>
        </w:rPr>
      </w:pPr>
      <w:r w:rsidRPr="00ED4B3B">
        <w:rPr>
          <w:rFonts w:ascii="Arial" w:eastAsia="Arial Unicode MS" w:hAnsi="Arial" w:cs="Arial"/>
          <w:sz w:val="22"/>
          <w:szCs w:val="22"/>
        </w:rPr>
        <w:t>The effect of credit risk is not the dominant factor in the value changes that result from that economic relationship.</w:t>
      </w:r>
    </w:p>
    <w:p w14:paraId="0B43AA76" w14:textId="77777777" w:rsidR="00283AC8" w:rsidRPr="00ED4B3B" w:rsidRDefault="00283AC8" w:rsidP="00CE6D9B">
      <w:pPr>
        <w:numPr>
          <w:ilvl w:val="0"/>
          <w:numId w:val="34"/>
        </w:numPr>
        <w:tabs>
          <w:tab w:val="left" w:pos="900"/>
        </w:tabs>
        <w:spacing w:before="120" w:after="120" w:line="380" w:lineRule="exact"/>
        <w:ind w:left="900"/>
        <w:jc w:val="both"/>
        <w:textAlignment w:val="auto"/>
        <w:rPr>
          <w:rFonts w:ascii="Arial" w:eastAsia="Arial Unicode MS" w:hAnsi="Arial" w:cs="Arial"/>
          <w:sz w:val="22"/>
          <w:szCs w:val="22"/>
        </w:rPr>
      </w:pPr>
      <w:r w:rsidRPr="00ED4B3B">
        <w:rPr>
          <w:rFonts w:ascii="Arial" w:eastAsia="Arial Unicode MS" w:hAnsi="Arial" w:cs="Arial"/>
          <w:sz w:val="22"/>
          <w:szCs w:val="22"/>
        </w:rPr>
        <w:t xml:space="preserve">The hedge ratio of the hedging relationship is the same as that resulting from the quantity of the hedged item that the </w:t>
      </w:r>
      <w:r w:rsidRPr="00ED4B3B">
        <w:rPr>
          <w:rFonts w:ascii="Arial" w:eastAsia="Arial" w:hAnsi="Arial" w:cs="Arial"/>
          <w:sz w:val="22"/>
          <w:szCs w:val="22"/>
        </w:rPr>
        <w:t xml:space="preserve">Group </w:t>
      </w:r>
      <w:r w:rsidRPr="00ED4B3B">
        <w:rPr>
          <w:rFonts w:ascii="Arial" w:eastAsia="Arial Unicode MS" w:hAnsi="Arial" w:cs="Arial"/>
          <w:sz w:val="22"/>
          <w:szCs w:val="22"/>
        </w:rPr>
        <w:t xml:space="preserve">actually hedges and the quantity of the hedging instrument that the </w:t>
      </w:r>
      <w:r w:rsidRPr="00ED4B3B">
        <w:rPr>
          <w:rFonts w:ascii="Arial" w:eastAsia="Arial" w:hAnsi="Arial" w:cs="Arial"/>
          <w:sz w:val="22"/>
          <w:szCs w:val="22"/>
        </w:rPr>
        <w:t xml:space="preserve">Group </w:t>
      </w:r>
      <w:r w:rsidRPr="00ED4B3B">
        <w:rPr>
          <w:rFonts w:ascii="Arial" w:eastAsia="Arial Unicode MS" w:hAnsi="Arial" w:cs="Arial"/>
          <w:sz w:val="22"/>
          <w:szCs w:val="22"/>
        </w:rPr>
        <w:t>actually uses to hedge that quantity of hedged item.</w:t>
      </w:r>
    </w:p>
    <w:p w14:paraId="3DEF2CCF" w14:textId="77777777" w:rsidR="00283AC8" w:rsidRPr="00ED4B3B" w:rsidRDefault="00283AC8" w:rsidP="00CE6D9B">
      <w:pPr>
        <w:spacing w:before="120" w:after="120" w:line="380" w:lineRule="exact"/>
        <w:ind w:left="540"/>
        <w:jc w:val="thaiDistribute"/>
        <w:textAlignment w:val="auto"/>
        <w:rPr>
          <w:rFonts w:ascii="Arial" w:eastAsia="Arial" w:hAnsi="Arial" w:cs="Cordia New"/>
          <w:sz w:val="22"/>
          <w:szCs w:val="22"/>
        </w:rPr>
      </w:pPr>
      <w:r w:rsidRPr="00ED4B3B">
        <w:rPr>
          <w:rFonts w:ascii="Arial" w:eastAsia="Arial" w:hAnsi="Arial" w:cs="Cordia New"/>
          <w:sz w:val="22"/>
          <w:szCs w:val="22"/>
        </w:rPr>
        <w:t>Hedges that meet all of the qualifying criteria for hedge accounting are accounted for, as described below:</w:t>
      </w:r>
    </w:p>
    <w:p w14:paraId="1B96E708" w14:textId="77777777" w:rsidR="00283AC8" w:rsidRPr="00ED4B3B" w:rsidRDefault="00283AC8" w:rsidP="00CE6D9B">
      <w:pPr>
        <w:spacing w:before="120" w:after="120" w:line="380" w:lineRule="exact"/>
        <w:ind w:left="540"/>
        <w:jc w:val="thaiDistribute"/>
        <w:textAlignment w:val="auto"/>
        <w:rPr>
          <w:rFonts w:ascii="Arial" w:eastAsia="Arial" w:hAnsi="Arial" w:cs="Arial"/>
          <w:b/>
          <w:bCs/>
          <w:i/>
          <w:iCs/>
          <w:sz w:val="22"/>
          <w:szCs w:val="22"/>
        </w:rPr>
      </w:pPr>
      <w:r w:rsidRPr="00ED4B3B">
        <w:rPr>
          <w:rFonts w:ascii="Arial" w:eastAsia="Arial" w:hAnsi="Arial" w:cs="Arial"/>
          <w:b/>
          <w:bCs/>
          <w:i/>
          <w:iCs/>
          <w:sz w:val="22"/>
          <w:szCs w:val="22"/>
        </w:rPr>
        <w:t>Cash flow hedges</w:t>
      </w:r>
    </w:p>
    <w:p w14:paraId="0729CB9E" w14:textId="77777777" w:rsidR="00283AC8" w:rsidRPr="00ED4B3B" w:rsidRDefault="00283AC8" w:rsidP="00CE6D9B">
      <w:pPr>
        <w:spacing w:before="120" w:after="120" w:line="380" w:lineRule="exact"/>
        <w:ind w:left="540"/>
        <w:jc w:val="thaiDistribute"/>
        <w:textAlignment w:val="auto"/>
        <w:rPr>
          <w:rFonts w:ascii="Arial" w:eastAsia="Arial" w:hAnsi="Arial" w:cs="Arial"/>
          <w:sz w:val="22"/>
          <w:szCs w:val="22"/>
        </w:rPr>
      </w:pPr>
      <w:r w:rsidRPr="00ED4B3B">
        <w:rPr>
          <w:rFonts w:ascii="Arial" w:eastAsia="Arial" w:hAnsi="Arial" w:cs="Arial"/>
          <w:sz w:val="22"/>
          <w:szCs w:val="22"/>
        </w:rPr>
        <w:t>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w:t>
      </w:r>
    </w:p>
    <w:p w14:paraId="6975183B" w14:textId="77777777" w:rsidR="00283AC8" w:rsidRPr="00ED4B3B" w:rsidRDefault="00283AC8" w:rsidP="00CE6D9B">
      <w:pPr>
        <w:spacing w:before="120" w:after="120" w:line="380" w:lineRule="exact"/>
        <w:ind w:left="540"/>
        <w:jc w:val="thaiDistribute"/>
        <w:textAlignment w:val="auto"/>
        <w:rPr>
          <w:rFonts w:ascii="Arial" w:eastAsia="Arial" w:hAnsi="Arial" w:cs="Cordia New"/>
          <w:sz w:val="22"/>
          <w:szCs w:val="22"/>
        </w:rPr>
      </w:pPr>
      <w:r w:rsidRPr="00ED4B3B">
        <w:rPr>
          <w:rFonts w:ascii="Arial" w:eastAsia="Arial" w:hAnsi="Arial" w:cs="Arial"/>
          <w:sz w:val="22"/>
          <w:szCs w:val="22"/>
        </w:rPr>
        <w:t>The way cash flow hedge reserve accumulated in other comprehensive income are subsequently accounted for, depends on the nature of the underlying hedged transaction.</w:t>
      </w:r>
      <w:r w:rsidRPr="00ED4B3B">
        <w:rPr>
          <w:rFonts w:ascii="Arial" w:eastAsia="Arial" w:hAnsi="Arial" w:cs="Cordia New" w:hint="cs"/>
          <w:sz w:val="22"/>
          <w:szCs w:val="22"/>
          <w:cs/>
        </w:rPr>
        <w:t xml:space="preserve">                  </w:t>
      </w:r>
      <w:r w:rsidRPr="00ED4B3B">
        <w:rPr>
          <w:rFonts w:ascii="Arial" w:eastAsia="Arial" w:hAnsi="Arial" w:cs="Arial"/>
          <w:sz w:val="22"/>
          <w:szCs w:val="22"/>
        </w:rPr>
        <w:t xml:space="preserve">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 </w:t>
      </w:r>
      <w:r w:rsidRPr="00ED4B3B">
        <w:rPr>
          <w:rFonts w:ascii="Arial" w:eastAsia="Arial" w:hAnsi="Arial" w:cs="Cordia New"/>
          <w:sz w:val="22"/>
          <w:szCs w:val="22"/>
        </w:rPr>
        <w:t>For any other cash flow hedges, the reserve accumulated in other comprehensive income is</w:t>
      </w:r>
      <w:r w:rsidRPr="00ED4B3B">
        <w:rPr>
          <w:rFonts w:ascii="Arial" w:eastAsia="Arial" w:hAnsi="Arial" w:cs="Cordia New" w:hint="cs"/>
          <w:sz w:val="22"/>
          <w:szCs w:val="22"/>
          <w:cs/>
        </w:rPr>
        <w:t xml:space="preserve"> </w:t>
      </w:r>
      <w:r w:rsidRPr="00ED4B3B">
        <w:rPr>
          <w:rFonts w:ascii="Arial" w:eastAsia="Arial" w:hAnsi="Arial" w:cs="Cordia New"/>
          <w:sz w:val="22"/>
          <w:szCs w:val="22"/>
        </w:rPr>
        <w:t xml:space="preserve">subsequently reclassified to profit or loss as a reclassification adjustment in the same period which the hedged cash flows affect profit or loss. </w:t>
      </w:r>
    </w:p>
    <w:p w14:paraId="2FE85285" w14:textId="20D9F247" w:rsidR="00F92DD2" w:rsidRPr="00ED4B3B" w:rsidRDefault="00283AC8" w:rsidP="00EA39DA">
      <w:pPr>
        <w:spacing w:before="120" w:after="120" w:line="380" w:lineRule="exact"/>
        <w:ind w:left="547"/>
        <w:jc w:val="thaiDistribute"/>
        <w:textAlignment w:val="auto"/>
        <w:rPr>
          <w:rFonts w:ascii="Arial" w:eastAsia="Arial" w:hAnsi="Arial" w:cs="Cordia New"/>
          <w:sz w:val="22"/>
          <w:szCs w:val="22"/>
        </w:rPr>
      </w:pPr>
      <w:r w:rsidRPr="00ED4B3B">
        <w:rPr>
          <w:rFonts w:ascii="Arial" w:eastAsia="Arial" w:hAnsi="Arial" w:cs="Cordia New"/>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2ABE790E" w14:textId="77777777" w:rsidR="00CE6D9B" w:rsidRPr="00ED4B3B" w:rsidRDefault="00CE6D9B">
      <w:pPr>
        <w:overflowPunct/>
        <w:autoSpaceDE/>
        <w:autoSpaceDN/>
        <w:adjustRightInd/>
        <w:textAlignment w:val="auto"/>
        <w:rPr>
          <w:rFonts w:ascii="Arial" w:hAnsi="Arial" w:cs="Arial"/>
          <w:b/>
          <w:bCs/>
          <w:sz w:val="22"/>
        </w:rPr>
      </w:pPr>
      <w:r w:rsidRPr="00ED4B3B">
        <w:rPr>
          <w:rFonts w:ascii="Arial" w:hAnsi="Arial" w:cs="Arial"/>
          <w:b/>
          <w:bCs/>
          <w:sz w:val="22"/>
        </w:rPr>
        <w:br w:type="page"/>
      </w:r>
    </w:p>
    <w:p w14:paraId="4F971E97" w14:textId="6209BDAD" w:rsidR="009438AA" w:rsidRPr="00ED4B3B" w:rsidRDefault="00853202" w:rsidP="00CE6D9B">
      <w:pPr>
        <w:spacing w:before="120" w:after="120" w:line="380" w:lineRule="exact"/>
        <w:ind w:left="540" w:hanging="540"/>
        <w:jc w:val="thaiDistribute"/>
        <w:textAlignment w:val="auto"/>
        <w:rPr>
          <w:rFonts w:ascii="Arial" w:eastAsia="Arial" w:hAnsi="Arial" w:cs="Cordia New"/>
          <w:sz w:val="22"/>
          <w:szCs w:val="22"/>
        </w:rPr>
      </w:pPr>
      <w:r w:rsidRPr="00ED4B3B">
        <w:rPr>
          <w:rFonts w:ascii="Arial" w:hAnsi="Arial" w:cs="Arial"/>
          <w:b/>
          <w:bCs/>
          <w:sz w:val="22"/>
        </w:rPr>
        <w:lastRenderedPageBreak/>
        <w:t>4.</w:t>
      </w:r>
      <w:r w:rsidR="00431887" w:rsidRPr="00ED4B3B">
        <w:rPr>
          <w:rFonts w:ascii="Arial" w:hAnsi="Arial" w:cs="Arial"/>
          <w:b/>
          <w:bCs/>
          <w:sz w:val="22"/>
        </w:rPr>
        <w:t>2</w:t>
      </w:r>
      <w:r w:rsidR="000F320E" w:rsidRPr="00ED4B3B">
        <w:rPr>
          <w:rFonts w:ascii="Arial" w:hAnsi="Arial" w:cs="Arial"/>
          <w:b/>
          <w:bCs/>
          <w:sz w:val="22"/>
        </w:rPr>
        <w:t>2</w:t>
      </w:r>
      <w:r w:rsidR="00C63227" w:rsidRPr="00ED4B3B">
        <w:rPr>
          <w:rFonts w:ascii="Arial" w:hAnsi="Arial" w:cs="Arial"/>
          <w:b/>
          <w:bCs/>
          <w:sz w:val="22"/>
        </w:rPr>
        <w:tab/>
      </w:r>
      <w:r w:rsidR="009438AA" w:rsidRPr="00ED4B3B">
        <w:rPr>
          <w:rFonts w:ascii="Arial" w:hAnsi="Arial" w:cs="Arial"/>
          <w:b/>
          <w:bCs/>
          <w:sz w:val="22"/>
        </w:rPr>
        <w:t>Fair value measurement</w:t>
      </w:r>
    </w:p>
    <w:p w14:paraId="41BA6467" w14:textId="77777777" w:rsidR="00975377" w:rsidRPr="00ED4B3B" w:rsidRDefault="00975377" w:rsidP="00CE6D9B">
      <w:pPr>
        <w:spacing w:before="120" w:after="120" w:line="380" w:lineRule="exact"/>
        <w:ind w:left="540"/>
        <w:jc w:val="both"/>
        <w:textAlignment w:val="auto"/>
        <w:rPr>
          <w:rFonts w:ascii="Arial" w:hAnsi="Arial"/>
          <w:b/>
          <w:bCs/>
          <w:sz w:val="22"/>
          <w:szCs w:val="22"/>
        </w:rPr>
      </w:pPr>
      <w:r w:rsidRPr="00ED4B3B">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26AA8DC0" w14:textId="77777777" w:rsidR="00975377" w:rsidRPr="00ED4B3B" w:rsidRDefault="00975377" w:rsidP="00CE6D9B">
      <w:pPr>
        <w:spacing w:before="120" w:after="120" w:line="380" w:lineRule="exact"/>
        <w:ind w:left="547"/>
        <w:jc w:val="both"/>
        <w:textAlignment w:val="auto"/>
        <w:rPr>
          <w:rFonts w:ascii="Arial" w:hAnsi="Arial"/>
          <w:b/>
          <w:bCs/>
          <w:sz w:val="22"/>
          <w:szCs w:val="22"/>
        </w:rPr>
      </w:pPr>
      <w:r w:rsidRPr="00ED4B3B">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780CB96A" w14:textId="77777777" w:rsidR="00975377" w:rsidRPr="00ED4B3B" w:rsidRDefault="00975377" w:rsidP="00CE6D9B">
      <w:pPr>
        <w:pStyle w:val="Caption"/>
        <w:tabs>
          <w:tab w:val="clear" w:pos="2160"/>
          <w:tab w:val="left" w:pos="1350"/>
        </w:tabs>
        <w:ind w:right="0" w:hanging="900"/>
        <w:rPr>
          <w:rFonts w:ascii="Arial" w:hAnsi="Arial" w:cs="Arial"/>
          <w:sz w:val="22"/>
          <w:szCs w:val="22"/>
          <w:u w:val="none"/>
        </w:rPr>
      </w:pPr>
      <w:r w:rsidRPr="00ED4B3B">
        <w:rPr>
          <w:rFonts w:ascii="Arial" w:hAnsi="Arial" w:cs="Arial"/>
          <w:sz w:val="22"/>
          <w:szCs w:val="22"/>
          <w:u w:val="none"/>
        </w:rPr>
        <w:t>Level</w:t>
      </w:r>
      <w:r w:rsidRPr="00ED4B3B">
        <w:rPr>
          <w:rFonts w:ascii="Arial" w:hAnsi="Arial" w:cs="Arial"/>
          <w:sz w:val="22"/>
          <w:szCs w:val="22"/>
          <w:u w:val="none"/>
          <w:cs/>
        </w:rPr>
        <w:t xml:space="preserve"> </w:t>
      </w:r>
      <w:r w:rsidRPr="00ED4B3B">
        <w:rPr>
          <w:rFonts w:ascii="Arial" w:hAnsi="Arial" w:cs="Arial"/>
          <w:sz w:val="22"/>
          <w:szCs w:val="22"/>
          <w:u w:val="none"/>
        </w:rPr>
        <w:t>1 -</w:t>
      </w:r>
      <w:r w:rsidRPr="00ED4B3B">
        <w:rPr>
          <w:rFonts w:ascii="Arial" w:hAnsi="Arial" w:cs="Arial"/>
          <w:sz w:val="22"/>
          <w:szCs w:val="22"/>
          <w:u w:val="none"/>
        </w:rPr>
        <w:tab/>
        <w:t xml:space="preserve">Use of quoted market prices in an active market for such assets or liabilities </w:t>
      </w:r>
    </w:p>
    <w:p w14:paraId="1B322054" w14:textId="77777777" w:rsidR="00975377" w:rsidRPr="00ED4B3B" w:rsidRDefault="00975377" w:rsidP="00CE6D9B">
      <w:pPr>
        <w:pStyle w:val="Caption"/>
        <w:tabs>
          <w:tab w:val="clear" w:pos="2160"/>
          <w:tab w:val="left" w:pos="1350"/>
        </w:tabs>
        <w:ind w:right="0" w:hanging="900"/>
        <w:rPr>
          <w:rFonts w:ascii="Arial" w:hAnsi="Arial" w:cs="Arial"/>
          <w:sz w:val="22"/>
          <w:szCs w:val="22"/>
          <w:u w:val="none"/>
        </w:rPr>
      </w:pPr>
      <w:r w:rsidRPr="00ED4B3B">
        <w:rPr>
          <w:rFonts w:ascii="Arial" w:hAnsi="Arial" w:cs="Arial"/>
          <w:sz w:val="22"/>
          <w:szCs w:val="22"/>
          <w:u w:val="none"/>
        </w:rPr>
        <w:t>Level</w:t>
      </w:r>
      <w:r w:rsidRPr="00ED4B3B">
        <w:rPr>
          <w:rFonts w:ascii="Arial" w:hAnsi="Arial" w:cs="Arial"/>
          <w:sz w:val="22"/>
          <w:szCs w:val="22"/>
          <w:u w:val="none"/>
          <w:cs/>
        </w:rPr>
        <w:t xml:space="preserve"> </w:t>
      </w:r>
      <w:r w:rsidRPr="00ED4B3B">
        <w:rPr>
          <w:rFonts w:ascii="Arial" w:hAnsi="Arial" w:cs="Arial"/>
          <w:sz w:val="22"/>
          <w:szCs w:val="22"/>
          <w:u w:val="none"/>
        </w:rPr>
        <w:t>2 -</w:t>
      </w:r>
      <w:r w:rsidRPr="00ED4B3B">
        <w:rPr>
          <w:rFonts w:ascii="Arial" w:hAnsi="Arial" w:cs="Arial"/>
          <w:sz w:val="22"/>
          <w:szCs w:val="22"/>
          <w:u w:val="none"/>
        </w:rPr>
        <w:tab/>
        <w:t>Use of other observable inputs for such assets or liabilities, whether directly or indirectly</w:t>
      </w:r>
    </w:p>
    <w:p w14:paraId="6D0F0410" w14:textId="77777777" w:rsidR="00975377" w:rsidRPr="00ED4B3B" w:rsidRDefault="00975377" w:rsidP="00CE6D9B">
      <w:pPr>
        <w:pStyle w:val="Caption"/>
        <w:tabs>
          <w:tab w:val="clear" w:pos="2160"/>
          <w:tab w:val="left" w:pos="540"/>
          <w:tab w:val="left" w:pos="1350"/>
        </w:tabs>
        <w:ind w:left="0" w:right="0" w:hanging="900"/>
        <w:rPr>
          <w:rFonts w:ascii="Arial" w:hAnsi="Arial" w:cs="Arial"/>
          <w:sz w:val="22"/>
          <w:szCs w:val="22"/>
          <w:u w:val="none"/>
        </w:rPr>
      </w:pPr>
      <w:r w:rsidRPr="00ED4B3B">
        <w:rPr>
          <w:rFonts w:ascii="Arial" w:hAnsi="Arial" w:cs="Arial"/>
          <w:sz w:val="22"/>
          <w:szCs w:val="22"/>
          <w:u w:val="none"/>
        </w:rPr>
        <w:tab/>
      </w:r>
      <w:r w:rsidRPr="00ED4B3B">
        <w:rPr>
          <w:rFonts w:ascii="Arial" w:hAnsi="Arial" w:cs="Arial"/>
          <w:sz w:val="22"/>
          <w:szCs w:val="22"/>
          <w:u w:val="none"/>
        </w:rPr>
        <w:tab/>
        <w:t>Level</w:t>
      </w:r>
      <w:r w:rsidRPr="00ED4B3B">
        <w:rPr>
          <w:rFonts w:ascii="Arial" w:hAnsi="Arial" w:cs="Arial"/>
          <w:sz w:val="22"/>
          <w:szCs w:val="22"/>
          <w:u w:val="none"/>
          <w:cs/>
        </w:rPr>
        <w:t xml:space="preserve"> </w:t>
      </w:r>
      <w:r w:rsidRPr="00ED4B3B">
        <w:rPr>
          <w:rFonts w:ascii="Arial" w:hAnsi="Arial" w:cs="Arial"/>
          <w:sz w:val="22"/>
          <w:szCs w:val="22"/>
          <w:u w:val="none"/>
        </w:rPr>
        <w:t>3 -</w:t>
      </w:r>
      <w:r w:rsidRPr="00ED4B3B">
        <w:rPr>
          <w:rFonts w:ascii="Arial" w:hAnsi="Arial" w:cs="Arial"/>
          <w:sz w:val="22"/>
          <w:szCs w:val="22"/>
          <w:u w:val="none"/>
        </w:rPr>
        <w:tab/>
        <w:t xml:space="preserve">Use of unobservable inputs such as estimates of future cash flows </w:t>
      </w:r>
    </w:p>
    <w:p w14:paraId="741BD9F0" w14:textId="77777777" w:rsidR="00975377" w:rsidRPr="00ED4B3B" w:rsidRDefault="00975377" w:rsidP="00CE6D9B">
      <w:pPr>
        <w:spacing w:before="120" w:after="120" w:line="380" w:lineRule="exact"/>
        <w:ind w:left="540"/>
        <w:jc w:val="both"/>
        <w:textAlignment w:val="auto"/>
        <w:rPr>
          <w:rFonts w:ascii="Arial" w:eastAsia="Arial" w:hAnsi="Arial" w:cstheme="minorBidi"/>
          <w:sz w:val="22"/>
          <w:szCs w:val="22"/>
        </w:rPr>
      </w:pPr>
      <w:r w:rsidRPr="00ED4B3B">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B84BD67" w14:textId="77777777" w:rsidR="00975377" w:rsidRPr="00ED4B3B" w:rsidRDefault="00975377" w:rsidP="00CE6D9B">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ED4B3B">
        <w:rPr>
          <w:rFonts w:ascii="Arial" w:hAnsi="Arial" w:cs="Arial"/>
          <w:b/>
          <w:bCs/>
          <w:sz w:val="22"/>
          <w:szCs w:val="22"/>
        </w:rPr>
        <w:t>5.</w:t>
      </w:r>
      <w:r w:rsidRPr="00ED4B3B">
        <w:rPr>
          <w:rFonts w:ascii="Arial" w:hAnsi="Arial" w:cs="Arial"/>
          <w:b/>
          <w:bCs/>
          <w:sz w:val="22"/>
          <w:szCs w:val="22"/>
        </w:rPr>
        <w:tab/>
        <w:t>Significant accounting judgements and estimates</w:t>
      </w:r>
    </w:p>
    <w:p w14:paraId="5E6303F0" w14:textId="77777777" w:rsidR="00975377" w:rsidRPr="00ED4B3B" w:rsidRDefault="00975377" w:rsidP="00CE6D9B">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sz w:val="22"/>
          <w:szCs w:val="22"/>
        </w:rPr>
      </w:pPr>
      <w:r w:rsidRPr="00ED4B3B">
        <w:rPr>
          <w:rFonts w:ascii="Arial" w:hAnsi="Arial" w:cs="Arial"/>
          <w:sz w:val="22"/>
          <w:szCs w:val="22"/>
        </w:rPr>
        <w:tab/>
        <w:t xml:space="preserve">The preparation of financial statements in conformity with </w:t>
      </w:r>
      <w:r w:rsidRPr="00ED4B3B">
        <w:rPr>
          <w:rFonts w:ascii="Arial" w:hAnsi="Arial" w:cs="Arial"/>
          <w:spacing w:val="-4"/>
          <w:sz w:val="22"/>
          <w:szCs w:val="22"/>
        </w:rPr>
        <w:t xml:space="preserve">financial reporting standards </w:t>
      </w:r>
      <w:r w:rsidRPr="00ED4B3B">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ED4B3B">
        <w:rPr>
          <w:rFonts w:ascii="Arial" w:hAnsi="Arial" w:cs="Arial"/>
          <w:spacing w:val="-4"/>
          <w:sz w:val="22"/>
          <w:szCs w:val="22"/>
        </w:rPr>
        <w:t xml:space="preserve"> from these estimates. </w:t>
      </w:r>
      <w:r w:rsidRPr="00ED4B3B">
        <w:rPr>
          <w:rFonts w:ascii="Arial" w:hAnsi="Arial" w:cs="Arial"/>
          <w:sz w:val="22"/>
          <w:szCs w:val="22"/>
        </w:rPr>
        <w:t>Significant judgements and estimates are as follows:</w:t>
      </w:r>
    </w:p>
    <w:p w14:paraId="179B0135" w14:textId="2CFC6671" w:rsidR="00975377" w:rsidRPr="00ED4B3B" w:rsidRDefault="00975377" w:rsidP="00CE6D9B">
      <w:pPr>
        <w:overflowPunct/>
        <w:spacing w:before="120" w:after="120" w:line="380" w:lineRule="exact"/>
        <w:ind w:left="540"/>
        <w:jc w:val="thaiDistribute"/>
        <w:textAlignment w:val="auto"/>
        <w:rPr>
          <w:rFonts w:ascii="Arial" w:hAnsi="Arial"/>
          <w:b/>
          <w:bCs/>
          <w:sz w:val="22"/>
          <w:szCs w:val="22"/>
        </w:rPr>
      </w:pPr>
      <w:r w:rsidRPr="00ED4B3B">
        <w:rPr>
          <w:rFonts w:ascii="Arial" w:hAnsi="Arial"/>
          <w:b/>
          <w:bCs/>
          <w:sz w:val="22"/>
          <w:szCs w:val="22"/>
        </w:rPr>
        <w:t>Leases</w:t>
      </w:r>
      <w:r w:rsidRPr="00ED4B3B">
        <w:rPr>
          <w:rFonts w:ascii="Arial" w:hAnsi="Arial" w:hint="cs"/>
          <w:b/>
          <w:bCs/>
          <w:sz w:val="22"/>
          <w:szCs w:val="22"/>
          <w:cs/>
        </w:rPr>
        <w:t xml:space="preserve"> </w:t>
      </w:r>
    </w:p>
    <w:p w14:paraId="3089FAC3" w14:textId="77777777" w:rsidR="00975377" w:rsidRPr="00ED4B3B" w:rsidRDefault="00975377" w:rsidP="00CE6D9B">
      <w:pPr>
        <w:overflowPunct/>
        <w:spacing w:before="120" w:after="120" w:line="380" w:lineRule="exact"/>
        <w:ind w:left="540"/>
        <w:jc w:val="thaiDistribute"/>
        <w:textAlignment w:val="auto"/>
        <w:rPr>
          <w:rFonts w:ascii="Arial" w:hAnsi="Arial"/>
          <w:b/>
          <w:bCs/>
          <w:i/>
          <w:iCs/>
          <w:sz w:val="22"/>
          <w:szCs w:val="22"/>
        </w:rPr>
      </w:pPr>
      <w:r w:rsidRPr="00ED4B3B">
        <w:rPr>
          <w:rFonts w:ascii="Arial" w:hAnsi="Arial"/>
          <w:b/>
          <w:bCs/>
          <w:i/>
          <w:iCs/>
          <w:sz w:val="22"/>
          <w:szCs w:val="22"/>
        </w:rPr>
        <w:t xml:space="preserve">Determining the lease term with extension and termination options - The Group as a lessee </w:t>
      </w:r>
    </w:p>
    <w:p w14:paraId="3865E0A2" w14:textId="77777777" w:rsidR="00975377" w:rsidRPr="00ED4B3B" w:rsidRDefault="00975377" w:rsidP="00CE6D9B">
      <w:pPr>
        <w:overflowPunct/>
        <w:spacing w:before="120" w:after="120" w:line="380" w:lineRule="exact"/>
        <w:ind w:left="540"/>
        <w:jc w:val="thaiDistribute"/>
        <w:textAlignment w:val="auto"/>
        <w:rPr>
          <w:rFonts w:ascii="Arial" w:hAnsi="Arial"/>
          <w:b/>
          <w:bCs/>
          <w:i/>
          <w:iCs/>
          <w:sz w:val="22"/>
          <w:szCs w:val="22"/>
        </w:rPr>
      </w:pPr>
      <w:r w:rsidRPr="00ED4B3B">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F479490" w14:textId="77777777" w:rsidR="00CE6D9B" w:rsidRPr="00ED4B3B" w:rsidRDefault="00CE6D9B" w:rsidP="00CE6D9B">
      <w:pPr>
        <w:overflowPunct/>
        <w:autoSpaceDE/>
        <w:autoSpaceDN/>
        <w:adjustRightInd/>
        <w:spacing w:before="120" w:after="120"/>
        <w:textAlignment w:val="auto"/>
        <w:rPr>
          <w:rFonts w:ascii="Arial" w:hAnsi="Arial"/>
          <w:b/>
          <w:bCs/>
          <w:i/>
          <w:iCs/>
          <w:sz w:val="22"/>
          <w:szCs w:val="22"/>
        </w:rPr>
      </w:pPr>
      <w:r w:rsidRPr="00ED4B3B">
        <w:rPr>
          <w:rFonts w:ascii="Arial" w:hAnsi="Arial"/>
          <w:b/>
          <w:bCs/>
          <w:i/>
          <w:iCs/>
          <w:sz w:val="22"/>
          <w:szCs w:val="22"/>
        </w:rPr>
        <w:br w:type="page"/>
      </w:r>
    </w:p>
    <w:p w14:paraId="18A13966" w14:textId="0EDC94DD" w:rsidR="00975377" w:rsidRPr="00ED4B3B" w:rsidRDefault="00975377" w:rsidP="00CE6D9B">
      <w:pPr>
        <w:overflowPunct/>
        <w:autoSpaceDE/>
        <w:autoSpaceDN/>
        <w:adjustRightInd/>
        <w:spacing w:before="120" w:after="120"/>
        <w:ind w:firstLine="540"/>
        <w:textAlignment w:val="auto"/>
        <w:rPr>
          <w:rFonts w:ascii="Arial" w:hAnsi="Arial"/>
          <w:b/>
          <w:bCs/>
          <w:i/>
          <w:iCs/>
          <w:sz w:val="22"/>
          <w:szCs w:val="22"/>
        </w:rPr>
      </w:pPr>
      <w:r w:rsidRPr="00ED4B3B">
        <w:rPr>
          <w:rFonts w:ascii="Arial" w:hAnsi="Arial"/>
          <w:b/>
          <w:bCs/>
          <w:i/>
          <w:iCs/>
          <w:sz w:val="22"/>
          <w:szCs w:val="22"/>
        </w:rPr>
        <w:lastRenderedPageBreak/>
        <w:t>Estimating the incremental borrowing rate - The Group as a lessee</w:t>
      </w:r>
    </w:p>
    <w:p w14:paraId="7C23B80C" w14:textId="77777777" w:rsidR="00975377" w:rsidRPr="00ED4B3B" w:rsidRDefault="00975377" w:rsidP="00CE6D9B">
      <w:pPr>
        <w:overflowPunct/>
        <w:spacing w:before="120" w:after="120" w:line="380" w:lineRule="exact"/>
        <w:ind w:left="540"/>
        <w:jc w:val="thaiDistribute"/>
        <w:textAlignment w:val="auto"/>
        <w:rPr>
          <w:rFonts w:ascii="Arial" w:hAnsi="Arial"/>
          <w:sz w:val="22"/>
          <w:szCs w:val="22"/>
        </w:rPr>
      </w:pPr>
      <w:r w:rsidRPr="00ED4B3B">
        <w:rPr>
          <w:rFonts w:ascii="Arial" w:hAnsi="Arial"/>
          <w:sz w:val="22"/>
          <w:szCs w:val="22"/>
        </w:rPr>
        <w:t>The</w:t>
      </w:r>
      <w:r w:rsidRPr="00ED4B3B">
        <w:rPr>
          <w:rFonts w:ascii="Arial" w:hAnsi="Arial" w:hint="cs"/>
          <w:sz w:val="22"/>
          <w:szCs w:val="22"/>
          <w:cs/>
        </w:rPr>
        <w:t xml:space="preserve"> </w:t>
      </w:r>
      <w:r w:rsidRPr="00ED4B3B">
        <w:rPr>
          <w:rFonts w:ascii="Arial" w:hAnsi="Arial"/>
          <w:sz w:val="22"/>
          <w:szCs w:val="22"/>
        </w:rPr>
        <w:t xml:space="preserve">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15894D5" w14:textId="77777777" w:rsidR="00975377" w:rsidRPr="00ED4B3B" w:rsidRDefault="00975377" w:rsidP="00CE6D9B">
      <w:pPr>
        <w:overflowPunct/>
        <w:spacing w:before="120" w:after="120" w:line="380" w:lineRule="exact"/>
        <w:ind w:left="540"/>
        <w:jc w:val="thaiDistribute"/>
        <w:textAlignment w:val="auto"/>
        <w:rPr>
          <w:rFonts w:ascii="Arial" w:hAnsi="Arial"/>
          <w:b/>
          <w:bCs/>
          <w:i/>
          <w:iCs/>
          <w:sz w:val="22"/>
          <w:szCs w:val="22"/>
        </w:rPr>
      </w:pPr>
      <w:r w:rsidRPr="00ED4B3B">
        <w:rPr>
          <w:rFonts w:ascii="Arial" w:hAnsi="Arial"/>
          <w:b/>
          <w:bCs/>
          <w:i/>
          <w:iCs/>
          <w:sz w:val="22"/>
          <w:szCs w:val="22"/>
        </w:rPr>
        <w:t>Lease classification</w:t>
      </w:r>
      <w:r w:rsidRPr="00ED4B3B">
        <w:rPr>
          <w:rFonts w:ascii="Arial" w:hAnsi="Arial"/>
          <w:b/>
          <w:bCs/>
          <w:i/>
          <w:iCs/>
          <w:sz w:val="22"/>
          <w:szCs w:val="22"/>
          <w:cs/>
        </w:rPr>
        <w:t xml:space="preserve"> </w:t>
      </w:r>
      <w:r w:rsidRPr="00ED4B3B">
        <w:rPr>
          <w:rFonts w:ascii="Arial" w:hAnsi="Arial"/>
          <w:b/>
          <w:bCs/>
          <w:i/>
          <w:iCs/>
          <w:sz w:val="22"/>
          <w:szCs w:val="22"/>
        </w:rPr>
        <w:t>- The Group as lessor</w:t>
      </w:r>
    </w:p>
    <w:p w14:paraId="3E525538" w14:textId="77777777" w:rsidR="00975377" w:rsidRPr="00ED4B3B" w:rsidRDefault="00975377" w:rsidP="00CE6D9B">
      <w:pPr>
        <w:overflowPunct/>
        <w:spacing w:before="120" w:after="120" w:line="380" w:lineRule="exact"/>
        <w:ind w:left="540"/>
        <w:jc w:val="thaiDistribute"/>
        <w:textAlignment w:val="auto"/>
        <w:rPr>
          <w:rFonts w:ascii="Arial" w:hAnsi="Arial"/>
          <w:sz w:val="22"/>
          <w:szCs w:val="22"/>
        </w:rPr>
      </w:pPr>
      <w:r w:rsidRPr="00ED4B3B">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779C14C4" w14:textId="77777777" w:rsidR="00975377" w:rsidRPr="00ED4B3B" w:rsidRDefault="00975377" w:rsidP="00CE6D9B">
      <w:pPr>
        <w:spacing w:before="120" w:after="120" w:line="380" w:lineRule="exact"/>
        <w:ind w:left="540"/>
        <w:jc w:val="both"/>
        <w:textAlignment w:val="auto"/>
        <w:rPr>
          <w:rFonts w:ascii="Arial" w:hAnsi="Arial"/>
          <w:b/>
          <w:bCs/>
          <w:sz w:val="22"/>
          <w:szCs w:val="22"/>
        </w:rPr>
      </w:pPr>
      <w:bookmarkStart w:id="2" w:name="_Hlk61513662"/>
      <w:r w:rsidRPr="00ED4B3B">
        <w:rPr>
          <w:rFonts w:ascii="Arial" w:hAnsi="Arial"/>
          <w:b/>
          <w:bCs/>
          <w:sz w:val="22"/>
          <w:szCs w:val="22"/>
        </w:rPr>
        <w:t>Allowance for expected credit losses of trade receivables</w:t>
      </w:r>
    </w:p>
    <w:p w14:paraId="39D59D30" w14:textId="77777777" w:rsidR="00975377" w:rsidRPr="00ED4B3B" w:rsidRDefault="00975377" w:rsidP="00CE6D9B">
      <w:pPr>
        <w:spacing w:before="120" w:after="120" w:line="380" w:lineRule="exact"/>
        <w:ind w:left="547"/>
        <w:jc w:val="both"/>
        <w:textAlignment w:val="auto"/>
        <w:rPr>
          <w:rFonts w:ascii="Arial" w:hAnsi="Arial"/>
          <w:sz w:val="22"/>
          <w:szCs w:val="22"/>
        </w:rPr>
      </w:pPr>
      <w:bookmarkStart w:id="3" w:name="_Hlk61507334"/>
      <w:bookmarkStart w:id="4" w:name="_Hlk61513633"/>
      <w:bookmarkEnd w:id="2"/>
      <w:r w:rsidRPr="00ED4B3B">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ED4B3B">
        <w:rPr>
          <w:rFonts w:ascii="Arial" w:hAnsi="Arial" w:hint="cs"/>
          <w:sz w:val="22"/>
          <w:szCs w:val="22"/>
          <w:cs/>
        </w:rPr>
        <w:t xml:space="preserve"> </w:t>
      </w:r>
      <w:r w:rsidRPr="00ED4B3B">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73766829" w14:textId="77777777" w:rsidR="007A5FC2" w:rsidRPr="00ED4B3B" w:rsidRDefault="007A5FC2" w:rsidP="007A5FC2">
      <w:pPr>
        <w:spacing w:before="120" w:after="120" w:line="380" w:lineRule="exact"/>
        <w:ind w:left="547"/>
        <w:jc w:val="both"/>
        <w:textAlignment w:val="auto"/>
        <w:rPr>
          <w:rFonts w:ascii="Arial" w:hAnsi="Arial"/>
          <w:b/>
          <w:bCs/>
          <w:sz w:val="22"/>
          <w:szCs w:val="22"/>
        </w:rPr>
      </w:pPr>
      <w:r w:rsidRPr="00ED4B3B">
        <w:rPr>
          <w:rFonts w:ascii="Arial" w:hAnsi="Arial"/>
          <w:b/>
          <w:bCs/>
          <w:sz w:val="22"/>
          <w:szCs w:val="22"/>
        </w:rPr>
        <w:t>Diminution in value of inventories</w:t>
      </w:r>
    </w:p>
    <w:p w14:paraId="3E58BC48" w14:textId="63D4128A" w:rsidR="007A5FC2" w:rsidRPr="00ED4B3B" w:rsidRDefault="007A5FC2" w:rsidP="007A5FC2">
      <w:pPr>
        <w:spacing w:before="120" w:after="120" w:line="380" w:lineRule="exact"/>
        <w:ind w:left="547"/>
        <w:jc w:val="both"/>
        <w:textAlignment w:val="auto"/>
        <w:rPr>
          <w:rFonts w:ascii="Arial" w:hAnsi="Arial"/>
          <w:sz w:val="22"/>
          <w:szCs w:val="22"/>
        </w:rPr>
      </w:pPr>
      <w:r w:rsidRPr="00ED4B3B">
        <w:rPr>
          <w:rFonts w:ascii="Arial" w:hAnsi="Arial"/>
          <w:sz w:val="22"/>
          <w:szCs w:val="22"/>
        </w:rPr>
        <w:t>In estimating allowance for diminution in the value of inventories due to loss, deterioration, or obsolescence, management is required to exercise judgment in estimating expected losses associated with these inventories. This is determined by a detailed analysis of the product life cycle, product conditions and shelf life, as well as market competition and</w:t>
      </w:r>
      <w:r w:rsidR="00091D4F" w:rsidRPr="00ED4B3B">
        <w:rPr>
          <w:rFonts w:ascii="Arial" w:hAnsi="Arial"/>
          <w:sz w:val="22"/>
          <w:szCs w:val="22"/>
        </w:rPr>
        <w:t xml:space="preserve"> economic condition and industry sectors.</w:t>
      </w:r>
      <w:r w:rsidRPr="00ED4B3B">
        <w:rPr>
          <w:rFonts w:ascii="Arial" w:hAnsi="Arial"/>
          <w:sz w:val="22"/>
          <w:szCs w:val="22"/>
        </w:rPr>
        <w:t xml:space="preserve"> </w:t>
      </w:r>
    </w:p>
    <w:p w14:paraId="52FC0930" w14:textId="3E5AD98D" w:rsidR="00975377" w:rsidRPr="00ED4B3B" w:rsidRDefault="00975377" w:rsidP="007A5FC2">
      <w:pPr>
        <w:spacing w:before="120" w:after="120" w:line="380" w:lineRule="exact"/>
        <w:ind w:left="547"/>
        <w:jc w:val="both"/>
        <w:textAlignment w:val="auto"/>
        <w:rPr>
          <w:rFonts w:ascii="Arial" w:hAnsi="Arial"/>
          <w:b/>
          <w:bCs/>
          <w:sz w:val="22"/>
          <w:szCs w:val="22"/>
        </w:rPr>
      </w:pPr>
      <w:r w:rsidRPr="00ED4B3B">
        <w:rPr>
          <w:rFonts w:ascii="Arial" w:hAnsi="Arial"/>
          <w:b/>
          <w:bCs/>
          <w:sz w:val="22"/>
          <w:szCs w:val="22"/>
        </w:rPr>
        <w:t>Investment property</w:t>
      </w:r>
    </w:p>
    <w:p w14:paraId="29F94C9B" w14:textId="2E23A2C9" w:rsidR="00975377" w:rsidRPr="00ED4B3B" w:rsidRDefault="00975377" w:rsidP="00CE6D9B">
      <w:pPr>
        <w:spacing w:before="120" w:after="120" w:line="380" w:lineRule="exact"/>
        <w:ind w:left="540"/>
        <w:jc w:val="both"/>
        <w:textAlignment w:val="auto"/>
        <w:rPr>
          <w:rFonts w:ascii="Arial" w:hAnsi="Arial" w:cs="Arial"/>
          <w:sz w:val="22"/>
          <w:szCs w:val="20"/>
        </w:rPr>
      </w:pPr>
      <w:r w:rsidRPr="00ED4B3B">
        <w:rPr>
          <w:rFonts w:ascii="Arial" w:hAnsi="Arial"/>
          <w:sz w:val="22"/>
          <w:szCs w:val="22"/>
        </w:rPr>
        <w:t xml:space="preserve">The </w:t>
      </w:r>
      <w:r w:rsidR="00091D4F" w:rsidRPr="00ED4B3B">
        <w:rPr>
          <w:rFonts w:ascii="Arial" w:hAnsi="Arial"/>
          <w:sz w:val="22"/>
          <w:szCs w:val="22"/>
        </w:rPr>
        <w:t>Group</w:t>
      </w:r>
      <w:r w:rsidRPr="00ED4B3B">
        <w:rPr>
          <w:rFonts w:ascii="Arial" w:hAnsi="Arial"/>
          <w:sz w:val="22"/>
          <w:szCs w:val="22"/>
        </w:rPr>
        <w:t xml:space="preserve"> presents investment property at the fair value, estimated by an independent appraiser, and recognises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Note </w:t>
      </w:r>
      <w:r w:rsidR="00FA70F1" w:rsidRPr="00ED4B3B">
        <w:rPr>
          <w:rFonts w:ascii="Arial" w:hAnsi="Arial"/>
          <w:sz w:val="22"/>
          <w:szCs w:val="22"/>
        </w:rPr>
        <w:t>1</w:t>
      </w:r>
      <w:r w:rsidR="00CA02F4">
        <w:rPr>
          <w:rFonts w:ascii="Arial" w:hAnsi="Arial"/>
          <w:sz w:val="22"/>
          <w:szCs w:val="22"/>
        </w:rPr>
        <w:t>5.</w:t>
      </w:r>
    </w:p>
    <w:p w14:paraId="5E877D2A" w14:textId="77777777" w:rsidR="00CE6D9B" w:rsidRPr="00ED4B3B" w:rsidRDefault="00CE6D9B" w:rsidP="00CE6D9B">
      <w:pPr>
        <w:overflowPunct/>
        <w:autoSpaceDE/>
        <w:autoSpaceDN/>
        <w:adjustRightInd/>
        <w:spacing w:before="120" w:after="120"/>
        <w:textAlignment w:val="auto"/>
        <w:rPr>
          <w:rFonts w:ascii="Arial" w:hAnsi="Arial"/>
          <w:b/>
          <w:bCs/>
          <w:sz w:val="22"/>
          <w:szCs w:val="22"/>
        </w:rPr>
      </w:pPr>
      <w:r w:rsidRPr="00ED4B3B">
        <w:rPr>
          <w:rFonts w:ascii="Arial" w:hAnsi="Arial"/>
          <w:b/>
          <w:bCs/>
          <w:sz w:val="22"/>
          <w:szCs w:val="22"/>
        </w:rPr>
        <w:br w:type="page"/>
      </w:r>
    </w:p>
    <w:p w14:paraId="77F62FE0" w14:textId="05B07BBC" w:rsidR="00975377" w:rsidRPr="00ED4B3B" w:rsidRDefault="00961E9C" w:rsidP="00CE6D9B">
      <w:pPr>
        <w:keepNext/>
        <w:spacing w:before="120" w:after="120" w:line="380" w:lineRule="exact"/>
        <w:ind w:left="547"/>
        <w:jc w:val="both"/>
        <w:textAlignment w:val="auto"/>
        <w:rPr>
          <w:rFonts w:ascii="Arial" w:hAnsi="Arial" w:cs="Arial"/>
          <w:sz w:val="22"/>
          <w:szCs w:val="20"/>
        </w:rPr>
      </w:pPr>
      <w:r w:rsidRPr="00ED4B3B">
        <w:rPr>
          <w:rFonts w:ascii="Arial" w:hAnsi="Arial"/>
          <w:b/>
          <w:bCs/>
          <w:sz w:val="22"/>
          <w:szCs w:val="22"/>
        </w:rPr>
        <w:lastRenderedPageBreak/>
        <w:t>Property plant and equipment/Depreciation</w:t>
      </w:r>
      <w:r w:rsidRPr="00ED4B3B">
        <w:rPr>
          <w:rFonts w:ascii="Arial" w:hAnsi="Arial" w:cstheme="minorBidi" w:hint="cs"/>
          <w:sz w:val="22"/>
          <w:szCs w:val="20"/>
          <w:cs/>
        </w:rPr>
        <w:t xml:space="preserve"> </w:t>
      </w:r>
    </w:p>
    <w:p w14:paraId="3A97A301" w14:textId="3A6AE431" w:rsidR="00975377" w:rsidRPr="00ED4B3B" w:rsidRDefault="00975377" w:rsidP="00CE6D9B">
      <w:pPr>
        <w:spacing w:before="120" w:after="120" w:line="380" w:lineRule="exact"/>
        <w:ind w:left="540"/>
        <w:jc w:val="both"/>
        <w:textAlignment w:val="auto"/>
        <w:rPr>
          <w:rFonts w:ascii="Arial" w:hAnsi="Arial" w:cs="Arial"/>
          <w:sz w:val="22"/>
          <w:szCs w:val="20"/>
        </w:rPr>
      </w:pPr>
      <w:r w:rsidRPr="00ED4B3B">
        <w:rPr>
          <w:rFonts w:ascii="Arial" w:hAnsi="Arial"/>
          <w:sz w:val="22"/>
          <w:szCs w:val="22"/>
        </w:rPr>
        <w:t xml:space="preserve">In determining depreciation of </w:t>
      </w:r>
      <w:r w:rsidR="006B0DDA" w:rsidRPr="00ED4B3B">
        <w:rPr>
          <w:rFonts w:ascii="Arial" w:hAnsi="Arial"/>
          <w:sz w:val="22"/>
          <w:szCs w:val="22"/>
        </w:rPr>
        <w:t>building</w:t>
      </w:r>
      <w:r w:rsidR="000C76F2" w:rsidRPr="00ED4B3B">
        <w:rPr>
          <w:rFonts w:ascii="Arial" w:hAnsi="Arial"/>
          <w:sz w:val="22"/>
          <w:szCs w:val="22"/>
        </w:rPr>
        <w:t xml:space="preserve"> and</w:t>
      </w:r>
      <w:r w:rsidR="000C76F2" w:rsidRPr="00ED4B3B">
        <w:rPr>
          <w:rFonts w:ascii="Angsana New" w:hAnsi="Angsana New"/>
          <w:b/>
          <w:bCs/>
          <w:color w:val="000000" w:themeColor="text1"/>
          <w:sz w:val="32"/>
          <w:szCs w:val="32"/>
        </w:rPr>
        <w:t xml:space="preserve"> </w:t>
      </w:r>
      <w:r w:rsidRPr="00ED4B3B">
        <w:rPr>
          <w:rFonts w:ascii="Arial" w:hAnsi="Arial"/>
          <w:sz w:val="22"/>
          <w:szCs w:val="22"/>
        </w:rPr>
        <w:t xml:space="preserve">equipment, the management is required to make estimates of the useful lives and residual values of the </w:t>
      </w:r>
      <w:r w:rsidR="006B0DDA" w:rsidRPr="00ED4B3B">
        <w:rPr>
          <w:rFonts w:ascii="Arial" w:hAnsi="Arial"/>
          <w:sz w:val="22"/>
          <w:szCs w:val="22"/>
        </w:rPr>
        <w:t xml:space="preserve">building </w:t>
      </w:r>
      <w:r w:rsidR="00D12497" w:rsidRPr="00ED4B3B">
        <w:rPr>
          <w:rFonts w:ascii="Arial" w:hAnsi="Arial"/>
          <w:sz w:val="22"/>
          <w:szCs w:val="22"/>
        </w:rPr>
        <w:t xml:space="preserve">and </w:t>
      </w:r>
      <w:r w:rsidRPr="00ED4B3B">
        <w:rPr>
          <w:rFonts w:ascii="Arial" w:hAnsi="Arial"/>
          <w:sz w:val="22"/>
          <w:szCs w:val="22"/>
        </w:rPr>
        <w:t xml:space="preserve">equipment and to review estimate useful lives and residual values when there are any changes. </w:t>
      </w:r>
    </w:p>
    <w:p w14:paraId="6655364D" w14:textId="1F5D6D47" w:rsidR="00975377" w:rsidRPr="00ED4B3B" w:rsidRDefault="00975377" w:rsidP="00CE6D9B">
      <w:pPr>
        <w:spacing w:before="120" w:after="120" w:line="380" w:lineRule="exact"/>
        <w:ind w:left="540"/>
        <w:jc w:val="both"/>
        <w:textAlignment w:val="auto"/>
        <w:rPr>
          <w:rFonts w:ascii="Arial" w:hAnsi="Arial"/>
          <w:b/>
          <w:bCs/>
          <w:sz w:val="22"/>
          <w:szCs w:val="22"/>
        </w:rPr>
      </w:pPr>
      <w:r w:rsidRPr="00ED4B3B">
        <w:rPr>
          <w:rFonts w:ascii="Arial" w:hAnsi="Arial"/>
          <w:spacing w:val="-2"/>
          <w:sz w:val="22"/>
          <w:szCs w:val="22"/>
        </w:rPr>
        <w:t xml:space="preserve">In addition, the management is required to review property </w:t>
      </w:r>
      <w:r w:rsidR="000C76F2" w:rsidRPr="00ED4B3B">
        <w:rPr>
          <w:rFonts w:ascii="Arial" w:hAnsi="Arial"/>
          <w:spacing w:val="-2"/>
          <w:sz w:val="22"/>
          <w:szCs w:val="22"/>
        </w:rPr>
        <w:t xml:space="preserve">plant </w:t>
      </w:r>
      <w:r w:rsidRPr="00ED4B3B">
        <w:rPr>
          <w:rFonts w:ascii="Arial" w:hAnsi="Arial"/>
          <w:spacing w:val="-2"/>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ED4B3B">
        <w:rPr>
          <w:rFonts w:ascii="Arial" w:hAnsi="Arial"/>
          <w:spacing w:val="-2"/>
          <w:sz w:val="22"/>
          <w:szCs w:val="22"/>
          <w:cs/>
        </w:rPr>
        <w:t xml:space="preserve"> </w:t>
      </w:r>
      <w:r w:rsidRPr="00ED4B3B">
        <w:rPr>
          <w:rFonts w:ascii="Arial" w:hAnsi="Arial"/>
          <w:spacing w:val="-2"/>
          <w:sz w:val="22"/>
          <w:szCs w:val="22"/>
        </w:rPr>
        <w:t>expenses relating to the assets subject to the review</w:t>
      </w:r>
      <w:r w:rsidRPr="00ED4B3B">
        <w:rPr>
          <w:rFonts w:ascii="Arial" w:hAnsi="Arial"/>
          <w:sz w:val="22"/>
          <w:szCs w:val="22"/>
        </w:rPr>
        <w:t>.</w:t>
      </w:r>
    </w:p>
    <w:p w14:paraId="20FD5204" w14:textId="6FA77A44" w:rsidR="00975377" w:rsidRPr="00ED4B3B" w:rsidRDefault="00975377" w:rsidP="00CE6D9B">
      <w:pPr>
        <w:overflowPunct/>
        <w:autoSpaceDE/>
        <w:autoSpaceDN/>
        <w:adjustRightInd/>
        <w:spacing w:before="120" w:after="120"/>
        <w:ind w:firstLine="540"/>
        <w:textAlignment w:val="auto"/>
        <w:rPr>
          <w:rFonts w:ascii="Arial" w:hAnsi="Arial"/>
          <w:b/>
          <w:bCs/>
          <w:sz w:val="22"/>
          <w:szCs w:val="22"/>
        </w:rPr>
      </w:pPr>
      <w:r w:rsidRPr="00ED4B3B">
        <w:rPr>
          <w:rFonts w:ascii="Arial" w:hAnsi="Arial"/>
          <w:b/>
          <w:bCs/>
          <w:sz w:val="22"/>
          <w:szCs w:val="22"/>
        </w:rPr>
        <w:t>Deferred tax assets</w:t>
      </w:r>
    </w:p>
    <w:p w14:paraId="31402D42" w14:textId="77777777" w:rsidR="00975377" w:rsidRPr="00ED4B3B" w:rsidRDefault="00975377" w:rsidP="00CE6D9B">
      <w:pPr>
        <w:spacing w:before="120" w:after="120" w:line="380" w:lineRule="exact"/>
        <w:ind w:left="547"/>
        <w:jc w:val="both"/>
        <w:textAlignment w:val="auto"/>
        <w:rPr>
          <w:rFonts w:ascii="Arial" w:hAnsi="Arial"/>
          <w:sz w:val="22"/>
          <w:szCs w:val="22"/>
        </w:rPr>
      </w:pPr>
      <w:r w:rsidRPr="00ED4B3B">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06151399" w14:textId="77777777" w:rsidR="00975377" w:rsidRPr="00ED4B3B" w:rsidRDefault="00975377" w:rsidP="00CE6D9B">
      <w:pPr>
        <w:spacing w:before="120" w:after="120" w:line="380" w:lineRule="exact"/>
        <w:ind w:left="547"/>
        <w:jc w:val="both"/>
        <w:textAlignment w:val="auto"/>
        <w:rPr>
          <w:rFonts w:ascii="Arial" w:hAnsi="Arial" w:cs="Arial"/>
          <w:sz w:val="22"/>
          <w:szCs w:val="20"/>
        </w:rPr>
      </w:pPr>
      <w:r w:rsidRPr="00ED4B3B">
        <w:rPr>
          <w:rFonts w:ascii="Arial" w:hAnsi="Arial"/>
          <w:b/>
          <w:bCs/>
          <w:sz w:val="22"/>
          <w:szCs w:val="22"/>
        </w:rPr>
        <w:t>Post-employment benefits under defined benefit plans</w:t>
      </w:r>
      <w:r w:rsidRPr="00ED4B3B">
        <w:rPr>
          <w:rFonts w:ascii="Arial" w:hAnsi="Arial"/>
          <w:spacing w:val="-3"/>
          <w:sz w:val="22"/>
          <w:szCs w:val="22"/>
        </w:rPr>
        <w:t xml:space="preserve"> </w:t>
      </w:r>
    </w:p>
    <w:p w14:paraId="719D8728" w14:textId="77777777" w:rsidR="00975377" w:rsidRPr="00ED4B3B" w:rsidRDefault="00975377" w:rsidP="00CE6D9B">
      <w:pPr>
        <w:spacing w:before="120" w:after="120" w:line="380" w:lineRule="exact"/>
        <w:ind w:left="547"/>
        <w:jc w:val="both"/>
        <w:textAlignment w:val="auto"/>
        <w:rPr>
          <w:rFonts w:ascii="Arial" w:hAnsi="Arial" w:cs="Arial"/>
          <w:color w:val="000000"/>
          <w:sz w:val="22"/>
          <w:szCs w:val="22"/>
        </w:rPr>
      </w:pPr>
      <w:r w:rsidRPr="00ED4B3B">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4356FAAC" w14:textId="77777777" w:rsidR="00975377" w:rsidRPr="00ED4B3B" w:rsidRDefault="00975377" w:rsidP="00CE6D9B">
      <w:pPr>
        <w:spacing w:before="120" w:after="120" w:line="380" w:lineRule="exact"/>
        <w:ind w:left="547" w:right="-7" w:hanging="547"/>
        <w:jc w:val="thaiDistribute"/>
        <w:rPr>
          <w:rFonts w:ascii="Arial" w:hAnsi="Arial" w:cs="Arial"/>
          <w:b/>
          <w:bCs/>
          <w:sz w:val="22"/>
          <w:szCs w:val="22"/>
        </w:rPr>
      </w:pPr>
      <w:r w:rsidRPr="00ED4B3B">
        <w:rPr>
          <w:rFonts w:ascii="Arial" w:hAnsi="Arial" w:cs="Arial"/>
          <w:b/>
          <w:bCs/>
          <w:sz w:val="22"/>
          <w:szCs w:val="22"/>
        </w:rPr>
        <w:tab/>
        <w:t>Project development costs estimation</w:t>
      </w:r>
    </w:p>
    <w:p w14:paraId="7ADB7D1C" w14:textId="77777777" w:rsidR="00975377" w:rsidRPr="00ED4B3B" w:rsidRDefault="00975377" w:rsidP="00CE6D9B">
      <w:pPr>
        <w:spacing w:before="120" w:after="120" w:line="380" w:lineRule="exact"/>
        <w:ind w:left="547" w:hanging="547"/>
        <w:jc w:val="thaiDistribute"/>
        <w:rPr>
          <w:rFonts w:ascii="Arial" w:hAnsi="Arial" w:cs="Arial"/>
          <w:color w:val="000000"/>
          <w:sz w:val="22"/>
          <w:szCs w:val="22"/>
          <w:cs/>
        </w:rPr>
      </w:pPr>
      <w:r w:rsidRPr="00ED4B3B">
        <w:rPr>
          <w:rFonts w:ascii="Arial" w:hAnsi="Arial" w:cs="Arial"/>
          <w:color w:val="000000"/>
          <w:sz w:val="22"/>
          <w:szCs w:val="22"/>
        </w:rPr>
        <w:tab/>
        <w:t>In calculating costs of residential condominium units sold, the Company has to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515B9933" w14:textId="44ED766B" w:rsidR="00975377" w:rsidRPr="00ED4B3B" w:rsidRDefault="003E5824" w:rsidP="00CE6D9B">
      <w:pPr>
        <w:spacing w:before="120" w:after="120" w:line="380" w:lineRule="exact"/>
        <w:ind w:left="547" w:right="-7" w:hanging="547"/>
        <w:jc w:val="thaiDistribute"/>
        <w:rPr>
          <w:rFonts w:ascii="Arial" w:hAnsi="Arial" w:cs="Arial"/>
          <w:b/>
          <w:bCs/>
          <w:color w:val="000000"/>
          <w:sz w:val="22"/>
          <w:szCs w:val="22"/>
        </w:rPr>
      </w:pPr>
      <w:r w:rsidRPr="00ED4B3B">
        <w:rPr>
          <w:rFonts w:ascii="Arial" w:hAnsi="Arial" w:cs="Arial"/>
          <w:b/>
          <w:bCs/>
          <w:color w:val="000000"/>
          <w:sz w:val="22"/>
          <w:szCs w:val="22"/>
        </w:rPr>
        <w:tab/>
      </w:r>
      <w:r w:rsidR="00975377" w:rsidRPr="00ED4B3B">
        <w:rPr>
          <w:rFonts w:ascii="Arial" w:hAnsi="Arial" w:cs="Arial"/>
          <w:b/>
          <w:bCs/>
          <w:color w:val="000000"/>
          <w:sz w:val="22"/>
          <w:szCs w:val="22"/>
        </w:rPr>
        <w:t>Provision for diminution in value of property development cost</w:t>
      </w:r>
    </w:p>
    <w:p w14:paraId="42112773" w14:textId="7CEB471D" w:rsidR="00975377" w:rsidRPr="00ED4B3B" w:rsidRDefault="00975377" w:rsidP="00CE6D9B">
      <w:pPr>
        <w:spacing w:before="120" w:after="120" w:line="380" w:lineRule="exact"/>
        <w:ind w:left="547" w:right="-7" w:hanging="547"/>
        <w:jc w:val="thaiDistribute"/>
        <w:rPr>
          <w:rFonts w:ascii="Arial" w:hAnsi="Arial" w:cs="Arial"/>
          <w:color w:val="000000"/>
          <w:sz w:val="22"/>
          <w:szCs w:val="22"/>
        </w:rPr>
      </w:pPr>
      <w:r w:rsidRPr="00ED4B3B">
        <w:rPr>
          <w:rFonts w:ascii="Arial" w:hAnsi="Arial" w:cs="Arial"/>
          <w:color w:val="000000"/>
          <w:sz w:val="22"/>
          <w:szCs w:val="22"/>
        </w:rPr>
        <w:tab/>
        <w:t xml:space="preserve">The </w:t>
      </w:r>
      <w:r w:rsidR="00091D4F" w:rsidRPr="00ED4B3B">
        <w:rPr>
          <w:rFonts w:ascii="Arial" w:hAnsi="Arial"/>
          <w:sz w:val="22"/>
          <w:szCs w:val="22"/>
        </w:rPr>
        <w:t xml:space="preserve">Group </w:t>
      </w:r>
      <w:r w:rsidRPr="00ED4B3B">
        <w:rPr>
          <w:rFonts w:ascii="Arial" w:hAnsi="Arial" w:cs="Arial"/>
          <w:color w:val="000000"/>
          <w:sz w:val="22"/>
          <w:szCs w:val="22"/>
        </w:rPr>
        <w:t xml:space="preserve">records provision for diminution in value of property development costs when there have been significant or prolonged declines in the fair value below their cost. The management determines the devaluation of property development costs based on their net realisable value. The determination of such devaluation requires management to make subjective judgements and estimates. </w:t>
      </w:r>
    </w:p>
    <w:p w14:paraId="7EAF343E" w14:textId="77777777" w:rsidR="00CE6D9B" w:rsidRPr="00ED4B3B" w:rsidRDefault="00CE6D9B">
      <w:pPr>
        <w:overflowPunct/>
        <w:autoSpaceDE/>
        <w:autoSpaceDN/>
        <w:adjustRightInd/>
        <w:textAlignment w:val="auto"/>
        <w:rPr>
          <w:rFonts w:ascii="Arial" w:hAnsi="Arial" w:cs="Arial"/>
          <w:b/>
          <w:bCs/>
          <w:color w:val="000000"/>
          <w:sz w:val="22"/>
          <w:szCs w:val="22"/>
        </w:rPr>
      </w:pPr>
      <w:r w:rsidRPr="00ED4B3B">
        <w:rPr>
          <w:rFonts w:ascii="Arial" w:hAnsi="Arial" w:cs="Arial"/>
          <w:b/>
          <w:bCs/>
          <w:color w:val="000000"/>
          <w:sz w:val="22"/>
          <w:szCs w:val="22"/>
        </w:rPr>
        <w:br w:type="page"/>
      </w:r>
    </w:p>
    <w:p w14:paraId="27232C2A" w14:textId="7EA79940" w:rsidR="00975377" w:rsidRPr="00ED4B3B" w:rsidRDefault="00975377" w:rsidP="00CE6D9B">
      <w:pPr>
        <w:spacing w:before="120" w:after="120" w:line="380" w:lineRule="exact"/>
        <w:ind w:left="547" w:right="-7"/>
        <w:jc w:val="thaiDistribute"/>
        <w:rPr>
          <w:rFonts w:ascii="Arial" w:hAnsi="Arial" w:cs="Arial"/>
          <w:b/>
          <w:bCs/>
          <w:color w:val="000000"/>
          <w:sz w:val="22"/>
          <w:szCs w:val="22"/>
        </w:rPr>
      </w:pPr>
      <w:r w:rsidRPr="00ED4B3B">
        <w:rPr>
          <w:rFonts w:ascii="Arial" w:hAnsi="Arial" w:cs="Arial"/>
          <w:b/>
          <w:bCs/>
          <w:color w:val="000000"/>
          <w:sz w:val="22"/>
          <w:szCs w:val="22"/>
        </w:rPr>
        <w:lastRenderedPageBreak/>
        <w:t>Litigation</w:t>
      </w:r>
    </w:p>
    <w:p w14:paraId="0B620261" w14:textId="77777777" w:rsidR="00975377" w:rsidRPr="00ED4B3B" w:rsidRDefault="00975377" w:rsidP="00CE6D9B">
      <w:pPr>
        <w:spacing w:before="120" w:after="120" w:line="380" w:lineRule="exact"/>
        <w:ind w:left="547"/>
        <w:jc w:val="thaiDistribute"/>
        <w:textAlignment w:val="auto"/>
        <w:rPr>
          <w:rFonts w:ascii="Arial" w:hAnsi="Arial" w:cs="Arial"/>
          <w:color w:val="000000"/>
          <w:sz w:val="22"/>
          <w:szCs w:val="22"/>
        </w:rPr>
      </w:pPr>
      <w:r w:rsidRPr="00ED4B3B">
        <w:rPr>
          <w:rFonts w:ascii="Arial" w:hAnsi="Arial" w:cs="Arial"/>
          <w:color w:val="000000"/>
          <w:sz w:val="22"/>
          <w:szCs w:val="22"/>
        </w:rPr>
        <w:t xml:space="preserve">The Group has contingent liabilities as a result of litigation. The Group’s management has used judgement to assess of the results of the litigation and believes that no loss will result. Therefore, no contingent liabilities are recorded as a the end of reporting period. </w:t>
      </w:r>
    </w:p>
    <w:p w14:paraId="379B82AC" w14:textId="34A5701A" w:rsidR="005210B0" w:rsidRPr="00ED4B3B" w:rsidRDefault="00853202" w:rsidP="00CE6D9B">
      <w:pPr>
        <w:overflowPunct/>
        <w:autoSpaceDE/>
        <w:autoSpaceDN/>
        <w:adjustRightInd/>
        <w:spacing w:before="120" w:after="120" w:line="380" w:lineRule="exact"/>
        <w:ind w:left="540" w:hanging="540"/>
        <w:textAlignment w:val="auto"/>
        <w:rPr>
          <w:rFonts w:ascii="Arial" w:hAnsi="Arial" w:cs="Arial"/>
          <w:b/>
          <w:bCs/>
          <w:sz w:val="22"/>
          <w:szCs w:val="22"/>
        </w:rPr>
      </w:pPr>
      <w:r w:rsidRPr="00ED4B3B">
        <w:rPr>
          <w:rFonts w:ascii="Arial" w:hAnsi="Arial" w:cs="Arial"/>
          <w:b/>
          <w:bCs/>
          <w:sz w:val="22"/>
          <w:szCs w:val="22"/>
        </w:rPr>
        <w:t>6</w:t>
      </w:r>
      <w:r w:rsidR="006F0F66" w:rsidRPr="00ED4B3B">
        <w:rPr>
          <w:rFonts w:ascii="Arial" w:hAnsi="Arial" w:cs="Arial"/>
          <w:b/>
          <w:bCs/>
          <w:sz w:val="22"/>
          <w:szCs w:val="22"/>
        </w:rPr>
        <w:t>.</w:t>
      </w:r>
      <w:r w:rsidR="006F0F66" w:rsidRPr="00ED4B3B">
        <w:rPr>
          <w:rFonts w:ascii="Arial" w:hAnsi="Arial" w:cs="Arial"/>
          <w:b/>
          <w:bCs/>
          <w:sz w:val="22"/>
          <w:szCs w:val="22"/>
        </w:rPr>
        <w:tab/>
      </w:r>
      <w:r w:rsidR="00E62BEE" w:rsidRPr="00ED4B3B">
        <w:rPr>
          <w:rFonts w:ascii="Arial" w:hAnsi="Arial" w:cs="Arial"/>
          <w:b/>
          <w:bCs/>
          <w:sz w:val="22"/>
          <w:szCs w:val="22"/>
        </w:rPr>
        <w:t>Related party transactions</w:t>
      </w:r>
    </w:p>
    <w:p w14:paraId="3D907C71" w14:textId="77777777" w:rsidR="00A52E25" w:rsidRPr="00ED4B3B" w:rsidRDefault="00A52E25" w:rsidP="00CE6D9B">
      <w:pPr>
        <w:pStyle w:val="Caption"/>
        <w:ind w:left="547" w:right="-7" w:hanging="547"/>
        <w:rPr>
          <w:rFonts w:ascii="Arial" w:eastAsia="Arial Unicode MS" w:hAnsi="Arial" w:cs="Arial"/>
          <w:sz w:val="22"/>
          <w:szCs w:val="22"/>
          <w:u w:val="none"/>
        </w:rPr>
      </w:pPr>
      <w:r w:rsidRPr="00ED4B3B">
        <w:rPr>
          <w:rFonts w:ascii="Arial" w:eastAsia="Arial Unicode MS" w:hAnsi="Arial" w:cs="Arial"/>
          <w:sz w:val="22"/>
          <w:szCs w:val="22"/>
          <w:u w:val="none"/>
          <w:cs/>
        </w:rPr>
        <w:tab/>
      </w:r>
      <w:r w:rsidRPr="00ED4B3B">
        <w:rPr>
          <w:rFonts w:ascii="Arial" w:eastAsia="Arial Unicode MS" w:hAnsi="Arial" w:cs="Arial"/>
          <w:sz w:val="22"/>
          <w:szCs w:val="22"/>
          <w:u w:val="none"/>
        </w:rPr>
        <w:t>The relationships between the Company and its related parties are summarised below.</w:t>
      </w:r>
    </w:p>
    <w:tbl>
      <w:tblPr>
        <w:tblW w:w="8982" w:type="dxa"/>
        <w:tblInd w:w="450" w:type="dxa"/>
        <w:tblLook w:val="0000" w:firstRow="0" w:lastRow="0" w:firstColumn="0" w:lastColumn="0" w:noHBand="0" w:noVBand="0"/>
      </w:tblPr>
      <w:tblGrid>
        <w:gridCol w:w="6102"/>
        <w:gridCol w:w="2880"/>
      </w:tblGrid>
      <w:tr w:rsidR="00A52E25" w:rsidRPr="00ED4B3B" w14:paraId="30ECAFA8" w14:textId="77777777" w:rsidTr="00A52E25">
        <w:trPr>
          <w:tblHeader/>
        </w:trPr>
        <w:tc>
          <w:tcPr>
            <w:tcW w:w="6102" w:type="dxa"/>
          </w:tcPr>
          <w:p w14:paraId="6B02C4B4" w14:textId="77777777" w:rsidR="00A52E25" w:rsidRPr="00ED4B3B" w:rsidRDefault="00A52E25" w:rsidP="00CE6D9B">
            <w:pPr>
              <w:pBdr>
                <w:bottom w:val="single" w:sz="4" w:space="1" w:color="auto"/>
              </w:pBdr>
              <w:spacing w:line="380" w:lineRule="exact"/>
              <w:jc w:val="center"/>
              <w:rPr>
                <w:rFonts w:ascii="Arial" w:hAnsi="Arial" w:cs="Arial"/>
                <w:b/>
                <w:bCs/>
                <w:sz w:val="22"/>
                <w:szCs w:val="22"/>
              </w:rPr>
            </w:pPr>
            <w:r w:rsidRPr="00ED4B3B">
              <w:rPr>
                <w:rFonts w:ascii="Arial" w:hAnsi="Arial" w:cs="Arial"/>
                <w:sz w:val="22"/>
                <w:szCs w:val="22"/>
              </w:rPr>
              <w:t>Companies</w:t>
            </w:r>
          </w:p>
        </w:tc>
        <w:tc>
          <w:tcPr>
            <w:tcW w:w="2880" w:type="dxa"/>
          </w:tcPr>
          <w:p w14:paraId="64411C6F" w14:textId="77777777" w:rsidR="00A52E25" w:rsidRPr="00ED4B3B" w:rsidRDefault="00A52E25" w:rsidP="00CE6D9B">
            <w:pPr>
              <w:pBdr>
                <w:bottom w:val="single" w:sz="4" w:space="1" w:color="auto"/>
              </w:pBdr>
              <w:spacing w:line="380" w:lineRule="exact"/>
              <w:jc w:val="center"/>
              <w:rPr>
                <w:rFonts w:ascii="Arial" w:hAnsi="Arial" w:cs="Arial"/>
                <w:sz w:val="22"/>
                <w:szCs w:val="22"/>
              </w:rPr>
            </w:pPr>
            <w:r w:rsidRPr="00ED4B3B">
              <w:rPr>
                <w:rFonts w:ascii="Arial" w:hAnsi="Arial" w:cs="Arial"/>
                <w:sz w:val="22"/>
                <w:szCs w:val="22"/>
              </w:rPr>
              <w:t>Relationship</w:t>
            </w:r>
          </w:p>
        </w:tc>
      </w:tr>
      <w:tr w:rsidR="00A52E25" w:rsidRPr="00ED4B3B" w14:paraId="0A9AA8B4" w14:textId="77777777" w:rsidTr="00A52E25">
        <w:tc>
          <w:tcPr>
            <w:tcW w:w="6102" w:type="dxa"/>
          </w:tcPr>
          <w:p w14:paraId="031B9800" w14:textId="2D93A0C4" w:rsidR="00A52E25" w:rsidRPr="00ED4B3B" w:rsidRDefault="006B0DDA" w:rsidP="00CE6D9B">
            <w:pPr>
              <w:spacing w:line="380" w:lineRule="exact"/>
              <w:ind w:left="144" w:hanging="144"/>
              <w:rPr>
                <w:rFonts w:ascii="Arial" w:hAnsi="Arial" w:cs="Arial"/>
                <w:sz w:val="22"/>
                <w:szCs w:val="22"/>
              </w:rPr>
            </w:pPr>
            <w:r w:rsidRPr="00ED4B3B">
              <w:rPr>
                <w:rFonts w:ascii="Arial" w:hAnsi="Arial" w:cs="Arial"/>
                <w:sz w:val="22"/>
                <w:szCs w:val="22"/>
              </w:rPr>
              <w:t>Jaymart Group Holdings Public Company Limited</w:t>
            </w:r>
          </w:p>
        </w:tc>
        <w:tc>
          <w:tcPr>
            <w:tcW w:w="2880" w:type="dxa"/>
          </w:tcPr>
          <w:p w14:paraId="54A2F4EA" w14:textId="77777777" w:rsidR="00A52E25" w:rsidRPr="00ED4B3B" w:rsidRDefault="00A52E25" w:rsidP="00CE6D9B">
            <w:pPr>
              <w:spacing w:line="380" w:lineRule="exact"/>
              <w:ind w:left="223" w:hanging="223"/>
              <w:rPr>
                <w:rFonts w:ascii="Arial" w:hAnsi="Arial" w:cs="Arial"/>
                <w:sz w:val="22"/>
                <w:szCs w:val="22"/>
              </w:rPr>
            </w:pPr>
            <w:r w:rsidRPr="00ED4B3B">
              <w:rPr>
                <w:rFonts w:ascii="Arial" w:hAnsi="Arial" w:cs="Arial"/>
                <w:sz w:val="22"/>
                <w:szCs w:val="22"/>
              </w:rPr>
              <w:t>Parent company</w:t>
            </w:r>
          </w:p>
        </w:tc>
      </w:tr>
      <w:tr w:rsidR="00A52E25" w:rsidRPr="00ED4B3B" w14:paraId="63EFA039" w14:textId="77777777" w:rsidTr="00A52E25">
        <w:tc>
          <w:tcPr>
            <w:tcW w:w="6102" w:type="dxa"/>
          </w:tcPr>
          <w:p w14:paraId="6A46B6E3" w14:textId="77777777" w:rsidR="00A52E25" w:rsidRPr="00ED4B3B" w:rsidRDefault="00A52E25" w:rsidP="00CE6D9B">
            <w:pPr>
              <w:spacing w:line="380" w:lineRule="exact"/>
              <w:ind w:left="144" w:hanging="144"/>
              <w:rPr>
                <w:rFonts w:ascii="Arial" w:hAnsi="Arial" w:cs="Arial"/>
                <w:sz w:val="22"/>
                <w:szCs w:val="22"/>
              </w:rPr>
            </w:pPr>
            <w:r w:rsidRPr="00ED4B3B">
              <w:rPr>
                <w:rFonts w:ascii="Arial" w:hAnsi="Arial" w:cs="Arial"/>
                <w:sz w:val="22"/>
                <w:szCs w:val="22"/>
              </w:rPr>
              <w:t>SENERA SENIOR WELLNESS COMPANY LIMITED</w:t>
            </w:r>
          </w:p>
        </w:tc>
        <w:tc>
          <w:tcPr>
            <w:tcW w:w="2880" w:type="dxa"/>
          </w:tcPr>
          <w:p w14:paraId="35E316D4" w14:textId="77777777" w:rsidR="00A52E25" w:rsidRPr="00ED4B3B" w:rsidRDefault="00A52E25" w:rsidP="00CE6D9B">
            <w:pPr>
              <w:spacing w:line="380" w:lineRule="exact"/>
              <w:ind w:left="223" w:hanging="223"/>
              <w:rPr>
                <w:rFonts w:ascii="Arial" w:hAnsi="Arial" w:cs="Arial"/>
                <w:sz w:val="22"/>
                <w:szCs w:val="22"/>
              </w:rPr>
            </w:pPr>
            <w:r w:rsidRPr="00ED4B3B">
              <w:rPr>
                <w:rFonts w:ascii="Arial" w:hAnsi="Arial" w:cs="Arial"/>
                <w:sz w:val="22"/>
                <w:szCs w:val="22"/>
              </w:rPr>
              <w:t>Subsidiary</w:t>
            </w:r>
          </w:p>
        </w:tc>
      </w:tr>
      <w:tr w:rsidR="002535F2" w:rsidRPr="00ED4B3B" w14:paraId="3FB4794C" w14:textId="77777777" w:rsidTr="00A52E25">
        <w:tc>
          <w:tcPr>
            <w:tcW w:w="6102" w:type="dxa"/>
          </w:tcPr>
          <w:p w14:paraId="3F25CED2" w14:textId="5DCC4D0F" w:rsidR="002535F2" w:rsidRPr="00ED4B3B" w:rsidRDefault="00836D17" w:rsidP="00CE6D9B">
            <w:pPr>
              <w:spacing w:line="380" w:lineRule="exact"/>
              <w:ind w:left="144" w:hanging="144"/>
              <w:rPr>
                <w:rFonts w:ascii="Arial" w:hAnsi="Arial" w:cs="Arial"/>
                <w:sz w:val="22"/>
                <w:szCs w:val="22"/>
              </w:rPr>
            </w:pPr>
            <w:r w:rsidRPr="00ED4B3B">
              <w:rPr>
                <w:rFonts w:ascii="Arial" w:hAnsi="Arial" w:cs="Arial"/>
                <w:sz w:val="22"/>
                <w:szCs w:val="22"/>
              </w:rPr>
              <w:t>JTHA Co., Ltd.</w:t>
            </w:r>
          </w:p>
        </w:tc>
        <w:tc>
          <w:tcPr>
            <w:tcW w:w="2880" w:type="dxa"/>
          </w:tcPr>
          <w:p w14:paraId="287C32C5" w14:textId="40FA3975" w:rsidR="002535F2" w:rsidRPr="00ED4B3B" w:rsidRDefault="00836D17" w:rsidP="00CE6D9B">
            <w:pPr>
              <w:spacing w:line="380" w:lineRule="exact"/>
              <w:ind w:left="223" w:hanging="223"/>
              <w:rPr>
                <w:rFonts w:ascii="Arial" w:hAnsi="Arial" w:cstheme="minorBidi"/>
                <w:sz w:val="22"/>
                <w:szCs w:val="22"/>
                <w:cs/>
              </w:rPr>
            </w:pPr>
            <w:r w:rsidRPr="00ED4B3B">
              <w:rPr>
                <w:rFonts w:ascii="Arial" w:hAnsi="Arial" w:cs="Arial"/>
                <w:sz w:val="22"/>
                <w:szCs w:val="22"/>
              </w:rPr>
              <w:t>Joint venture</w:t>
            </w:r>
          </w:p>
        </w:tc>
      </w:tr>
      <w:tr w:rsidR="00A52E25" w:rsidRPr="00ED4B3B" w14:paraId="48B0B0FD" w14:textId="77777777" w:rsidTr="00A52E25">
        <w:tc>
          <w:tcPr>
            <w:tcW w:w="6102" w:type="dxa"/>
          </w:tcPr>
          <w:p w14:paraId="5A3B15D6" w14:textId="77777777" w:rsidR="00A52E25" w:rsidRPr="00ED4B3B" w:rsidRDefault="00A52E25" w:rsidP="00CE6D9B">
            <w:pPr>
              <w:spacing w:line="380" w:lineRule="exact"/>
              <w:ind w:left="144" w:hanging="144"/>
              <w:rPr>
                <w:rFonts w:ascii="Arial" w:hAnsi="Arial" w:cs="Arial"/>
                <w:sz w:val="22"/>
                <w:szCs w:val="22"/>
              </w:rPr>
            </w:pPr>
            <w:r w:rsidRPr="00ED4B3B">
              <w:rPr>
                <w:rFonts w:ascii="Arial" w:hAnsi="Arial" w:cs="Arial"/>
                <w:sz w:val="22"/>
                <w:szCs w:val="22"/>
              </w:rPr>
              <w:t>J Vasu Pain Management Co., Ltd.</w:t>
            </w:r>
          </w:p>
        </w:tc>
        <w:tc>
          <w:tcPr>
            <w:tcW w:w="2880" w:type="dxa"/>
          </w:tcPr>
          <w:p w14:paraId="27C19653" w14:textId="77777777" w:rsidR="00A52E25" w:rsidRPr="00ED4B3B" w:rsidRDefault="00A52E25" w:rsidP="00CE6D9B">
            <w:pPr>
              <w:spacing w:line="380" w:lineRule="exact"/>
              <w:ind w:left="223" w:hanging="223"/>
              <w:rPr>
                <w:rFonts w:ascii="Arial" w:hAnsi="Arial" w:cs="Arial"/>
                <w:sz w:val="22"/>
                <w:szCs w:val="22"/>
              </w:rPr>
            </w:pPr>
            <w:r w:rsidRPr="00ED4B3B">
              <w:rPr>
                <w:rFonts w:ascii="Arial" w:hAnsi="Arial" w:cs="Arial"/>
                <w:sz w:val="22"/>
                <w:szCs w:val="22"/>
              </w:rPr>
              <w:t xml:space="preserve">Associated company </w:t>
            </w:r>
          </w:p>
        </w:tc>
      </w:tr>
      <w:tr w:rsidR="00A52E25" w:rsidRPr="00ED4B3B" w14:paraId="27B56550" w14:textId="77777777" w:rsidTr="00A52E25">
        <w:tc>
          <w:tcPr>
            <w:tcW w:w="6102" w:type="dxa"/>
          </w:tcPr>
          <w:p w14:paraId="3D82B4A6" w14:textId="77777777" w:rsidR="00A52E25" w:rsidRPr="00ED4B3B" w:rsidRDefault="00A52E25" w:rsidP="00CE6D9B">
            <w:pPr>
              <w:spacing w:line="380" w:lineRule="exact"/>
              <w:ind w:left="144" w:hanging="144"/>
              <w:rPr>
                <w:rFonts w:ascii="Arial" w:hAnsi="Arial" w:cs="Arial"/>
                <w:sz w:val="22"/>
                <w:szCs w:val="22"/>
              </w:rPr>
            </w:pPr>
            <w:r w:rsidRPr="00ED4B3B">
              <w:rPr>
                <w:rFonts w:ascii="Arial" w:hAnsi="Arial" w:cs="Arial"/>
                <w:sz w:val="22"/>
                <w:szCs w:val="22"/>
              </w:rPr>
              <w:t>JMT Network Services Public Company Limited</w:t>
            </w:r>
          </w:p>
        </w:tc>
        <w:tc>
          <w:tcPr>
            <w:tcW w:w="2880" w:type="dxa"/>
          </w:tcPr>
          <w:p w14:paraId="5A591CDE" w14:textId="77777777" w:rsidR="00A52E25" w:rsidRPr="00ED4B3B" w:rsidRDefault="00A52E25" w:rsidP="00CE6D9B">
            <w:pPr>
              <w:spacing w:line="380" w:lineRule="exact"/>
              <w:ind w:left="223" w:hanging="223"/>
              <w:rPr>
                <w:rFonts w:ascii="Arial" w:hAnsi="Arial" w:cs="Arial"/>
                <w:sz w:val="22"/>
                <w:szCs w:val="22"/>
              </w:rPr>
            </w:pPr>
            <w:r w:rsidRPr="00ED4B3B">
              <w:rPr>
                <w:rFonts w:ascii="Arial" w:hAnsi="Arial" w:cs="Arial"/>
                <w:sz w:val="22"/>
                <w:szCs w:val="22"/>
              </w:rPr>
              <w:t>Related company</w:t>
            </w:r>
          </w:p>
        </w:tc>
      </w:tr>
      <w:tr w:rsidR="00A52E25" w:rsidRPr="00ED4B3B" w14:paraId="1CA880B6" w14:textId="77777777" w:rsidTr="00A52E25">
        <w:tc>
          <w:tcPr>
            <w:tcW w:w="6102" w:type="dxa"/>
          </w:tcPr>
          <w:p w14:paraId="74FC80C8" w14:textId="77777777" w:rsidR="00A52E25" w:rsidRPr="00ED4B3B" w:rsidRDefault="00A52E25" w:rsidP="00CE6D9B">
            <w:pPr>
              <w:tabs>
                <w:tab w:val="left" w:pos="422"/>
                <w:tab w:val="center" w:pos="1418"/>
                <w:tab w:val="left" w:pos="1620"/>
              </w:tabs>
              <w:spacing w:line="380" w:lineRule="exact"/>
              <w:rPr>
                <w:rFonts w:ascii="Arial" w:hAnsi="Arial" w:cs="Arial"/>
                <w:sz w:val="22"/>
                <w:szCs w:val="22"/>
              </w:rPr>
            </w:pPr>
            <w:r w:rsidRPr="00ED4B3B">
              <w:rPr>
                <w:rFonts w:ascii="Arial" w:hAnsi="Arial" w:cs="Arial"/>
                <w:sz w:val="22"/>
                <w:szCs w:val="22"/>
              </w:rPr>
              <w:t>Jaymart Mobile Co., Ltd.</w:t>
            </w:r>
          </w:p>
        </w:tc>
        <w:tc>
          <w:tcPr>
            <w:tcW w:w="2880" w:type="dxa"/>
          </w:tcPr>
          <w:p w14:paraId="15E566E1" w14:textId="77777777" w:rsidR="00A52E25" w:rsidRPr="00ED4B3B" w:rsidRDefault="00A52E25" w:rsidP="00CE6D9B">
            <w:pPr>
              <w:spacing w:line="380" w:lineRule="exact"/>
              <w:rPr>
                <w:rFonts w:ascii="Arial" w:hAnsi="Arial" w:cs="Arial"/>
                <w:sz w:val="22"/>
                <w:szCs w:val="22"/>
              </w:rPr>
            </w:pPr>
            <w:r w:rsidRPr="00ED4B3B">
              <w:rPr>
                <w:rFonts w:ascii="Arial" w:hAnsi="Arial" w:cs="Arial"/>
                <w:sz w:val="22"/>
                <w:szCs w:val="22"/>
              </w:rPr>
              <w:t>Related company</w:t>
            </w:r>
          </w:p>
        </w:tc>
      </w:tr>
      <w:tr w:rsidR="00A52E25" w:rsidRPr="00ED4B3B" w14:paraId="4A4EE5F3" w14:textId="77777777" w:rsidTr="00A52E25">
        <w:tc>
          <w:tcPr>
            <w:tcW w:w="6102" w:type="dxa"/>
          </w:tcPr>
          <w:p w14:paraId="075E77B9" w14:textId="77777777" w:rsidR="00A52E25" w:rsidRPr="00ED4B3B" w:rsidRDefault="00A52E25" w:rsidP="00CE6D9B">
            <w:pPr>
              <w:tabs>
                <w:tab w:val="left" w:pos="422"/>
                <w:tab w:val="center" w:pos="1418"/>
                <w:tab w:val="left" w:pos="1620"/>
              </w:tabs>
              <w:spacing w:line="380" w:lineRule="exact"/>
              <w:rPr>
                <w:rFonts w:ascii="Arial" w:hAnsi="Arial" w:cs="Arial"/>
                <w:sz w:val="22"/>
                <w:szCs w:val="22"/>
              </w:rPr>
            </w:pPr>
            <w:r w:rsidRPr="00ED4B3B">
              <w:rPr>
                <w:rFonts w:ascii="Arial" w:hAnsi="Arial" w:cs="Arial"/>
                <w:sz w:val="22"/>
                <w:szCs w:val="22"/>
              </w:rPr>
              <w:t>J Ventures Co., Ltd.</w:t>
            </w:r>
          </w:p>
        </w:tc>
        <w:tc>
          <w:tcPr>
            <w:tcW w:w="2880" w:type="dxa"/>
          </w:tcPr>
          <w:p w14:paraId="4E23B120" w14:textId="77777777" w:rsidR="00A52E25" w:rsidRPr="00ED4B3B" w:rsidRDefault="00A52E25" w:rsidP="00CE6D9B">
            <w:pPr>
              <w:spacing w:line="380" w:lineRule="exact"/>
              <w:rPr>
                <w:rFonts w:ascii="Arial" w:hAnsi="Arial" w:cs="Arial"/>
                <w:sz w:val="22"/>
                <w:szCs w:val="22"/>
              </w:rPr>
            </w:pPr>
            <w:r w:rsidRPr="00ED4B3B">
              <w:rPr>
                <w:rFonts w:ascii="Arial" w:hAnsi="Arial" w:cs="Arial"/>
                <w:sz w:val="22"/>
                <w:szCs w:val="22"/>
              </w:rPr>
              <w:t>Related company</w:t>
            </w:r>
          </w:p>
        </w:tc>
      </w:tr>
      <w:tr w:rsidR="00A52E25" w:rsidRPr="00ED4B3B" w14:paraId="3C719E10" w14:textId="77777777" w:rsidTr="00A52E25">
        <w:tc>
          <w:tcPr>
            <w:tcW w:w="6102" w:type="dxa"/>
          </w:tcPr>
          <w:p w14:paraId="4FD88680" w14:textId="35B6D2A4" w:rsidR="00A52E25" w:rsidRPr="00ED4B3B" w:rsidRDefault="00636CDD" w:rsidP="00CE6D9B">
            <w:pPr>
              <w:tabs>
                <w:tab w:val="left" w:pos="422"/>
                <w:tab w:val="center" w:pos="1418"/>
                <w:tab w:val="left" w:pos="1620"/>
              </w:tabs>
              <w:spacing w:line="380" w:lineRule="exact"/>
              <w:rPr>
                <w:rFonts w:ascii="Arial" w:hAnsi="Arial" w:cs="Arial"/>
                <w:sz w:val="22"/>
                <w:szCs w:val="22"/>
              </w:rPr>
            </w:pPr>
            <w:r w:rsidRPr="00ED4B3B">
              <w:rPr>
                <w:rFonts w:ascii="Arial" w:hAnsi="Arial" w:cs="Arial"/>
                <w:sz w:val="22"/>
                <w:szCs w:val="22"/>
              </w:rPr>
              <w:t xml:space="preserve">BREWING HAPPINESS </w:t>
            </w:r>
            <w:r w:rsidR="00117433" w:rsidRPr="00ED4B3B">
              <w:rPr>
                <w:rFonts w:ascii="Arial" w:hAnsi="Arial" w:cs="Arial"/>
                <w:sz w:val="22"/>
                <w:szCs w:val="22"/>
              </w:rPr>
              <w:t>CO., LTD.</w:t>
            </w:r>
          </w:p>
        </w:tc>
        <w:tc>
          <w:tcPr>
            <w:tcW w:w="2880" w:type="dxa"/>
          </w:tcPr>
          <w:p w14:paraId="40ACB391" w14:textId="77777777" w:rsidR="00A52E25" w:rsidRPr="00ED4B3B" w:rsidRDefault="00A52E25" w:rsidP="00CE6D9B">
            <w:pPr>
              <w:spacing w:line="380" w:lineRule="exact"/>
              <w:ind w:left="223" w:hanging="223"/>
              <w:rPr>
                <w:rFonts w:ascii="Arial" w:hAnsi="Arial" w:cs="Arial"/>
                <w:sz w:val="22"/>
                <w:szCs w:val="22"/>
              </w:rPr>
            </w:pPr>
            <w:r w:rsidRPr="00ED4B3B">
              <w:rPr>
                <w:rFonts w:ascii="Arial" w:hAnsi="Arial" w:cs="Arial"/>
                <w:sz w:val="22"/>
                <w:szCs w:val="22"/>
              </w:rPr>
              <w:t>Related company</w:t>
            </w:r>
          </w:p>
        </w:tc>
      </w:tr>
      <w:tr w:rsidR="00A52E25" w:rsidRPr="00ED4B3B" w14:paraId="13D30C26" w14:textId="77777777" w:rsidTr="00A52E25">
        <w:tc>
          <w:tcPr>
            <w:tcW w:w="6102" w:type="dxa"/>
          </w:tcPr>
          <w:p w14:paraId="6DC9A43A" w14:textId="77777777" w:rsidR="00A52E25" w:rsidRPr="00ED4B3B" w:rsidRDefault="00A52E25" w:rsidP="00CE6D9B">
            <w:pPr>
              <w:tabs>
                <w:tab w:val="left" w:pos="422"/>
                <w:tab w:val="center" w:pos="1418"/>
                <w:tab w:val="left" w:pos="1620"/>
              </w:tabs>
              <w:spacing w:line="380" w:lineRule="exact"/>
              <w:rPr>
                <w:rFonts w:ascii="Arial" w:hAnsi="Arial" w:cs="Arial"/>
                <w:sz w:val="22"/>
                <w:szCs w:val="22"/>
              </w:rPr>
            </w:pPr>
            <w:r w:rsidRPr="00ED4B3B">
              <w:rPr>
                <w:rFonts w:ascii="Arial" w:hAnsi="Arial" w:cs="Arial"/>
                <w:sz w:val="22"/>
                <w:szCs w:val="22"/>
              </w:rPr>
              <w:t>J ELITE Co., Ltd.</w:t>
            </w:r>
          </w:p>
        </w:tc>
        <w:tc>
          <w:tcPr>
            <w:tcW w:w="2880" w:type="dxa"/>
          </w:tcPr>
          <w:p w14:paraId="6BAE2BCB" w14:textId="77777777" w:rsidR="00A52E25" w:rsidRPr="00ED4B3B" w:rsidRDefault="00A52E25" w:rsidP="00CE6D9B">
            <w:pPr>
              <w:spacing w:line="380" w:lineRule="exact"/>
              <w:ind w:left="223" w:hanging="223"/>
              <w:rPr>
                <w:rFonts w:ascii="Arial" w:hAnsi="Arial" w:cs="Arial"/>
                <w:sz w:val="22"/>
                <w:szCs w:val="22"/>
              </w:rPr>
            </w:pPr>
            <w:r w:rsidRPr="00ED4B3B">
              <w:rPr>
                <w:rFonts w:ascii="Arial" w:hAnsi="Arial" w:cs="Arial"/>
                <w:sz w:val="22"/>
                <w:szCs w:val="22"/>
              </w:rPr>
              <w:t>Related company</w:t>
            </w:r>
          </w:p>
        </w:tc>
      </w:tr>
      <w:tr w:rsidR="00A52E25" w:rsidRPr="00ED4B3B" w14:paraId="272EB77C" w14:textId="77777777" w:rsidTr="00A52E25">
        <w:tc>
          <w:tcPr>
            <w:tcW w:w="6102" w:type="dxa"/>
          </w:tcPr>
          <w:p w14:paraId="2285DBF5" w14:textId="5A69CAAE" w:rsidR="00A52E25" w:rsidRPr="00ED4B3B" w:rsidRDefault="008F0988" w:rsidP="00CE6D9B">
            <w:pPr>
              <w:tabs>
                <w:tab w:val="left" w:pos="422"/>
                <w:tab w:val="center" w:pos="1418"/>
                <w:tab w:val="left" w:pos="1620"/>
              </w:tabs>
              <w:spacing w:line="380" w:lineRule="exact"/>
              <w:rPr>
                <w:rFonts w:ascii="Arial" w:hAnsi="Arial" w:cs="Arial"/>
                <w:sz w:val="22"/>
                <w:szCs w:val="22"/>
              </w:rPr>
            </w:pPr>
            <w:r w:rsidRPr="00ED4B3B">
              <w:rPr>
                <w:rFonts w:ascii="Arial" w:hAnsi="Arial" w:cs="Arial"/>
                <w:sz w:val="22"/>
                <w:szCs w:val="22"/>
              </w:rPr>
              <w:t xml:space="preserve">JAY DIGITAL </w:t>
            </w:r>
            <w:r w:rsidR="00117433" w:rsidRPr="00ED4B3B">
              <w:rPr>
                <w:rFonts w:ascii="Arial" w:hAnsi="Arial" w:cs="Arial"/>
                <w:sz w:val="22"/>
                <w:szCs w:val="22"/>
              </w:rPr>
              <w:t>CO., LTD.</w:t>
            </w:r>
          </w:p>
        </w:tc>
        <w:tc>
          <w:tcPr>
            <w:tcW w:w="2880" w:type="dxa"/>
          </w:tcPr>
          <w:p w14:paraId="04540ACB" w14:textId="77777777" w:rsidR="00A52E25" w:rsidRPr="00ED4B3B" w:rsidRDefault="00A52E25" w:rsidP="00CE6D9B">
            <w:pPr>
              <w:spacing w:line="380" w:lineRule="exact"/>
              <w:ind w:left="223" w:hanging="223"/>
              <w:rPr>
                <w:rFonts w:ascii="Arial" w:hAnsi="Arial" w:cs="Arial"/>
                <w:sz w:val="22"/>
                <w:szCs w:val="22"/>
              </w:rPr>
            </w:pPr>
            <w:r w:rsidRPr="00ED4B3B">
              <w:rPr>
                <w:rFonts w:ascii="Arial" w:hAnsi="Arial" w:cs="Arial"/>
                <w:sz w:val="22"/>
                <w:szCs w:val="22"/>
              </w:rPr>
              <w:t>Related company</w:t>
            </w:r>
          </w:p>
        </w:tc>
      </w:tr>
      <w:tr w:rsidR="00A52E25" w:rsidRPr="00ED4B3B" w14:paraId="6245CF5A" w14:textId="77777777" w:rsidTr="00A52E25">
        <w:tc>
          <w:tcPr>
            <w:tcW w:w="6102" w:type="dxa"/>
          </w:tcPr>
          <w:p w14:paraId="4641CA31" w14:textId="77777777" w:rsidR="00A52E25" w:rsidRPr="00ED4B3B" w:rsidRDefault="00A52E25" w:rsidP="00CE6D9B">
            <w:pPr>
              <w:tabs>
                <w:tab w:val="left" w:pos="422"/>
                <w:tab w:val="center" w:pos="1418"/>
                <w:tab w:val="left" w:pos="1620"/>
              </w:tabs>
              <w:spacing w:line="380" w:lineRule="exact"/>
              <w:rPr>
                <w:rFonts w:ascii="Arial" w:hAnsi="Arial" w:cs="Arial"/>
                <w:sz w:val="22"/>
                <w:szCs w:val="22"/>
              </w:rPr>
            </w:pPr>
            <w:r w:rsidRPr="00ED4B3B">
              <w:rPr>
                <w:rFonts w:ascii="Arial" w:hAnsi="Arial" w:cs="Arial"/>
                <w:sz w:val="22"/>
                <w:szCs w:val="22"/>
              </w:rPr>
              <w:t>JAYMART INSURANCE BROKER CO., LTD.</w:t>
            </w:r>
          </w:p>
        </w:tc>
        <w:tc>
          <w:tcPr>
            <w:tcW w:w="2880" w:type="dxa"/>
          </w:tcPr>
          <w:p w14:paraId="64F691D7" w14:textId="77777777" w:rsidR="00A52E25" w:rsidRPr="00ED4B3B" w:rsidRDefault="00A52E25" w:rsidP="00CE6D9B">
            <w:pPr>
              <w:spacing w:line="380" w:lineRule="exact"/>
              <w:rPr>
                <w:rFonts w:ascii="Arial" w:hAnsi="Arial" w:cs="Arial"/>
                <w:sz w:val="22"/>
                <w:szCs w:val="22"/>
              </w:rPr>
            </w:pPr>
            <w:r w:rsidRPr="00ED4B3B">
              <w:rPr>
                <w:rFonts w:ascii="Arial" w:hAnsi="Arial" w:cs="Arial"/>
                <w:sz w:val="22"/>
                <w:szCs w:val="22"/>
              </w:rPr>
              <w:t>Related company</w:t>
            </w:r>
          </w:p>
        </w:tc>
      </w:tr>
      <w:tr w:rsidR="00A52E25" w:rsidRPr="00ED4B3B" w14:paraId="4A75A2BB" w14:textId="77777777" w:rsidTr="00A52E25">
        <w:tc>
          <w:tcPr>
            <w:tcW w:w="6102" w:type="dxa"/>
          </w:tcPr>
          <w:p w14:paraId="2B309F44" w14:textId="77777777" w:rsidR="00A52E25" w:rsidRPr="00ED4B3B" w:rsidRDefault="00A52E25" w:rsidP="00CE6D9B">
            <w:pPr>
              <w:tabs>
                <w:tab w:val="left" w:pos="422"/>
                <w:tab w:val="center" w:pos="1418"/>
                <w:tab w:val="left" w:pos="1620"/>
              </w:tabs>
              <w:spacing w:line="380" w:lineRule="exact"/>
              <w:rPr>
                <w:rFonts w:ascii="Arial" w:hAnsi="Arial" w:cs="Arial"/>
                <w:sz w:val="22"/>
                <w:szCs w:val="22"/>
              </w:rPr>
            </w:pPr>
            <w:r w:rsidRPr="00ED4B3B">
              <w:rPr>
                <w:rFonts w:ascii="Arial" w:hAnsi="Arial" w:cs="Arial"/>
                <w:sz w:val="22"/>
                <w:szCs w:val="22"/>
              </w:rPr>
              <w:t>J Asset Management Company Limited</w:t>
            </w:r>
          </w:p>
        </w:tc>
        <w:tc>
          <w:tcPr>
            <w:tcW w:w="2880" w:type="dxa"/>
          </w:tcPr>
          <w:p w14:paraId="035AB8F1" w14:textId="77777777" w:rsidR="00A52E25" w:rsidRPr="00ED4B3B" w:rsidRDefault="00A52E25" w:rsidP="00CE6D9B">
            <w:pPr>
              <w:spacing w:line="380" w:lineRule="exact"/>
              <w:rPr>
                <w:rFonts w:ascii="Arial" w:hAnsi="Arial" w:cs="Arial"/>
                <w:sz w:val="22"/>
                <w:szCs w:val="22"/>
              </w:rPr>
            </w:pPr>
            <w:r w:rsidRPr="00ED4B3B">
              <w:rPr>
                <w:rFonts w:ascii="Arial" w:hAnsi="Arial" w:cs="Arial"/>
                <w:sz w:val="22"/>
                <w:szCs w:val="22"/>
              </w:rPr>
              <w:t>Related company</w:t>
            </w:r>
          </w:p>
        </w:tc>
      </w:tr>
      <w:tr w:rsidR="00A52E25" w:rsidRPr="00ED4B3B" w14:paraId="4641AFB4" w14:textId="77777777" w:rsidTr="00A52E25">
        <w:tc>
          <w:tcPr>
            <w:tcW w:w="6102" w:type="dxa"/>
          </w:tcPr>
          <w:p w14:paraId="1DF0CE15" w14:textId="77777777" w:rsidR="00A52E25" w:rsidRPr="00ED4B3B" w:rsidRDefault="00A52E25" w:rsidP="00CE6D9B">
            <w:pPr>
              <w:tabs>
                <w:tab w:val="left" w:pos="422"/>
                <w:tab w:val="center" w:pos="1418"/>
                <w:tab w:val="left" w:pos="1620"/>
              </w:tabs>
              <w:spacing w:line="380" w:lineRule="exact"/>
              <w:ind w:left="167" w:hanging="167"/>
              <w:rPr>
                <w:rFonts w:ascii="Arial" w:hAnsi="Arial" w:cs="Arial"/>
                <w:sz w:val="22"/>
                <w:szCs w:val="22"/>
              </w:rPr>
            </w:pPr>
            <w:r w:rsidRPr="00ED4B3B">
              <w:rPr>
                <w:rFonts w:ascii="Arial" w:hAnsi="Arial" w:cs="Arial"/>
                <w:sz w:val="22"/>
                <w:szCs w:val="22"/>
              </w:rPr>
              <w:t xml:space="preserve">Jaymart Insurance Public Company Limited </w:t>
            </w:r>
            <w:r w:rsidRPr="00ED4B3B">
              <w:rPr>
                <w:rFonts w:ascii="Arial" w:hAnsi="Arial" w:cs="Arial"/>
                <w:sz w:val="22"/>
                <w:szCs w:val="22"/>
                <w:cs/>
              </w:rPr>
              <w:t xml:space="preserve">                        </w:t>
            </w:r>
          </w:p>
        </w:tc>
        <w:tc>
          <w:tcPr>
            <w:tcW w:w="2880" w:type="dxa"/>
          </w:tcPr>
          <w:p w14:paraId="3A1EAF8E" w14:textId="77777777" w:rsidR="00A52E25" w:rsidRPr="00ED4B3B" w:rsidRDefault="00A52E25" w:rsidP="00CE6D9B">
            <w:pPr>
              <w:spacing w:line="380" w:lineRule="exact"/>
              <w:rPr>
                <w:rFonts w:ascii="Arial" w:hAnsi="Arial" w:cs="Arial"/>
                <w:sz w:val="22"/>
                <w:szCs w:val="22"/>
              </w:rPr>
            </w:pPr>
            <w:r w:rsidRPr="00ED4B3B">
              <w:rPr>
                <w:rFonts w:ascii="Arial" w:hAnsi="Arial" w:cs="Arial"/>
                <w:sz w:val="22"/>
                <w:szCs w:val="22"/>
              </w:rPr>
              <w:t>Related company</w:t>
            </w:r>
          </w:p>
        </w:tc>
      </w:tr>
      <w:tr w:rsidR="00A52E25" w:rsidRPr="00ED4B3B" w14:paraId="0C7A2CF5" w14:textId="77777777" w:rsidTr="00A52E25">
        <w:tc>
          <w:tcPr>
            <w:tcW w:w="6102" w:type="dxa"/>
          </w:tcPr>
          <w:p w14:paraId="60FE736A" w14:textId="77777777" w:rsidR="00A52E25" w:rsidRPr="00ED4B3B" w:rsidRDefault="00A52E25" w:rsidP="00CE6D9B">
            <w:pPr>
              <w:tabs>
                <w:tab w:val="left" w:pos="422"/>
                <w:tab w:val="center" w:pos="1418"/>
                <w:tab w:val="left" w:pos="1620"/>
              </w:tabs>
              <w:spacing w:line="380" w:lineRule="exact"/>
              <w:ind w:left="167" w:hanging="167"/>
              <w:rPr>
                <w:rFonts w:ascii="Arial" w:hAnsi="Arial" w:cs="Arial"/>
                <w:sz w:val="22"/>
                <w:szCs w:val="22"/>
              </w:rPr>
            </w:pPr>
            <w:r w:rsidRPr="00ED4B3B">
              <w:rPr>
                <w:rFonts w:ascii="Arial" w:hAnsi="Arial" w:cs="Arial"/>
                <w:sz w:val="22"/>
                <w:szCs w:val="22"/>
              </w:rPr>
              <w:t>JK Asset Management Company Limited</w:t>
            </w:r>
          </w:p>
        </w:tc>
        <w:tc>
          <w:tcPr>
            <w:tcW w:w="2880" w:type="dxa"/>
          </w:tcPr>
          <w:p w14:paraId="1C9EA059" w14:textId="77777777" w:rsidR="00A52E25" w:rsidRPr="00ED4B3B" w:rsidRDefault="00A52E25" w:rsidP="00CE6D9B">
            <w:pPr>
              <w:spacing w:line="380" w:lineRule="exact"/>
              <w:ind w:left="223" w:hanging="223"/>
              <w:rPr>
                <w:rFonts w:ascii="Arial" w:hAnsi="Arial" w:cs="Arial"/>
                <w:sz w:val="22"/>
                <w:szCs w:val="22"/>
              </w:rPr>
            </w:pPr>
            <w:r w:rsidRPr="00ED4B3B">
              <w:rPr>
                <w:rFonts w:ascii="Arial" w:hAnsi="Arial" w:cs="Arial"/>
                <w:sz w:val="22"/>
                <w:szCs w:val="22"/>
              </w:rPr>
              <w:t>Related company</w:t>
            </w:r>
          </w:p>
        </w:tc>
      </w:tr>
      <w:tr w:rsidR="00021033" w:rsidRPr="00ED4B3B" w14:paraId="75DEDB7F" w14:textId="77777777" w:rsidTr="00A52E25">
        <w:tc>
          <w:tcPr>
            <w:tcW w:w="6102" w:type="dxa"/>
          </w:tcPr>
          <w:p w14:paraId="37C59671" w14:textId="59A768C7" w:rsidR="00021033" w:rsidRPr="00ED4B3B" w:rsidRDefault="002F1BC0" w:rsidP="00CE6D9B">
            <w:pPr>
              <w:tabs>
                <w:tab w:val="left" w:pos="422"/>
                <w:tab w:val="center" w:pos="1418"/>
                <w:tab w:val="left" w:pos="1620"/>
              </w:tabs>
              <w:spacing w:line="380" w:lineRule="exact"/>
              <w:ind w:left="167" w:hanging="167"/>
              <w:rPr>
                <w:rFonts w:ascii="Arial" w:hAnsi="Arial" w:cs="Arial"/>
                <w:sz w:val="22"/>
                <w:szCs w:val="22"/>
              </w:rPr>
            </w:pPr>
            <w:r w:rsidRPr="00ED4B3B">
              <w:rPr>
                <w:rFonts w:ascii="Arial" w:hAnsi="Arial" w:cs="Arial"/>
                <w:sz w:val="22"/>
                <w:szCs w:val="22"/>
              </w:rPr>
              <w:t>JGS SYNERGY POWER CO., LTD.</w:t>
            </w:r>
          </w:p>
        </w:tc>
        <w:tc>
          <w:tcPr>
            <w:tcW w:w="2880" w:type="dxa"/>
          </w:tcPr>
          <w:p w14:paraId="32294F95" w14:textId="5EC34141" w:rsidR="00021033" w:rsidRPr="00ED4B3B" w:rsidRDefault="00021033" w:rsidP="00CE6D9B">
            <w:pPr>
              <w:spacing w:line="380" w:lineRule="exact"/>
              <w:ind w:left="223" w:hanging="223"/>
              <w:rPr>
                <w:rFonts w:ascii="Arial" w:hAnsi="Arial" w:cs="Arial"/>
                <w:sz w:val="22"/>
                <w:szCs w:val="22"/>
              </w:rPr>
            </w:pPr>
            <w:r w:rsidRPr="00ED4B3B">
              <w:rPr>
                <w:rFonts w:ascii="Arial" w:hAnsi="Arial" w:cs="Arial"/>
                <w:sz w:val="22"/>
                <w:szCs w:val="22"/>
              </w:rPr>
              <w:t>Related company</w:t>
            </w:r>
          </w:p>
        </w:tc>
      </w:tr>
      <w:tr w:rsidR="00021033" w:rsidRPr="00ED4B3B" w14:paraId="6A54D2D1" w14:textId="77777777" w:rsidTr="00A52E25">
        <w:tc>
          <w:tcPr>
            <w:tcW w:w="6102" w:type="dxa"/>
          </w:tcPr>
          <w:p w14:paraId="5EF16183" w14:textId="0FF839B6" w:rsidR="00021033" w:rsidRPr="00ED4B3B" w:rsidRDefault="00660782" w:rsidP="00CE6D9B">
            <w:pPr>
              <w:tabs>
                <w:tab w:val="left" w:pos="422"/>
                <w:tab w:val="center" w:pos="1418"/>
                <w:tab w:val="left" w:pos="1620"/>
              </w:tabs>
              <w:spacing w:line="380" w:lineRule="exact"/>
              <w:ind w:left="167" w:hanging="167"/>
              <w:rPr>
                <w:rFonts w:ascii="Arial" w:hAnsi="Arial" w:cs="Arial"/>
                <w:sz w:val="22"/>
                <w:szCs w:val="22"/>
              </w:rPr>
            </w:pPr>
            <w:r w:rsidRPr="00ED4B3B">
              <w:rPr>
                <w:rFonts w:ascii="Arial" w:hAnsi="Arial" w:cs="Arial"/>
                <w:sz w:val="22"/>
                <w:szCs w:val="22"/>
              </w:rPr>
              <w:t>SINGER THAILAND PUBLIC COMPANY LIMITED</w:t>
            </w:r>
          </w:p>
        </w:tc>
        <w:tc>
          <w:tcPr>
            <w:tcW w:w="2880" w:type="dxa"/>
          </w:tcPr>
          <w:p w14:paraId="6D36CC9F" w14:textId="03AB3EF2" w:rsidR="00021033" w:rsidRPr="00ED4B3B" w:rsidRDefault="00021033" w:rsidP="00CE6D9B">
            <w:pPr>
              <w:spacing w:line="380" w:lineRule="exact"/>
              <w:ind w:left="223" w:hanging="223"/>
              <w:rPr>
                <w:rFonts w:ascii="Arial" w:hAnsi="Arial" w:cs="Arial"/>
                <w:sz w:val="22"/>
                <w:szCs w:val="22"/>
              </w:rPr>
            </w:pPr>
            <w:r w:rsidRPr="00ED4B3B">
              <w:rPr>
                <w:rFonts w:ascii="Arial" w:hAnsi="Arial" w:cs="Arial"/>
                <w:sz w:val="22"/>
                <w:szCs w:val="22"/>
              </w:rPr>
              <w:t>Related company</w:t>
            </w:r>
          </w:p>
        </w:tc>
      </w:tr>
      <w:tr w:rsidR="00021033" w:rsidRPr="00ED4B3B" w14:paraId="08F784CF" w14:textId="77777777" w:rsidTr="00A52E25">
        <w:tc>
          <w:tcPr>
            <w:tcW w:w="6102" w:type="dxa"/>
          </w:tcPr>
          <w:p w14:paraId="7B7AD854" w14:textId="4D693A0A" w:rsidR="00021033" w:rsidRPr="00ED4B3B" w:rsidRDefault="00993400" w:rsidP="00CE6D9B">
            <w:pPr>
              <w:tabs>
                <w:tab w:val="left" w:pos="422"/>
                <w:tab w:val="center" w:pos="1418"/>
                <w:tab w:val="left" w:pos="1620"/>
              </w:tabs>
              <w:spacing w:line="380" w:lineRule="exact"/>
              <w:ind w:left="167" w:hanging="167"/>
              <w:rPr>
                <w:rFonts w:ascii="Arial" w:hAnsi="Arial" w:cs="Arial"/>
                <w:sz w:val="22"/>
                <w:szCs w:val="22"/>
              </w:rPr>
            </w:pPr>
            <w:r w:rsidRPr="00ED4B3B">
              <w:rPr>
                <w:rFonts w:ascii="Arial" w:hAnsi="Arial" w:cs="Arial"/>
                <w:sz w:val="22"/>
                <w:szCs w:val="22"/>
              </w:rPr>
              <w:t>BNN RESTAURANT GROUP COMPANY LIMITED</w:t>
            </w:r>
          </w:p>
        </w:tc>
        <w:tc>
          <w:tcPr>
            <w:tcW w:w="2880" w:type="dxa"/>
          </w:tcPr>
          <w:p w14:paraId="32C9F638" w14:textId="5B9A85B5" w:rsidR="00021033" w:rsidRPr="00ED4B3B" w:rsidRDefault="00021033" w:rsidP="00CE6D9B">
            <w:pPr>
              <w:spacing w:line="380" w:lineRule="exact"/>
              <w:ind w:left="223" w:hanging="223"/>
              <w:rPr>
                <w:rFonts w:ascii="Arial" w:hAnsi="Arial" w:cs="Arial"/>
                <w:sz w:val="22"/>
                <w:szCs w:val="22"/>
              </w:rPr>
            </w:pPr>
            <w:r w:rsidRPr="00ED4B3B">
              <w:rPr>
                <w:rFonts w:ascii="Arial" w:hAnsi="Arial" w:cs="Arial"/>
                <w:sz w:val="22"/>
                <w:szCs w:val="22"/>
              </w:rPr>
              <w:t>Related company</w:t>
            </w:r>
          </w:p>
        </w:tc>
      </w:tr>
    </w:tbl>
    <w:p w14:paraId="63F0C531" w14:textId="0EDE1EEE" w:rsidR="000F0531" w:rsidRPr="00ED4B3B" w:rsidRDefault="00CE6D9B" w:rsidP="008A22E3">
      <w:pPr>
        <w:pStyle w:val="Caption"/>
        <w:spacing w:before="160" w:after="0"/>
        <w:ind w:left="547" w:right="0" w:hanging="547"/>
        <w:rPr>
          <w:rFonts w:ascii="Arial" w:eastAsia="Arial Unicode MS" w:hAnsi="Arial" w:cs="Arial"/>
          <w:sz w:val="22"/>
          <w:szCs w:val="22"/>
          <w:u w:val="none"/>
        </w:rPr>
      </w:pPr>
      <w:r w:rsidRPr="00ED4B3B">
        <w:rPr>
          <w:rFonts w:ascii="Arial" w:eastAsia="Arial Unicode MS" w:hAnsi="Arial" w:cs="Arial"/>
          <w:sz w:val="22"/>
          <w:szCs w:val="22"/>
          <w:u w:val="none"/>
        </w:rPr>
        <w:tab/>
      </w:r>
      <w:r w:rsidR="001E582D" w:rsidRPr="00ED4B3B">
        <w:rPr>
          <w:rFonts w:ascii="Arial" w:eastAsia="Arial Unicode MS" w:hAnsi="Arial" w:cs="Arial"/>
          <w:sz w:val="22"/>
          <w:szCs w:val="22"/>
          <w:u w:val="none"/>
        </w:rPr>
        <w:t>During the year</w:t>
      </w:r>
      <w:r w:rsidR="000F0531" w:rsidRPr="00ED4B3B">
        <w:rPr>
          <w:rFonts w:ascii="Arial" w:eastAsia="Arial Unicode MS" w:hAnsi="Arial" w:cs="Arial"/>
          <w:sz w:val="22"/>
          <w:szCs w:val="22"/>
          <w:u w:val="none"/>
        </w:rPr>
        <w:t xml:space="preserve">, </w:t>
      </w:r>
      <w:r w:rsidR="006A38DA" w:rsidRPr="00ED4B3B">
        <w:rPr>
          <w:rFonts w:ascii="Arial" w:hAnsi="Arial" w:cs="Arial"/>
          <w:sz w:val="22"/>
          <w:szCs w:val="22"/>
          <w:u w:val="none"/>
        </w:rPr>
        <w:t xml:space="preserve">the </w:t>
      </w:r>
      <w:r w:rsidR="00342458" w:rsidRPr="00ED4B3B">
        <w:rPr>
          <w:rFonts w:ascii="Arial" w:hAnsi="Arial" w:cs="Arial"/>
          <w:sz w:val="22"/>
          <w:szCs w:val="22"/>
          <w:u w:val="none"/>
        </w:rPr>
        <w:t>Group</w:t>
      </w:r>
      <w:r w:rsidR="006A38DA" w:rsidRPr="00ED4B3B">
        <w:rPr>
          <w:rFonts w:ascii="Arial" w:hAnsi="Arial" w:cs="Arial"/>
          <w:sz w:val="22"/>
          <w:szCs w:val="22"/>
          <w:u w:val="none"/>
        </w:rPr>
        <w:t xml:space="preserve"> </w:t>
      </w:r>
      <w:r w:rsidR="000F0531" w:rsidRPr="00ED4B3B">
        <w:rPr>
          <w:rFonts w:ascii="Arial" w:eastAsia="Arial Unicode MS" w:hAnsi="Arial" w:cs="Arial"/>
          <w:sz w:val="22"/>
          <w:szCs w:val="22"/>
          <w:u w:val="none"/>
        </w:rPr>
        <w:t xml:space="preserve">had significant business transactions with related parties. Such transactions, which are summarised below, arose in the ordinary course of business and were concluded on commercial terms and bases agreed upon between the Company and those related parties. </w:t>
      </w:r>
    </w:p>
    <w:p w14:paraId="6ADD4FBD" w14:textId="77777777" w:rsidR="007674D3" w:rsidRPr="00ED4B3B" w:rsidRDefault="007674D3">
      <w:r w:rsidRPr="00ED4B3B">
        <w:br w:type="page"/>
      </w:r>
    </w:p>
    <w:tbl>
      <w:tblPr>
        <w:tblW w:w="9360" w:type="dxa"/>
        <w:tblInd w:w="450" w:type="dxa"/>
        <w:tblLayout w:type="fixed"/>
        <w:tblLook w:val="0000" w:firstRow="0" w:lastRow="0" w:firstColumn="0" w:lastColumn="0" w:noHBand="0" w:noVBand="0"/>
      </w:tblPr>
      <w:tblGrid>
        <w:gridCol w:w="3150"/>
        <w:gridCol w:w="990"/>
        <w:gridCol w:w="990"/>
        <w:gridCol w:w="990"/>
        <w:gridCol w:w="990"/>
        <w:gridCol w:w="2250"/>
      </w:tblGrid>
      <w:tr w:rsidR="004E5768" w:rsidRPr="00ED4B3B" w14:paraId="28CAFE0B" w14:textId="77777777" w:rsidTr="00E12040">
        <w:trPr>
          <w:cantSplit/>
        </w:trPr>
        <w:tc>
          <w:tcPr>
            <w:tcW w:w="3150" w:type="dxa"/>
          </w:tcPr>
          <w:p w14:paraId="26C9D84C" w14:textId="142F04F1" w:rsidR="004E5768" w:rsidRPr="00ED4B3B" w:rsidRDefault="004E5768" w:rsidP="00EA39DA">
            <w:pPr>
              <w:spacing w:line="320" w:lineRule="exact"/>
              <w:jc w:val="right"/>
              <w:rPr>
                <w:rFonts w:ascii="Arial" w:hAnsi="Arial" w:cs="Arial"/>
                <w:sz w:val="18"/>
                <w:szCs w:val="18"/>
              </w:rPr>
            </w:pPr>
          </w:p>
        </w:tc>
        <w:tc>
          <w:tcPr>
            <w:tcW w:w="6210" w:type="dxa"/>
            <w:gridSpan w:val="5"/>
          </w:tcPr>
          <w:p w14:paraId="287B99E0" w14:textId="77777777" w:rsidR="004E5768" w:rsidRPr="00ED4B3B" w:rsidRDefault="004E5768" w:rsidP="00EA39DA">
            <w:pPr>
              <w:spacing w:line="320" w:lineRule="exact"/>
              <w:jc w:val="right"/>
              <w:rPr>
                <w:rFonts w:ascii="Arial" w:hAnsi="Arial" w:cs="Arial"/>
                <w:sz w:val="18"/>
                <w:szCs w:val="18"/>
              </w:rPr>
            </w:pPr>
            <w:r w:rsidRPr="00ED4B3B">
              <w:rPr>
                <w:rFonts w:ascii="Arial" w:hAnsi="Arial" w:cs="Arial"/>
                <w:sz w:val="18"/>
                <w:szCs w:val="18"/>
              </w:rPr>
              <w:t>(Unit: Thousand Baht)</w:t>
            </w:r>
          </w:p>
        </w:tc>
      </w:tr>
      <w:tr w:rsidR="00FA4C82" w:rsidRPr="00ED4B3B" w14:paraId="7650149A" w14:textId="77777777" w:rsidTr="00FA4C82">
        <w:tc>
          <w:tcPr>
            <w:tcW w:w="3150" w:type="dxa"/>
          </w:tcPr>
          <w:p w14:paraId="6B2B49EE" w14:textId="77777777" w:rsidR="00FA4C82" w:rsidRPr="00ED4B3B" w:rsidRDefault="00FA4C82" w:rsidP="00EA39DA">
            <w:pPr>
              <w:spacing w:line="320" w:lineRule="exact"/>
              <w:jc w:val="center"/>
              <w:rPr>
                <w:rFonts w:ascii="Arial" w:hAnsi="Arial" w:cs="Arial"/>
                <w:sz w:val="18"/>
                <w:szCs w:val="18"/>
              </w:rPr>
            </w:pPr>
          </w:p>
        </w:tc>
        <w:tc>
          <w:tcPr>
            <w:tcW w:w="1980" w:type="dxa"/>
            <w:gridSpan w:val="2"/>
          </w:tcPr>
          <w:p w14:paraId="38CD0797" w14:textId="236D52D3" w:rsidR="00FA4C82" w:rsidRPr="00ED4B3B" w:rsidRDefault="00FA4C82" w:rsidP="00EA39DA">
            <w:pPr>
              <w:keepNext/>
              <w:pBdr>
                <w:bottom w:val="single" w:sz="4" w:space="1" w:color="auto"/>
              </w:pBdr>
              <w:spacing w:line="320" w:lineRule="exact"/>
              <w:jc w:val="center"/>
              <w:outlineLvl w:val="6"/>
              <w:rPr>
                <w:rFonts w:ascii="Arial" w:hAnsi="Arial" w:cs="Arial"/>
                <w:sz w:val="18"/>
                <w:szCs w:val="18"/>
              </w:rPr>
            </w:pPr>
            <w:r w:rsidRPr="00ED4B3B">
              <w:rPr>
                <w:rFonts w:ascii="Arial" w:hAnsi="Arial" w:cs="Arial"/>
                <w:sz w:val="18"/>
                <w:szCs w:val="18"/>
              </w:rPr>
              <w:t xml:space="preserve">Consolidated </w:t>
            </w:r>
            <w:r w:rsidRPr="00ED4B3B">
              <w:rPr>
                <w:rFonts w:ascii="Arial" w:hAnsi="Arial" w:cs="Arial"/>
                <w:sz w:val="18"/>
                <w:szCs w:val="18"/>
                <w:cs/>
              </w:rPr>
              <w:t xml:space="preserve"> </w:t>
            </w:r>
            <w:r w:rsidRPr="00ED4B3B">
              <w:rPr>
                <w:rFonts w:ascii="Arial" w:hAnsi="Arial" w:cs="Arial"/>
                <w:sz w:val="18"/>
                <w:szCs w:val="18"/>
              </w:rPr>
              <w:t>financial statements</w:t>
            </w:r>
          </w:p>
        </w:tc>
        <w:tc>
          <w:tcPr>
            <w:tcW w:w="1980" w:type="dxa"/>
            <w:gridSpan w:val="2"/>
            <w:vAlign w:val="bottom"/>
          </w:tcPr>
          <w:p w14:paraId="419050F1" w14:textId="293D8967" w:rsidR="00FA4C82" w:rsidRPr="00ED4B3B" w:rsidRDefault="00FA4C82" w:rsidP="00EA39DA">
            <w:pPr>
              <w:keepNext/>
              <w:pBdr>
                <w:bottom w:val="single" w:sz="4" w:space="1" w:color="auto"/>
              </w:pBdr>
              <w:spacing w:line="320" w:lineRule="exact"/>
              <w:jc w:val="center"/>
              <w:outlineLvl w:val="6"/>
              <w:rPr>
                <w:rFonts w:ascii="Arial" w:hAnsi="Arial" w:cs="Arial"/>
                <w:sz w:val="18"/>
                <w:szCs w:val="18"/>
              </w:rPr>
            </w:pPr>
            <w:r w:rsidRPr="00ED4B3B">
              <w:rPr>
                <w:rFonts w:ascii="Arial" w:hAnsi="Arial" w:cs="Arial"/>
                <w:sz w:val="18"/>
                <w:szCs w:val="18"/>
              </w:rPr>
              <w:t xml:space="preserve">Separate </w:t>
            </w:r>
            <w:r w:rsidRPr="00ED4B3B">
              <w:rPr>
                <w:rFonts w:ascii="Arial" w:hAnsi="Arial" w:cs="Arial"/>
                <w:sz w:val="18"/>
                <w:szCs w:val="18"/>
                <w:cs/>
              </w:rPr>
              <w:t xml:space="preserve">                                    </w:t>
            </w:r>
            <w:r w:rsidRPr="00ED4B3B">
              <w:rPr>
                <w:rFonts w:ascii="Arial" w:hAnsi="Arial" w:cs="Arial"/>
                <w:sz w:val="18"/>
                <w:szCs w:val="18"/>
              </w:rPr>
              <w:t>financial statements</w:t>
            </w:r>
          </w:p>
        </w:tc>
        <w:tc>
          <w:tcPr>
            <w:tcW w:w="2250" w:type="dxa"/>
            <w:vAlign w:val="bottom"/>
          </w:tcPr>
          <w:p w14:paraId="587E09F0" w14:textId="77777777" w:rsidR="00FA4C82" w:rsidRPr="00ED4B3B" w:rsidRDefault="00FA4C82" w:rsidP="00EA39DA">
            <w:pPr>
              <w:keepNext/>
              <w:spacing w:line="320" w:lineRule="exact"/>
              <w:jc w:val="center"/>
              <w:outlineLvl w:val="6"/>
              <w:rPr>
                <w:rFonts w:ascii="Arial" w:hAnsi="Arial" w:cs="Arial"/>
                <w:sz w:val="18"/>
                <w:szCs w:val="18"/>
              </w:rPr>
            </w:pPr>
          </w:p>
        </w:tc>
      </w:tr>
      <w:tr w:rsidR="00FC2864" w:rsidRPr="00ED4B3B" w14:paraId="42D311EA" w14:textId="77777777" w:rsidTr="00FA4C82">
        <w:tc>
          <w:tcPr>
            <w:tcW w:w="3150" w:type="dxa"/>
          </w:tcPr>
          <w:p w14:paraId="148C930B" w14:textId="77777777" w:rsidR="00FC2864" w:rsidRPr="00ED4B3B" w:rsidRDefault="00FC2864" w:rsidP="00FC2864">
            <w:pPr>
              <w:spacing w:line="320" w:lineRule="exact"/>
              <w:jc w:val="center"/>
              <w:rPr>
                <w:rFonts w:ascii="Arial" w:hAnsi="Arial" w:cs="Arial"/>
                <w:sz w:val="18"/>
                <w:szCs w:val="18"/>
              </w:rPr>
            </w:pPr>
          </w:p>
        </w:tc>
        <w:tc>
          <w:tcPr>
            <w:tcW w:w="990" w:type="dxa"/>
          </w:tcPr>
          <w:p w14:paraId="6FF1D78C" w14:textId="2918900B" w:rsidR="00FC2864" w:rsidRPr="00ED4B3B" w:rsidRDefault="00FC2864" w:rsidP="00FC2864">
            <w:pPr>
              <w:pBdr>
                <w:bottom w:val="single" w:sz="4" w:space="1" w:color="auto"/>
              </w:pBdr>
              <w:spacing w:line="320" w:lineRule="exact"/>
              <w:jc w:val="center"/>
              <w:rPr>
                <w:rFonts w:ascii="Arial" w:hAnsi="Arial" w:cs="Arial"/>
                <w:sz w:val="18"/>
                <w:szCs w:val="18"/>
              </w:rPr>
            </w:pPr>
            <w:r w:rsidRPr="00ED4B3B">
              <w:rPr>
                <w:rFonts w:ascii="Arial" w:hAnsi="Arial" w:cs="Arial"/>
                <w:sz w:val="18"/>
                <w:szCs w:val="18"/>
              </w:rPr>
              <w:t>2025</w:t>
            </w:r>
          </w:p>
        </w:tc>
        <w:tc>
          <w:tcPr>
            <w:tcW w:w="990" w:type="dxa"/>
          </w:tcPr>
          <w:p w14:paraId="691EA86C" w14:textId="6A351552" w:rsidR="00FC2864" w:rsidRPr="00ED4B3B" w:rsidRDefault="00FC2864" w:rsidP="00FC2864">
            <w:pPr>
              <w:pBdr>
                <w:bottom w:val="single" w:sz="4" w:space="1" w:color="auto"/>
              </w:pBdr>
              <w:spacing w:line="320" w:lineRule="exact"/>
              <w:jc w:val="center"/>
              <w:rPr>
                <w:rFonts w:ascii="Arial" w:hAnsi="Arial" w:cs="Arial"/>
                <w:sz w:val="18"/>
                <w:szCs w:val="18"/>
              </w:rPr>
            </w:pPr>
            <w:r w:rsidRPr="00ED4B3B">
              <w:rPr>
                <w:rFonts w:ascii="Arial" w:hAnsi="Arial" w:cs="Arial"/>
                <w:sz w:val="18"/>
                <w:szCs w:val="18"/>
              </w:rPr>
              <w:t>2024</w:t>
            </w:r>
          </w:p>
        </w:tc>
        <w:tc>
          <w:tcPr>
            <w:tcW w:w="990" w:type="dxa"/>
          </w:tcPr>
          <w:p w14:paraId="2BE70BCC" w14:textId="7D5C325F" w:rsidR="00FC2864" w:rsidRPr="00ED4B3B" w:rsidRDefault="00FC2864" w:rsidP="00FC2864">
            <w:pPr>
              <w:pBdr>
                <w:bottom w:val="single" w:sz="4" w:space="1" w:color="auto"/>
              </w:pBdr>
              <w:spacing w:line="320" w:lineRule="exact"/>
              <w:jc w:val="center"/>
              <w:rPr>
                <w:rFonts w:ascii="Arial" w:hAnsi="Arial" w:cs="Arial"/>
                <w:sz w:val="18"/>
                <w:szCs w:val="18"/>
              </w:rPr>
            </w:pPr>
            <w:r w:rsidRPr="00ED4B3B">
              <w:rPr>
                <w:rFonts w:ascii="Arial" w:hAnsi="Arial" w:cs="Arial"/>
                <w:sz w:val="18"/>
                <w:szCs w:val="18"/>
              </w:rPr>
              <w:t>2025</w:t>
            </w:r>
          </w:p>
        </w:tc>
        <w:tc>
          <w:tcPr>
            <w:tcW w:w="990" w:type="dxa"/>
          </w:tcPr>
          <w:p w14:paraId="59BC675A" w14:textId="481D7070" w:rsidR="00FC2864" w:rsidRPr="00ED4B3B" w:rsidRDefault="00FC2864" w:rsidP="00FC2864">
            <w:pPr>
              <w:pBdr>
                <w:bottom w:val="single" w:sz="4" w:space="1" w:color="auto"/>
              </w:pBdr>
              <w:spacing w:line="320" w:lineRule="exact"/>
              <w:jc w:val="center"/>
              <w:rPr>
                <w:rFonts w:ascii="Arial" w:hAnsi="Arial" w:cs="Arial"/>
                <w:sz w:val="18"/>
                <w:szCs w:val="18"/>
              </w:rPr>
            </w:pPr>
            <w:r w:rsidRPr="00ED4B3B">
              <w:rPr>
                <w:rFonts w:ascii="Arial" w:hAnsi="Arial" w:cs="Arial"/>
                <w:sz w:val="18"/>
                <w:szCs w:val="18"/>
              </w:rPr>
              <w:t>2024</w:t>
            </w:r>
          </w:p>
        </w:tc>
        <w:tc>
          <w:tcPr>
            <w:tcW w:w="2250" w:type="dxa"/>
            <w:vAlign w:val="bottom"/>
          </w:tcPr>
          <w:p w14:paraId="2BD5C429" w14:textId="2A9359A1" w:rsidR="00FC2864" w:rsidRPr="00ED4B3B" w:rsidRDefault="00FC2864" w:rsidP="00FC2864">
            <w:pPr>
              <w:keepNext/>
              <w:pBdr>
                <w:bottom w:val="single" w:sz="4" w:space="1" w:color="auto"/>
              </w:pBdr>
              <w:spacing w:line="320" w:lineRule="exact"/>
              <w:jc w:val="center"/>
              <w:outlineLvl w:val="6"/>
              <w:rPr>
                <w:rFonts w:ascii="Arial" w:hAnsi="Arial" w:cs="Arial"/>
                <w:sz w:val="18"/>
                <w:szCs w:val="18"/>
              </w:rPr>
            </w:pPr>
            <w:r w:rsidRPr="00ED4B3B">
              <w:rPr>
                <w:rFonts w:ascii="Arial" w:hAnsi="Arial" w:cs="Arial"/>
                <w:sz w:val="18"/>
                <w:szCs w:val="18"/>
              </w:rPr>
              <w:t>Transfer pricing policy</w:t>
            </w:r>
          </w:p>
        </w:tc>
      </w:tr>
      <w:tr w:rsidR="00FC2864" w:rsidRPr="00ED4B3B" w14:paraId="67F50502" w14:textId="77777777" w:rsidTr="00FA4C82">
        <w:tc>
          <w:tcPr>
            <w:tcW w:w="3150" w:type="dxa"/>
          </w:tcPr>
          <w:p w14:paraId="1C8CC0A2" w14:textId="3E09752F" w:rsidR="00FC2864" w:rsidRPr="00ED4B3B" w:rsidRDefault="00FC2864" w:rsidP="00FC2864">
            <w:pPr>
              <w:spacing w:line="320" w:lineRule="exact"/>
              <w:rPr>
                <w:rFonts w:ascii="Arial" w:hAnsi="Arial" w:cs="Arial"/>
                <w:b/>
                <w:bCs/>
                <w:sz w:val="18"/>
                <w:szCs w:val="18"/>
                <w:u w:val="single"/>
              </w:rPr>
            </w:pPr>
            <w:r w:rsidRPr="00ED4B3B">
              <w:rPr>
                <w:rFonts w:ascii="Arial" w:hAnsi="Arial" w:cs="Arial"/>
                <w:b/>
                <w:bCs/>
                <w:sz w:val="18"/>
                <w:szCs w:val="18"/>
                <w:u w:val="single"/>
              </w:rPr>
              <w:t xml:space="preserve">Transactions with subsidiary </w:t>
            </w:r>
          </w:p>
        </w:tc>
        <w:tc>
          <w:tcPr>
            <w:tcW w:w="990" w:type="dxa"/>
            <w:vAlign w:val="bottom"/>
          </w:tcPr>
          <w:p w14:paraId="5EC6DA05" w14:textId="77777777" w:rsidR="00FC2864" w:rsidRPr="00ED4B3B" w:rsidRDefault="00FC2864" w:rsidP="00FC2864">
            <w:pPr>
              <w:spacing w:line="320" w:lineRule="exact"/>
              <w:jc w:val="right"/>
              <w:rPr>
                <w:rFonts w:ascii="Arial" w:hAnsi="Arial" w:cs="Arial"/>
                <w:sz w:val="18"/>
                <w:szCs w:val="18"/>
              </w:rPr>
            </w:pPr>
          </w:p>
        </w:tc>
        <w:tc>
          <w:tcPr>
            <w:tcW w:w="990" w:type="dxa"/>
          </w:tcPr>
          <w:p w14:paraId="4BCEA0BD" w14:textId="77777777" w:rsidR="00FC2864" w:rsidRPr="00ED4B3B" w:rsidRDefault="00FC2864" w:rsidP="00FC2864">
            <w:pPr>
              <w:spacing w:line="320" w:lineRule="exact"/>
              <w:jc w:val="right"/>
              <w:rPr>
                <w:rFonts w:ascii="Arial" w:hAnsi="Arial" w:cs="Arial"/>
                <w:sz w:val="18"/>
                <w:szCs w:val="18"/>
              </w:rPr>
            </w:pPr>
          </w:p>
        </w:tc>
        <w:tc>
          <w:tcPr>
            <w:tcW w:w="990" w:type="dxa"/>
          </w:tcPr>
          <w:p w14:paraId="4571C1E7" w14:textId="583030D8" w:rsidR="00FC2864" w:rsidRPr="00ED4B3B" w:rsidRDefault="00FC2864" w:rsidP="00FC2864">
            <w:pPr>
              <w:spacing w:line="320" w:lineRule="exact"/>
              <w:jc w:val="right"/>
              <w:rPr>
                <w:rFonts w:ascii="Arial" w:hAnsi="Arial" w:cs="Arial"/>
                <w:sz w:val="18"/>
                <w:szCs w:val="18"/>
              </w:rPr>
            </w:pPr>
          </w:p>
        </w:tc>
        <w:tc>
          <w:tcPr>
            <w:tcW w:w="990" w:type="dxa"/>
            <w:vAlign w:val="bottom"/>
          </w:tcPr>
          <w:p w14:paraId="0DA6E37C" w14:textId="0FD04EF5" w:rsidR="00FC2864" w:rsidRPr="00ED4B3B" w:rsidRDefault="00FC2864" w:rsidP="00FC2864">
            <w:pPr>
              <w:spacing w:line="320" w:lineRule="exact"/>
              <w:jc w:val="right"/>
              <w:rPr>
                <w:rFonts w:ascii="Arial" w:hAnsi="Arial" w:cs="Arial"/>
                <w:sz w:val="18"/>
                <w:szCs w:val="18"/>
              </w:rPr>
            </w:pPr>
          </w:p>
        </w:tc>
        <w:tc>
          <w:tcPr>
            <w:tcW w:w="2250" w:type="dxa"/>
          </w:tcPr>
          <w:p w14:paraId="5671D494" w14:textId="77777777" w:rsidR="00FC2864" w:rsidRPr="00ED4B3B" w:rsidRDefault="00FC2864" w:rsidP="00FC2864">
            <w:pPr>
              <w:keepNext/>
              <w:spacing w:line="320" w:lineRule="exact"/>
              <w:outlineLvl w:val="1"/>
              <w:rPr>
                <w:rFonts w:ascii="Arial" w:hAnsi="Arial" w:cs="Arial"/>
                <w:sz w:val="18"/>
                <w:szCs w:val="18"/>
              </w:rPr>
            </w:pPr>
          </w:p>
        </w:tc>
      </w:tr>
      <w:tr w:rsidR="00FC2864" w:rsidRPr="00ED4B3B" w14:paraId="230344BD" w14:textId="77777777" w:rsidTr="001538DE">
        <w:tc>
          <w:tcPr>
            <w:tcW w:w="3150" w:type="dxa"/>
          </w:tcPr>
          <w:p w14:paraId="4118BAC7" w14:textId="0BE16013" w:rsidR="00FC2864" w:rsidRPr="00ED4B3B" w:rsidRDefault="00FC2864" w:rsidP="00FC2864">
            <w:pPr>
              <w:spacing w:line="320" w:lineRule="exact"/>
              <w:ind w:left="163" w:hanging="163"/>
              <w:rPr>
                <w:rFonts w:ascii="Arial" w:hAnsi="Arial" w:cs="Arial"/>
                <w:sz w:val="18"/>
                <w:szCs w:val="18"/>
              </w:rPr>
            </w:pPr>
            <w:r w:rsidRPr="00ED4B3B">
              <w:rPr>
                <w:rFonts w:ascii="Arial" w:hAnsi="Arial" w:cs="Arial"/>
                <w:sz w:val="18"/>
                <w:szCs w:val="18"/>
              </w:rPr>
              <w:t>(eliminated from the consolidated financial statements)</w:t>
            </w:r>
          </w:p>
        </w:tc>
        <w:tc>
          <w:tcPr>
            <w:tcW w:w="990" w:type="dxa"/>
          </w:tcPr>
          <w:p w14:paraId="6CC23331" w14:textId="77777777" w:rsidR="00FC2864" w:rsidRPr="00ED4B3B" w:rsidRDefault="00FC2864" w:rsidP="00FC2864">
            <w:pPr>
              <w:spacing w:line="320" w:lineRule="exact"/>
              <w:jc w:val="right"/>
              <w:rPr>
                <w:rFonts w:ascii="Arial" w:hAnsi="Arial" w:cs="Arial"/>
                <w:sz w:val="18"/>
                <w:szCs w:val="18"/>
              </w:rPr>
            </w:pPr>
          </w:p>
        </w:tc>
        <w:tc>
          <w:tcPr>
            <w:tcW w:w="990" w:type="dxa"/>
          </w:tcPr>
          <w:p w14:paraId="09823EF3" w14:textId="77777777" w:rsidR="00FC2864" w:rsidRPr="00ED4B3B" w:rsidRDefault="00FC2864" w:rsidP="00FC2864">
            <w:pPr>
              <w:spacing w:line="320" w:lineRule="exact"/>
              <w:jc w:val="right"/>
              <w:rPr>
                <w:rFonts w:ascii="Arial" w:hAnsi="Arial" w:cs="Arial"/>
                <w:sz w:val="18"/>
                <w:szCs w:val="18"/>
              </w:rPr>
            </w:pPr>
          </w:p>
        </w:tc>
        <w:tc>
          <w:tcPr>
            <w:tcW w:w="990" w:type="dxa"/>
          </w:tcPr>
          <w:p w14:paraId="093E5860" w14:textId="50F95D6F" w:rsidR="00FC2864" w:rsidRPr="00ED4B3B" w:rsidRDefault="00FC2864" w:rsidP="00FC2864">
            <w:pPr>
              <w:spacing w:line="320" w:lineRule="exact"/>
              <w:jc w:val="right"/>
              <w:rPr>
                <w:rFonts w:ascii="Arial" w:hAnsi="Arial" w:cs="Arial"/>
                <w:sz w:val="18"/>
                <w:szCs w:val="18"/>
              </w:rPr>
            </w:pPr>
          </w:p>
        </w:tc>
        <w:tc>
          <w:tcPr>
            <w:tcW w:w="990" w:type="dxa"/>
            <w:vAlign w:val="bottom"/>
          </w:tcPr>
          <w:p w14:paraId="7132C2E7" w14:textId="38289DE6" w:rsidR="00FC2864" w:rsidRPr="00ED4B3B" w:rsidRDefault="00FC2864" w:rsidP="00FC2864">
            <w:pPr>
              <w:spacing w:line="320" w:lineRule="exact"/>
              <w:jc w:val="right"/>
              <w:rPr>
                <w:rFonts w:ascii="Arial" w:hAnsi="Arial" w:cs="Arial"/>
                <w:sz w:val="18"/>
                <w:szCs w:val="18"/>
              </w:rPr>
            </w:pPr>
          </w:p>
        </w:tc>
        <w:tc>
          <w:tcPr>
            <w:tcW w:w="2250" w:type="dxa"/>
          </w:tcPr>
          <w:p w14:paraId="436C0B88" w14:textId="77777777" w:rsidR="00FC2864" w:rsidRPr="00ED4B3B" w:rsidRDefault="00FC2864" w:rsidP="00FC2864">
            <w:pPr>
              <w:keepNext/>
              <w:spacing w:line="320" w:lineRule="exact"/>
              <w:outlineLvl w:val="1"/>
              <w:rPr>
                <w:rFonts w:ascii="Arial" w:hAnsi="Arial" w:cs="Arial"/>
                <w:sz w:val="18"/>
                <w:szCs w:val="18"/>
              </w:rPr>
            </w:pPr>
          </w:p>
        </w:tc>
      </w:tr>
      <w:tr w:rsidR="00FC2864" w:rsidRPr="00ED4B3B" w14:paraId="4088E732" w14:textId="77777777" w:rsidTr="001538DE">
        <w:tc>
          <w:tcPr>
            <w:tcW w:w="3150" w:type="dxa"/>
          </w:tcPr>
          <w:p w14:paraId="26AB0ED4" w14:textId="602F5DC4" w:rsidR="00FC2864" w:rsidRPr="00ED4B3B" w:rsidRDefault="00FC2864" w:rsidP="00FC2864">
            <w:pPr>
              <w:spacing w:line="320" w:lineRule="exact"/>
              <w:rPr>
                <w:rFonts w:ascii="Arial" w:hAnsi="Arial" w:cs="Arial"/>
                <w:sz w:val="18"/>
                <w:szCs w:val="18"/>
              </w:rPr>
            </w:pPr>
            <w:r w:rsidRPr="00ED4B3B">
              <w:rPr>
                <w:rFonts w:ascii="Arial" w:hAnsi="Arial" w:cs="Arial"/>
                <w:sz w:val="18"/>
                <w:szCs w:val="18"/>
              </w:rPr>
              <w:t>Rental income</w:t>
            </w:r>
          </w:p>
        </w:tc>
        <w:tc>
          <w:tcPr>
            <w:tcW w:w="990" w:type="dxa"/>
          </w:tcPr>
          <w:p w14:paraId="0B64AD37" w14:textId="713E45DC" w:rsidR="00FC2864" w:rsidRPr="00ED4B3B" w:rsidRDefault="00207EAC" w:rsidP="00FC2864">
            <w:pPr>
              <w:tabs>
                <w:tab w:val="decimal" w:pos="698"/>
              </w:tabs>
              <w:spacing w:line="320" w:lineRule="exact"/>
              <w:jc w:val="right"/>
              <w:rPr>
                <w:rFonts w:ascii="Arial" w:hAnsi="Arial" w:cs="Arial"/>
                <w:sz w:val="18"/>
                <w:szCs w:val="18"/>
              </w:rPr>
            </w:pPr>
            <w:r w:rsidRPr="00ED4B3B">
              <w:rPr>
                <w:rFonts w:ascii="Arial" w:hAnsi="Arial" w:cs="Arial"/>
                <w:sz w:val="18"/>
                <w:szCs w:val="18"/>
              </w:rPr>
              <w:t>-</w:t>
            </w:r>
          </w:p>
        </w:tc>
        <w:tc>
          <w:tcPr>
            <w:tcW w:w="990" w:type="dxa"/>
          </w:tcPr>
          <w:p w14:paraId="25AE87ED" w14:textId="05BF1109" w:rsidR="00FC2864" w:rsidRPr="00ED4B3B" w:rsidRDefault="00FC2864" w:rsidP="00FC2864">
            <w:pPr>
              <w:tabs>
                <w:tab w:val="decimal" w:pos="698"/>
              </w:tabs>
              <w:spacing w:line="320" w:lineRule="exact"/>
              <w:jc w:val="right"/>
              <w:rPr>
                <w:rFonts w:ascii="Arial" w:hAnsi="Arial" w:cs="Arial"/>
                <w:sz w:val="18"/>
                <w:szCs w:val="18"/>
              </w:rPr>
            </w:pPr>
            <w:r w:rsidRPr="00ED4B3B">
              <w:rPr>
                <w:rFonts w:ascii="Arial" w:hAnsi="Arial" w:cs="Arial"/>
                <w:color w:val="000000" w:themeColor="text1"/>
                <w:sz w:val="18"/>
                <w:szCs w:val="18"/>
              </w:rPr>
              <w:t>-</w:t>
            </w:r>
          </w:p>
        </w:tc>
        <w:tc>
          <w:tcPr>
            <w:tcW w:w="990" w:type="dxa"/>
          </w:tcPr>
          <w:p w14:paraId="6973EC20" w14:textId="64E131D2" w:rsidR="00FC2864" w:rsidRPr="00ED4B3B" w:rsidRDefault="00ED4825" w:rsidP="00FC2864">
            <w:pPr>
              <w:tabs>
                <w:tab w:val="decimal" w:pos="698"/>
              </w:tabs>
              <w:spacing w:line="320" w:lineRule="exact"/>
              <w:jc w:val="right"/>
              <w:rPr>
                <w:rFonts w:ascii="Arial" w:hAnsi="Arial" w:cs="Arial"/>
                <w:sz w:val="18"/>
                <w:szCs w:val="18"/>
              </w:rPr>
            </w:pPr>
            <w:r w:rsidRPr="00ED4B3B">
              <w:rPr>
                <w:rFonts w:ascii="Arial" w:hAnsi="Arial" w:cs="Arial"/>
                <w:sz w:val="18"/>
                <w:szCs w:val="18"/>
              </w:rPr>
              <w:t>25,724</w:t>
            </w:r>
          </w:p>
        </w:tc>
        <w:tc>
          <w:tcPr>
            <w:tcW w:w="990" w:type="dxa"/>
          </w:tcPr>
          <w:p w14:paraId="3055D46C" w14:textId="177290B1"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21,003</w:t>
            </w:r>
          </w:p>
        </w:tc>
        <w:tc>
          <w:tcPr>
            <w:tcW w:w="2250" w:type="dxa"/>
          </w:tcPr>
          <w:p w14:paraId="67C30AF9" w14:textId="54243BF4"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Market price</w:t>
            </w:r>
          </w:p>
        </w:tc>
      </w:tr>
      <w:tr w:rsidR="00FC2864" w:rsidRPr="00ED4B3B" w14:paraId="5B1A6E84" w14:textId="77777777" w:rsidTr="001538DE">
        <w:tc>
          <w:tcPr>
            <w:tcW w:w="3150" w:type="dxa"/>
          </w:tcPr>
          <w:p w14:paraId="5B095083" w14:textId="142D1022" w:rsidR="00FC2864" w:rsidRPr="00ED4B3B" w:rsidRDefault="00FC2864" w:rsidP="00FC2864">
            <w:pPr>
              <w:spacing w:line="320" w:lineRule="exact"/>
              <w:rPr>
                <w:rFonts w:ascii="Arial" w:hAnsi="Arial" w:cs="Arial"/>
                <w:sz w:val="18"/>
                <w:szCs w:val="18"/>
              </w:rPr>
            </w:pPr>
            <w:r w:rsidRPr="00ED4B3B">
              <w:rPr>
                <w:rFonts w:ascii="Arial" w:hAnsi="Arial" w:cs="Arial"/>
                <w:sz w:val="18"/>
                <w:szCs w:val="18"/>
              </w:rPr>
              <w:t>Service income</w:t>
            </w:r>
          </w:p>
        </w:tc>
        <w:tc>
          <w:tcPr>
            <w:tcW w:w="990" w:type="dxa"/>
          </w:tcPr>
          <w:p w14:paraId="0F629ADE" w14:textId="7D0B0E24" w:rsidR="00FC2864" w:rsidRPr="00ED4B3B" w:rsidRDefault="00207EAC" w:rsidP="00FC2864">
            <w:pPr>
              <w:tabs>
                <w:tab w:val="decimal" w:pos="698"/>
              </w:tabs>
              <w:spacing w:line="320" w:lineRule="exact"/>
              <w:jc w:val="right"/>
              <w:rPr>
                <w:rFonts w:ascii="Arial" w:hAnsi="Arial" w:cs="Arial"/>
                <w:sz w:val="18"/>
                <w:szCs w:val="18"/>
              </w:rPr>
            </w:pPr>
            <w:r w:rsidRPr="00ED4B3B">
              <w:rPr>
                <w:rFonts w:ascii="Arial" w:hAnsi="Arial" w:cs="Arial"/>
                <w:sz w:val="18"/>
                <w:szCs w:val="18"/>
              </w:rPr>
              <w:t>-</w:t>
            </w:r>
          </w:p>
        </w:tc>
        <w:tc>
          <w:tcPr>
            <w:tcW w:w="990" w:type="dxa"/>
          </w:tcPr>
          <w:p w14:paraId="519CD85C" w14:textId="212595FE" w:rsidR="00FC2864" w:rsidRPr="00ED4B3B" w:rsidRDefault="00FC2864" w:rsidP="00FC2864">
            <w:pPr>
              <w:tabs>
                <w:tab w:val="decimal" w:pos="698"/>
                <w:tab w:val="decimal" w:pos="885"/>
              </w:tabs>
              <w:spacing w:line="320" w:lineRule="exact"/>
              <w:jc w:val="right"/>
              <w:rPr>
                <w:rFonts w:ascii="Arial" w:hAnsi="Arial" w:cs="Arial"/>
                <w:sz w:val="18"/>
                <w:szCs w:val="18"/>
              </w:rPr>
            </w:pPr>
            <w:r w:rsidRPr="00ED4B3B">
              <w:rPr>
                <w:rFonts w:ascii="Arial" w:hAnsi="Arial" w:cs="Arial"/>
                <w:color w:val="000000" w:themeColor="text1"/>
                <w:sz w:val="18"/>
                <w:szCs w:val="18"/>
              </w:rPr>
              <w:t>-</w:t>
            </w:r>
          </w:p>
        </w:tc>
        <w:tc>
          <w:tcPr>
            <w:tcW w:w="990" w:type="dxa"/>
          </w:tcPr>
          <w:p w14:paraId="06C40732" w14:textId="2AB6A269" w:rsidR="00FC2864" w:rsidRPr="00ED4B3B" w:rsidRDefault="00ED4825" w:rsidP="00FC2864">
            <w:pPr>
              <w:tabs>
                <w:tab w:val="decimal" w:pos="698"/>
                <w:tab w:val="decimal" w:pos="885"/>
              </w:tabs>
              <w:spacing w:line="320" w:lineRule="exact"/>
              <w:jc w:val="right"/>
              <w:rPr>
                <w:rFonts w:ascii="Arial" w:hAnsi="Arial" w:cs="Arial"/>
                <w:sz w:val="18"/>
                <w:szCs w:val="18"/>
              </w:rPr>
            </w:pPr>
            <w:r w:rsidRPr="00ED4B3B">
              <w:rPr>
                <w:rFonts w:ascii="Arial" w:hAnsi="Arial" w:cs="Arial"/>
                <w:sz w:val="18"/>
                <w:szCs w:val="18"/>
              </w:rPr>
              <w:t>5,190</w:t>
            </w:r>
          </w:p>
        </w:tc>
        <w:tc>
          <w:tcPr>
            <w:tcW w:w="990" w:type="dxa"/>
          </w:tcPr>
          <w:p w14:paraId="54DBF1FE" w14:textId="4C28758A"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4,033</w:t>
            </w:r>
          </w:p>
        </w:tc>
        <w:tc>
          <w:tcPr>
            <w:tcW w:w="2250" w:type="dxa"/>
          </w:tcPr>
          <w:p w14:paraId="14DF71B8" w14:textId="120177EA"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Mutually agreed rate</w:t>
            </w:r>
          </w:p>
        </w:tc>
      </w:tr>
      <w:tr w:rsidR="00ED4825" w:rsidRPr="00ED4B3B" w14:paraId="71549176" w14:textId="77777777" w:rsidTr="001538DE">
        <w:tc>
          <w:tcPr>
            <w:tcW w:w="3150" w:type="dxa"/>
          </w:tcPr>
          <w:p w14:paraId="5281BE12" w14:textId="2B3BB3B8" w:rsidR="00ED4825" w:rsidRPr="00ED4B3B" w:rsidRDefault="00ED4825" w:rsidP="00FC2864">
            <w:pPr>
              <w:spacing w:line="320" w:lineRule="exact"/>
              <w:rPr>
                <w:rFonts w:ascii="Arial" w:hAnsi="Arial" w:cs="Arial"/>
                <w:sz w:val="18"/>
                <w:szCs w:val="18"/>
              </w:rPr>
            </w:pPr>
            <w:r w:rsidRPr="00ED4B3B">
              <w:rPr>
                <w:rFonts w:ascii="Arial" w:hAnsi="Arial" w:cs="Arial"/>
                <w:sz w:val="18"/>
                <w:szCs w:val="18"/>
              </w:rPr>
              <w:t>Other income</w:t>
            </w:r>
          </w:p>
        </w:tc>
        <w:tc>
          <w:tcPr>
            <w:tcW w:w="990" w:type="dxa"/>
          </w:tcPr>
          <w:p w14:paraId="56659EAA" w14:textId="2C6A75DB" w:rsidR="00ED4825" w:rsidRPr="00ED4B3B" w:rsidRDefault="00ED4825" w:rsidP="00FC2864">
            <w:pPr>
              <w:tabs>
                <w:tab w:val="decimal" w:pos="698"/>
              </w:tabs>
              <w:spacing w:line="320" w:lineRule="exact"/>
              <w:jc w:val="right"/>
              <w:rPr>
                <w:rFonts w:ascii="Arial" w:hAnsi="Arial" w:cs="Arial"/>
                <w:sz w:val="18"/>
                <w:szCs w:val="18"/>
              </w:rPr>
            </w:pPr>
            <w:r w:rsidRPr="00ED4B3B">
              <w:rPr>
                <w:rFonts w:ascii="Arial" w:hAnsi="Arial" w:cs="Arial"/>
                <w:sz w:val="18"/>
                <w:szCs w:val="18"/>
              </w:rPr>
              <w:t>-</w:t>
            </w:r>
          </w:p>
        </w:tc>
        <w:tc>
          <w:tcPr>
            <w:tcW w:w="990" w:type="dxa"/>
          </w:tcPr>
          <w:p w14:paraId="1384CFB4" w14:textId="0B382E80" w:rsidR="00ED4825" w:rsidRPr="00ED4B3B" w:rsidRDefault="00ED4825" w:rsidP="00FC2864">
            <w:pPr>
              <w:tabs>
                <w:tab w:val="decimal" w:pos="698"/>
                <w:tab w:val="decimal" w:pos="885"/>
              </w:tabs>
              <w:spacing w:line="320" w:lineRule="exact"/>
              <w:jc w:val="right"/>
              <w:rPr>
                <w:rFonts w:ascii="Arial" w:hAnsi="Arial" w:cs="Arial"/>
                <w:color w:val="000000" w:themeColor="text1"/>
                <w:sz w:val="18"/>
                <w:szCs w:val="18"/>
              </w:rPr>
            </w:pPr>
            <w:r w:rsidRPr="00ED4B3B">
              <w:rPr>
                <w:rFonts w:ascii="Arial" w:hAnsi="Arial" w:cs="Arial"/>
                <w:color w:val="000000" w:themeColor="text1"/>
                <w:sz w:val="18"/>
                <w:szCs w:val="18"/>
              </w:rPr>
              <w:t>-</w:t>
            </w:r>
          </w:p>
        </w:tc>
        <w:tc>
          <w:tcPr>
            <w:tcW w:w="990" w:type="dxa"/>
          </w:tcPr>
          <w:p w14:paraId="6920EE1A" w14:textId="055C931C" w:rsidR="00ED4825" w:rsidRPr="00ED4B3B" w:rsidRDefault="00ED4825" w:rsidP="00FC2864">
            <w:pPr>
              <w:tabs>
                <w:tab w:val="decimal" w:pos="698"/>
                <w:tab w:val="decimal" w:pos="885"/>
              </w:tabs>
              <w:spacing w:line="320" w:lineRule="exact"/>
              <w:jc w:val="right"/>
              <w:rPr>
                <w:rFonts w:ascii="Arial" w:hAnsi="Arial" w:cs="Arial"/>
                <w:sz w:val="18"/>
                <w:szCs w:val="18"/>
              </w:rPr>
            </w:pPr>
            <w:r w:rsidRPr="00ED4B3B">
              <w:rPr>
                <w:rFonts w:ascii="Arial" w:hAnsi="Arial" w:cs="Arial"/>
                <w:sz w:val="18"/>
                <w:szCs w:val="18"/>
              </w:rPr>
              <w:t>-</w:t>
            </w:r>
          </w:p>
        </w:tc>
        <w:tc>
          <w:tcPr>
            <w:tcW w:w="990" w:type="dxa"/>
          </w:tcPr>
          <w:p w14:paraId="2F5B40C0" w14:textId="37A542AF" w:rsidR="00ED4825" w:rsidRPr="00ED4B3B" w:rsidRDefault="00ED4825" w:rsidP="00FC2864">
            <w:pPr>
              <w:tabs>
                <w:tab w:val="decimal" w:pos="698"/>
              </w:tabs>
              <w:spacing w:line="320" w:lineRule="exact"/>
              <w:rPr>
                <w:rFonts w:ascii="Arial" w:hAnsi="Arial" w:cs="Arial"/>
                <w:color w:val="000000" w:themeColor="text1"/>
                <w:sz w:val="18"/>
                <w:szCs w:val="18"/>
              </w:rPr>
            </w:pPr>
            <w:r w:rsidRPr="00ED4B3B">
              <w:rPr>
                <w:rFonts w:ascii="Arial" w:hAnsi="Arial" w:cs="Arial"/>
                <w:color w:val="000000" w:themeColor="text1"/>
                <w:sz w:val="18"/>
                <w:szCs w:val="18"/>
              </w:rPr>
              <w:t>219</w:t>
            </w:r>
          </w:p>
        </w:tc>
        <w:tc>
          <w:tcPr>
            <w:tcW w:w="2250" w:type="dxa"/>
          </w:tcPr>
          <w:p w14:paraId="5ACFCF67" w14:textId="7A62B6AC" w:rsidR="00ED4825" w:rsidRPr="00ED4B3B" w:rsidRDefault="00ED4825" w:rsidP="00FC2864">
            <w:pPr>
              <w:keepNext/>
              <w:spacing w:line="320" w:lineRule="exact"/>
              <w:outlineLvl w:val="1"/>
              <w:rPr>
                <w:rFonts w:ascii="Arial" w:hAnsi="Arial" w:cs="Arial"/>
                <w:sz w:val="18"/>
                <w:szCs w:val="18"/>
              </w:rPr>
            </w:pPr>
            <w:r w:rsidRPr="00ED4B3B">
              <w:rPr>
                <w:rFonts w:ascii="Arial" w:hAnsi="Arial" w:cs="Arial"/>
                <w:sz w:val="18"/>
                <w:szCs w:val="18"/>
              </w:rPr>
              <w:t xml:space="preserve">Mutually agreed </w:t>
            </w:r>
            <w:r w:rsidR="00AB491B">
              <w:rPr>
                <w:rFonts w:ascii="Arial" w:hAnsi="Arial" w:cs="Arial"/>
                <w:sz w:val="18"/>
                <w:szCs w:val="18"/>
              </w:rPr>
              <w:t>rate</w:t>
            </w:r>
          </w:p>
        </w:tc>
      </w:tr>
      <w:tr w:rsidR="00FC2864" w:rsidRPr="00ED4B3B" w14:paraId="4B31D0C5" w14:textId="77777777" w:rsidTr="001538DE">
        <w:tc>
          <w:tcPr>
            <w:tcW w:w="3150" w:type="dxa"/>
          </w:tcPr>
          <w:p w14:paraId="7E8ABBFD" w14:textId="1FD0995B" w:rsidR="00FC2864" w:rsidRPr="00ED4B3B" w:rsidRDefault="00FC2864" w:rsidP="00FC2864">
            <w:pPr>
              <w:spacing w:line="320" w:lineRule="exact"/>
              <w:rPr>
                <w:rFonts w:ascii="Arial" w:hAnsi="Arial" w:cs="Arial"/>
                <w:sz w:val="18"/>
                <w:szCs w:val="18"/>
              </w:rPr>
            </w:pPr>
            <w:r w:rsidRPr="00ED4B3B">
              <w:rPr>
                <w:rFonts w:ascii="Arial" w:hAnsi="Arial" w:cs="Arial"/>
                <w:sz w:val="18"/>
                <w:szCs w:val="18"/>
              </w:rPr>
              <w:t>Interest income</w:t>
            </w:r>
          </w:p>
        </w:tc>
        <w:tc>
          <w:tcPr>
            <w:tcW w:w="990" w:type="dxa"/>
          </w:tcPr>
          <w:p w14:paraId="2B5AE70D" w14:textId="0BFA09FF" w:rsidR="00FC2864" w:rsidRPr="00ED4B3B" w:rsidRDefault="00207EAC" w:rsidP="00FC2864">
            <w:pPr>
              <w:tabs>
                <w:tab w:val="decimal" w:pos="698"/>
              </w:tabs>
              <w:spacing w:line="320" w:lineRule="exact"/>
              <w:jc w:val="right"/>
              <w:rPr>
                <w:rFonts w:ascii="Arial" w:hAnsi="Arial" w:cs="Arial"/>
                <w:sz w:val="18"/>
                <w:szCs w:val="18"/>
              </w:rPr>
            </w:pPr>
            <w:r w:rsidRPr="00ED4B3B">
              <w:rPr>
                <w:rFonts w:ascii="Arial" w:hAnsi="Arial" w:cs="Arial"/>
                <w:sz w:val="18"/>
                <w:szCs w:val="18"/>
              </w:rPr>
              <w:t>-</w:t>
            </w:r>
          </w:p>
        </w:tc>
        <w:tc>
          <w:tcPr>
            <w:tcW w:w="990" w:type="dxa"/>
          </w:tcPr>
          <w:p w14:paraId="70D59C86" w14:textId="4731FC62" w:rsidR="00FC2864" w:rsidRPr="00ED4B3B" w:rsidRDefault="00FC2864" w:rsidP="00FC2864">
            <w:pPr>
              <w:tabs>
                <w:tab w:val="decimal" w:pos="698"/>
                <w:tab w:val="decimal" w:pos="885"/>
              </w:tabs>
              <w:spacing w:line="320" w:lineRule="exact"/>
              <w:jc w:val="right"/>
              <w:rPr>
                <w:rFonts w:ascii="Arial" w:hAnsi="Arial" w:cs="Arial"/>
                <w:sz w:val="18"/>
                <w:szCs w:val="18"/>
              </w:rPr>
            </w:pPr>
            <w:r w:rsidRPr="00ED4B3B">
              <w:rPr>
                <w:rFonts w:ascii="Arial" w:hAnsi="Arial" w:cs="Arial"/>
                <w:color w:val="000000" w:themeColor="text1"/>
                <w:sz w:val="18"/>
                <w:szCs w:val="18"/>
              </w:rPr>
              <w:t>-</w:t>
            </w:r>
          </w:p>
        </w:tc>
        <w:tc>
          <w:tcPr>
            <w:tcW w:w="990" w:type="dxa"/>
          </w:tcPr>
          <w:p w14:paraId="33A4A7F1" w14:textId="0E918289" w:rsidR="00FC2864" w:rsidRPr="00ED4B3B" w:rsidRDefault="00AB491B" w:rsidP="00FC2864">
            <w:pPr>
              <w:tabs>
                <w:tab w:val="decimal" w:pos="698"/>
                <w:tab w:val="decimal" w:pos="885"/>
              </w:tabs>
              <w:spacing w:line="320" w:lineRule="exact"/>
              <w:jc w:val="right"/>
              <w:rPr>
                <w:rFonts w:ascii="Arial" w:hAnsi="Arial" w:cs="Arial"/>
                <w:sz w:val="18"/>
                <w:szCs w:val="18"/>
              </w:rPr>
            </w:pPr>
            <w:r>
              <w:rPr>
                <w:rFonts w:ascii="Arial" w:hAnsi="Arial" w:cs="Arial"/>
                <w:sz w:val="18"/>
                <w:szCs w:val="18"/>
              </w:rPr>
              <w:t>2,240</w:t>
            </w:r>
          </w:p>
        </w:tc>
        <w:tc>
          <w:tcPr>
            <w:tcW w:w="990" w:type="dxa"/>
          </w:tcPr>
          <w:p w14:paraId="595EA73A" w14:textId="38504E66"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4,627</w:t>
            </w:r>
          </w:p>
        </w:tc>
        <w:tc>
          <w:tcPr>
            <w:tcW w:w="2250" w:type="dxa"/>
          </w:tcPr>
          <w:p w14:paraId="1F423D2E" w14:textId="29E21239" w:rsidR="00FC2864" w:rsidRPr="00ED4B3B" w:rsidRDefault="00041B89" w:rsidP="00FC2864">
            <w:pPr>
              <w:keepNext/>
              <w:spacing w:line="320" w:lineRule="exact"/>
              <w:ind w:left="158" w:right="-110" w:hanging="158"/>
              <w:outlineLvl w:val="1"/>
              <w:rPr>
                <w:rFonts w:ascii="Arial" w:hAnsi="Arial" w:cs="Arial"/>
                <w:sz w:val="18"/>
                <w:szCs w:val="18"/>
              </w:rPr>
            </w:pPr>
            <w:r w:rsidRPr="00ED4B3B">
              <w:rPr>
                <w:rFonts w:ascii="Arial" w:hAnsi="Arial" w:cstheme="minorBidi"/>
                <w:color w:val="000000" w:themeColor="text1"/>
                <w:sz w:val="18"/>
                <w:szCs w:val="18"/>
              </w:rPr>
              <w:t>6.85</w:t>
            </w:r>
            <w:r w:rsidR="00FC2864" w:rsidRPr="00ED4B3B">
              <w:rPr>
                <w:rFonts w:ascii="Arial" w:hAnsi="Arial" w:cs="Arial"/>
                <w:color w:val="000000" w:themeColor="text1"/>
                <w:sz w:val="18"/>
                <w:szCs w:val="18"/>
              </w:rPr>
              <w:t xml:space="preserve">% - </w:t>
            </w:r>
            <w:r w:rsidRPr="00ED4B3B">
              <w:rPr>
                <w:rFonts w:ascii="Arial" w:hAnsi="Arial" w:cs="Arial"/>
                <w:color w:val="000000" w:themeColor="text1"/>
                <w:sz w:val="18"/>
                <w:szCs w:val="18"/>
              </w:rPr>
              <w:t>7.13</w:t>
            </w:r>
            <w:r w:rsidR="00FC2864" w:rsidRPr="00ED4B3B">
              <w:rPr>
                <w:rFonts w:ascii="Arial" w:hAnsi="Arial" w:cs="Arial"/>
                <w:sz w:val="18"/>
                <w:szCs w:val="18"/>
              </w:rPr>
              <w:t xml:space="preserve">% per annum </w:t>
            </w:r>
            <w:r w:rsidR="00FC2864" w:rsidRPr="00ED4B3B">
              <w:rPr>
                <w:rFonts w:ascii="Arial" w:hAnsi="Arial" w:cs="Arial"/>
                <w:sz w:val="18"/>
                <w:szCs w:val="18"/>
                <w:cs/>
              </w:rPr>
              <w:t>(</w:t>
            </w:r>
            <w:r w:rsidR="00FC2864" w:rsidRPr="00ED4B3B">
              <w:rPr>
                <w:rFonts w:ascii="Arial" w:hAnsi="Arial" w:cs="Arial"/>
                <w:sz w:val="18"/>
                <w:szCs w:val="18"/>
              </w:rPr>
              <w:t xml:space="preserve">2024: </w:t>
            </w:r>
            <w:r w:rsidR="00FC2864" w:rsidRPr="00ED4B3B">
              <w:rPr>
                <w:rFonts w:ascii="Arial" w:hAnsi="Arial" w:cstheme="minorBidi"/>
                <w:color w:val="000000" w:themeColor="text1"/>
                <w:sz w:val="18"/>
                <w:szCs w:val="18"/>
              </w:rPr>
              <w:t>5.57</w:t>
            </w:r>
            <w:r w:rsidR="00FC2864" w:rsidRPr="00ED4B3B">
              <w:rPr>
                <w:rFonts w:ascii="Arial" w:hAnsi="Arial" w:cs="Arial"/>
                <w:color w:val="000000" w:themeColor="text1"/>
                <w:sz w:val="18"/>
                <w:szCs w:val="18"/>
              </w:rPr>
              <w:t>% - 6.85</w:t>
            </w:r>
            <w:r w:rsidR="00FC2864" w:rsidRPr="00ED4B3B">
              <w:rPr>
                <w:rFonts w:ascii="Arial" w:hAnsi="Arial" w:cs="Arial"/>
                <w:sz w:val="18"/>
                <w:szCs w:val="18"/>
              </w:rPr>
              <w:t>% per annum</w:t>
            </w:r>
            <w:r w:rsidR="00FC2864" w:rsidRPr="00ED4B3B">
              <w:rPr>
                <w:rFonts w:ascii="Arial" w:hAnsi="Arial" w:cs="Arial"/>
                <w:sz w:val="18"/>
                <w:szCs w:val="18"/>
                <w:cs/>
              </w:rPr>
              <w:t>)</w:t>
            </w:r>
          </w:p>
        </w:tc>
      </w:tr>
      <w:tr w:rsidR="00FC2864" w:rsidRPr="00ED4B3B" w14:paraId="32AF737C" w14:textId="77777777" w:rsidTr="00DF47CA">
        <w:trPr>
          <w:trHeight w:val="73"/>
        </w:trPr>
        <w:tc>
          <w:tcPr>
            <w:tcW w:w="3150" w:type="dxa"/>
          </w:tcPr>
          <w:p w14:paraId="6AF087BC" w14:textId="1611DF5C" w:rsidR="00FC2864" w:rsidRPr="00ED4B3B" w:rsidRDefault="00FC2864" w:rsidP="00FC2864">
            <w:pPr>
              <w:spacing w:line="320" w:lineRule="exact"/>
              <w:rPr>
                <w:rFonts w:ascii="Arial" w:hAnsi="Arial" w:cs="Arial"/>
                <w:sz w:val="18"/>
                <w:szCs w:val="18"/>
              </w:rPr>
            </w:pPr>
            <w:r w:rsidRPr="00ED4B3B">
              <w:rPr>
                <w:rFonts w:ascii="Arial" w:hAnsi="Arial" w:cs="Arial"/>
                <w:sz w:val="18"/>
                <w:szCs w:val="18"/>
              </w:rPr>
              <w:t xml:space="preserve">Other </w:t>
            </w:r>
            <w:r w:rsidR="00207EAC" w:rsidRPr="00ED4B3B">
              <w:rPr>
                <w:rFonts w:ascii="Arial" w:hAnsi="Arial" w:cs="Arial"/>
                <w:sz w:val="18"/>
                <w:szCs w:val="18"/>
              </w:rPr>
              <w:t>expenses</w:t>
            </w:r>
          </w:p>
        </w:tc>
        <w:tc>
          <w:tcPr>
            <w:tcW w:w="990" w:type="dxa"/>
          </w:tcPr>
          <w:p w14:paraId="2894184B" w14:textId="415967AF" w:rsidR="00FC2864" w:rsidRPr="00ED4B3B" w:rsidRDefault="00207EAC" w:rsidP="00FC2864">
            <w:pPr>
              <w:tabs>
                <w:tab w:val="decimal" w:pos="698"/>
              </w:tabs>
              <w:spacing w:line="320" w:lineRule="exact"/>
              <w:jc w:val="right"/>
              <w:rPr>
                <w:rFonts w:ascii="Arial" w:hAnsi="Arial" w:cs="Arial"/>
                <w:sz w:val="18"/>
                <w:szCs w:val="18"/>
              </w:rPr>
            </w:pPr>
            <w:r w:rsidRPr="00ED4B3B">
              <w:rPr>
                <w:rFonts w:ascii="Arial" w:hAnsi="Arial" w:cs="Arial"/>
                <w:sz w:val="18"/>
                <w:szCs w:val="18"/>
              </w:rPr>
              <w:t>-</w:t>
            </w:r>
          </w:p>
        </w:tc>
        <w:tc>
          <w:tcPr>
            <w:tcW w:w="990" w:type="dxa"/>
          </w:tcPr>
          <w:p w14:paraId="0ECF32B2" w14:textId="7BDC7AFD" w:rsidR="00FC2864" w:rsidRPr="00ED4B3B" w:rsidRDefault="00FC2864" w:rsidP="00FC2864">
            <w:pPr>
              <w:tabs>
                <w:tab w:val="decimal" w:pos="698"/>
                <w:tab w:val="decimal" w:pos="885"/>
              </w:tabs>
              <w:spacing w:line="320" w:lineRule="exact"/>
              <w:jc w:val="right"/>
              <w:rPr>
                <w:rFonts w:ascii="Arial" w:hAnsi="Arial" w:cs="Arial"/>
                <w:sz w:val="18"/>
                <w:szCs w:val="18"/>
              </w:rPr>
            </w:pPr>
            <w:r w:rsidRPr="00ED4B3B">
              <w:rPr>
                <w:rFonts w:ascii="Arial" w:hAnsi="Arial" w:cs="Arial"/>
                <w:color w:val="000000" w:themeColor="text1"/>
                <w:sz w:val="18"/>
                <w:szCs w:val="18"/>
              </w:rPr>
              <w:t>-</w:t>
            </w:r>
          </w:p>
        </w:tc>
        <w:tc>
          <w:tcPr>
            <w:tcW w:w="990" w:type="dxa"/>
          </w:tcPr>
          <w:p w14:paraId="70D79966" w14:textId="37A9340A" w:rsidR="00FC2864" w:rsidRPr="00ED4B3B" w:rsidRDefault="00207EAC" w:rsidP="00FC2864">
            <w:pPr>
              <w:tabs>
                <w:tab w:val="decimal" w:pos="698"/>
                <w:tab w:val="decimal" w:pos="885"/>
              </w:tabs>
              <w:spacing w:line="320" w:lineRule="exact"/>
              <w:jc w:val="right"/>
              <w:rPr>
                <w:rFonts w:ascii="Arial" w:hAnsi="Arial" w:cs="Arial"/>
                <w:sz w:val="18"/>
                <w:szCs w:val="18"/>
              </w:rPr>
            </w:pPr>
            <w:r w:rsidRPr="00ED4B3B">
              <w:rPr>
                <w:rFonts w:ascii="Arial" w:hAnsi="Arial" w:cs="Arial"/>
                <w:sz w:val="18"/>
                <w:szCs w:val="18"/>
              </w:rPr>
              <w:t>14</w:t>
            </w:r>
          </w:p>
        </w:tc>
        <w:tc>
          <w:tcPr>
            <w:tcW w:w="990" w:type="dxa"/>
          </w:tcPr>
          <w:p w14:paraId="5474C126" w14:textId="46B2794E" w:rsidR="00FC2864" w:rsidRPr="00ED4B3B" w:rsidRDefault="00207EAC" w:rsidP="00FC2864">
            <w:pPr>
              <w:tabs>
                <w:tab w:val="decimal" w:pos="698"/>
              </w:tabs>
              <w:spacing w:line="320" w:lineRule="exact"/>
              <w:rPr>
                <w:rFonts w:ascii="Arial" w:hAnsi="Arial" w:cs="Arial"/>
                <w:sz w:val="18"/>
                <w:szCs w:val="18"/>
              </w:rPr>
            </w:pPr>
            <w:r w:rsidRPr="00ED4B3B">
              <w:rPr>
                <w:rFonts w:ascii="Arial" w:hAnsi="Arial" w:cs="Arial"/>
                <w:sz w:val="18"/>
                <w:szCs w:val="18"/>
              </w:rPr>
              <w:t>-</w:t>
            </w:r>
          </w:p>
        </w:tc>
        <w:tc>
          <w:tcPr>
            <w:tcW w:w="2250" w:type="dxa"/>
          </w:tcPr>
          <w:p w14:paraId="1E22A8B9" w14:textId="57B6452B" w:rsidR="00FC2864" w:rsidRPr="00ED4B3B" w:rsidRDefault="00FC2864" w:rsidP="00FC2864">
            <w:pPr>
              <w:keepNext/>
              <w:spacing w:line="320" w:lineRule="exact"/>
              <w:outlineLvl w:val="1"/>
              <w:rPr>
                <w:rFonts w:ascii="Arial" w:hAnsi="Arial" w:cs="Arial"/>
                <w:sz w:val="18"/>
                <w:szCs w:val="18"/>
                <w:cs/>
              </w:rPr>
            </w:pPr>
            <w:r w:rsidRPr="00ED4B3B">
              <w:rPr>
                <w:rFonts w:ascii="Arial" w:hAnsi="Arial" w:cs="Arial"/>
                <w:sz w:val="18"/>
                <w:szCs w:val="18"/>
              </w:rPr>
              <w:t xml:space="preserve">Mutually agreed </w:t>
            </w:r>
            <w:r w:rsidR="00207EAC" w:rsidRPr="00ED4B3B">
              <w:rPr>
                <w:rFonts w:ascii="Arial" w:hAnsi="Arial" w:cs="Arial"/>
                <w:sz w:val="18"/>
                <w:szCs w:val="18"/>
              </w:rPr>
              <w:t>rate</w:t>
            </w:r>
          </w:p>
        </w:tc>
      </w:tr>
      <w:tr w:rsidR="00FC2864" w:rsidRPr="00ED4B3B" w14:paraId="01B6CE0A" w14:textId="77777777">
        <w:tc>
          <w:tcPr>
            <w:tcW w:w="3150" w:type="dxa"/>
          </w:tcPr>
          <w:p w14:paraId="3841A0B1" w14:textId="33EBB757" w:rsidR="00FC2864" w:rsidRPr="00ED4B3B" w:rsidRDefault="00FC2864" w:rsidP="00FC2864">
            <w:pPr>
              <w:spacing w:line="320" w:lineRule="exact"/>
              <w:ind w:right="-287"/>
              <w:rPr>
                <w:rFonts w:ascii="Arial" w:hAnsi="Arial" w:cs="Arial"/>
                <w:sz w:val="18"/>
                <w:szCs w:val="18"/>
              </w:rPr>
            </w:pPr>
            <w:r w:rsidRPr="00ED4B3B">
              <w:rPr>
                <w:rFonts w:ascii="Arial" w:hAnsi="Arial" w:cs="Arial"/>
                <w:b/>
                <w:bCs/>
                <w:sz w:val="18"/>
                <w:szCs w:val="18"/>
                <w:u w:val="single"/>
              </w:rPr>
              <w:t>Transactions with parent company</w:t>
            </w:r>
          </w:p>
        </w:tc>
        <w:tc>
          <w:tcPr>
            <w:tcW w:w="990" w:type="dxa"/>
          </w:tcPr>
          <w:p w14:paraId="48BE8708" w14:textId="77777777" w:rsidR="00FC2864" w:rsidRPr="00ED4B3B" w:rsidRDefault="00FC2864" w:rsidP="00FC2864">
            <w:pPr>
              <w:tabs>
                <w:tab w:val="decimal" w:pos="698"/>
              </w:tabs>
              <w:spacing w:line="320" w:lineRule="exact"/>
              <w:rPr>
                <w:rFonts w:ascii="Arial" w:hAnsi="Arial" w:cs="Arial"/>
                <w:sz w:val="18"/>
                <w:szCs w:val="18"/>
              </w:rPr>
            </w:pPr>
          </w:p>
        </w:tc>
        <w:tc>
          <w:tcPr>
            <w:tcW w:w="990" w:type="dxa"/>
          </w:tcPr>
          <w:p w14:paraId="3A491572" w14:textId="77777777" w:rsidR="00FC2864" w:rsidRPr="00ED4B3B" w:rsidRDefault="00FC2864" w:rsidP="00FC2864">
            <w:pPr>
              <w:tabs>
                <w:tab w:val="decimal" w:pos="698"/>
                <w:tab w:val="decimal" w:pos="885"/>
              </w:tabs>
              <w:spacing w:line="320" w:lineRule="exact"/>
              <w:rPr>
                <w:rFonts w:ascii="Arial" w:hAnsi="Arial" w:cs="Arial"/>
                <w:sz w:val="18"/>
                <w:szCs w:val="18"/>
              </w:rPr>
            </w:pPr>
          </w:p>
        </w:tc>
        <w:tc>
          <w:tcPr>
            <w:tcW w:w="990" w:type="dxa"/>
          </w:tcPr>
          <w:p w14:paraId="504F2ADA" w14:textId="3DD89E98" w:rsidR="00FC2864" w:rsidRPr="00ED4B3B" w:rsidRDefault="00FC2864" w:rsidP="00FC2864">
            <w:pPr>
              <w:tabs>
                <w:tab w:val="decimal" w:pos="698"/>
                <w:tab w:val="decimal" w:pos="885"/>
              </w:tabs>
              <w:spacing w:line="320" w:lineRule="exact"/>
              <w:rPr>
                <w:rFonts w:ascii="Arial" w:hAnsi="Arial" w:cs="Arial"/>
                <w:sz w:val="18"/>
                <w:szCs w:val="18"/>
              </w:rPr>
            </w:pPr>
          </w:p>
        </w:tc>
        <w:tc>
          <w:tcPr>
            <w:tcW w:w="990" w:type="dxa"/>
          </w:tcPr>
          <w:p w14:paraId="082BCB16" w14:textId="77777777" w:rsidR="00FC2864" w:rsidRPr="00ED4B3B" w:rsidRDefault="00FC2864" w:rsidP="00FC2864">
            <w:pPr>
              <w:tabs>
                <w:tab w:val="decimal" w:pos="698"/>
              </w:tabs>
              <w:spacing w:line="320" w:lineRule="exact"/>
              <w:rPr>
                <w:rFonts w:ascii="Arial" w:hAnsi="Arial" w:cs="Arial"/>
                <w:sz w:val="18"/>
                <w:szCs w:val="18"/>
              </w:rPr>
            </w:pPr>
          </w:p>
        </w:tc>
        <w:tc>
          <w:tcPr>
            <w:tcW w:w="2250" w:type="dxa"/>
          </w:tcPr>
          <w:p w14:paraId="131AAEF6" w14:textId="77777777" w:rsidR="00FC2864" w:rsidRPr="00ED4B3B" w:rsidRDefault="00FC2864" w:rsidP="00FC2864">
            <w:pPr>
              <w:keepNext/>
              <w:spacing w:line="320" w:lineRule="exact"/>
              <w:outlineLvl w:val="1"/>
              <w:rPr>
                <w:rFonts w:ascii="Arial" w:hAnsi="Arial" w:cs="Arial"/>
                <w:sz w:val="18"/>
                <w:szCs w:val="18"/>
              </w:rPr>
            </w:pPr>
          </w:p>
        </w:tc>
      </w:tr>
      <w:tr w:rsidR="00FC2864" w:rsidRPr="00ED4B3B" w14:paraId="6C3062F6" w14:textId="77777777" w:rsidTr="00290184">
        <w:tc>
          <w:tcPr>
            <w:tcW w:w="3150" w:type="dxa"/>
          </w:tcPr>
          <w:p w14:paraId="780E4A03" w14:textId="1B50C54A" w:rsidR="00FC2864" w:rsidRPr="00ED4B3B" w:rsidRDefault="00FC2864" w:rsidP="00FC2864">
            <w:pPr>
              <w:spacing w:line="320" w:lineRule="exact"/>
              <w:rPr>
                <w:rFonts w:ascii="Arial" w:hAnsi="Arial" w:cs="Arial"/>
                <w:b/>
                <w:bCs/>
                <w:sz w:val="18"/>
                <w:szCs w:val="18"/>
                <w:u w:val="single"/>
              </w:rPr>
            </w:pPr>
            <w:r w:rsidRPr="00ED4B3B">
              <w:rPr>
                <w:rFonts w:ascii="Arial" w:hAnsi="Arial" w:cs="Arial"/>
                <w:sz w:val="18"/>
                <w:szCs w:val="18"/>
              </w:rPr>
              <w:t>Rental income</w:t>
            </w:r>
          </w:p>
        </w:tc>
        <w:tc>
          <w:tcPr>
            <w:tcW w:w="990" w:type="dxa"/>
            <w:vAlign w:val="bottom"/>
          </w:tcPr>
          <w:p w14:paraId="573A5A63" w14:textId="7B4BB393" w:rsidR="00FC2864" w:rsidRPr="00ED4B3B" w:rsidRDefault="00C749FE" w:rsidP="00FC2864">
            <w:pPr>
              <w:tabs>
                <w:tab w:val="decimal" w:pos="698"/>
              </w:tabs>
              <w:spacing w:line="320" w:lineRule="exact"/>
              <w:jc w:val="right"/>
              <w:rPr>
                <w:rFonts w:ascii="Arial" w:hAnsi="Arial" w:cs="Arial"/>
                <w:sz w:val="18"/>
                <w:szCs w:val="18"/>
              </w:rPr>
            </w:pPr>
            <w:r w:rsidRPr="00ED4B3B">
              <w:rPr>
                <w:rFonts w:ascii="Arial" w:hAnsi="Arial" w:cs="Arial"/>
                <w:sz w:val="18"/>
                <w:szCs w:val="18"/>
              </w:rPr>
              <w:t>-</w:t>
            </w:r>
          </w:p>
        </w:tc>
        <w:tc>
          <w:tcPr>
            <w:tcW w:w="990" w:type="dxa"/>
            <w:vAlign w:val="bottom"/>
          </w:tcPr>
          <w:p w14:paraId="476195A9" w14:textId="113B86C5" w:rsidR="00FC2864" w:rsidRPr="00ED4B3B" w:rsidRDefault="00FC2864" w:rsidP="00FC2864">
            <w:pPr>
              <w:tabs>
                <w:tab w:val="decimal" w:pos="698"/>
                <w:tab w:val="decimal" w:pos="885"/>
              </w:tabs>
              <w:spacing w:line="320" w:lineRule="exact"/>
              <w:jc w:val="right"/>
              <w:rPr>
                <w:rFonts w:ascii="Arial" w:hAnsi="Arial" w:cs="Arial"/>
                <w:sz w:val="18"/>
                <w:szCs w:val="18"/>
              </w:rPr>
            </w:pPr>
            <w:r w:rsidRPr="00ED4B3B">
              <w:rPr>
                <w:rFonts w:ascii="Arial" w:hAnsi="Arial" w:cs="Arial"/>
                <w:color w:val="000000" w:themeColor="text1"/>
                <w:sz w:val="18"/>
                <w:szCs w:val="18"/>
              </w:rPr>
              <w:t>95</w:t>
            </w:r>
          </w:p>
        </w:tc>
        <w:tc>
          <w:tcPr>
            <w:tcW w:w="990" w:type="dxa"/>
            <w:vAlign w:val="bottom"/>
          </w:tcPr>
          <w:p w14:paraId="74AA6732" w14:textId="19BBA194" w:rsidR="00FC2864" w:rsidRPr="00ED4B3B" w:rsidRDefault="00A05B44" w:rsidP="00FC2864">
            <w:pPr>
              <w:tabs>
                <w:tab w:val="decimal" w:pos="698"/>
                <w:tab w:val="decimal" w:pos="885"/>
              </w:tabs>
              <w:spacing w:line="320" w:lineRule="exact"/>
              <w:jc w:val="right"/>
              <w:rPr>
                <w:rFonts w:ascii="Arial" w:hAnsi="Arial" w:cs="Arial"/>
                <w:sz w:val="18"/>
                <w:szCs w:val="18"/>
              </w:rPr>
            </w:pPr>
            <w:r w:rsidRPr="00ED4B3B">
              <w:rPr>
                <w:rFonts w:ascii="Arial" w:hAnsi="Arial" w:cs="Arial"/>
                <w:sz w:val="18"/>
                <w:szCs w:val="18"/>
              </w:rPr>
              <w:t>-</w:t>
            </w:r>
          </w:p>
        </w:tc>
        <w:tc>
          <w:tcPr>
            <w:tcW w:w="990" w:type="dxa"/>
          </w:tcPr>
          <w:p w14:paraId="4845E432" w14:textId="725832D9" w:rsidR="00FC2864" w:rsidRPr="00ED4B3B" w:rsidRDefault="00FC2864" w:rsidP="00FC2864">
            <w:pPr>
              <w:tabs>
                <w:tab w:val="decimal" w:pos="698"/>
              </w:tabs>
              <w:spacing w:line="320" w:lineRule="exact"/>
              <w:jc w:val="right"/>
              <w:rPr>
                <w:rFonts w:ascii="Arial" w:hAnsi="Arial" w:cs="Arial"/>
                <w:sz w:val="18"/>
                <w:szCs w:val="18"/>
              </w:rPr>
            </w:pPr>
            <w:r w:rsidRPr="00ED4B3B">
              <w:rPr>
                <w:rFonts w:ascii="Arial" w:hAnsi="Arial" w:cs="Arial"/>
                <w:color w:val="000000" w:themeColor="text1"/>
                <w:sz w:val="18"/>
                <w:szCs w:val="18"/>
              </w:rPr>
              <w:t>95</w:t>
            </w:r>
          </w:p>
        </w:tc>
        <w:tc>
          <w:tcPr>
            <w:tcW w:w="2250" w:type="dxa"/>
          </w:tcPr>
          <w:p w14:paraId="3C5035E5" w14:textId="314AC5F5"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Market price</w:t>
            </w:r>
          </w:p>
        </w:tc>
      </w:tr>
      <w:tr w:rsidR="00FC2864" w:rsidRPr="00ED4B3B" w14:paraId="2CFCABDC" w14:textId="77777777" w:rsidTr="00290184">
        <w:tc>
          <w:tcPr>
            <w:tcW w:w="3150" w:type="dxa"/>
          </w:tcPr>
          <w:p w14:paraId="6ECE56BB" w14:textId="2E8D5CE0" w:rsidR="00FC2864" w:rsidRPr="00ED4B3B" w:rsidRDefault="00FC2864" w:rsidP="00FC2864">
            <w:pPr>
              <w:spacing w:line="320" w:lineRule="exact"/>
              <w:rPr>
                <w:rFonts w:ascii="Arial" w:hAnsi="Arial" w:cs="Arial"/>
                <w:sz w:val="18"/>
                <w:szCs w:val="18"/>
              </w:rPr>
            </w:pPr>
            <w:r w:rsidRPr="00ED4B3B">
              <w:rPr>
                <w:rFonts w:ascii="Arial" w:hAnsi="Arial" w:cs="Arial"/>
                <w:sz w:val="18"/>
                <w:szCs w:val="18"/>
              </w:rPr>
              <w:t>Service income</w:t>
            </w:r>
          </w:p>
        </w:tc>
        <w:tc>
          <w:tcPr>
            <w:tcW w:w="990" w:type="dxa"/>
            <w:vAlign w:val="bottom"/>
          </w:tcPr>
          <w:p w14:paraId="7CE22842" w14:textId="29F6D4BF" w:rsidR="00FC2864" w:rsidRPr="00ED4B3B" w:rsidRDefault="00C749FE" w:rsidP="00FC2864">
            <w:pPr>
              <w:tabs>
                <w:tab w:val="decimal" w:pos="698"/>
              </w:tabs>
              <w:spacing w:line="320" w:lineRule="exact"/>
              <w:jc w:val="right"/>
              <w:rPr>
                <w:rFonts w:ascii="Arial" w:hAnsi="Arial" w:cs="Arial"/>
                <w:sz w:val="18"/>
                <w:szCs w:val="18"/>
              </w:rPr>
            </w:pPr>
            <w:r w:rsidRPr="00ED4B3B">
              <w:rPr>
                <w:rFonts w:ascii="Arial" w:hAnsi="Arial" w:cs="Arial"/>
                <w:sz w:val="18"/>
                <w:szCs w:val="18"/>
              </w:rPr>
              <w:t>3,622</w:t>
            </w:r>
          </w:p>
        </w:tc>
        <w:tc>
          <w:tcPr>
            <w:tcW w:w="990" w:type="dxa"/>
            <w:vAlign w:val="bottom"/>
          </w:tcPr>
          <w:p w14:paraId="0B2F7493" w14:textId="3CA3A718" w:rsidR="00FC2864" w:rsidRPr="00ED4B3B" w:rsidRDefault="00FC2864" w:rsidP="00FC2864">
            <w:pPr>
              <w:tabs>
                <w:tab w:val="decimal" w:pos="698"/>
                <w:tab w:val="decimal" w:pos="885"/>
              </w:tabs>
              <w:spacing w:line="320" w:lineRule="exact"/>
              <w:jc w:val="right"/>
              <w:rPr>
                <w:rFonts w:ascii="Arial" w:hAnsi="Arial" w:cs="Arial"/>
                <w:sz w:val="18"/>
                <w:szCs w:val="18"/>
              </w:rPr>
            </w:pPr>
            <w:r w:rsidRPr="00ED4B3B">
              <w:rPr>
                <w:rFonts w:ascii="Arial" w:hAnsi="Arial" w:cs="Arial"/>
                <w:color w:val="000000" w:themeColor="text1"/>
                <w:sz w:val="18"/>
                <w:szCs w:val="18"/>
              </w:rPr>
              <w:t>3,366</w:t>
            </w:r>
          </w:p>
        </w:tc>
        <w:tc>
          <w:tcPr>
            <w:tcW w:w="990" w:type="dxa"/>
            <w:vAlign w:val="bottom"/>
          </w:tcPr>
          <w:p w14:paraId="3697E3F9" w14:textId="56FB71D0" w:rsidR="00FC2864" w:rsidRPr="00ED4B3B" w:rsidRDefault="000F219B" w:rsidP="00FC2864">
            <w:pPr>
              <w:tabs>
                <w:tab w:val="decimal" w:pos="698"/>
                <w:tab w:val="decimal" w:pos="885"/>
              </w:tabs>
              <w:spacing w:line="320" w:lineRule="exact"/>
              <w:jc w:val="right"/>
              <w:rPr>
                <w:rFonts w:ascii="Arial" w:hAnsi="Arial" w:cs="Arial"/>
                <w:sz w:val="18"/>
                <w:szCs w:val="18"/>
              </w:rPr>
            </w:pPr>
            <w:r w:rsidRPr="00ED4B3B">
              <w:rPr>
                <w:rFonts w:ascii="Arial" w:hAnsi="Arial" w:cs="Arial"/>
                <w:sz w:val="18"/>
                <w:szCs w:val="18"/>
              </w:rPr>
              <w:t>3,622</w:t>
            </w:r>
          </w:p>
        </w:tc>
        <w:tc>
          <w:tcPr>
            <w:tcW w:w="990" w:type="dxa"/>
          </w:tcPr>
          <w:p w14:paraId="7C11A69D" w14:textId="2736E32D" w:rsidR="00FC2864" w:rsidRPr="00ED4B3B" w:rsidRDefault="00FC2864" w:rsidP="00FC2864">
            <w:pPr>
              <w:tabs>
                <w:tab w:val="decimal" w:pos="698"/>
              </w:tabs>
              <w:spacing w:line="320" w:lineRule="exact"/>
              <w:jc w:val="right"/>
              <w:rPr>
                <w:rFonts w:ascii="Arial" w:hAnsi="Arial" w:cs="Arial"/>
                <w:sz w:val="18"/>
                <w:szCs w:val="18"/>
              </w:rPr>
            </w:pPr>
            <w:r w:rsidRPr="00ED4B3B">
              <w:rPr>
                <w:rFonts w:ascii="Arial" w:hAnsi="Arial" w:cs="Arial"/>
                <w:color w:val="000000" w:themeColor="text1"/>
                <w:sz w:val="18"/>
                <w:szCs w:val="18"/>
              </w:rPr>
              <w:t>3,366</w:t>
            </w:r>
          </w:p>
        </w:tc>
        <w:tc>
          <w:tcPr>
            <w:tcW w:w="2250" w:type="dxa"/>
          </w:tcPr>
          <w:p w14:paraId="4C31C919" w14:textId="5B2B729A"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 xml:space="preserve">Mutually agreed </w:t>
            </w:r>
            <w:r w:rsidR="00AB491B">
              <w:rPr>
                <w:rFonts w:ascii="Arial" w:hAnsi="Arial" w:cs="Arial"/>
                <w:sz w:val="18"/>
                <w:szCs w:val="18"/>
              </w:rPr>
              <w:t>rate</w:t>
            </w:r>
          </w:p>
        </w:tc>
      </w:tr>
      <w:tr w:rsidR="00FC2864" w:rsidRPr="00ED4B3B" w14:paraId="054B5C96" w14:textId="77777777" w:rsidTr="00290184">
        <w:tc>
          <w:tcPr>
            <w:tcW w:w="3150" w:type="dxa"/>
          </w:tcPr>
          <w:p w14:paraId="39DDAD54" w14:textId="6007F358" w:rsidR="00FC2864" w:rsidRPr="00ED4B3B" w:rsidRDefault="00FC2864" w:rsidP="00FC2864">
            <w:pPr>
              <w:spacing w:line="320" w:lineRule="exact"/>
              <w:rPr>
                <w:rFonts w:ascii="Arial" w:hAnsi="Arial" w:cs="Arial"/>
                <w:sz w:val="18"/>
                <w:szCs w:val="18"/>
              </w:rPr>
            </w:pPr>
            <w:r w:rsidRPr="00ED4B3B">
              <w:rPr>
                <w:rFonts w:ascii="Arial" w:hAnsi="Arial" w:cs="Arial"/>
                <w:sz w:val="18"/>
                <w:szCs w:val="18"/>
              </w:rPr>
              <w:t>Purchase of assets</w:t>
            </w:r>
          </w:p>
        </w:tc>
        <w:tc>
          <w:tcPr>
            <w:tcW w:w="990" w:type="dxa"/>
            <w:vAlign w:val="bottom"/>
          </w:tcPr>
          <w:p w14:paraId="084F3D4B" w14:textId="7D4C7115" w:rsidR="00FC2864" w:rsidRPr="00ED4B3B" w:rsidRDefault="00C749FE" w:rsidP="00FC2864">
            <w:pPr>
              <w:tabs>
                <w:tab w:val="decimal" w:pos="698"/>
              </w:tabs>
              <w:spacing w:line="320" w:lineRule="exact"/>
              <w:jc w:val="right"/>
              <w:rPr>
                <w:rFonts w:ascii="Arial" w:hAnsi="Arial" w:cs="Arial"/>
                <w:sz w:val="18"/>
                <w:szCs w:val="18"/>
              </w:rPr>
            </w:pPr>
            <w:r w:rsidRPr="00ED4B3B">
              <w:rPr>
                <w:rFonts w:ascii="Arial" w:hAnsi="Arial" w:cs="Arial"/>
                <w:sz w:val="18"/>
                <w:szCs w:val="18"/>
              </w:rPr>
              <w:t>-</w:t>
            </w:r>
          </w:p>
        </w:tc>
        <w:tc>
          <w:tcPr>
            <w:tcW w:w="990" w:type="dxa"/>
            <w:vAlign w:val="bottom"/>
          </w:tcPr>
          <w:p w14:paraId="61CBA1CA" w14:textId="7FB5F722" w:rsidR="00FC2864" w:rsidRPr="00ED4B3B" w:rsidRDefault="00FC2864" w:rsidP="00FC2864">
            <w:pPr>
              <w:tabs>
                <w:tab w:val="decimal" w:pos="698"/>
                <w:tab w:val="decimal" w:pos="885"/>
              </w:tabs>
              <w:spacing w:line="320" w:lineRule="exact"/>
              <w:jc w:val="right"/>
              <w:rPr>
                <w:rFonts w:ascii="Arial" w:hAnsi="Arial" w:cs="Arial"/>
                <w:sz w:val="18"/>
                <w:szCs w:val="18"/>
              </w:rPr>
            </w:pPr>
            <w:r w:rsidRPr="00ED4B3B">
              <w:rPr>
                <w:rFonts w:ascii="Arial" w:hAnsi="Arial" w:cs="Arial"/>
                <w:color w:val="000000" w:themeColor="text1"/>
                <w:sz w:val="18"/>
                <w:szCs w:val="18"/>
              </w:rPr>
              <w:t>247</w:t>
            </w:r>
          </w:p>
        </w:tc>
        <w:tc>
          <w:tcPr>
            <w:tcW w:w="990" w:type="dxa"/>
            <w:vAlign w:val="bottom"/>
          </w:tcPr>
          <w:p w14:paraId="62EF2E8D" w14:textId="074A10D5" w:rsidR="00FC2864" w:rsidRPr="00ED4B3B" w:rsidRDefault="000F219B" w:rsidP="00FC2864">
            <w:pPr>
              <w:tabs>
                <w:tab w:val="decimal" w:pos="698"/>
                <w:tab w:val="decimal" w:pos="885"/>
              </w:tabs>
              <w:spacing w:line="320" w:lineRule="exact"/>
              <w:jc w:val="right"/>
              <w:rPr>
                <w:rFonts w:ascii="Arial" w:hAnsi="Arial" w:cs="Arial"/>
                <w:sz w:val="18"/>
                <w:szCs w:val="18"/>
              </w:rPr>
            </w:pPr>
            <w:r w:rsidRPr="00ED4B3B">
              <w:rPr>
                <w:rFonts w:ascii="Arial" w:hAnsi="Arial" w:cs="Arial"/>
                <w:sz w:val="18"/>
                <w:szCs w:val="18"/>
              </w:rPr>
              <w:t>-</w:t>
            </w:r>
          </w:p>
        </w:tc>
        <w:tc>
          <w:tcPr>
            <w:tcW w:w="990" w:type="dxa"/>
          </w:tcPr>
          <w:p w14:paraId="0CD9BBEE" w14:textId="327B5653" w:rsidR="00FC2864" w:rsidRPr="00ED4B3B" w:rsidRDefault="00FC2864" w:rsidP="00FC2864">
            <w:pPr>
              <w:tabs>
                <w:tab w:val="decimal" w:pos="698"/>
              </w:tabs>
              <w:spacing w:line="320" w:lineRule="exact"/>
              <w:jc w:val="right"/>
              <w:rPr>
                <w:rFonts w:ascii="Arial" w:hAnsi="Arial" w:cs="Arial"/>
                <w:sz w:val="18"/>
                <w:szCs w:val="18"/>
              </w:rPr>
            </w:pPr>
            <w:r w:rsidRPr="00ED4B3B">
              <w:rPr>
                <w:rFonts w:ascii="Arial" w:hAnsi="Arial" w:cs="Arial"/>
                <w:color w:val="000000" w:themeColor="text1"/>
                <w:sz w:val="18"/>
                <w:szCs w:val="18"/>
              </w:rPr>
              <w:t>247</w:t>
            </w:r>
          </w:p>
        </w:tc>
        <w:tc>
          <w:tcPr>
            <w:tcW w:w="2250" w:type="dxa"/>
          </w:tcPr>
          <w:p w14:paraId="180B51BC" w14:textId="0F44473B"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Mutually agreed price</w:t>
            </w:r>
          </w:p>
        </w:tc>
      </w:tr>
      <w:tr w:rsidR="00FC2864" w:rsidRPr="00ED4B3B" w14:paraId="0B011EEF" w14:textId="77777777" w:rsidTr="00290184">
        <w:tc>
          <w:tcPr>
            <w:tcW w:w="3150" w:type="dxa"/>
          </w:tcPr>
          <w:p w14:paraId="6720BE27" w14:textId="450C7637" w:rsidR="00FC2864" w:rsidRPr="00ED4B3B" w:rsidRDefault="00FC2864" w:rsidP="00FC2864">
            <w:pPr>
              <w:spacing w:line="320" w:lineRule="exact"/>
              <w:rPr>
                <w:rFonts w:ascii="Arial" w:hAnsi="Arial" w:cs="Arial"/>
                <w:sz w:val="18"/>
                <w:szCs w:val="18"/>
              </w:rPr>
            </w:pPr>
            <w:r w:rsidRPr="00ED4B3B">
              <w:rPr>
                <w:rFonts w:ascii="Arial" w:hAnsi="Arial" w:cs="Arial"/>
                <w:sz w:val="18"/>
                <w:szCs w:val="18"/>
              </w:rPr>
              <w:t>Other expenses</w:t>
            </w:r>
          </w:p>
        </w:tc>
        <w:tc>
          <w:tcPr>
            <w:tcW w:w="990" w:type="dxa"/>
            <w:vAlign w:val="bottom"/>
          </w:tcPr>
          <w:p w14:paraId="6E2BCFE8" w14:textId="7E216E9D" w:rsidR="00FC2864" w:rsidRPr="00ED4B3B" w:rsidRDefault="00C749FE" w:rsidP="00FC2864">
            <w:pPr>
              <w:tabs>
                <w:tab w:val="decimal" w:pos="698"/>
              </w:tabs>
              <w:spacing w:line="320" w:lineRule="exact"/>
              <w:jc w:val="right"/>
              <w:rPr>
                <w:rFonts w:ascii="Arial" w:hAnsi="Arial" w:cs="Arial"/>
                <w:sz w:val="18"/>
                <w:szCs w:val="18"/>
              </w:rPr>
            </w:pPr>
            <w:r w:rsidRPr="00ED4B3B">
              <w:rPr>
                <w:rFonts w:ascii="Arial" w:hAnsi="Arial" w:cs="Arial"/>
                <w:sz w:val="18"/>
                <w:szCs w:val="18"/>
              </w:rPr>
              <w:t>9,620</w:t>
            </w:r>
          </w:p>
        </w:tc>
        <w:tc>
          <w:tcPr>
            <w:tcW w:w="990" w:type="dxa"/>
            <w:vAlign w:val="bottom"/>
          </w:tcPr>
          <w:p w14:paraId="210C065E" w14:textId="40AB7853" w:rsidR="00FC2864" w:rsidRPr="00ED4B3B" w:rsidRDefault="00FC2864" w:rsidP="00FC2864">
            <w:pPr>
              <w:tabs>
                <w:tab w:val="decimal" w:pos="698"/>
                <w:tab w:val="decimal" w:pos="885"/>
              </w:tabs>
              <w:spacing w:line="320" w:lineRule="exact"/>
              <w:jc w:val="right"/>
              <w:rPr>
                <w:rFonts w:ascii="Arial" w:hAnsi="Arial" w:cs="Arial"/>
                <w:sz w:val="18"/>
                <w:szCs w:val="18"/>
              </w:rPr>
            </w:pPr>
            <w:r w:rsidRPr="00ED4B3B">
              <w:rPr>
                <w:rFonts w:ascii="Arial" w:hAnsi="Arial" w:cs="Arial"/>
                <w:color w:val="000000" w:themeColor="text1"/>
                <w:sz w:val="18"/>
                <w:szCs w:val="18"/>
              </w:rPr>
              <w:t>9,231</w:t>
            </w:r>
          </w:p>
        </w:tc>
        <w:tc>
          <w:tcPr>
            <w:tcW w:w="990" w:type="dxa"/>
            <w:vAlign w:val="bottom"/>
          </w:tcPr>
          <w:p w14:paraId="21D3ED25" w14:textId="066C0674" w:rsidR="00FC2864" w:rsidRPr="00ED4B3B" w:rsidRDefault="00805A63" w:rsidP="00FC2864">
            <w:pPr>
              <w:tabs>
                <w:tab w:val="decimal" w:pos="698"/>
                <w:tab w:val="decimal" w:pos="885"/>
              </w:tabs>
              <w:spacing w:line="320" w:lineRule="exact"/>
              <w:jc w:val="right"/>
              <w:rPr>
                <w:rFonts w:ascii="Arial" w:hAnsi="Arial" w:cstheme="minorBidi"/>
                <w:sz w:val="18"/>
                <w:szCs w:val="18"/>
              </w:rPr>
            </w:pPr>
            <w:r w:rsidRPr="00ED4B3B">
              <w:rPr>
                <w:rFonts w:ascii="Arial" w:hAnsi="Arial" w:cstheme="minorBidi"/>
                <w:sz w:val="18"/>
                <w:szCs w:val="18"/>
              </w:rPr>
              <w:t>9,620</w:t>
            </w:r>
          </w:p>
        </w:tc>
        <w:tc>
          <w:tcPr>
            <w:tcW w:w="990" w:type="dxa"/>
          </w:tcPr>
          <w:p w14:paraId="5A3D73A4" w14:textId="262FAC76" w:rsidR="00FC2864" w:rsidRPr="00ED4B3B" w:rsidRDefault="00FC2864" w:rsidP="00FC2864">
            <w:pPr>
              <w:tabs>
                <w:tab w:val="decimal" w:pos="698"/>
              </w:tabs>
              <w:spacing w:line="320" w:lineRule="exact"/>
              <w:jc w:val="right"/>
              <w:rPr>
                <w:rFonts w:ascii="Arial" w:hAnsi="Arial" w:cs="Arial"/>
                <w:sz w:val="18"/>
                <w:szCs w:val="18"/>
              </w:rPr>
            </w:pPr>
            <w:r w:rsidRPr="00ED4B3B">
              <w:rPr>
                <w:rFonts w:ascii="Arial" w:hAnsi="Arial" w:cs="Arial"/>
                <w:color w:val="000000" w:themeColor="text1"/>
                <w:sz w:val="18"/>
                <w:szCs w:val="18"/>
              </w:rPr>
              <w:t>9,231</w:t>
            </w:r>
          </w:p>
        </w:tc>
        <w:tc>
          <w:tcPr>
            <w:tcW w:w="2250" w:type="dxa"/>
          </w:tcPr>
          <w:p w14:paraId="028A3432" w14:textId="3F0212BF"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Mutually agreed rate</w:t>
            </w:r>
          </w:p>
        </w:tc>
      </w:tr>
      <w:tr w:rsidR="00FC2864" w:rsidRPr="00ED4B3B" w14:paraId="0E525F91" w14:textId="77777777" w:rsidTr="00AB0B23">
        <w:tc>
          <w:tcPr>
            <w:tcW w:w="3150" w:type="dxa"/>
          </w:tcPr>
          <w:p w14:paraId="7C1D4AFC" w14:textId="01A44342" w:rsidR="00FC2864" w:rsidRPr="00ED4B3B" w:rsidRDefault="00FC2864" w:rsidP="00FC2864">
            <w:pPr>
              <w:spacing w:line="320" w:lineRule="exact"/>
              <w:rPr>
                <w:rFonts w:ascii="Arial" w:hAnsi="Arial" w:cs="Arial"/>
                <w:sz w:val="18"/>
                <w:szCs w:val="18"/>
              </w:rPr>
            </w:pPr>
            <w:r w:rsidRPr="00ED4B3B">
              <w:rPr>
                <w:rFonts w:ascii="Arial" w:hAnsi="Arial" w:cs="Arial"/>
                <w:sz w:val="18"/>
                <w:szCs w:val="18"/>
              </w:rPr>
              <w:t>Interest expenses</w:t>
            </w:r>
          </w:p>
        </w:tc>
        <w:tc>
          <w:tcPr>
            <w:tcW w:w="990" w:type="dxa"/>
          </w:tcPr>
          <w:p w14:paraId="0AD29C16" w14:textId="552C0F93" w:rsidR="00FC2864" w:rsidRPr="00ED4B3B" w:rsidRDefault="00C749FE" w:rsidP="00FC2864">
            <w:pPr>
              <w:tabs>
                <w:tab w:val="decimal" w:pos="698"/>
              </w:tabs>
              <w:spacing w:line="320" w:lineRule="exact"/>
              <w:jc w:val="right"/>
              <w:rPr>
                <w:rFonts w:ascii="Arial" w:hAnsi="Arial" w:cs="Arial"/>
                <w:sz w:val="18"/>
                <w:szCs w:val="18"/>
              </w:rPr>
            </w:pPr>
            <w:r w:rsidRPr="00ED4B3B">
              <w:rPr>
                <w:rFonts w:ascii="Arial" w:hAnsi="Arial" w:cs="Arial"/>
                <w:sz w:val="18"/>
                <w:szCs w:val="18"/>
              </w:rPr>
              <w:t>49,952</w:t>
            </w:r>
          </w:p>
        </w:tc>
        <w:tc>
          <w:tcPr>
            <w:tcW w:w="990" w:type="dxa"/>
          </w:tcPr>
          <w:p w14:paraId="4CBAB941" w14:textId="0DF7ED1B" w:rsidR="00FC2864" w:rsidRPr="00ED4B3B" w:rsidRDefault="00FC2864" w:rsidP="00FC2864">
            <w:pPr>
              <w:tabs>
                <w:tab w:val="decimal" w:pos="698"/>
                <w:tab w:val="decimal" w:pos="885"/>
              </w:tabs>
              <w:spacing w:line="320" w:lineRule="exact"/>
              <w:jc w:val="right"/>
              <w:rPr>
                <w:rFonts w:ascii="Arial" w:hAnsi="Arial" w:cs="Arial"/>
                <w:sz w:val="18"/>
                <w:szCs w:val="18"/>
              </w:rPr>
            </w:pPr>
            <w:r w:rsidRPr="00ED4B3B">
              <w:rPr>
                <w:rFonts w:ascii="Arial" w:hAnsi="Arial" w:cs="Arial"/>
                <w:color w:val="000000" w:themeColor="text1"/>
                <w:sz w:val="18"/>
                <w:szCs w:val="18"/>
              </w:rPr>
              <w:t>24,740</w:t>
            </w:r>
          </w:p>
        </w:tc>
        <w:tc>
          <w:tcPr>
            <w:tcW w:w="990" w:type="dxa"/>
          </w:tcPr>
          <w:p w14:paraId="3261D479" w14:textId="29ACC022" w:rsidR="00FC2864" w:rsidRPr="00ED4B3B" w:rsidRDefault="00805A63" w:rsidP="00FC2864">
            <w:pPr>
              <w:tabs>
                <w:tab w:val="decimal" w:pos="698"/>
                <w:tab w:val="decimal" w:pos="885"/>
              </w:tabs>
              <w:spacing w:line="320" w:lineRule="exact"/>
              <w:jc w:val="right"/>
              <w:rPr>
                <w:rFonts w:ascii="Arial" w:hAnsi="Arial" w:cs="Arial"/>
                <w:sz w:val="18"/>
                <w:szCs w:val="18"/>
              </w:rPr>
            </w:pPr>
            <w:r w:rsidRPr="00ED4B3B">
              <w:rPr>
                <w:rFonts w:ascii="Arial" w:hAnsi="Arial" w:cs="Arial"/>
                <w:sz w:val="18"/>
                <w:szCs w:val="18"/>
              </w:rPr>
              <w:t>49,952</w:t>
            </w:r>
          </w:p>
        </w:tc>
        <w:tc>
          <w:tcPr>
            <w:tcW w:w="990" w:type="dxa"/>
          </w:tcPr>
          <w:p w14:paraId="6E20E1F9" w14:textId="2DFB0B6A" w:rsidR="00FC2864" w:rsidRPr="00ED4B3B" w:rsidRDefault="00FC2864" w:rsidP="00FC2864">
            <w:pPr>
              <w:tabs>
                <w:tab w:val="decimal" w:pos="698"/>
              </w:tabs>
              <w:spacing w:line="320" w:lineRule="exact"/>
              <w:jc w:val="right"/>
              <w:rPr>
                <w:rFonts w:ascii="Arial" w:hAnsi="Arial" w:cs="Arial"/>
                <w:sz w:val="18"/>
                <w:szCs w:val="18"/>
              </w:rPr>
            </w:pPr>
            <w:r w:rsidRPr="00ED4B3B">
              <w:rPr>
                <w:rFonts w:ascii="Arial" w:hAnsi="Arial" w:cs="Arial"/>
                <w:color w:val="000000" w:themeColor="text1"/>
                <w:sz w:val="18"/>
                <w:szCs w:val="18"/>
              </w:rPr>
              <w:t>24,740</w:t>
            </w:r>
          </w:p>
        </w:tc>
        <w:tc>
          <w:tcPr>
            <w:tcW w:w="2250" w:type="dxa"/>
          </w:tcPr>
          <w:p w14:paraId="7E89FA40" w14:textId="2AD6A3A2" w:rsidR="00FC2864" w:rsidRPr="00ED4B3B" w:rsidRDefault="00805A63" w:rsidP="00FC2864">
            <w:pPr>
              <w:keepNext/>
              <w:spacing w:line="320" w:lineRule="exact"/>
              <w:ind w:left="158" w:right="-110" w:hanging="158"/>
              <w:outlineLvl w:val="1"/>
              <w:rPr>
                <w:rFonts w:ascii="Arial" w:hAnsi="Arial" w:cs="Arial"/>
                <w:sz w:val="18"/>
                <w:szCs w:val="18"/>
              </w:rPr>
            </w:pPr>
            <w:r w:rsidRPr="00ED4B3B">
              <w:rPr>
                <w:rFonts w:ascii="Arial" w:hAnsi="Arial" w:cs="Arial"/>
                <w:color w:val="000000" w:themeColor="text1"/>
                <w:sz w:val="18"/>
                <w:szCs w:val="18"/>
              </w:rPr>
              <w:t>5.89</w:t>
            </w:r>
            <w:r w:rsidR="00FC2864" w:rsidRPr="00ED4B3B">
              <w:rPr>
                <w:rFonts w:ascii="Arial" w:hAnsi="Arial" w:cs="Arial"/>
                <w:color w:val="000000" w:themeColor="text1"/>
                <w:sz w:val="18"/>
                <w:szCs w:val="18"/>
              </w:rPr>
              <w:t xml:space="preserve">% - </w:t>
            </w:r>
            <w:r w:rsidR="0051206D" w:rsidRPr="00ED4B3B">
              <w:rPr>
                <w:rFonts w:ascii="Arial" w:hAnsi="Arial" w:cs="Arial"/>
                <w:color w:val="000000" w:themeColor="text1"/>
                <w:sz w:val="18"/>
                <w:szCs w:val="18"/>
              </w:rPr>
              <w:t>6.01</w:t>
            </w:r>
            <w:r w:rsidR="00FC2864" w:rsidRPr="00ED4B3B">
              <w:rPr>
                <w:rFonts w:ascii="Arial" w:hAnsi="Arial" w:cs="Arial"/>
                <w:sz w:val="18"/>
                <w:szCs w:val="18"/>
              </w:rPr>
              <w:t xml:space="preserve">% per annum </w:t>
            </w:r>
            <w:r w:rsidR="00FC2864" w:rsidRPr="00ED4B3B">
              <w:rPr>
                <w:rFonts w:ascii="Arial" w:hAnsi="Arial" w:cs="Arial"/>
                <w:sz w:val="18"/>
                <w:szCs w:val="18"/>
                <w:cs/>
              </w:rPr>
              <w:t>(</w:t>
            </w:r>
            <w:r w:rsidR="00FC2864" w:rsidRPr="00ED4B3B">
              <w:rPr>
                <w:rFonts w:ascii="Arial" w:hAnsi="Arial" w:cs="Arial"/>
                <w:sz w:val="18"/>
                <w:szCs w:val="18"/>
              </w:rPr>
              <w:t>202</w:t>
            </w:r>
            <w:r w:rsidR="0051206D" w:rsidRPr="00ED4B3B">
              <w:rPr>
                <w:rFonts w:ascii="Arial" w:hAnsi="Arial" w:cs="Arial"/>
                <w:sz w:val="18"/>
                <w:szCs w:val="18"/>
              </w:rPr>
              <w:t>4</w:t>
            </w:r>
            <w:r w:rsidR="00FC2864" w:rsidRPr="00ED4B3B">
              <w:rPr>
                <w:rFonts w:ascii="Arial" w:hAnsi="Arial" w:cs="Arial"/>
                <w:sz w:val="18"/>
                <w:szCs w:val="18"/>
              </w:rPr>
              <w:t xml:space="preserve">: </w:t>
            </w:r>
            <w:r w:rsidR="00FC2864" w:rsidRPr="00ED4B3B">
              <w:rPr>
                <w:rFonts w:ascii="Arial" w:hAnsi="Arial" w:cs="Arial"/>
                <w:color w:val="000000" w:themeColor="text1"/>
                <w:sz w:val="18"/>
                <w:szCs w:val="18"/>
              </w:rPr>
              <w:t>5.07% - 5.89</w:t>
            </w:r>
            <w:r w:rsidR="00FC2864" w:rsidRPr="00ED4B3B">
              <w:rPr>
                <w:rFonts w:ascii="Arial" w:hAnsi="Arial" w:cs="Arial"/>
                <w:sz w:val="18"/>
                <w:szCs w:val="18"/>
              </w:rPr>
              <w:t>% per annum</w:t>
            </w:r>
            <w:r w:rsidR="00FC2864" w:rsidRPr="00ED4B3B">
              <w:rPr>
                <w:rFonts w:ascii="Arial" w:hAnsi="Arial" w:cs="Arial"/>
                <w:sz w:val="18"/>
                <w:szCs w:val="18"/>
                <w:cs/>
              </w:rPr>
              <w:t>)</w:t>
            </w:r>
          </w:p>
        </w:tc>
      </w:tr>
      <w:tr w:rsidR="00FC2864" w:rsidRPr="00ED4B3B" w14:paraId="29541983" w14:textId="77777777" w:rsidTr="001538DE">
        <w:tc>
          <w:tcPr>
            <w:tcW w:w="3150" w:type="dxa"/>
          </w:tcPr>
          <w:p w14:paraId="3E0EC63F" w14:textId="7EC59710" w:rsidR="00FC2864" w:rsidRPr="00ED4B3B" w:rsidRDefault="00FC2864" w:rsidP="00FC2864">
            <w:pPr>
              <w:spacing w:line="320" w:lineRule="exact"/>
              <w:ind w:right="-114"/>
              <w:rPr>
                <w:rFonts w:ascii="Arial" w:hAnsi="Arial" w:cs="Arial"/>
                <w:sz w:val="18"/>
                <w:szCs w:val="18"/>
              </w:rPr>
            </w:pPr>
            <w:r w:rsidRPr="00ED4B3B">
              <w:rPr>
                <w:rFonts w:ascii="Arial" w:hAnsi="Arial" w:cs="Arial"/>
                <w:b/>
                <w:bCs/>
                <w:sz w:val="18"/>
                <w:szCs w:val="18"/>
                <w:u w:val="single"/>
              </w:rPr>
              <w:t xml:space="preserve">Transactions with </w:t>
            </w:r>
            <w:r w:rsidRPr="00ED4B3B">
              <w:rPr>
                <w:rFonts w:ascii="Arial" w:hAnsi="Arial" w:cs="Arial"/>
                <w:b/>
                <w:bCs/>
                <w:spacing w:val="-3"/>
                <w:sz w:val="18"/>
                <w:szCs w:val="18"/>
                <w:u w:val="single"/>
              </w:rPr>
              <w:t>associate</w:t>
            </w:r>
          </w:p>
        </w:tc>
        <w:tc>
          <w:tcPr>
            <w:tcW w:w="990" w:type="dxa"/>
          </w:tcPr>
          <w:p w14:paraId="57D8447D" w14:textId="77777777" w:rsidR="00FC2864" w:rsidRPr="00ED4B3B" w:rsidRDefault="00FC2864" w:rsidP="00FC2864">
            <w:pPr>
              <w:tabs>
                <w:tab w:val="decimal" w:pos="698"/>
              </w:tabs>
              <w:spacing w:line="320" w:lineRule="exact"/>
              <w:rPr>
                <w:rFonts w:ascii="Arial" w:hAnsi="Arial" w:cs="Arial"/>
                <w:sz w:val="18"/>
                <w:szCs w:val="18"/>
              </w:rPr>
            </w:pPr>
          </w:p>
        </w:tc>
        <w:tc>
          <w:tcPr>
            <w:tcW w:w="990" w:type="dxa"/>
          </w:tcPr>
          <w:p w14:paraId="1EC854F1" w14:textId="77777777" w:rsidR="00FC2864" w:rsidRPr="00ED4B3B" w:rsidRDefault="00FC2864" w:rsidP="00FC2864">
            <w:pPr>
              <w:tabs>
                <w:tab w:val="decimal" w:pos="698"/>
              </w:tabs>
              <w:spacing w:line="320" w:lineRule="exact"/>
              <w:rPr>
                <w:rFonts w:ascii="Arial" w:hAnsi="Arial" w:cs="Arial"/>
                <w:sz w:val="18"/>
                <w:szCs w:val="18"/>
              </w:rPr>
            </w:pPr>
          </w:p>
        </w:tc>
        <w:tc>
          <w:tcPr>
            <w:tcW w:w="990" w:type="dxa"/>
          </w:tcPr>
          <w:p w14:paraId="066F59C0" w14:textId="77777777" w:rsidR="00FC2864" w:rsidRPr="00ED4B3B" w:rsidRDefault="00FC2864" w:rsidP="00FC2864">
            <w:pPr>
              <w:tabs>
                <w:tab w:val="decimal" w:pos="698"/>
              </w:tabs>
              <w:spacing w:line="320" w:lineRule="exact"/>
              <w:rPr>
                <w:rFonts w:ascii="Arial" w:hAnsi="Arial" w:cs="Arial"/>
                <w:sz w:val="18"/>
                <w:szCs w:val="18"/>
              </w:rPr>
            </w:pPr>
          </w:p>
        </w:tc>
        <w:tc>
          <w:tcPr>
            <w:tcW w:w="990" w:type="dxa"/>
          </w:tcPr>
          <w:p w14:paraId="78D2D710" w14:textId="77777777" w:rsidR="00FC2864" w:rsidRPr="00ED4B3B" w:rsidRDefault="00FC2864" w:rsidP="00FC2864">
            <w:pPr>
              <w:tabs>
                <w:tab w:val="decimal" w:pos="698"/>
              </w:tabs>
              <w:spacing w:line="320" w:lineRule="exact"/>
              <w:rPr>
                <w:rFonts w:ascii="Arial" w:hAnsi="Arial" w:cs="Arial"/>
                <w:sz w:val="18"/>
                <w:szCs w:val="18"/>
              </w:rPr>
            </w:pPr>
          </w:p>
        </w:tc>
        <w:tc>
          <w:tcPr>
            <w:tcW w:w="2250" w:type="dxa"/>
          </w:tcPr>
          <w:p w14:paraId="4B91897B" w14:textId="77777777" w:rsidR="00FC2864" w:rsidRPr="00ED4B3B" w:rsidRDefault="00FC2864" w:rsidP="00FC2864">
            <w:pPr>
              <w:keepNext/>
              <w:spacing w:line="320" w:lineRule="exact"/>
              <w:outlineLvl w:val="1"/>
              <w:rPr>
                <w:rFonts w:ascii="Arial" w:hAnsi="Arial" w:cs="Arial"/>
                <w:sz w:val="18"/>
                <w:szCs w:val="18"/>
              </w:rPr>
            </w:pPr>
          </w:p>
        </w:tc>
      </w:tr>
      <w:tr w:rsidR="00FC2864" w:rsidRPr="00ED4B3B" w14:paraId="5917B70C" w14:textId="77777777" w:rsidTr="001538DE">
        <w:tc>
          <w:tcPr>
            <w:tcW w:w="3150" w:type="dxa"/>
          </w:tcPr>
          <w:p w14:paraId="7D9EF571" w14:textId="47B0CE2C" w:rsidR="00FC2864" w:rsidRPr="00ED4B3B" w:rsidRDefault="00FC2864" w:rsidP="00FC2864">
            <w:pPr>
              <w:spacing w:line="320" w:lineRule="exact"/>
              <w:ind w:right="-114"/>
              <w:rPr>
                <w:rFonts w:ascii="Arial" w:hAnsi="Arial" w:cs="Arial"/>
                <w:sz w:val="18"/>
                <w:szCs w:val="18"/>
              </w:rPr>
            </w:pPr>
            <w:r w:rsidRPr="00ED4B3B">
              <w:rPr>
                <w:rFonts w:ascii="Arial" w:hAnsi="Arial" w:cs="Arial"/>
                <w:sz w:val="18"/>
                <w:szCs w:val="18"/>
              </w:rPr>
              <w:t>Rental income</w:t>
            </w:r>
          </w:p>
        </w:tc>
        <w:tc>
          <w:tcPr>
            <w:tcW w:w="990" w:type="dxa"/>
          </w:tcPr>
          <w:p w14:paraId="563AFE90" w14:textId="024E047B" w:rsidR="00FC2864" w:rsidRPr="00ED4B3B" w:rsidRDefault="00C07A83" w:rsidP="00FC2864">
            <w:pPr>
              <w:tabs>
                <w:tab w:val="decimal" w:pos="698"/>
              </w:tabs>
              <w:spacing w:line="320" w:lineRule="exact"/>
              <w:rPr>
                <w:rFonts w:ascii="Arial" w:hAnsi="Arial" w:cs="Arial"/>
                <w:sz w:val="18"/>
                <w:szCs w:val="18"/>
              </w:rPr>
            </w:pPr>
            <w:r w:rsidRPr="00ED4B3B">
              <w:rPr>
                <w:rFonts w:ascii="Arial" w:hAnsi="Arial" w:cs="Arial"/>
                <w:sz w:val="18"/>
                <w:szCs w:val="18"/>
              </w:rPr>
              <w:t>1,145</w:t>
            </w:r>
          </w:p>
        </w:tc>
        <w:tc>
          <w:tcPr>
            <w:tcW w:w="990" w:type="dxa"/>
          </w:tcPr>
          <w:p w14:paraId="3044C6BC" w14:textId="12F1B7FA"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1,145</w:t>
            </w:r>
          </w:p>
        </w:tc>
        <w:tc>
          <w:tcPr>
            <w:tcW w:w="990" w:type="dxa"/>
          </w:tcPr>
          <w:p w14:paraId="5988EDC4" w14:textId="2EE0F8B9" w:rsidR="00FC2864" w:rsidRPr="00ED4B3B" w:rsidRDefault="00C749FE" w:rsidP="00FC2864">
            <w:pPr>
              <w:tabs>
                <w:tab w:val="decimal" w:pos="698"/>
              </w:tabs>
              <w:spacing w:line="320" w:lineRule="exact"/>
              <w:rPr>
                <w:rFonts w:ascii="Arial" w:hAnsi="Arial" w:cs="Browallia New"/>
                <w:sz w:val="18"/>
                <w:szCs w:val="22"/>
              </w:rPr>
            </w:pPr>
            <w:r w:rsidRPr="00ED4B3B">
              <w:rPr>
                <w:rFonts w:ascii="Arial" w:hAnsi="Arial" w:cs="Browallia New"/>
                <w:sz w:val="18"/>
                <w:szCs w:val="22"/>
              </w:rPr>
              <w:t>1,145</w:t>
            </w:r>
          </w:p>
        </w:tc>
        <w:tc>
          <w:tcPr>
            <w:tcW w:w="990" w:type="dxa"/>
          </w:tcPr>
          <w:p w14:paraId="75165F60" w14:textId="11345338"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1,145</w:t>
            </w:r>
          </w:p>
        </w:tc>
        <w:tc>
          <w:tcPr>
            <w:tcW w:w="2250" w:type="dxa"/>
          </w:tcPr>
          <w:p w14:paraId="7655EAA5" w14:textId="139A7662"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Market price</w:t>
            </w:r>
          </w:p>
        </w:tc>
      </w:tr>
      <w:tr w:rsidR="00FC2864" w:rsidRPr="00ED4B3B" w14:paraId="702B5B57" w14:textId="77777777" w:rsidTr="00E015ED">
        <w:trPr>
          <w:trHeight w:val="279"/>
        </w:trPr>
        <w:tc>
          <w:tcPr>
            <w:tcW w:w="3150" w:type="dxa"/>
          </w:tcPr>
          <w:p w14:paraId="7DD631FB" w14:textId="59347FA4" w:rsidR="00FC2864" w:rsidRPr="00ED4B3B" w:rsidRDefault="00FC2864" w:rsidP="00FC2864">
            <w:pPr>
              <w:spacing w:line="320" w:lineRule="exact"/>
              <w:ind w:right="-114"/>
              <w:rPr>
                <w:rFonts w:ascii="Arial" w:hAnsi="Arial" w:cs="Arial"/>
                <w:sz w:val="18"/>
                <w:szCs w:val="18"/>
              </w:rPr>
            </w:pPr>
            <w:r w:rsidRPr="00ED4B3B">
              <w:rPr>
                <w:rFonts w:ascii="Arial" w:hAnsi="Arial" w:cs="Arial"/>
                <w:sz w:val="18"/>
                <w:szCs w:val="18"/>
              </w:rPr>
              <w:t>Service income</w:t>
            </w:r>
          </w:p>
        </w:tc>
        <w:tc>
          <w:tcPr>
            <w:tcW w:w="990" w:type="dxa"/>
          </w:tcPr>
          <w:p w14:paraId="1D48563C" w14:textId="692CCCC5" w:rsidR="00FC2864" w:rsidRPr="00ED4B3B" w:rsidRDefault="00C07A83" w:rsidP="00FC2864">
            <w:pPr>
              <w:tabs>
                <w:tab w:val="decimal" w:pos="698"/>
              </w:tabs>
              <w:spacing w:line="320" w:lineRule="exact"/>
              <w:rPr>
                <w:rFonts w:ascii="Arial" w:hAnsi="Arial" w:cs="Arial"/>
                <w:sz w:val="18"/>
                <w:szCs w:val="18"/>
              </w:rPr>
            </w:pPr>
            <w:r w:rsidRPr="00ED4B3B">
              <w:rPr>
                <w:rFonts w:ascii="Arial" w:hAnsi="Arial" w:cs="Arial"/>
                <w:sz w:val="18"/>
                <w:szCs w:val="18"/>
              </w:rPr>
              <w:t>256</w:t>
            </w:r>
          </w:p>
        </w:tc>
        <w:tc>
          <w:tcPr>
            <w:tcW w:w="990" w:type="dxa"/>
          </w:tcPr>
          <w:p w14:paraId="7B20EC92" w14:textId="1F6935C1"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147</w:t>
            </w:r>
          </w:p>
        </w:tc>
        <w:tc>
          <w:tcPr>
            <w:tcW w:w="990" w:type="dxa"/>
          </w:tcPr>
          <w:p w14:paraId="3920A6C2" w14:textId="38FF30A4" w:rsidR="00FC2864" w:rsidRPr="00ED4B3B" w:rsidRDefault="00C749FE" w:rsidP="00FC2864">
            <w:pPr>
              <w:tabs>
                <w:tab w:val="decimal" w:pos="698"/>
              </w:tabs>
              <w:spacing w:line="320" w:lineRule="exact"/>
              <w:rPr>
                <w:rFonts w:ascii="Arial" w:hAnsi="Arial" w:cs="Arial"/>
                <w:sz w:val="18"/>
                <w:szCs w:val="18"/>
              </w:rPr>
            </w:pPr>
            <w:r w:rsidRPr="00ED4B3B">
              <w:rPr>
                <w:rFonts w:ascii="Arial" w:hAnsi="Arial" w:cs="Arial"/>
                <w:sz w:val="18"/>
                <w:szCs w:val="18"/>
              </w:rPr>
              <w:t>256</w:t>
            </w:r>
          </w:p>
        </w:tc>
        <w:tc>
          <w:tcPr>
            <w:tcW w:w="990" w:type="dxa"/>
          </w:tcPr>
          <w:p w14:paraId="34AA34EC" w14:textId="3C539D2B"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147</w:t>
            </w:r>
          </w:p>
        </w:tc>
        <w:tc>
          <w:tcPr>
            <w:tcW w:w="2250" w:type="dxa"/>
          </w:tcPr>
          <w:p w14:paraId="00BD106A" w14:textId="3B9E3B78"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Mutually agreed rate</w:t>
            </w:r>
          </w:p>
        </w:tc>
      </w:tr>
      <w:tr w:rsidR="00FC2864" w:rsidRPr="00ED4B3B" w14:paraId="6B0DFBB3" w14:textId="77777777" w:rsidTr="001538DE">
        <w:tc>
          <w:tcPr>
            <w:tcW w:w="3150" w:type="dxa"/>
          </w:tcPr>
          <w:p w14:paraId="0FF089A5" w14:textId="3A4E8C49" w:rsidR="00FC2864" w:rsidRPr="00ED4B3B" w:rsidRDefault="00C749FE" w:rsidP="00FC2864">
            <w:pPr>
              <w:spacing w:line="320" w:lineRule="exact"/>
              <w:ind w:right="-114"/>
              <w:rPr>
                <w:rFonts w:ascii="Arial" w:hAnsi="Arial" w:cs="Arial"/>
                <w:sz w:val="18"/>
                <w:szCs w:val="18"/>
              </w:rPr>
            </w:pPr>
            <w:r w:rsidRPr="00ED4B3B">
              <w:rPr>
                <w:rFonts w:ascii="Arial" w:hAnsi="Arial" w:cs="Arial"/>
                <w:sz w:val="18"/>
                <w:szCs w:val="18"/>
              </w:rPr>
              <w:t>Purchase of assets</w:t>
            </w:r>
          </w:p>
        </w:tc>
        <w:tc>
          <w:tcPr>
            <w:tcW w:w="990" w:type="dxa"/>
          </w:tcPr>
          <w:p w14:paraId="19DD3784" w14:textId="76B88DFC" w:rsidR="00FC2864" w:rsidRPr="00ED4B3B" w:rsidRDefault="00C07A83" w:rsidP="00FC2864">
            <w:pPr>
              <w:tabs>
                <w:tab w:val="decimal" w:pos="698"/>
              </w:tabs>
              <w:spacing w:line="320" w:lineRule="exact"/>
              <w:rPr>
                <w:rFonts w:ascii="Arial" w:hAnsi="Arial" w:cs="Arial"/>
                <w:sz w:val="18"/>
                <w:szCs w:val="18"/>
              </w:rPr>
            </w:pPr>
            <w:r w:rsidRPr="00ED4B3B">
              <w:rPr>
                <w:rFonts w:ascii="Arial" w:hAnsi="Arial" w:cs="Arial"/>
                <w:sz w:val="18"/>
                <w:szCs w:val="18"/>
              </w:rPr>
              <w:t>3</w:t>
            </w:r>
          </w:p>
        </w:tc>
        <w:tc>
          <w:tcPr>
            <w:tcW w:w="990" w:type="dxa"/>
          </w:tcPr>
          <w:p w14:paraId="56A77BBF" w14:textId="6EC14A7E"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w:t>
            </w:r>
          </w:p>
        </w:tc>
        <w:tc>
          <w:tcPr>
            <w:tcW w:w="990" w:type="dxa"/>
          </w:tcPr>
          <w:p w14:paraId="72434273" w14:textId="30F9D421" w:rsidR="00FC2864" w:rsidRPr="00ED4B3B" w:rsidRDefault="00C749FE" w:rsidP="00FC2864">
            <w:pPr>
              <w:tabs>
                <w:tab w:val="decimal" w:pos="698"/>
              </w:tabs>
              <w:spacing w:line="320" w:lineRule="exact"/>
              <w:rPr>
                <w:rFonts w:ascii="Arial" w:hAnsi="Arial" w:cs="Arial"/>
                <w:sz w:val="18"/>
                <w:szCs w:val="18"/>
              </w:rPr>
            </w:pPr>
            <w:r w:rsidRPr="00ED4B3B">
              <w:rPr>
                <w:rFonts w:ascii="Arial" w:hAnsi="Arial" w:cs="Arial"/>
                <w:sz w:val="18"/>
                <w:szCs w:val="18"/>
              </w:rPr>
              <w:t>3</w:t>
            </w:r>
          </w:p>
        </w:tc>
        <w:tc>
          <w:tcPr>
            <w:tcW w:w="990" w:type="dxa"/>
          </w:tcPr>
          <w:p w14:paraId="19591D7B" w14:textId="788F46CE"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w:t>
            </w:r>
          </w:p>
        </w:tc>
        <w:tc>
          <w:tcPr>
            <w:tcW w:w="2250" w:type="dxa"/>
          </w:tcPr>
          <w:p w14:paraId="0ACCBA26" w14:textId="580C13B8" w:rsidR="00FC2864" w:rsidRPr="00ED4B3B" w:rsidRDefault="00C749FE" w:rsidP="00FC2864">
            <w:pPr>
              <w:keepNext/>
              <w:spacing w:line="320" w:lineRule="exact"/>
              <w:outlineLvl w:val="1"/>
              <w:rPr>
                <w:rFonts w:ascii="Arial" w:hAnsi="Arial" w:cs="Arial"/>
                <w:sz w:val="18"/>
                <w:szCs w:val="18"/>
              </w:rPr>
            </w:pPr>
            <w:r w:rsidRPr="00ED4B3B">
              <w:rPr>
                <w:rFonts w:ascii="Arial" w:hAnsi="Arial" w:cs="Arial"/>
                <w:sz w:val="18"/>
                <w:szCs w:val="18"/>
              </w:rPr>
              <w:t>Mutually agreed price</w:t>
            </w:r>
          </w:p>
        </w:tc>
      </w:tr>
      <w:tr w:rsidR="00FC2864" w:rsidRPr="00ED4B3B" w14:paraId="75879800" w14:textId="77777777" w:rsidTr="00290184">
        <w:tc>
          <w:tcPr>
            <w:tcW w:w="3150" w:type="dxa"/>
          </w:tcPr>
          <w:p w14:paraId="305EC72E" w14:textId="442465A3" w:rsidR="00FC2864" w:rsidRPr="00ED4B3B" w:rsidRDefault="00FC2864" w:rsidP="00FC2864">
            <w:pPr>
              <w:spacing w:line="320" w:lineRule="exact"/>
              <w:ind w:right="-114"/>
              <w:rPr>
                <w:rFonts w:ascii="Arial" w:hAnsi="Arial" w:cs="Arial"/>
                <w:sz w:val="18"/>
                <w:szCs w:val="18"/>
              </w:rPr>
            </w:pPr>
            <w:r w:rsidRPr="00ED4B3B">
              <w:rPr>
                <w:rFonts w:ascii="Arial" w:hAnsi="Arial" w:cs="Arial"/>
                <w:sz w:val="18"/>
                <w:szCs w:val="18"/>
              </w:rPr>
              <w:br w:type="page"/>
            </w:r>
            <w:r w:rsidRPr="00ED4B3B">
              <w:rPr>
                <w:rFonts w:ascii="Arial" w:hAnsi="Arial" w:cs="Arial"/>
                <w:b/>
                <w:bCs/>
                <w:sz w:val="18"/>
                <w:szCs w:val="18"/>
                <w:u w:val="single"/>
              </w:rPr>
              <w:t>Transactions with related parties</w:t>
            </w:r>
          </w:p>
        </w:tc>
        <w:tc>
          <w:tcPr>
            <w:tcW w:w="990" w:type="dxa"/>
            <w:vAlign w:val="bottom"/>
          </w:tcPr>
          <w:p w14:paraId="4961B437" w14:textId="77777777" w:rsidR="00FC2864" w:rsidRPr="00ED4B3B" w:rsidRDefault="00FC2864" w:rsidP="00FC2864">
            <w:pPr>
              <w:tabs>
                <w:tab w:val="decimal" w:pos="698"/>
              </w:tabs>
              <w:spacing w:line="320" w:lineRule="exact"/>
              <w:rPr>
                <w:rFonts w:ascii="Arial" w:hAnsi="Arial" w:cs="Arial"/>
                <w:sz w:val="18"/>
                <w:szCs w:val="18"/>
              </w:rPr>
            </w:pPr>
          </w:p>
        </w:tc>
        <w:tc>
          <w:tcPr>
            <w:tcW w:w="990" w:type="dxa"/>
            <w:vAlign w:val="bottom"/>
          </w:tcPr>
          <w:p w14:paraId="66B52E2B" w14:textId="77777777" w:rsidR="00FC2864" w:rsidRPr="00ED4B3B" w:rsidRDefault="00FC2864" w:rsidP="00FC2864">
            <w:pPr>
              <w:tabs>
                <w:tab w:val="decimal" w:pos="698"/>
              </w:tabs>
              <w:spacing w:line="320" w:lineRule="exact"/>
              <w:rPr>
                <w:rFonts w:ascii="Arial" w:hAnsi="Arial" w:cs="Arial"/>
                <w:sz w:val="18"/>
                <w:szCs w:val="18"/>
              </w:rPr>
            </w:pPr>
          </w:p>
        </w:tc>
        <w:tc>
          <w:tcPr>
            <w:tcW w:w="990" w:type="dxa"/>
          </w:tcPr>
          <w:p w14:paraId="0CE3E1B5" w14:textId="54B60A47" w:rsidR="00FC2864" w:rsidRPr="00ED4B3B" w:rsidRDefault="00FC2864" w:rsidP="00FC2864">
            <w:pPr>
              <w:tabs>
                <w:tab w:val="decimal" w:pos="698"/>
              </w:tabs>
              <w:spacing w:line="320" w:lineRule="exact"/>
              <w:rPr>
                <w:rFonts w:ascii="Arial" w:hAnsi="Arial" w:cs="Arial"/>
                <w:sz w:val="18"/>
                <w:szCs w:val="18"/>
              </w:rPr>
            </w:pPr>
          </w:p>
        </w:tc>
        <w:tc>
          <w:tcPr>
            <w:tcW w:w="990" w:type="dxa"/>
          </w:tcPr>
          <w:p w14:paraId="444B8F87" w14:textId="342F1275" w:rsidR="00FC2864" w:rsidRPr="00ED4B3B" w:rsidRDefault="00FC2864" w:rsidP="00FC2864">
            <w:pPr>
              <w:tabs>
                <w:tab w:val="decimal" w:pos="698"/>
              </w:tabs>
              <w:spacing w:line="320" w:lineRule="exact"/>
              <w:rPr>
                <w:rFonts w:ascii="Arial" w:hAnsi="Arial" w:cs="Arial"/>
                <w:sz w:val="18"/>
                <w:szCs w:val="18"/>
              </w:rPr>
            </w:pPr>
          </w:p>
        </w:tc>
        <w:tc>
          <w:tcPr>
            <w:tcW w:w="2250" w:type="dxa"/>
          </w:tcPr>
          <w:p w14:paraId="21CDF6F3" w14:textId="77777777" w:rsidR="00FC2864" w:rsidRPr="00ED4B3B" w:rsidRDefault="00FC2864" w:rsidP="00FC2864">
            <w:pPr>
              <w:keepNext/>
              <w:spacing w:line="320" w:lineRule="exact"/>
              <w:outlineLvl w:val="1"/>
              <w:rPr>
                <w:rFonts w:ascii="Arial" w:hAnsi="Arial" w:cs="Arial"/>
                <w:sz w:val="18"/>
                <w:szCs w:val="18"/>
              </w:rPr>
            </w:pPr>
          </w:p>
        </w:tc>
      </w:tr>
      <w:tr w:rsidR="00FC2864" w:rsidRPr="00ED4B3B" w14:paraId="1D5C0FE6" w14:textId="77777777" w:rsidTr="00290184">
        <w:trPr>
          <w:trHeight w:val="324"/>
        </w:trPr>
        <w:tc>
          <w:tcPr>
            <w:tcW w:w="3150" w:type="dxa"/>
          </w:tcPr>
          <w:p w14:paraId="6DDF1C07" w14:textId="77777777" w:rsidR="00FC2864" w:rsidRPr="00ED4B3B" w:rsidRDefault="00FC2864" w:rsidP="00FC2864">
            <w:pPr>
              <w:spacing w:line="320" w:lineRule="exact"/>
              <w:jc w:val="both"/>
              <w:rPr>
                <w:rFonts w:ascii="Arial" w:hAnsi="Arial" w:cs="Arial"/>
                <w:sz w:val="18"/>
                <w:szCs w:val="18"/>
              </w:rPr>
            </w:pPr>
            <w:r w:rsidRPr="00ED4B3B">
              <w:rPr>
                <w:rFonts w:ascii="Arial" w:hAnsi="Arial" w:cs="Arial"/>
                <w:sz w:val="18"/>
                <w:szCs w:val="18"/>
              </w:rPr>
              <w:t>Rental income</w:t>
            </w:r>
          </w:p>
        </w:tc>
        <w:tc>
          <w:tcPr>
            <w:tcW w:w="990" w:type="dxa"/>
            <w:vAlign w:val="bottom"/>
          </w:tcPr>
          <w:p w14:paraId="61F96AC2" w14:textId="0B91987B" w:rsidR="00FC2864" w:rsidRPr="00ED4B3B" w:rsidRDefault="00140AD0" w:rsidP="00FC2864">
            <w:pPr>
              <w:tabs>
                <w:tab w:val="decimal" w:pos="698"/>
              </w:tabs>
              <w:spacing w:line="320" w:lineRule="exact"/>
              <w:rPr>
                <w:rFonts w:ascii="Arial" w:hAnsi="Arial" w:cs="Arial"/>
                <w:sz w:val="18"/>
                <w:szCs w:val="18"/>
              </w:rPr>
            </w:pPr>
            <w:r w:rsidRPr="00ED4B3B">
              <w:rPr>
                <w:rFonts w:ascii="Arial" w:hAnsi="Arial" w:cs="Arial"/>
                <w:sz w:val="18"/>
                <w:szCs w:val="18"/>
              </w:rPr>
              <w:t>29,442</w:t>
            </w:r>
          </w:p>
        </w:tc>
        <w:tc>
          <w:tcPr>
            <w:tcW w:w="990" w:type="dxa"/>
            <w:vAlign w:val="bottom"/>
          </w:tcPr>
          <w:p w14:paraId="079F3BDD" w14:textId="2B9C42D9"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27,648</w:t>
            </w:r>
          </w:p>
        </w:tc>
        <w:tc>
          <w:tcPr>
            <w:tcW w:w="990" w:type="dxa"/>
            <w:vAlign w:val="bottom"/>
          </w:tcPr>
          <w:p w14:paraId="1CDF597F" w14:textId="473754DA" w:rsidR="00FC2864" w:rsidRPr="00ED4B3B" w:rsidRDefault="00396E04" w:rsidP="00FC2864">
            <w:pPr>
              <w:tabs>
                <w:tab w:val="decimal" w:pos="698"/>
              </w:tabs>
              <w:spacing w:line="320" w:lineRule="exact"/>
              <w:rPr>
                <w:rFonts w:ascii="Arial" w:hAnsi="Arial" w:cs="Arial"/>
                <w:sz w:val="18"/>
                <w:szCs w:val="18"/>
              </w:rPr>
            </w:pPr>
            <w:r w:rsidRPr="00ED4B3B">
              <w:rPr>
                <w:rFonts w:ascii="Arial" w:hAnsi="Arial" w:cs="Arial"/>
                <w:sz w:val="18"/>
                <w:szCs w:val="18"/>
              </w:rPr>
              <w:t>29,442</w:t>
            </w:r>
          </w:p>
        </w:tc>
        <w:tc>
          <w:tcPr>
            <w:tcW w:w="990" w:type="dxa"/>
          </w:tcPr>
          <w:p w14:paraId="38817223" w14:textId="71645B1B"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27,648</w:t>
            </w:r>
          </w:p>
        </w:tc>
        <w:tc>
          <w:tcPr>
            <w:tcW w:w="2250" w:type="dxa"/>
          </w:tcPr>
          <w:p w14:paraId="59048480" w14:textId="77777777"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Market price</w:t>
            </w:r>
          </w:p>
        </w:tc>
      </w:tr>
      <w:tr w:rsidR="00FC2864" w:rsidRPr="00ED4B3B" w14:paraId="6801BA8C" w14:textId="77777777" w:rsidTr="00290184">
        <w:tc>
          <w:tcPr>
            <w:tcW w:w="3150" w:type="dxa"/>
          </w:tcPr>
          <w:p w14:paraId="073331A8" w14:textId="77777777" w:rsidR="00FC2864" w:rsidRPr="00ED4B3B" w:rsidRDefault="00FC2864" w:rsidP="00FC2864">
            <w:pPr>
              <w:spacing w:line="320" w:lineRule="exact"/>
              <w:jc w:val="both"/>
              <w:rPr>
                <w:rFonts w:ascii="Arial" w:hAnsi="Arial" w:cs="Arial"/>
                <w:sz w:val="18"/>
                <w:szCs w:val="18"/>
              </w:rPr>
            </w:pPr>
            <w:r w:rsidRPr="00ED4B3B">
              <w:rPr>
                <w:rFonts w:ascii="Arial" w:hAnsi="Arial" w:cs="Arial"/>
                <w:sz w:val="18"/>
                <w:szCs w:val="18"/>
              </w:rPr>
              <w:t>Service income</w:t>
            </w:r>
          </w:p>
        </w:tc>
        <w:tc>
          <w:tcPr>
            <w:tcW w:w="990" w:type="dxa"/>
            <w:vAlign w:val="bottom"/>
          </w:tcPr>
          <w:p w14:paraId="1ACE6B64" w14:textId="3FA610FD" w:rsidR="00FC2864" w:rsidRPr="00ED4B3B" w:rsidRDefault="00140AD0" w:rsidP="00FC2864">
            <w:pPr>
              <w:tabs>
                <w:tab w:val="decimal" w:pos="698"/>
              </w:tabs>
              <w:spacing w:line="320" w:lineRule="exact"/>
              <w:rPr>
                <w:rFonts w:ascii="Arial" w:hAnsi="Arial" w:cs="Arial"/>
                <w:sz w:val="18"/>
                <w:szCs w:val="18"/>
              </w:rPr>
            </w:pPr>
            <w:r w:rsidRPr="00ED4B3B">
              <w:rPr>
                <w:rFonts w:ascii="Arial" w:hAnsi="Arial" w:cs="Arial"/>
                <w:sz w:val="18"/>
                <w:szCs w:val="18"/>
              </w:rPr>
              <w:t>44,366</w:t>
            </w:r>
          </w:p>
        </w:tc>
        <w:tc>
          <w:tcPr>
            <w:tcW w:w="990" w:type="dxa"/>
            <w:vAlign w:val="bottom"/>
          </w:tcPr>
          <w:p w14:paraId="2A1A7409" w14:textId="32081FE2"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34,268</w:t>
            </w:r>
          </w:p>
        </w:tc>
        <w:tc>
          <w:tcPr>
            <w:tcW w:w="990" w:type="dxa"/>
            <w:vAlign w:val="bottom"/>
          </w:tcPr>
          <w:p w14:paraId="425206E8" w14:textId="4091EDD6" w:rsidR="00FC2864" w:rsidRPr="00ED4B3B" w:rsidRDefault="00396E04" w:rsidP="00FC2864">
            <w:pPr>
              <w:tabs>
                <w:tab w:val="decimal" w:pos="698"/>
              </w:tabs>
              <w:spacing w:line="320" w:lineRule="exact"/>
              <w:rPr>
                <w:rFonts w:ascii="Arial" w:hAnsi="Arial" w:cs="Arial"/>
                <w:sz w:val="18"/>
                <w:szCs w:val="18"/>
              </w:rPr>
            </w:pPr>
            <w:r w:rsidRPr="00ED4B3B">
              <w:rPr>
                <w:rFonts w:ascii="Arial" w:hAnsi="Arial" w:cs="Arial"/>
                <w:sz w:val="18"/>
                <w:szCs w:val="18"/>
              </w:rPr>
              <w:t>43,954</w:t>
            </w:r>
          </w:p>
        </w:tc>
        <w:tc>
          <w:tcPr>
            <w:tcW w:w="990" w:type="dxa"/>
          </w:tcPr>
          <w:p w14:paraId="7BFA8D87" w14:textId="634977FD"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34,268</w:t>
            </w:r>
          </w:p>
        </w:tc>
        <w:tc>
          <w:tcPr>
            <w:tcW w:w="2250" w:type="dxa"/>
          </w:tcPr>
          <w:p w14:paraId="561468B5" w14:textId="77777777"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Mutually agreed rate</w:t>
            </w:r>
          </w:p>
        </w:tc>
      </w:tr>
      <w:tr w:rsidR="00FC2864" w:rsidRPr="00ED4B3B" w14:paraId="7843D00A" w14:textId="77777777" w:rsidTr="00290184">
        <w:tc>
          <w:tcPr>
            <w:tcW w:w="3150" w:type="dxa"/>
          </w:tcPr>
          <w:p w14:paraId="0A7AB0C7" w14:textId="5B56D5E9" w:rsidR="00FC2864" w:rsidRPr="00ED4B3B" w:rsidRDefault="00FC2864" w:rsidP="00FC2864">
            <w:pPr>
              <w:spacing w:line="320" w:lineRule="exact"/>
              <w:jc w:val="both"/>
              <w:rPr>
                <w:rFonts w:ascii="Arial" w:hAnsi="Arial" w:cs="Arial"/>
                <w:sz w:val="18"/>
                <w:szCs w:val="18"/>
              </w:rPr>
            </w:pPr>
            <w:r w:rsidRPr="00ED4B3B">
              <w:rPr>
                <w:rFonts w:ascii="Arial" w:hAnsi="Arial" w:cs="Arial"/>
                <w:sz w:val="18"/>
                <w:szCs w:val="18"/>
              </w:rPr>
              <w:t>Other income</w:t>
            </w:r>
          </w:p>
        </w:tc>
        <w:tc>
          <w:tcPr>
            <w:tcW w:w="990" w:type="dxa"/>
            <w:vAlign w:val="bottom"/>
          </w:tcPr>
          <w:p w14:paraId="1FDC759F" w14:textId="2E7672C2" w:rsidR="00FC2864" w:rsidRPr="00ED4B3B" w:rsidRDefault="00140AD0" w:rsidP="00FC2864">
            <w:pPr>
              <w:tabs>
                <w:tab w:val="decimal" w:pos="698"/>
              </w:tabs>
              <w:spacing w:line="320" w:lineRule="exact"/>
              <w:rPr>
                <w:rFonts w:ascii="Arial" w:hAnsi="Arial" w:cs="Arial"/>
                <w:sz w:val="18"/>
                <w:szCs w:val="18"/>
              </w:rPr>
            </w:pPr>
            <w:r w:rsidRPr="00ED4B3B">
              <w:rPr>
                <w:rFonts w:ascii="Arial" w:hAnsi="Arial" w:cs="Arial"/>
                <w:sz w:val="18"/>
                <w:szCs w:val="18"/>
              </w:rPr>
              <w:t>208</w:t>
            </w:r>
          </w:p>
        </w:tc>
        <w:tc>
          <w:tcPr>
            <w:tcW w:w="990" w:type="dxa"/>
            <w:vAlign w:val="bottom"/>
          </w:tcPr>
          <w:p w14:paraId="2AD33A43" w14:textId="148CFFE0"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2,091</w:t>
            </w:r>
          </w:p>
        </w:tc>
        <w:tc>
          <w:tcPr>
            <w:tcW w:w="990" w:type="dxa"/>
            <w:vAlign w:val="bottom"/>
          </w:tcPr>
          <w:p w14:paraId="27DD3BF1" w14:textId="4AC148BA" w:rsidR="00FC2864" w:rsidRPr="00ED4B3B" w:rsidRDefault="00140AD0" w:rsidP="00FC2864">
            <w:pPr>
              <w:tabs>
                <w:tab w:val="decimal" w:pos="698"/>
              </w:tabs>
              <w:spacing w:line="320" w:lineRule="exact"/>
              <w:rPr>
                <w:rFonts w:ascii="Arial" w:hAnsi="Arial" w:cs="Arial"/>
                <w:sz w:val="18"/>
                <w:szCs w:val="18"/>
              </w:rPr>
            </w:pPr>
            <w:r w:rsidRPr="00ED4B3B">
              <w:rPr>
                <w:rFonts w:ascii="Arial" w:hAnsi="Arial" w:cs="Arial"/>
                <w:sz w:val="18"/>
                <w:szCs w:val="18"/>
              </w:rPr>
              <w:t>206</w:t>
            </w:r>
          </w:p>
        </w:tc>
        <w:tc>
          <w:tcPr>
            <w:tcW w:w="990" w:type="dxa"/>
          </w:tcPr>
          <w:p w14:paraId="6799187F" w14:textId="0DACE866"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2,089</w:t>
            </w:r>
          </w:p>
        </w:tc>
        <w:tc>
          <w:tcPr>
            <w:tcW w:w="2250" w:type="dxa"/>
          </w:tcPr>
          <w:p w14:paraId="774DA1C4" w14:textId="521C3F68"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Mutually agreed rate</w:t>
            </w:r>
          </w:p>
        </w:tc>
      </w:tr>
      <w:tr w:rsidR="00FC2864" w:rsidRPr="00ED4B3B" w14:paraId="42EA7334" w14:textId="77777777" w:rsidTr="00290184">
        <w:tc>
          <w:tcPr>
            <w:tcW w:w="3150" w:type="dxa"/>
          </w:tcPr>
          <w:p w14:paraId="0111781B" w14:textId="77777777" w:rsidR="00FC2864" w:rsidRPr="00ED4B3B" w:rsidRDefault="00FC2864" w:rsidP="00FC2864">
            <w:pPr>
              <w:spacing w:line="320" w:lineRule="exact"/>
              <w:jc w:val="both"/>
              <w:rPr>
                <w:rFonts w:ascii="Arial" w:hAnsi="Arial" w:cs="Arial"/>
                <w:sz w:val="18"/>
                <w:szCs w:val="18"/>
              </w:rPr>
            </w:pPr>
            <w:r w:rsidRPr="00ED4B3B">
              <w:rPr>
                <w:rFonts w:ascii="Arial" w:hAnsi="Arial" w:cs="Arial"/>
                <w:sz w:val="18"/>
                <w:szCs w:val="18"/>
              </w:rPr>
              <w:t>Purchase of assets</w:t>
            </w:r>
          </w:p>
        </w:tc>
        <w:tc>
          <w:tcPr>
            <w:tcW w:w="990" w:type="dxa"/>
            <w:vAlign w:val="bottom"/>
          </w:tcPr>
          <w:p w14:paraId="32BF0735" w14:textId="00D01BB0" w:rsidR="00FC2864" w:rsidRPr="00ED4B3B" w:rsidRDefault="00140AD0" w:rsidP="00FC2864">
            <w:pPr>
              <w:tabs>
                <w:tab w:val="decimal" w:pos="698"/>
              </w:tabs>
              <w:spacing w:line="320" w:lineRule="exact"/>
              <w:rPr>
                <w:rFonts w:ascii="Arial" w:hAnsi="Arial" w:cs="Arial"/>
                <w:sz w:val="18"/>
                <w:szCs w:val="18"/>
              </w:rPr>
            </w:pPr>
            <w:r w:rsidRPr="00ED4B3B">
              <w:rPr>
                <w:rFonts w:ascii="Arial" w:hAnsi="Arial" w:cs="Arial"/>
                <w:sz w:val="18"/>
                <w:szCs w:val="18"/>
              </w:rPr>
              <w:t>1,279</w:t>
            </w:r>
          </w:p>
        </w:tc>
        <w:tc>
          <w:tcPr>
            <w:tcW w:w="990" w:type="dxa"/>
            <w:vAlign w:val="bottom"/>
          </w:tcPr>
          <w:p w14:paraId="1A37C1C4" w14:textId="087BF8FE"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5,264</w:t>
            </w:r>
          </w:p>
        </w:tc>
        <w:tc>
          <w:tcPr>
            <w:tcW w:w="990" w:type="dxa"/>
            <w:vAlign w:val="bottom"/>
          </w:tcPr>
          <w:p w14:paraId="6B3C6061" w14:textId="57514645" w:rsidR="00FC2864" w:rsidRPr="00ED4B3B" w:rsidRDefault="00140AD0" w:rsidP="00FC2864">
            <w:pPr>
              <w:tabs>
                <w:tab w:val="decimal" w:pos="698"/>
              </w:tabs>
              <w:spacing w:line="320" w:lineRule="exact"/>
              <w:rPr>
                <w:rFonts w:ascii="Arial" w:hAnsi="Arial" w:cs="Arial"/>
                <w:sz w:val="18"/>
                <w:szCs w:val="18"/>
              </w:rPr>
            </w:pPr>
            <w:r w:rsidRPr="00ED4B3B">
              <w:rPr>
                <w:rFonts w:ascii="Arial" w:hAnsi="Arial" w:cs="Arial"/>
                <w:sz w:val="18"/>
                <w:szCs w:val="18"/>
              </w:rPr>
              <w:t>759</w:t>
            </w:r>
          </w:p>
        </w:tc>
        <w:tc>
          <w:tcPr>
            <w:tcW w:w="990" w:type="dxa"/>
          </w:tcPr>
          <w:p w14:paraId="6584571A" w14:textId="1C4D9851"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3,430</w:t>
            </w:r>
          </w:p>
        </w:tc>
        <w:tc>
          <w:tcPr>
            <w:tcW w:w="2250" w:type="dxa"/>
          </w:tcPr>
          <w:p w14:paraId="210E76A6" w14:textId="4988EF7A"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Mutually agreed price</w:t>
            </w:r>
          </w:p>
        </w:tc>
      </w:tr>
      <w:tr w:rsidR="00FC2864" w:rsidRPr="00ED4B3B" w14:paraId="3EE351C1" w14:textId="77777777" w:rsidTr="00290184">
        <w:trPr>
          <w:trHeight w:val="225"/>
        </w:trPr>
        <w:tc>
          <w:tcPr>
            <w:tcW w:w="3150" w:type="dxa"/>
          </w:tcPr>
          <w:p w14:paraId="375274DF" w14:textId="127A755D" w:rsidR="00FC2864" w:rsidRPr="00ED4B3B" w:rsidRDefault="00FC2864" w:rsidP="00FC2864">
            <w:pPr>
              <w:spacing w:line="320" w:lineRule="exact"/>
              <w:jc w:val="both"/>
              <w:rPr>
                <w:rFonts w:ascii="Arial" w:hAnsi="Arial" w:cs="Arial"/>
                <w:sz w:val="18"/>
                <w:szCs w:val="18"/>
              </w:rPr>
            </w:pPr>
            <w:r w:rsidRPr="00ED4B3B">
              <w:rPr>
                <w:rFonts w:ascii="Arial" w:hAnsi="Arial" w:cs="Arial"/>
                <w:sz w:val="18"/>
                <w:szCs w:val="18"/>
              </w:rPr>
              <w:t>Rental expenses</w:t>
            </w:r>
          </w:p>
        </w:tc>
        <w:tc>
          <w:tcPr>
            <w:tcW w:w="990" w:type="dxa"/>
            <w:vAlign w:val="bottom"/>
          </w:tcPr>
          <w:p w14:paraId="3427A85C" w14:textId="3EE7FE54" w:rsidR="00FC2864" w:rsidRPr="00ED4B3B" w:rsidRDefault="00140AD0" w:rsidP="00FC2864">
            <w:pPr>
              <w:tabs>
                <w:tab w:val="decimal" w:pos="698"/>
              </w:tabs>
              <w:spacing w:line="320" w:lineRule="exact"/>
              <w:rPr>
                <w:rFonts w:ascii="Arial" w:hAnsi="Arial" w:cs="Arial"/>
                <w:sz w:val="18"/>
                <w:szCs w:val="18"/>
              </w:rPr>
            </w:pPr>
            <w:r w:rsidRPr="00ED4B3B">
              <w:rPr>
                <w:rFonts w:ascii="Arial" w:hAnsi="Arial" w:cs="Arial"/>
                <w:sz w:val="18"/>
                <w:szCs w:val="18"/>
              </w:rPr>
              <w:t>1,871</w:t>
            </w:r>
          </w:p>
        </w:tc>
        <w:tc>
          <w:tcPr>
            <w:tcW w:w="990" w:type="dxa"/>
            <w:vAlign w:val="bottom"/>
          </w:tcPr>
          <w:p w14:paraId="248A28A3" w14:textId="67D90D53"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1,775</w:t>
            </w:r>
          </w:p>
        </w:tc>
        <w:tc>
          <w:tcPr>
            <w:tcW w:w="990" w:type="dxa"/>
            <w:vAlign w:val="bottom"/>
          </w:tcPr>
          <w:p w14:paraId="4A4855CE" w14:textId="68856ECF" w:rsidR="00FC2864" w:rsidRPr="00ED4B3B" w:rsidRDefault="00140AD0" w:rsidP="00FC2864">
            <w:pPr>
              <w:tabs>
                <w:tab w:val="decimal" w:pos="698"/>
              </w:tabs>
              <w:spacing w:line="320" w:lineRule="exact"/>
              <w:rPr>
                <w:rFonts w:ascii="Arial" w:hAnsi="Arial" w:cs="Arial"/>
                <w:sz w:val="18"/>
                <w:szCs w:val="18"/>
              </w:rPr>
            </w:pPr>
            <w:r w:rsidRPr="00ED4B3B">
              <w:rPr>
                <w:rFonts w:ascii="Arial" w:hAnsi="Arial" w:cs="Arial"/>
                <w:sz w:val="18"/>
                <w:szCs w:val="18"/>
              </w:rPr>
              <w:t>1,871</w:t>
            </w:r>
          </w:p>
        </w:tc>
        <w:tc>
          <w:tcPr>
            <w:tcW w:w="990" w:type="dxa"/>
          </w:tcPr>
          <w:p w14:paraId="7072A710" w14:textId="483169DB"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1,770</w:t>
            </w:r>
          </w:p>
        </w:tc>
        <w:tc>
          <w:tcPr>
            <w:tcW w:w="2250" w:type="dxa"/>
          </w:tcPr>
          <w:p w14:paraId="79800240" w14:textId="3487A1E9"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Mutually agreed rate</w:t>
            </w:r>
          </w:p>
        </w:tc>
      </w:tr>
      <w:tr w:rsidR="00FC2864" w:rsidRPr="00ED4B3B" w14:paraId="10BE99C9" w14:textId="77777777" w:rsidTr="00290184">
        <w:trPr>
          <w:trHeight w:val="216"/>
        </w:trPr>
        <w:tc>
          <w:tcPr>
            <w:tcW w:w="3150" w:type="dxa"/>
          </w:tcPr>
          <w:p w14:paraId="67B8BF2D" w14:textId="07C5C713" w:rsidR="00FC2864" w:rsidRPr="00ED4B3B" w:rsidRDefault="00FC2864" w:rsidP="00FC2864">
            <w:pPr>
              <w:spacing w:line="320" w:lineRule="exact"/>
              <w:jc w:val="both"/>
              <w:rPr>
                <w:rFonts w:ascii="Arial" w:hAnsi="Arial" w:cs="Arial"/>
                <w:sz w:val="18"/>
                <w:szCs w:val="18"/>
              </w:rPr>
            </w:pPr>
            <w:r w:rsidRPr="00ED4B3B">
              <w:rPr>
                <w:rFonts w:ascii="Arial" w:hAnsi="Arial" w:cs="Arial"/>
                <w:sz w:val="18"/>
                <w:szCs w:val="18"/>
              </w:rPr>
              <w:t>Other expenses</w:t>
            </w:r>
          </w:p>
        </w:tc>
        <w:tc>
          <w:tcPr>
            <w:tcW w:w="990" w:type="dxa"/>
            <w:vAlign w:val="bottom"/>
          </w:tcPr>
          <w:p w14:paraId="358B12F1" w14:textId="172CD8B2" w:rsidR="00FC2864" w:rsidRPr="00ED4B3B" w:rsidRDefault="00140AD0" w:rsidP="00FC2864">
            <w:pPr>
              <w:tabs>
                <w:tab w:val="decimal" w:pos="698"/>
              </w:tabs>
              <w:spacing w:line="320" w:lineRule="exact"/>
              <w:rPr>
                <w:rFonts w:ascii="Arial" w:hAnsi="Arial" w:cs="Arial"/>
                <w:color w:val="000000" w:themeColor="text1"/>
                <w:sz w:val="18"/>
                <w:szCs w:val="18"/>
              </w:rPr>
            </w:pPr>
            <w:r w:rsidRPr="00ED4B3B">
              <w:rPr>
                <w:rFonts w:ascii="Arial" w:hAnsi="Arial" w:cs="Arial"/>
                <w:color w:val="000000" w:themeColor="text1"/>
                <w:sz w:val="18"/>
                <w:szCs w:val="18"/>
              </w:rPr>
              <w:t>12,946</w:t>
            </w:r>
          </w:p>
        </w:tc>
        <w:tc>
          <w:tcPr>
            <w:tcW w:w="990" w:type="dxa"/>
            <w:vAlign w:val="bottom"/>
          </w:tcPr>
          <w:p w14:paraId="3362691D" w14:textId="2AB6BF8A"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14,543</w:t>
            </w:r>
          </w:p>
        </w:tc>
        <w:tc>
          <w:tcPr>
            <w:tcW w:w="990" w:type="dxa"/>
            <w:vAlign w:val="bottom"/>
          </w:tcPr>
          <w:p w14:paraId="616754E6" w14:textId="39640700" w:rsidR="00FC2864" w:rsidRPr="00ED4B3B" w:rsidRDefault="00140AD0" w:rsidP="00FC2864">
            <w:pPr>
              <w:tabs>
                <w:tab w:val="decimal" w:pos="698"/>
              </w:tabs>
              <w:spacing w:line="320" w:lineRule="exact"/>
              <w:rPr>
                <w:rFonts w:ascii="Arial" w:hAnsi="Arial" w:cs="Arial"/>
                <w:color w:val="000000" w:themeColor="text1"/>
                <w:sz w:val="18"/>
                <w:szCs w:val="18"/>
              </w:rPr>
            </w:pPr>
            <w:r w:rsidRPr="00ED4B3B">
              <w:rPr>
                <w:rFonts w:ascii="Arial" w:hAnsi="Arial" w:cs="Arial"/>
                <w:color w:val="000000" w:themeColor="text1"/>
                <w:sz w:val="18"/>
                <w:szCs w:val="18"/>
              </w:rPr>
              <w:t>12,944</w:t>
            </w:r>
          </w:p>
        </w:tc>
        <w:tc>
          <w:tcPr>
            <w:tcW w:w="990" w:type="dxa"/>
          </w:tcPr>
          <w:p w14:paraId="5430F3D0" w14:textId="248E7FF9" w:rsidR="00FC2864" w:rsidRPr="00ED4B3B" w:rsidRDefault="00FC2864" w:rsidP="00FC2864">
            <w:pPr>
              <w:tabs>
                <w:tab w:val="decimal" w:pos="698"/>
              </w:tabs>
              <w:spacing w:line="320" w:lineRule="exact"/>
              <w:rPr>
                <w:rFonts w:ascii="Arial" w:hAnsi="Arial" w:cs="Arial"/>
                <w:sz w:val="18"/>
                <w:szCs w:val="18"/>
              </w:rPr>
            </w:pPr>
            <w:r w:rsidRPr="00ED4B3B">
              <w:rPr>
                <w:rFonts w:ascii="Arial" w:hAnsi="Arial" w:cs="Arial"/>
                <w:color w:val="000000" w:themeColor="text1"/>
                <w:sz w:val="18"/>
                <w:szCs w:val="18"/>
              </w:rPr>
              <w:t>14,386</w:t>
            </w:r>
          </w:p>
        </w:tc>
        <w:tc>
          <w:tcPr>
            <w:tcW w:w="2250" w:type="dxa"/>
          </w:tcPr>
          <w:p w14:paraId="750660DB" w14:textId="05FEBF8C" w:rsidR="00FC2864" w:rsidRPr="00ED4B3B" w:rsidRDefault="00FC2864" w:rsidP="00FC2864">
            <w:pPr>
              <w:keepNext/>
              <w:spacing w:line="320" w:lineRule="exact"/>
              <w:outlineLvl w:val="1"/>
              <w:rPr>
                <w:rFonts w:ascii="Arial" w:hAnsi="Arial" w:cs="Arial"/>
                <w:sz w:val="18"/>
                <w:szCs w:val="18"/>
              </w:rPr>
            </w:pPr>
            <w:r w:rsidRPr="00ED4B3B">
              <w:rPr>
                <w:rFonts w:ascii="Arial" w:hAnsi="Arial" w:cs="Arial"/>
                <w:sz w:val="18"/>
                <w:szCs w:val="18"/>
              </w:rPr>
              <w:t>Mutually agreed price</w:t>
            </w:r>
          </w:p>
        </w:tc>
      </w:tr>
    </w:tbl>
    <w:p w14:paraId="561410CF" w14:textId="77777777" w:rsidR="007674D3" w:rsidRPr="00ED4B3B" w:rsidRDefault="008A22E3" w:rsidP="008A22E3">
      <w:pPr>
        <w:pStyle w:val="BodyTextIndent2"/>
        <w:tabs>
          <w:tab w:val="left" w:pos="540"/>
          <w:tab w:val="right" w:pos="5400"/>
          <w:tab w:val="right" w:pos="6480"/>
          <w:tab w:val="right" w:pos="7380"/>
          <w:tab w:val="right" w:pos="8280"/>
        </w:tabs>
        <w:ind w:left="547" w:hanging="547"/>
        <w:rPr>
          <w:rStyle w:val="ui-provider"/>
          <w:cs/>
        </w:rPr>
      </w:pPr>
      <w:r w:rsidRPr="00ED4B3B">
        <w:rPr>
          <w:rStyle w:val="ui-provider"/>
          <w:cs/>
        </w:rPr>
        <w:tab/>
      </w:r>
    </w:p>
    <w:p w14:paraId="543E3212" w14:textId="77777777" w:rsidR="007674D3" w:rsidRPr="00ED4B3B" w:rsidRDefault="007674D3">
      <w:pPr>
        <w:overflowPunct/>
        <w:autoSpaceDE/>
        <w:autoSpaceDN/>
        <w:adjustRightInd/>
        <w:textAlignment w:val="auto"/>
        <w:rPr>
          <w:rStyle w:val="ui-provider"/>
          <w:rFonts w:ascii="Angsana New" w:hAnsi="Angsana New"/>
          <w:sz w:val="32"/>
          <w:szCs w:val="32"/>
          <w:cs/>
        </w:rPr>
      </w:pPr>
      <w:r w:rsidRPr="00ED4B3B">
        <w:rPr>
          <w:rStyle w:val="ui-provider"/>
          <w:cs/>
        </w:rPr>
        <w:br w:type="page"/>
      </w:r>
    </w:p>
    <w:p w14:paraId="31C4205F" w14:textId="42369FA1" w:rsidR="00552E10" w:rsidRPr="00ED4B3B" w:rsidRDefault="007674D3" w:rsidP="008A22E3">
      <w:pPr>
        <w:pStyle w:val="BodyTextIndent2"/>
        <w:tabs>
          <w:tab w:val="left" w:pos="540"/>
          <w:tab w:val="right" w:pos="5400"/>
          <w:tab w:val="right" w:pos="6480"/>
          <w:tab w:val="right" w:pos="7380"/>
          <w:tab w:val="right" w:pos="8280"/>
        </w:tabs>
        <w:ind w:left="547" w:hanging="547"/>
        <w:rPr>
          <w:rFonts w:ascii="Arial" w:hAnsi="Arial" w:cs="Arial"/>
          <w:sz w:val="22"/>
          <w:szCs w:val="22"/>
        </w:rPr>
      </w:pPr>
      <w:r w:rsidRPr="00ED4B3B">
        <w:rPr>
          <w:rFonts w:ascii="Arial" w:hAnsi="Arial" w:cs="Arial"/>
          <w:sz w:val="22"/>
          <w:szCs w:val="22"/>
        </w:rPr>
        <w:lastRenderedPageBreak/>
        <w:tab/>
      </w:r>
      <w:r w:rsidR="003407C6" w:rsidRPr="00ED4B3B">
        <w:rPr>
          <w:rFonts w:ascii="Arial" w:hAnsi="Arial" w:cs="Arial"/>
          <w:sz w:val="22"/>
          <w:szCs w:val="22"/>
        </w:rPr>
        <w:t xml:space="preserve">As at 31 December </w:t>
      </w:r>
      <w:r w:rsidR="00FC39F9" w:rsidRPr="00ED4B3B">
        <w:rPr>
          <w:rFonts w:ascii="Arial" w:hAnsi="Arial" w:cs="Arial"/>
          <w:sz w:val="22"/>
          <w:szCs w:val="22"/>
        </w:rPr>
        <w:t>20</w:t>
      </w:r>
      <w:r w:rsidR="00DE41B7" w:rsidRPr="00ED4B3B">
        <w:rPr>
          <w:rFonts w:ascii="Arial" w:hAnsi="Arial" w:cs="Arial"/>
          <w:sz w:val="22"/>
          <w:szCs w:val="22"/>
        </w:rPr>
        <w:t>2</w:t>
      </w:r>
      <w:r w:rsidR="00FC2864" w:rsidRPr="00ED4B3B">
        <w:rPr>
          <w:rFonts w:ascii="Arial" w:hAnsi="Arial" w:cs="Arial"/>
          <w:sz w:val="22"/>
          <w:szCs w:val="22"/>
        </w:rPr>
        <w:t>5</w:t>
      </w:r>
      <w:r w:rsidR="003407C6" w:rsidRPr="00ED4B3B">
        <w:rPr>
          <w:rFonts w:ascii="Arial" w:hAnsi="Arial" w:cs="Arial"/>
          <w:sz w:val="22"/>
          <w:szCs w:val="22"/>
        </w:rPr>
        <w:t xml:space="preserve"> and </w:t>
      </w:r>
      <w:r w:rsidR="00FC39F9" w:rsidRPr="00ED4B3B">
        <w:rPr>
          <w:rFonts w:ascii="Arial" w:hAnsi="Arial" w:cs="Arial"/>
          <w:sz w:val="22"/>
          <w:szCs w:val="22"/>
        </w:rPr>
        <w:t>20</w:t>
      </w:r>
      <w:r w:rsidR="00CF2E7B" w:rsidRPr="00ED4B3B">
        <w:rPr>
          <w:rFonts w:ascii="Arial" w:hAnsi="Arial" w:cs="Arial"/>
          <w:sz w:val="22"/>
          <w:szCs w:val="22"/>
        </w:rPr>
        <w:t>2</w:t>
      </w:r>
      <w:r w:rsidR="00FC2864" w:rsidRPr="00ED4B3B">
        <w:rPr>
          <w:rFonts w:ascii="Arial" w:hAnsi="Arial" w:cs="Arial"/>
          <w:sz w:val="22"/>
          <w:szCs w:val="22"/>
        </w:rPr>
        <w:t>4</w:t>
      </w:r>
      <w:r w:rsidR="003407C6" w:rsidRPr="00ED4B3B">
        <w:rPr>
          <w:rFonts w:ascii="Arial" w:hAnsi="Arial" w:cs="Arial"/>
          <w:sz w:val="22"/>
          <w:szCs w:val="22"/>
        </w:rPr>
        <w:t xml:space="preserve">, the balances of the accounts between </w:t>
      </w:r>
      <w:r w:rsidR="008E0E19" w:rsidRPr="00ED4B3B">
        <w:rPr>
          <w:rFonts w:ascii="Arial" w:hAnsi="Arial" w:cs="Arial"/>
          <w:sz w:val="22"/>
          <w:szCs w:val="22"/>
        </w:rPr>
        <w:t xml:space="preserve">the Group </w:t>
      </w:r>
      <w:r w:rsidR="003407C6" w:rsidRPr="00ED4B3B">
        <w:rPr>
          <w:rFonts w:ascii="Arial" w:hAnsi="Arial" w:cs="Arial"/>
          <w:sz w:val="22"/>
          <w:szCs w:val="22"/>
        </w:rPr>
        <w:t xml:space="preserve">and those related </w:t>
      </w:r>
      <w:r w:rsidR="00E91D22" w:rsidRPr="00ED4B3B">
        <w:rPr>
          <w:rFonts w:ascii="Arial" w:hAnsi="Arial" w:cs="Arial"/>
          <w:sz w:val="22"/>
          <w:szCs w:val="22"/>
        </w:rPr>
        <w:t>parties</w:t>
      </w:r>
      <w:r w:rsidR="003407C6" w:rsidRPr="00ED4B3B">
        <w:rPr>
          <w:rFonts w:ascii="Arial" w:hAnsi="Arial" w:cs="Arial"/>
          <w:sz w:val="22"/>
          <w:szCs w:val="22"/>
        </w:rPr>
        <w:t xml:space="preserve"> are as follows:</w:t>
      </w:r>
    </w:p>
    <w:tbl>
      <w:tblPr>
        <w:tblW w:w="9334" w:type="dxa"/>
        <w:tblInd w:w="450" w:type="dxa"/>
        <w:tblBorders>
          <w:bottom w:val="single" w:sz="4" w:space="0" w:color="auto"/>
        </w:tblBorders>
        <w:tblLayout w:type="fixed"/>
        <w:tblLook w:val="04A0" w:firstRow="1" w:lastRow="0" w:firstColumn="1" w:lastColumn="0" w:noHBand="0" w:noVBand="1"/>
      </w:tblPr>
      <w:tblGrid>
        <w:gridCol w:w="2881"/>
        <w:gridCol w:w="2159"/>
        <w:gridCol w:w="1054"/>
        <w:gridCol w:w="1080"/>
        <w:gridCol w:w="1080"/>
        <w:gridCol w:w="1080"/>
      </w:tblGrid>
      <w:tr w:rsidR="003A71FB" w:rsidRPr="00ED4B3B" w14:paraId="416F9BB9" w14:textId="77777777" w:rsidTr="00DF3B6D">
        <w:tc>
          <w:tcPr>
            <w:tcW w:w="2881" w:type="dxa"/>
          </w:tcPr>
          <w:p w14:paraId="4F11FB23" w14:textId="77777777" w:rsidR="003A71FB" w:rsidRPr="00ED4B3B" w:rsidRDefault="003A71FB" w:rsidP="003E5824">
            <w:pPr>
              <w:tabs>
                <w:tab w:val="left" w:pos="900"/>
                <w:tab w:val="left" w:pos="1440"/>
              </w:tabs>
              <w:spacing w:line="380" w:lineRule="exact"/>
              <w:ind w:right="-43"/>
              <w:jc w:val="right"/>
              <w:rPr>
                <w:rFonts w:ascii="Arial" w:hAnsi="Arial" w:cs="Arial"/>
                <w:sz w:val="19"/>
                <w:szCs w:val="19"/>
              </w:rPr>
            </w:pPr>
          </w:p>
        </w:tc>
        <w:tc>
          <w:tcPr>
            <w:tcW w:w="6453" w:type="dxa"/>
            <w:gridSpan w:val="5"/>
            <w:vAlign w:val="bottom"/>
            <w:hideMark/>
          </w:tcPr>
          <w:p w14:paraId="7FDC4C7F" w14:textId="5E0281DA" w:rsidR="003A71FB" w:rsidRPr="00ED4B3B" w:rsidRDefault="003A71FB" w:rsidP="003E5824">
            <w:pPr>
              <w:tabs>
                <w:tab w:val="left" w:pos="900"/>
                <w:tab w:val="left" w:pos="1440"/>
              </w:tabs>
              <w:spacing w:line="380" w:lineRule="exact"/>
              <w:ind w:right="-43"/>
              <w:jc w:val="right"/>
              <w:rPr>
                <w:rFonts w:ascii="Arial" w:hAnsi="Arial" w:cs="Arial"/>
                <w:sz w:val="19"/>
                <w:szCs w:val="19"/>
              </w:rPr>
            </w:pPr>
            <w:r w:rsidRPr="00ED4B3B">
              <w:rPr>
                <w:rFonts w:ascii="Arial" w:hAnsi="Arial" w:cs="Arial"/>
                <w:sz w:val="19"/>
                <w:szCs w:val="19"/>
              </w:rPr>
              <w:t>(Unit: Thousand Baht)</w:t>
            </w:r>
          </w:p>
        </w:tc>
      </w:tr>
      <w:tr w:rsidR="003A71FB" w:rsidRPr="00ED4B3B" w14:paraId="5BBD7B08" w14:textId="77777777" w:rsidTr="00DF3B6D">
        <w:tc>
          <w:tcPr>
            <w:tcW w:w="5040" w:type="dxa"/>
            <w:gridSpan w:val="2"/>
            <w:vAlign w:val="bottom"/>
          </w:tcPr>
          <w:p w14:paraId="71B5DE26" w14:textId="77777777" w:rsidR="003A71FB" w:rsidRPr="00ED4B3B" w:rsidRDefault="003A71FB" w:rsidP="003E5824">
            <w:pPr>
              <w:spacing w:line="380" w:lineRule="exact"/>
              <w:ind w:right="-43"/>
              <w:jc w:val="thaiDistribute"/>
              <w:rPr>
                <w:rFonts w:ascii="Arial" w:hAnsi="Arial" w:cs="Arial"/>
                <w:sz w:val="19"/>
                <w:szCs w:val="19"/>
                <w:cs/>
              </w:rPr>
            </w:pPr>
            <w:r w:rsidRPr="00ED4B3B">
              <w:rPr>
                <w:rFonts w:ascii="Arial" w:hAnsi="Arial" w:cs="Arial"/>
                <w:sz w:val="19"/>
                <w:szCs w:val="19"/>
              </w:rPr>
              <w:br w:type="page"/>
            </w:r>
          </w:p>
        </w:tc>
        <w:tc>
          <w:tcPr>
            <w:tcW w:w="2134" w:type="dxa"/>
            <w:gridSpan w:val="2"/>
            <w:hideMark/>
          </w:tcPr>
          <w:p w14:paraId="69183EC1" w14:textId="220E6318" w:rsidR="003A71FB" w:rsidRPr="00ED4B3B" w:rsidRDefault="003A71FB" w:rsidP="003E5824">
            <w:pPr>
              <w:pBdr>
                <w:bottom w:val="single" w:sz="4" w:space="1" w:color="auto"/>
              </w:pBdr>
              <w:spacing w:line="380" w:lineRule="exact"/>
              <w:ind w:right="-43"/>
              <w:jc w:val="center"/>
              <w:rPr>
                <w:rFonts w:ascii="Arial" w:hAnsi="Arial" w:cs="Arial"/>
                <w:sz w:val="19"/>
                <w:szCs w:val="19"/>
              </w:rPr>
            </w:pPr>
            <w:r w:rsidRPr="00ED4B3B">
              <w:rPr>
                <w:rFonts w:ascii="Arial" w:hAnsi="Arial" w:cs="Arial"/>
                <w:sz w:val="19"/>
                <w:szCs w:val="19"/>
              </w:rPr>
              <w:t xml:space="preserve">Consolidated </w:t>
            </w:r>
            <w:r w:rsidR="007674D3" w:rsidRPr="00ED4B3B">
              <w:rPr>
                <w:rFonts w:ascii="Arial" w:hAnsi="Arial" w:cs="Arial"/>
                <w:sz w:val="19"/>
                <w:szCs w:val="19"/>
              </w:rPr>
              <w:t xml:space="preserve"> </w:t>
            </w:r>
            <w:r w:rsidRPr="00ED4B3B">
              <w:rPr>
                <w:rFonts w:ascii="Arial" w:hAnsi="Arial" w:cs="Arial"/>
                <w:sz w:val="19"/>
                <w:szCs w:val="19"/>
              </w:rPr>
              <w:t>financial statements</w:t>
            </w:r>
          </w:p>
        </w:tc>
        <w:tc>
          <w:tcPr>
            <w:tcW w:w="2160" w:type="dxa"/>
            <w:gridSpan w:val="2"/>
            <w:hideMark/>
          </w:tcPr>
          <w:p w14:paraId="622C6221" w14:textId="088BDF7B" w:rsidR="003A71FB" w:rsidRPr="00ED4B3B" w:rsidRDefault="003A71FB" w:rsidP="003E5824">
            <w:pPr>
              <w:pBdr>
                <w:bottom w:val="single" w:sz="4" w:space="1" w:color="auto"/>
              </w:pBdr>
              <w:spacing w:line="380" w:lineRule="exact"/>
              <w:ind w:right="-43"/>
              <w:jc w:val="center"/>
              <w:rPr>
                <w:rFonts w:ascii="Arial" w:hAnsi="Arial" w:cs="Arial"/>
                <w:sz w:val="19"/>
                <w:szCs w:val="19"/>
              </w:rPr>
            </w:pPr>
            <w:r w:rsidRPr="00ED4B3B">
              <w:rPr>
                <w:rFonts w:ascii="Arial" w:hAnsi="Arial" w:cs="Arial"/>
                <w:sz w:val="19"/>
                <w:szCs w:val="19"/>
              </w:rPr>
              <w:t>Separate</w:t>
            </w:r>
            <w:r w:rsidR="007674D3" w:rsidRPr="00ED4B3B">
              <w:rPr>
                <w:rFonts w:ascii="Arial" w:hAnsi="Arial" w:cs="Arial"/>
                <w:sz w:val="19"/>
                <w:szCs w:val="19"/>
              </w:rPr>
              <w:t xml:space="preserve">         </w:t>
            </w:r>
            <w:r w:rsidRPr="00ED4B3B">
              <w:rPr>
                <w:rFonts w:ascii="Arial" w:hAnsi="Arial" w:cs="Arial"/>
                <w:sz w:val="19"/>
                <w:szCs w:val="19"/>
              </w:rPr>
              <w:t xml:space="preserve"> financial statements</w:t>
            </w:r>
          </w:p>
        </w:tc>
      </w:tr>
      <w:tr w:rsidR="00FC2864" w:rsidRPr="00ED4B3B" w14:paraId="6B22A5A8" w14:textId="77777777" w:rsidTr="00DF3B6D">
        <w:tc>
          <w:tcPr>
            <w:tcW w:w="5040" w:type="dxa"/>
            <w:gridSpan w:val="2"/>
            <w:vAlign w:val="bottom"/>
          </w:tcPr>
          <w:p w14:paraId="0F25C317" w14:textId="77777777" w:rsidR="00FC2864" w:rsidRPr="00ED4B3B" w:rsidRDefault="00FC2864" w:rsidP="00FC2864">
            <w:pPr>
              <w:spacing w:line="380" w:lineRule="exact"/>
              <w:ind w:right="-43"/>
              <w:jc w:val="thaiDistribute"/>
              <w:rPr>
                <w:rFonts w:ascii="Arial" w:hAnsi="Arial" w:cs="Arial"/>
                <w:sz w:val="19"/>
                <w:szCs w:val="19"/>
              </w:rPr>
            </w:pPr>
          </w:p>
        </w:tc>
        <w:tc>
          <w:tcPr>
            <w:tcW w:w="1054" w:type="dxa"/>
            <w:vAlign w:val="bottom"/>
            <w:hideMark/>
          </w:tcPr>
          <w:p w14:paraId="36BA1363" w14:textId="643244F9" w:rsidR="00FC2864" w:rsidRPr="00ED4B3B" w:rsidRDefault="00FC2864" w:rsidP="00FC2864">
            <w:pPr>
              <w:pBdr>
                <w:bottom w:val="single" w:sz="4" w:space="1" w:color="auto"/>
              </w:pBdr>
              <w:spacing w:line="380" w:lineRule="exact"/>
              <w:jc w:val="center"/>
              <w:rPr>
                <w:rFonts w:ascii="Arial" w:hAnsi="Arial" w:cs="Arial"/>
                <w:sz w:val="19"/>
                <w:szCs w:val="19"/>
              </w:rPr>
            </w:pPr>
            <w:r w:rsidRPr="00ED4B3B">
              <w:rPr>
                <w:rFonts w:ascii="Arial" w:hAnsi="Arial" w:cs="Arial"/>
                <w:sz w:val="19"/>
                <w:szCs w:val="19"/>
              </w:rPr>
              <w:t>2025</w:t>
            </w:r>
          </w:p>
        </w:tc>
        <w:tc>
          <w:tcPr>
            <w:tcW w:w="1080" w:type="dxa"/>
            <w:vAlign w:val="bottom"/>
            <w:hideMark/>
          </w:tcPr>
          <w:p w14:paraId="1B868220" w14:textId="74A89F37" w:rsidR="00FC2864" w:rsidRPr="00ED4B3B" w:rsidRDefault="00FC2864" w:rsidP="00FC2864">
            <w:pPr>
              <w:pBdr>
                <w:bottom w:val="single" w:sz="4" w:space="1" w:color="auto"/>
              </w:pBdr>
              <w:spacing w:line="380" w:lineRule="exact"/>
              <w:jc w:val="center"/>
              <w:rPr>
                <w:rFonts w:ascii="Arial" w:hAnsi="Arial" w:cs="Arial"/>
                <w:sz w:val="19"/>
                <w:szCs w:val="19"/>
              </w:rPr>
            </w:pPr>
            <w:r w:rsidRPr="00ED4B3B">
              <w:rPr>
                <w:rFonts w:ascii="Arial" w:hAnsi="Arial" w:cs="Arial"/>
                <w:sz w:val="19"/>
                <w:szCs w:val="19"/>
              </w:rPr>
              <w:t>2024</w:t>
            </w:r>
          </w:p>
        </w:tc>
        <w:tc>
          <w:tcPr>
            <w:tcW w:w="1080" w:type="dxa"/>
            <w:vAlign w:val="bottom"/>
            <w:hideMark/>
          </w:tcPr>
          <w:p w14:paraId="123AD234" w14:textId="1A43CD1F" w:rsidR="00FC2864" w:rsidRPr="00ED4B3B" w:rsidRDefault="00FC2864" w:rsidP="00FC2864">
            <w:pPr>
              <w:pBdr>
                <w:bottom w:val="single" w:sz="4" w:space="1" w:color="auto"/>
              </w:pBdr>
              <w:spacing w:line="380" w:lineRule="exact"/>
              <w:jc w:val="center"/>
              <w:rPr>
                <w:rFonts w:ascii="Arial" w:hAnsi="Arial" w:cs="Arial"/>
                <w:sz w:val="19"/>
                <w:szCs w:val="19"/>
              </w:rPr>
            </w:pPr>
            <w:r w:rsidRPr="00ED4B3B">
              <w:rPr>
                <w:rFonts w:ascii="Arial" w:hAnsi="Arial" w:cs="Arial"/>
                <w:sz w:val="19"/>
                <w:szCs w:val="19"/>
              </w:rPr>
              <w:t>2025</w:t>
            </w:r>
          </w:p>
        </w:tc>
        <w:tc>
          <w:tcPr>
            <w:tcW w:w="1080" w:type="dxa"/>
            <w:vAlign w:val="bottom"/>
            <w:hideMark/>
          </w:tcPr>
          <w:p w14:paraId="759EE0CA" w14:textId="24F86760" w:rsidR="00FC2864" w:rsidRPr="00ED4B3B" w:rsidRDefault="00FC2864" w:rsidP="00FC2864">
            <w:pPr>
              <w:pBdr>
                <w:bottom w:val="single" w:sz="4" w:space="1" w:color="auto"/>
              </w:pBdr>
              <w:spacing w:line="380" w:lineRule="exact"/>
              <w:jc w:val="center"/>
              <w:rPr>
                <w:rFonts w:ascii="Arial" w:hAnsi="Arial" w:cs="Arial"/>
                <w:sz w:val="19"/>
                <w:szCs w:val="19"/>
              </w:rPr>
            </w:pPr>
            <w:r w:rsidRPr="00ED4B3B">
              <w:rPr>
                <w:rFonts w:ascii="Arial" w:hAnsi="Arial" w:cs="Arial"/>
                <w:sz w:val="19"/>
                <w:szCs w:val="19"/>
              </w:rPr>
              <w:t>2024</w:t>
            </w:r>
          </w:p>
        </w:tc>
      </w:tr>
      <w:tr w:rsidR="00FC2864" w:rsidRPr="00ED4B3B" w14:paraId="6BB5BBB8" w14:textId="77777777" w:rsidTr="00DF3B6D">
        <w:trPr>
          <w:trHeight w:val="80"/>
        </w:trPr>
        <w:tc>
          <w:tcPr>
            <w:tcW w:w="6094" w:type="dxa"/>
            <w:gridSpan w:val="3"/>
            <w:hideMark/>
          </w:tcPr>
          <w:p w14:paraId="2B3A1D09" w14:textId="043826CF" w:rsidR="00FC2864" w:rsidRPr="00ED4B3B" w:rsidRDefault="00FC2864" w:rsidP="00FC2864">
            <w:pPr>
              <w:tabs>
                <w:tab w:val="decimal" w:pos="1066"/>
              </w:tabs>
              <w:spacing w:line="380" w:lineRule="exact"/>
              <w:ind w:left="336" w:hanging="336"/>
              <w:rPr>
                <w:rFonts w:ascii="Arial" w:hAnsi="Arial" w:cs="Arial"/>
                <w:sz w:val="19"/>
                <w:szCs w:val="19"/>
                <w:cs/>
              </w:rPr>
            </w:pPr>
            <w:r w:rsidRPr="00ED4B3B">
              <w:rPr>
                <w:rFonts w:ascii="Arial" w:hAnsi="Arial" w:cs="Arial"/>
                <w:b/>
                <w:bCs/>
                <w:sz w:val="19"/>
                <w:szCs w:val="19"/>
                <w:u w:val="single"/>
              </w:rPr>
              <w:t xml:space="preserve">Trade and other </w:t>
            </w:r>
            <w:r w:rsidR="00CD2BC5" w:rsidRPr="00ED4B3B">
              <w:rPr>
                <w:rFonts w:ascii="Arial" w:hAnsi="Arial" w:cs="Arial"/>
                <w:b/>
                <w:bCs/>
                <w:sz w:val="19"/>
                <w:szCs w:val="19"/>
                <w:u w:val="single"/>
              </w:rPr>
              <w:t xml:space="preserve">current </w:t>
            </w:r>
            <w:r w:rsidRPr="00ED4B3B">
              <w:rPr>
                <w:rFonts w:ascii="Arial" w:hAnsi="Arial" w:cs="Arial"/>
                <w:b/>
                <w:bCs/>
                <w:sz w:val="19"/>
                <w:szCs w:val="19"/>
                <w:u w:val="single"/>
              </w:rPr>
              <w:t>receivables - related parties</w:t>
            </w:r>
            <w:r w:rsidRPr="00ED4B3B">
              <w:rPr>
                <w:rFonts w:ascii="Arial" w:hAnsi="Arial" w:cs="Arial"/>
                <w:b/>
                <w:bCs/>
                <w:sz w:val="19"/>
                <w:szCs w:val="19"/>
              </w:rPr>
              <w:t xml:space="preserve"> (Note 8)</w:t>
            </w:r>
          </w:p>
        </w:tc>
        <w:tc>
          <w:tcPr>
            <w:tcW w:w="1080" w:type="dxa"/>
          </w:tcPr>
          <w:p w14:paraId="6F78B79C" w14:textId="77777777" w:rsidR="00FC2864" w:rsidRPr="00ED4B3B" w:rsidRDefault="00FC2864" w:rsidP="00FC2864">
            <w:pPr>
              <w:tabs>
                <w:tab w:val="decimal" w:pos="1066"/>
              </w:tabs>
              <w:spacing w:line="380" w:lineRule="exact"/>
              <w:ind w:left="336" w:hanging="336"/>
              <w:rPr>
                <w:rFonts w:ascii="Arial" w:hAnsi="Arial" w:cs="Arial"/>
                <w:sz w:val="19"/>
                <w:szCs w:val="19"/>
              </w:rPr>
            </w:pPr>
          </w:p>
        </w:tc>
        <w:tc>
          <w:tcPr>
            <w:tcW w:w="1080" w:type="dxa"/>
            <w:vAlign w:val="bottom"/>
          </w:tcPr>
          <w:p w14:paraId="0528D79B" w14:textId="77777777" w:rsidR="00FC2864" w:rsidRPr="00ED4B3B" w:rsidRDefault="00FC2864" w:rsidP="00FC2864">
            <w:pPr>
              <w:tabs>
                <w:tab w:val="decimal" w:pos="1066"/>
              </w:tabs>
              <w:spacing w:line="380" w:lineRule="exact"/>
              <w:ind w:left="336" w:hanging="336"/>
              <w:rPr>
                <w:rFonts w:ascii="Arial" w:hAnsi="Arial" w:cs="Arial"/>
                <w:sz w:val="19"/>
                <w:szCs w:val="19"/>
              </w:rPr>
            </w:pPr>
          </w:p>
        </w:tc>
        <w:tc>
          <w:tcPr>
            <w:tcW w:w="1080" w:type="dxa"/>
            <w:vAlign w:val="bottom"/>
          </w:tcPr>
          <w:p w14:paraId="0AE41992" w14:textId="77777777" w:rsidR="00FC2864" w:rsidRPr="00ED4B3B" w:rsidRDefault="00FC2864" w:rsidP="00FC2864">
            <w:pPr>
              <w:tabs>
                <w:tab w:val="decimal" w:pos="1066"/>
              </w:tabs>
              <w:spacing w:line="380" w:lineRule="exact"/>
              <w:ind w:left="336" w:hanging="336"/>
              <w:rPr>
                <w:rFonts w:ascii="Arial" w:hAnsi="Arial" w:cs="Arial"/>
                <w:sz w:val="19"/>
                <w:szCs w:val="19"/>
              </w:rPr>
            </w:pPr>
          </w:p>
        </w:tc>
      </w:tr>
      <w:tr w:rsidR="00FC2864" w:rsidRPr="00ED4B3B" w14:paraId="67331309" w14:textId="77777777" w:rsidTr="00DF3B6D">
        <w:trPr>
          <w:trHeight w:val="80"/>
        </w:trPr>
        <w:tc>
          <w:tcPr>
            <w:tcW w:w="5040" w:type="dxa"/>
            <w:gridSpan w:val="2"/>
            <w:vAlign w:val="bottom"/>
            <w:hideMark/>
          </w:tcPr>
          <w:p w14:paraId="35EF7F33" w14:textId="4DED8904" w:rsidR="00FC2864" w:rsidRPr="00ED4B3B" w:rsidRDefault="00FC2864" w:rsidP="00FC2864">
            <w:pPr>
              <w:tabs>
                <w:tab w:val="left" w:pos="163"/>
              </w:tabs>
              <w:spacing w:line="380" w:lineRule="exact"/>
              <w:ind w:left="336" w:right="-43" w:hanging="336"/>
              <w:rPr>
                <w:rFonts w:ascii="Arial" w:hAnsi="Arial" w:cs="Arial"/>
                <w:sz w:val="19"/>
                <w:szCs w:val="19"/>
              </w:rPr>
            </w:pPr>
            <w:r w:rsidRPr="00ED4B3B">
              <w:rPr>
                <w:rFonts w:ascii="Arial" w:hAnsi="Arial" w:cs="Arial"/>
                <w:sz w:val="19"/>
                <w:szCs w:val="19"/>
              </w:rPr>
              <w:tab/>
              <w:t>Subsidiary</w:t>
            </w:r>
          </w:p>
        </w:tc>
        <w:tc>
          <w:tcPr>
            <w:tcW w:w="1054" w:type="dxa"/>
          </w:tcPr>
          <w:p w14:paraId="3FEF9D05" w14:textId="761BF249" w:rsidR="00FC2864" w:rsidRPr="00ED4B3B" w:rsidRDefault="0052609F" w:rsidP="00FC2864">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w:t>
            </w:r>
          </w:p>
        </w:tc>
        <w:tc>
          <w:tcPr>
            <w:tcW w:w="1080" w:type="dxa"/>
          </w:tcPr>
          <w:p w14:paraId="6667AC52" w14:textId="4375392A" w:rsidR="00FC2864" w:rsidRPr="00ED4B3B" w:rsidRDefault="00FC2864" w:rsidP="00FC2864">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w:t>
            </w:r>
          </w:p>
        </w:tc>
        <w:tc>
          <w:tcPr>
            <w:tcW w:w="1080" w:type="dxa"/>
          </w:tcPr>
          <w:p w14:paraId="324AA805" w14:textId="428844DC" w:rsidR="00FC2864" w:rsidRPr="00ED4B3B" w:rsidRDefault="0052609F" w:rsidP="00FC2864">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595</w:t>
            </w:r>
          </w:p>
        </w:tc>
        <w:tc>
          <w:tcPr>
            <w:tcW w:w="1080" w:type="dxa"/>
            <w:vAlign w:val="bottom"/>
            <w:hideMark/>
          </w:tcPr>
          <w:p w14:paraId="751CA6AC" w14:textId="04687628" w:rsidR="00FC2864" w:rsidRPr="00ED4B3B" w:rsidRDefault="00FC2864" w:rsidP="00FC2864">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4,320</w:t>
            </w:r>
          </w:p>
        </w:tc>
      </w:tr>
      <w:tr w:rsidR="00FC2864" w:rsidRPr="00ED4B3B" w14:paraId="62F336D5" w14:textId="77777777" w:rsidTr="00DF3B6D">
        <w:trPr>
          <w:trHeight w:val="80"/>
        </w:trPr>
        <w:tc>
          <w:tcPr>
            <w:tcW w:w="5040" w:type="dxa"/>
            <w:gridSpan w:val="2"/>
            <w:vAlign w:val="bottom"/>
            <w:hideMark/>
          </w:tcPr>
          <w:p w14:paraId="2D6E3888" w14:textId="2CAE3E83" w:rsidR="00FC2864" w:rsidRPr="00ED4B3B" w:rsidRDefault="00FC2864" w:rsidP="00FC2864">
            <w:pPr>
              <w:tabs>
                <w:tab w:val="left" w:pos="163"/>
              </w:tabs>
              <w:spacing w:line="380" w:lineRule="exact"/>
              <w:ind w:left="336" w:right="-43" w:hanging="336"/>
              <w:rPr>
                <w:rFonts w:ascii="Arial" w:hAnsi="Arial" w:cs="Arial"/>
                <w:sz w:val="19"/>
                <w:szCs w:val="19"/>
                <w:cs/>
              </w:rPr>
            </w:pPr>
            <w:r w:rsidRPr="00ED4B3B">
              <w:rPr>
                <w:rFonts w:ascii="Arial" w:hAnsi="Arial" w:cs="Arial"/>
                <w:sz w:val="19"/>
                <w:szCs w:val="19"/>
              </w:rPr>
              <w:tab/>
              <w:t>Parent company</w:t>
            </w:r>
          </w:p>
        </w:tc>
        <w:tc>
          <w:tcPr>
            <w:tcW w:w="1054" w:type="dxa"/>
          </w:tcPr>
          <w:p w14:paraId="787B8156" w14:textId="292ADCF9" w:rsidR="00FC2864" w:rsidRPr="00ED4B3B" w:rsidRDefault="0052609F" w:rsidP="00FC2864">
            <w:pPr>
              <w:tabs>
                <w:tab w:val="decimal" w:pos="790"/>
              </w:tabs>
              <w:spacing w:line="380" w:lineRule="exact"/>
              <w:jc w:val="thaiDistribute"/>
              <w:rPr>
                <w:rFonts w:ascii="Arial" w:hAnsi="Arial" w:cs="Arial"/>
                <w:color w:val="000000" w:themeColor="text1"/>
                <w:sz w:val="19"/>
                <w:szCs w:val="19"/>
                <w:cs/>
              </w:rPr>
            </w:pPr>
            <w:r w:rsidRPr="00ED4B3B">
              <w:rPr>
                <w:rFonts w:ascii="Arial" w:hAnsi="Arial" w:cs="Arial"/>
                <w:color w:val="000000" w:themeColor="text1"/>
                <w:sz w:val="19"/>
                <w:szCs w:val="19"/>
              </w:rPr>
              <w:t>-</w:t>
            </w:r>
          </w:p>
        </w:tc>
        <w:tc>
          <w:tcPr>
            <w:tcW w:w="1080" w:type="dxa"/>
          </w:tcPr>
          <w:p w14:paraId="351DA878" w14:textId="368990FB" w:rsidR="00FC2864" w:rsidRPr="00ED4B3B" w:rsidRDefault="00FC2864" w:rsidP="00FC2864">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805</w:t>
            </w:r>
          </w:p>
        </w:tc>
        <w:tc>
          <w:tcPr>
            <w:tcW w:w="1080" w:type="dxa"/>
          </w:tcPr>
          <w:p w14:paraId="4DD4D08B" w14:textId="00C689A9" w:rsidR="00FC2864" w:rsidRPr="00ED4B3B" w:rsidRDefault="0052609F" w:rsidP="00FC2864">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w:t>
            </w:r>
          </w:p>
        </w:tc>
        <w:tc>
          <w:tcPr>
            <w:tcW w:w="1080" w:type="dxa"/>
            <w:vAlign w:val="bottom"/>
            <w:hideMark/>
          </w:tcPr>
          <w:p w14:paraId="7851533D" w14:textId="53E4AE46" w:rsidR="00FC2864" w:rsidRPr="00ED4B3B" w:rsidRDefault="00FC2864" w:rsidP="00FC2864">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805</w:t>
            </w:r>
          </w:p>
        </w:tc>
      </w:tr>
      <w:tr w:rsidR="00FC2864" w:rsidRPr="00ED4B3B" w14:paraId="437A6FCE" w14:textId="77777777" w:rsidTr="00DF3B6D">
        <w:trPr>
          <w:trHeight w:val="80"/>
        </w:trPr>
        <w:tc>
          <w:tcPr>
            <w:tcW w:w="5040" w:type="dxa"/>
            <w:gridSpan w:val="2"/>
          </w:tcPr>
          <w:p w14:paraId="3BFAC4BE" w14:textId="33A0FC2F" w:rsidR="00FC2864" w:rsidRPr="00ED4B3B" w:rsidRDefault="00FC2864" w:rsidP="00FC2864">
            <w:pPr>
              <w:tabs>
                <w:tab w:val="left" w:pos="163"/>
              </w:tabs>
              <w:spacing w:line="380" w:lineRule="exact"/>
              <w:ind w:left="336" w:right="-291" w:hanging="336"/>
              <w:jc w:val="both"/>
              <w:rPr>
                <w:rFonts w:ascii="Arial" w:hAnsi="Arial" w:cstheme="minorBidi"/>
                <w:sz w:val="19"/>
                <w:szCs w:val="19"/>
                <w:cs/>
              </w:rPr>
            </w:pPr>
            <w:r w:rsidRPr="00ED4B3B">
              <w:rPr>
                <w:rFonts w:ascii="Arial" w:hAnsi="Arial" w:cs="Arial"/>
                <w:sz w:val="19"/>
                <w:szCs w:val="19"/>
              </w:rPr>
              <w:tab/>
              <w:t>Associate</w:t>
            </w:r>
          </w:p>
        </w:tc>
        <w:tc>
          <w:tcPr>
            <w:tcW w:w="1054" w:type="dxa"/>
          </w:tcPr>
          <w:p w14:paraId="1E5A782E" w14:textId="053F25B9" w:rsidR="00FC2864" w:rsidRPr="00ED4B3B" w:rsidRDefault="0052609F" w:rsidP="00FC2864">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23</w:t>
            </w:r>
          </w:p>
        </w:tc>
        <w:tc>
          <w:tcPr>
            <w:tcW w:w="1080" w:type="dxa"/>
          </w:tcPr>
          <w:p w14:paraId="0FC1374F" w14:textId="06FE9E22" w:rsidR="00FC2864" w:rsidRPr="00ED4B3B" w:rsidRDefault="00FC2864" w:rsidP="00FC2864">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28</w:t>
            </w:r>
          </w:p>
        </w:tc>
        <w:tc>
          <w:tcPr>
            <w:tcW w:w="1080" w:type="dxa"/>
          </w:tcPr>
          <w:p w14:paraId="027386D4" w14:textId="043F0C4D" w:rsidR="00FC2864" w:rsidRPr="00ED4B3B" w:rsidRDefault="0052609F" w:rsidP="00FC2864">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23</w:t>
            </w:r>
          </w:p>
        </w:tc>
        <w:tc>
          <w:tcPr>
            <w:tcW w:w="1080" w:type="dxa"/>
            <w:vAlign w:val="bottom"/>
          </w:tcPr>
          <w:p w14:paraId="25081E2D" w14:textId="697563B8" w:rsidR="00FC2864" w:rsidRPr="00ED4B3B" w:rsidRDefault="00FC2864" w:rsidP="00FC2864">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28</w:t>
            </w:r>
          </w:p>
        </w:tc>
      </w:tr>
      <w:tr w:rsidR="00FC2864" w:rsidRPr="00ED4B3B" w14:paraId="3943C5E6" w14:textId="77777777" w:rsidTr="00DF3B6D">
        <w:trPr>
          <w:trHeight w:val="80"/>
        </w:trPr>
        <w:tc>
          <w:tcPr>
            <w:tcW w:w="5040" w:type="dxa"/>
            <w:gridSpan w:val="2"/>
            <w:vAlign w:val="bottom"/>
            <w:hideMark/>
          </w:tcPr>
          <w:p w14:paraId="43F4BA43" w14:textId="41F773B0" w:rsidR="00FC2864" w:rsidRPr="00ED4B3B" w:rsidRDefault="00FC2864" w:rsidP="00FC2864">
            <w:pPr>
              <w:tabs>
                <w:tab w:val="left" w:pos="163"/>
              </w:tabs>
              <w:spacing w:line="380" w:lineRule="exact"/>
              <w:ind w:left="336" w:right="-291" w:hanging="336"/>
              <w:jc w:val="both"/>
              <w:rPr>
                <w:rFonts w:ascii="Arial" w:hAnsi="Arial" w:cs="Arial"/>
                <w:sz w:val="19"/>
                <w:szCs w:val="19"/>
                <w:cs/>
              </w:rPr>
            </w:pPr>
            <w:r w:rsidRPr="00ED4B3B">
              <w:rPr>
                <w:rFonts w:ascii="Arial" w:hAnsi="Arial" w:cs="Arial"/>
                <w:sz w:val="19"/>
                <w:szCs w:val="19"/>
              </w:rPr>
              <w:tab/>
              <w:t>Related companies (Common directors or shareholders)</w:t>
            </w:r>
          </w:p>
        </w:tc>
        <w:tc>
          <w:tcPr>
            <w:tcW w:w="1054" w:type="dxa"/>
          </w:tcPr>
          <w:p w14:paraId="1E9A713C" w14:textId="385E396E" w:rsidR="00FC2864" w:rsidRPr="00ED4B3B" w:rsidRDefault="0052609F" w:rsidP="00FC286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5,909</w:t>
            </w:r>
          </w:p>
        </w:tc>
        <w:tc>
          <w:tcPr>
            <w:tcW w:w="1080" w:type="dxa"/>
          </w:tcPr>
          <w:p w14:paraId="25F6DCEC" w14:textId="577F70DE" w:rsidR="00FC2864" w:rsidRPr="00ED4B3B" w:rsidRDefault="00FC2864" w:rsidP="00FC286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6,682</w:t>
            </w:r>
          </w:p>
        </w:tc>
        <w:tc>
          <w:tcPr>
            <w:tcW w:w="1080" w:type="dxa"/>
          </w:tcPr>
          <w:p w14:paraId="0A860036" w14:textId="02C2A329" w:rsidR="00FC2864" w:rsidRPr="00ED4B3B" w:rsidRDefault="0052609F" w:rsidP="00FC286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5,769</w:t>
            </w:r>
          </w:p>
        </w:tc>
        <w:tc>
          <w:tcPr>
            <w:tcW w:w="1080" w:type="dxa"/>
            <w:vAlign w:val="bottom"/>
            <w:hideMark/>
          </w:tcPr>
          <w:p w14:paraId="51C2CD1D" w14:textId="333F09B5" w:rsidR="00FC2864" w:rsidRPr="00ED4B3B" w:rsidRDefault="00FC2864" w:rsidP="00FC286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6,676</w:t>
            </w:r>
          </w:p>
        </w:tc>
      </w:tr>
      <w:tr w:rsidR="00FC2864" w:rsidRPr="00ED4B3B" w14:paraId="6BD13564" w14:textId="77777777" w:rsidTr="00DF3B6D">
        <w:tc>
          <w:tcPr>
            <w:tcW w:w="5040" w:type="dxa"/>
            <w:gridSpan w:val="2"/>
            <w:hideMark/>
          </w:tcPr>
          <w:p w14:paraId="780BE5C3" w14:textId="42E231EC" w:rsidR="00FC2864" w:rsidRPr="00ED4B3B" w:rsidRDefault="00FC2864" w:rsidP="00FC2864">
            <w:pPr>
              <w:tabs>
                <w:tab w:val="left" w:pos="163"/>
              </w:tabs>
              <w:spacing w:line="380" w:lineRule="exact"/>
              <w:ind w:left="336" w:right="-43" w:hanging="336"/>
              <w:outlineLvl w:val="0"/>
              <w:rPr>
                <w:rFonts w:ascii="Arial" w:hAnsi="Arial" w:cs="Arial"/>
                <w:sz w:val="19"/>
                <w:szCs w:val="19"/>
              </w:rPr>
            </w:pPr>
            <w:r w:rsidRPr="00ED4B3B">
              <w:rPr>
                <w:rFonts w:ascii="Arial" w:hAnsi="Arial" w:cs="Arial"/>
                <w:sz w:val="19"/>
                <w:szCs w:val="19"/>
              </w:rPr>
              <w:tab/>
              <w:t>Total</w:t>
            </w:r>
          </w:p>
        </w:tc>
        <w:tc>
          <w:tcPr>
            <w:tcW w:w="1054" w:type="dxa"/>
          </w:tcPr>
          <w:p w14:paraId="7B7A688A" w14:textId="1DA1DB9C" w:rsidR="00FC2864" w:rsidRPr="00ED4B3B" w:rsidRDefault="00CD27BA" w:rsidP="00FC286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5,932</w:t>
            </w:r>
          </w:p>
        </w:tc>
        <w:tc>
          <w:tcPr>
            <w:tcW w:w="1080" w:type="dxa"/>
          </w:tcPr>
          <w:p w14:paraId="22097C55" w14:textId="14642A84" w:rsidR="00FC2864" w:rsidRPr="00ED4B3B" w:rsidRDefault="00FC2864" w:rsidP="00FC286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7,515</w:t>
            </w:r>
          </w:p>
        </w:tc>
        <w:tc>
          <w:tcPr>
            <w:tcW w:w="1080" w:type="dxa"/>
          </w:tcPr>
          <w:p w14:paraId="60F388A4" w14:textId="0B667ED2" w:rsidR="00FC2864" w:rsidRPr="00ED4B3B" w:rsidRDefault="0052609F" w:rsidP="00FC286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6,387</w:t>
            </w:r>
          </w:p>
        </w:tc>
        <w:tc>
          <w:tcPr>
            <w:tcW w:w="1080" w:type="dxa"/>
            <w:vAlign w:val="bottom"/>
            <w:hideMark/>
          </w:tcPr>
          <w:p w14:paraId="79CDEB85" w14:textId="506D3E3A" w:rsidR="00FC2864" w:rsidRPr="00ED4B3B" w:rsidRDefault="00FC2864" w:rsidP="00FC286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11,829</w:t>
            </w:r>
          </w:p>
        </w:tc>
      </w:tr>
      <w:tr w:rsidR="00FC2864" w:rsidRPr="00ED4B3B" w14:paraId="51C164D5" w14:textId="77777777" w:rsidTr="00DF3B6D">
        <w:tc>
          <w:tcPr>
            <w:tcW w:w="6094" w:type="dxa"/>
            <w:gridSpan w:val="3"/>
            <w:hideMark/>
          </w:tcPr>
          <w:p w14:paraId="53FA22B5" w14:textId="64308756" w:rsidR="00FC2864" w:rsidRPr="00ED4B3B" w:rsidRDefault="00FC2864" w:rsidP="00FC2864">
            <w:pPr>
              <w:tabs>
                <w:tab w:val="decimal" w:pos="1066"/>
              </w:tabs>
              <w:spacing w:line="380" w:lineRule="exact"/>
              <w:ind w:left="336" w:hanging="336"/>
              <w:rPr>
                <w:rFonts w:ascii="Arial" w:hAnsi="Arial" w:cs="Arial"/>
                <w:sz w:val="19"/>
                <w:szCs w:val="19"/>
              </w:rPr>
            </w:pPr>
            <w:r w:rsidRPr="00ED4B3B">
              <w:rPr>
                <w:rFonts w:ascii="Arial" w:hAnsi="Arial" w:cs="Arial"/>
                <w:b/>
                <w:bCs/>
                <w:sz w:val="19"/>
                <w:szCs w:val="19"/>
                <w:u w:val="single"/>
              </w:rPr>
              <w:t xml:space="preserve">Trade and other </w:t>
            </w:r>
            <w:r w:rsidR="00CD2BC5" w:rsidRPr="00ED4B3B">
              <w:rPr>
                <w:rFonts w:ascii="Arial" w:hAnsi="Arial" w:cs="Arial"/>
                <w:b/>
                <w:bCs/>
                <w:sz w:val="19"/>
                <w:szCs w:val="19"/>
                <w:u w:val="single"/>
              </w:rPr>
              <w:t xml:space="preserve">current </w:t>
            </w:r>
            <w:r w:rsidRPr="00ED4B3B">
              <w:rPr>
                <w:rFonts w:ascii="Arial" w:hAnsi="Arial" w:cs="Arial"/>
                <w:b/>
                <w:bCs/>
                <w:sz w:val="19"/>
                <w:szCs w:val="19"/>
                <w:u w:val="single"/>
              </w:rPr>
              <w:t>payables - related parties</w:t>
            </w:r>
            <w:r w:rsidRPr="00ED4B3B">
              <w:rPr>
                <w:rFonts w:ascii="Arial" w:hAnsi="Arial" w:cs="Arial"/>
                <w:b/>
                <w:bCs/>
                <w:sz w:val="19"/>
                <w:szCs w:val="19"/>
              </w:rPr>
              <w:t xml:space="preserve"> (Note 19)</w:t>
            </w:r>
          </w:p>
        </w:tc>
        <w:tc>
          <w:tcPr>
            <w:tcW w:w="1080" w:type="dxa"/>
          </w:tcPr>
          <w:p w14:paraId="3E124A74" w14:textId="77777777" w:rsidR="00FC2864" w:rsidRPr="00ED4B3B" w:rsidRDefault="00FC2864" w:rsidP="00FC2864">
            <w:pPr>
              <w:tabs>
                <w:tab w:val="decimal" w:pos="1066"/>
              </w:tabs>
              <w:spacing w:line="380" w:lineRule="exact"/>
              <w:ind w:left="336" w:hanging="336"/>
              <w:rPr>
                <w:rFonts w:ascii="Arial" w:hAnsi="Arial" w:cs="Arial"/>
                <w:sz w:val="19"/>
                <w:szCs w:val="19"/>
                <w:cs/>
              </w:rPr>
            </w:pPr>
          </w:p>
        </w:tc>
        <w:tc>
          <w:tcPr>
            <w:tcW w:w="1080" w:type="dxa"/>
            <w:vAlign w:val="bottom"/>
          </w:tcPr>
          <w:p w14:paraId="5EBF0FAB" w14:textId="77777777" w:rsidR="00FC2864" w:rsidRPr="00ED4B3B" w:rsidRDefault="00FC2864" w:rsidP="00FC2864">
            <w:pPr>
              <w:tabs>
                <w:tab w:val="decimal" w:pos="1066"/>
              </w:tabs>
              <w:spacing w:line="380" w:lineRule="exact"/>
              <w:ind w:left="336" w:hanging="336"/>
              <w:rPr>
                <w:rFonts w:ascii="Arial" w:hAnsi="Arial" w:cs="Arial"/>
                <w:sz w:val="19"/>
                <w:szCs w:val="19"/>
                <w:cs/>
              </w:rPr>
            </w:pPr>
          </w:p>
        </w:tc>
        <w:tc>
          <w:tcPr>
            <w:tcW w:w="1080" w:type="dxa"/>
          </w:tcPr>
          <w:p w14:paraId="62C8F08E" w14:textId="77777777" w:rsidR="00FC2864" w:rsidRPr="00ED4B3B" w:rsidRDefault="00FC2864" w:rsidP="00FC2864">
            <w:pPr>
              <w:tabs>
                <w:tab w:val="decimal" w:pos="1066"/>
              </w:tabs>
              <w:spacing w:line="380" w:lineRule="exact"/>
              <w:ind w:left="336" w:hanging="336"/>
              <w:rPr>
                <w:rFonts w:ascii="Arial" w:hAnsi="Arial" w:cs="Arial"/>
                <w:sz w:val="19"/>
                <w:szCs w:val="19"/>
                <w:cs/>
              </w:rPr>
            </w:pPr>
          </w:p>
        </w:tc>
      </w:tr>
      <w:tr w:rsidR="00FC2864" w:rsidRPr="00ED4B3B" w14:paraId="27ECF054" w14:textId="77777777" w:rsidTr="00DF3B6D">
        <w:tc>
          <w:tcPr>
            <w:tcW w:w="5040" w:type="dxa"/>
            <w:gridSpan w:val="2"/>
            <w:vAlign w:val="bottom"/>
            <w:hideMark/>
          </w:tcPr>
          <w:p w14:paraId="034612C7" w14:textId="703F2E5A" w:rsidR="00FC2864" w:rsidRPr="00ED4B3B" w:rsidRDefault="00FC2864" w:rsidP="00FC2864">
            <w:pPr>
              <w:tabs>
                <w:tab w:val="left" w:pos="163"/>
              </w:tabs>
              <w:spacing w:line="380" w:lineRule="exact"/>
              <w:ind w:left="336" w:right="-291" w:hanging="336"/>
              <w:jc w:val="both"/>
              <w:rPr>
                <w:rFonts w:ascii="Arial" w:hAnsi="Arial" w:cs="Arial"/>
                <w:sz w:val="19"/>
                <w:szCs w:val="19"/>
                <w:cs/>
              </w:rPr>
            </w:pPr>
            <w:r w:rsidRPr="00ED4B3B">
              <w:rPr>
                <w:rFonts w:ascii="Arial" w:hAnsi="Arial" w:cs="Arial"/>
                <w:sz w:val="19"/>
                <w:szCs w:val="19"/>
              </w:rPr>
              <w:tab/>
              <w:t>Related companies (Common directors or shareholders)</w:t>
            </w:r>
          </w:p>
        </w:tc>
        <w:tc>
          <w:tcPr>
            <w:tcW w:w="1054" w:type="dxa"/>
          </w:tcPr>
          <w:p w14:paraId="324B1624" w14:textId="67439E5D" w:rsidR="00FC2864" w:rsidRPr="00ED4B3B" w:rsidRDefault="00CD27BA" w:rsidP="00FC2864">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1,673</w:t>
            </w:r>
          </w:p>
        </w:tc>
        <w:tc>
          <w:tcPr>
            <w:tcW w:w="1080" w:type="dxa"/>
          </w:tcPr>
          <w:p w14:paraId="059D1F40" w14:textId="1F7010FE" w:rsidR="00FC2864" w:rsidRPr="00ED4B3B" w:rsidRDefault="00FC2864" w:rsidP="00FC2864">
            <w:pPr>
              <w:pBdr>
                <w:bottom w:val="single" w:sz="4" w:space="1" w:color="auto"/>
              </w:pBdr>
              <w:tabs>
                <w:tab w:val="decimal" w:pos="790"/>
              </w:tabs>
              <w:spacing w:line="380" w:lineRule="exact"/>
              <w:jc w:val="thaiDistribute"/>
              <w:rPr>
                <w:rFonts w:ascii="Arial" w:hAnsi="Arial" w:cs="Arial"/>
                <w:color w:val="000000" w:themeColor="text1"/>
                <w:sz w:val="19"/>
                <w:szCs w:val="19"/>
                <w:cs/>
              </w:rPr>
            </w:pPr>
            <w:r w:rsidRPr="00ED4B3B">
              <w:rPr>
                <w:rFonts w:ascii="Arial" w:hAnsi="Arial" w:cs="Arial"/>
                <w:color w:val="000000" w:themeColor="text1"/>
                <w:sz w:val="19"/>
                <w:szCs w:val="19"/>
              </w:rPr>
              <w:t>3,831</w:t>
            </w:r>
          </w:p>
        </w:tc>
        <w:tc>
          <w:tcPr>
            <w:tcW w:w="1080" w:type="dxa"/>
          </w:tcPr>
          <w:p w14:paraId="77C49F42" w14:textId="4CB5CFF1" w:rsidR="00FC2864" w:rsidRPr="00ED4B3B" w:rsidRDefault="00CD27BA" w:rsidP="00FC2864">
            <w:pPr>
              <w:pBdr>
                <w:bottom w:val="single" w:sz="4" w:space="1" w:color="auto"/>
              </w:pBdr>
              <w:tabs>
                <w:tab w:val="decimal" w:pos="790"/>
              </w:tabs>
              <w:spacing w:line="380" w:lineRule="exact"/>
              <w:jc w:val="thaiDistribute"/>
              <w:rPr>
                <w:rFonts w:ascii="Arial" w:hAnsi="Arial" w:cs="Arial"/>
                <w:color w:val="000000" w:themeColor="text1"/>
                <w:sz w:val="19"/>
                <w:szCs w:val="19"/>
                <w:cs/>
              </w:rPr>
            </w:pPr>
            <w:r w:rsidRPr="00ED4B3B">
              <w:rPr>
                <w:rFonts w:ascii="Arial" w:hAnsi="Arial" w:cs="Arial"/>
                <w:color w:val="000000" w:themeColor="text1"/>
                <w:sz w:val="19"/>
                <w:szCs w:val="19"/>
              </w:rPr>
              <w:t>1,548</w:t>
            </w:r>
          </w:p>
        </w:tc>
        <w:tc>
          <w:tcPr>
            <w:tcW w:w="1080" w:type="dxa"/>
            <w:hideMark/>
          </w:tcPr>
          <w:p w14:paraId="4D1E8BFB" w14:textId="1624C300" w:rsidR="00FC2864" w:rsidRPr="00ED4B3B" w:rsidRDefault="00FC2864" w:rsidP="00FC2864">
            <w:pPr>
              <w:pBdr>
                <w:bottom w:val="single" w:sz="4" w:space="1" w:color="auto"/>
              </w:pBdr>
              <w:tabs>
                <w:tab w:val="decimal" w:pos="790"/>
              </w:tabs>
              <w:spacing w:line="380" w:lineRule="exact"/>
              <w:jc w:val="thaiDistribute"/>
              <w:rPr>
                <w:rFonts w:ascii="Arial" w:hAnsi="Arial" w:cs="Arial"/>
                <w:color w:val="000000" w:themeColor="text1"/>
                <w:sz w:val="19"/>
                <w:szCs w:val="19"/>
                <w:cs/>
              </w:rPr>
            </w:pPr>
            <w:r w:rsidRPr="00ED4B3B">
              <w:rPr>
                <w:rFonts w:ascii="Arial" w:hAnsi="Arial" w:cs="Arial"/>
                <w:color w:val="000000" w:themeColor="text1"/>
                <w:sz w:val="19"/>
                <w:szCs w:val="19"/>
              </w:rPr>
              <w:t>3,831</w:t>
            </w:r>
          </w:p>
        </w:tc>
      </w:tr>
      <w:tr w:rsidR="00FC2864" w:rsidRPr="00ED4B3B" w14:paraId="28D0E33F" w14:textId="77777777" w:rsidTr="00DF3B6D">
        <w:tc>
          <w:tcPr>
            <w:tcW w:w="5040" w:type="dxa"/>
            <w:gridSpan w:val="2"/>
            <w:hideMark/>
          </w:tcPr>
          <w:p w14:paraId="47CC9FAE" w14:textId="7AA2150E" w:rsidR="00FC2864" w:rsidRPr="00ED4B3B" w:rsidRDefault="00FC2864" w:rsidP="00FC2864">
            <w:pPr>
              <w:tabs>
                <w:tab w:val="left" w:pos="163"/>
              </w:tabs>
              <w:spacing w:line="380" w:lineRule="exact"/>
              <w:ind w:right="-43"/>
              <w:jc w:val="both"/>
              <w:rPr>
                <w:rFonts w:ascii="Arial" w:hAnsi="Arial" w:cs="Arial"/>
                <w:sz w:val="19"/>
                <w:szCs w:val="19"/>
                <w:cs/>
              </w:rPr>
            </w:pPr>
            <w:r w:rsidRPr="00ED4B3B">
              <w:rPr>
                <w:rFonts w:ascii="Arial" w:hAnsi="Arial" w:cs="Arial"/>
                <w:sz w:val="19"/>
                <w:szCs w:val="19"/>
              </w:rPr>
              <w:tab/>
              <w:t>Total</w:t>
            </w:r>
          </w:p>
        </w:tc>
        <w:tc>
          <w:tcPr>
            <w:tcW w:w="1054" w:type="dxa"/>
          </w:tcPr>
          <w:p w14:paraId="1016B5E6" w14:textId="7E632C98" w:rsidR="00FC2864" w:rsidRPr="00ED4B3B" w:rsidRDefault="00CD27BA" w:rsidP="00FC2864">
            <w:pPr>
              <w:pBdr>
                <w:bottom w:val="double" w:sz="4" w:space="1" w:color="auto"/>
              </w:pBdr>
              <w:tabs>
                <w:tab w:val="decimal" w:pos="790"/>
              </w:tabs>
              <w:spacing w:line="380" w:lineRule="exact"/>
              <w:jc w:val="thaiDistribute"/>
              <w:rPr>
                <w:rFonts w:ascii="Arial" w:hAnsi="Arial" w:cs="Arial"/>
                <w:color w:val="000000" w:themeColor="text1"/>
                <w:sz w:val="19"/>
                <w:szCs w:val="19"/>
                <w:cs/>
              </w:rPr>
            </w:pPr>
            <w:r w:rsidRPr="00ED4B3B">
              <w:rPr>
                <w:rFonts w:ascii="Arial" w:hAnsi="Arial" w:cs="Arial"/>
                <w:color w:val="000000" w:themeColor="text1"/>
                <w:sz w:val="19"/>
                <w:szCs w:val="19"/>
              </w:rPr>
              <w:t>1,673</w:t>
            </w:r>
          </w:p>
        </w:tc>
        <w:tc>
          <w:tcPr>
            <w:tcW w:w="1080" w:type="dxa"/>
          </w:tcPr>
          <w:p w14:paraId="524CEA4E" w14:textId="1B59963E" w:rsidR="00FC2864" w:rsidRPr="00ED4B3B" w:rsidRDefault="00FC2864" w:rsidP="00FC2864">
            <w:pPr>
              <w:pBdr>
                <w:bottom w:val="double" w:sz="4" w:space="1" w:color="auto"/>
              </w:pBdr>
              <w:tabs>
                <w:tab w:val="decimal" w:pos="790"/>
              </w:tabs>
              <w:spacing w:line="380" w:lineRule="exact"/>
              <w:jc w:val="thaiDistribute"/>
              <w:rPr>
                <w:rFonts w:ascii="Arial" w:hAnsi="Arial" w:cs="Arial"/>
                <w:color w:val="000000" w:themeColor="text1"/>
                <w:sz w:val="19"/>
                <w:szCs w:val="19"/>
                <w:cs/>
              </w:rPr>
            </w:pPr>
            <w:r w:rsidRPr="00ED4B3B">
              <w:rPr>
                <w:rFonts w:ascii="Arial" w:hAnsi="Arial" w:cs="Arial"/>
                <w:color w:val="000000" w:themeColor="text1"/>
                <w:sz w:val="19"/>
                <w:szCs w:val="19"/>
              </w:rPr>
              <w:t>3,831</w:t>
            </w:r>
          </w:p>
        </w:tc>
        <w:tc>
          <w:tcPr>
            <w:tcW w:w="1080" w:type="dxa"/>
          </w:tcPr>
          <w:p w14:paraId="6BC5A38D" w14:textId="35043300" w:rsidR="00FC2864" w:rsidRPr="00ED4B3B" w:rsidRDefault="00CD27BA" w:rsidP="00FC2864">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1,548</w:t>
            </w:r>
          </w:p>
        </w:tc>
        <w:tc>
          <w:tcPr>
            <w:tcW w:w="1080" w:type="dxa"/>
            <w:hideMark/>
          </w:tcPr>
          <w:p w14:paraId="182043AC" w14:textId="33776FD2" w:rsidR="00FC2864" w:rsidRPr="00ED4B3B" w:rsidRDefault="00FC2864" w:rsidP="00FC2864">
            <w:pPr>
              <w:pBdr>
                <w:bottom w:val="double" w:sz="4" w:space="1" w:color="auto"/>
              </w:pBdr>
              <w:tabs>
                <w:tab w:val="decimal" w:pos="790"/>
              </w:tabs>
              <w:spacing w:line="380" w:lineRule="exact"/>
              <w:jc w:val="thaiDistribute"/>
              <w:rPr>
                <w:rFonts w:ascii="Arial" w:hAnsi="Arial" w:cs="Arial"/>
                <w:color w:val="000000" w:themeColor="text1"/>
                <w:sz w:val="19"/>
                <w:szCs w:val="19"/>
                <w:cs/>
              </w:rPr>
            </w:pPr>
            <w:r w:rsidRPr="00ED4B3B">
              <w:rPr>
                <w:rFonts w:ascii="Arial" w:hAnsi="Arial" w:cs="Arial"/>
                <w:color w:val="000000" w:themeColor="text1"/>
                <w:sz w:val="19"/>
                <w:szCs w:val="19"/>
              </w:rPr>
              <w:t>3,831</w:t>
            </w:r>
          </w:p>
        </w:tc>
      </w:tr>
      <w:tr w:rsidR="00CD27BA" w:rsidRPr="00ED4B3B" w14:paraId="0AD01507" w14:textId="77777777" w:rsidTr="00DF3B6D">
        <w:tc>
          <w:tcPr>
            <w:tcW w:w="5040" w:type="dxa"/>
            <w:gridSpan w:val="2"/>
          </w:tcPr>
          <w:p w14:paraId="4D24E6AD" w14:textId="56C4A847" w:rsidR="00CD27BA" w:rsidRPr="00ED4B3B" w:rsidRDefault="00DF3B6D" w:rsidP="00CD27BA">
            <w:pPr>
              <w:tabs>
                <w:tab w:val="left" w:pos="163"/>
              </w:tabs>
              <w:spacing w:line="380" w:lineRule="exact"/>
              <w:ind w:right="-43"/>
              <w:jc w:val="both"/>
              <w:rPr>
                <w:rFonts w:ascii="Arial" w:hAnsi="Arial" w:cs="Arial"/>
                <w:sz w:val="19"/>
                <w:szCs w:val="19"/>
              </w:rPr>
            </w:pPr>
            <w:r w:rsidRPr="00ED4B3B">
              <w:rPr>
                <w:rFonts w:ascii="Arial" w:hAnsi="Arial" w:cs="Arial"/>
                <w:b/>
                <w:bCs/>
                <w:sz w:val="19"/>
                <w:szCs w:val="19"/>
                <w:u w:val="single"/>
              </w:rPr>
              <w:t xml:space="preserve">Advance received from customers </w:t>
            </w:r>
            <w:r w:rsidR="00CD27BA" w:rsidRPr="00ED4B3B">
              <w:rPr>
                <w:rFonts w:ascii="Arial" w:hAnsi="Arial" w:cs="Arial"/>
                <w:b/>
                <w:bCs/>
                <w:sz w:val="19"/>
                <w:szCs w:val="19"/>
                <w:u w:val="single"/>
              </w:rPr>
              <w:t>- related parties</w:t>
            </w:r>
            <w:r w:rsidR="00CD27BA" w:rsidRPr="00ED4B3B">
              <w:rPr>
                <w:rFonts w:ascii="Arial" w:hAnsi="Arial" w:cs="Arial"/>
                <w:b/>
                <w:bCs/>
                <w:sz w:val="19"/>
                <w:szCs w:val="19"/>
              </w:rPr>
              <w:t xml:space="preserve"> </w:t>
            </w:r>
          </w:p>
        </w:tc>
        <w:tc>
          <w:tcPr>
            <w:tcW w:w="1054" w:type="dxa"/>
            <w:tcBorders>
              <w:bottom w:val="nil"/>
            </w:tcBorders>
          </w:tcPr>
          <w:p w14:paraId="1BB24807" w14:textId="77777777" w:rsidR="00CD27BA" w:rsidRPr="00ED4B3B" w:rsidRDefault="00CD27BA" w:rsidP="00DF3B6D">
            <w:pPr>
              <w:tabs>
                <w:tab w:val="decimal" w:pos="790"/>
              </w:tabs>
              <w:spacing w:line="380" w:lineRule="exact"/>
              <w:jc w:val="thaiDistribute"/>
              <w:rPr>
                <w:rFonts w:ascii="Arial" w:hAnsi="Arial" w:cs="Arial"/>
                <w:color w:val="000000" w:themeColor="text1"/>
                <w:sz w:val="19"/>
                <w:szCs w:val="19"/>
              </w:rPr>
            </w:pPr>
          </w:p>
        </w:tc>
        <w:tc>
          <w:tcPr>
            <w:tcW w:w="1080" w:type="dxa"/>
          </w:tcPr>
          <w:p w14:paraId="2181EB78" w14:textId="77777777" w:rsidR="00CD27BA" w:rsidRPr="00ED4B3B" w:rsidRDefault="00CD27BA" w:rsidP="00DF3B6D">
            <w:pPr>
              <w:tabs>
                <w:tab w:val="decimal" w:pos="790"/>
              </w:tabs>
              <w:spacing w:line="380" w:lineRule="exact"/>
              <w:jc w:val="thaiDistribute"/>
              <w:rPr>
                <w:rFonts w:ascii="Arial" w:hAnsi="Arial" w:cs="Arial"/>
                <w:color w:val="000000" w:themeColor="text1"/>
                <w:sz w:val="19"/>
                <w:szCs w:val="19"/>
              </w:rPr>
            </w:pPr>
          </w:p>
        </w:tc>
        <w:tc>
          <w:tcPr>
            <w:tcW w:w="1080" w:type="dxa"/>
          </w:tcPr>
          <w:p w14:paraId="1033138B" w14:textId="77777777" w:rsidR="00CD27BA" w:rsidRPr="00ED4B3B" w:rsidRDefault="00CD27BA" w:rsidP="00DF3B6D">
            <w:pPr>
              <w:tabs>
                <w:tab w:val="decimal" w:pos="790"/>
              </w:tabs>
              <w:spacing w:line="380" w:lineRule="exact"/>
              <w:jc w:val="thaiDistribute"/>
              <w:rPr>
                <w:rFonts w:ascii="Arial" w:hAnsi="Arial" w:cs="Arial"/>
                <w:color w:val="000000" w:themeColor="text1"/>
                <w:sz w:val="19"/>
                <w:szCs w:val="19"/>
              </w:rPr>
            </w:pPr>
          </w:p>
        </w:tc>
        <w:tc>
          <w:tcPr>
            <w:tcW w:w="1080" w:type="dxa"/>
          </w:tcPr>
          <w:p w14:paraId="128170C6" w14:textId="77777777" w:rsidR="00CD27BA" w:rsidRPr="00ED4B3B" w:rsidRDefault="00CD27BA" w:rsidP="00DF3B6D">
            <w:pPr>
              <w:tabs>
                <w:tab w:val="decimal" w:pos="790"/>
              </w:tabs>
              <w:spacing w:line="380" w:lineRule="exact"/>
              <w:jc w:val="thaiDistribute"/>
              <w:rPr>
                <w:rFonts w:ascii="Arial" w:hAnsi="Arial" w:cs="Arial"/>
                <w:color w:val="000000" w:themeColor="text1"/>
                <w:sz w:val="19"/>
                <w:szCs w:val="19"/>
              </w:rPr>
            </w:pPr>
          </w:p>
        </w:tc>
      </w:tr>
      <w:tr w:rsidR="00CD27BA" w:rsidRPr="00ED4B3B" w14:paraId="5A6C5E49" w14:textId="77777777" w:rsidTr="00DF3B6D">
        <w:tc>
          <w:tcPr>
            <w:tcW w:w="5040" w:type="dxa"/>
            <w:gridSpan w:val="2"/>
          </w:tcPr>
          <w:p w14:paraId="19DC68AF" w14:textId="2DD9AD08" w:rsidR="00CD27BA" w:rsidRPr="00ED4B3B" w:rsidRDefault="00DF3B6D" w:rsidP="00CD27BA">
            <w:pPr>
              <w:tabs>
                <w:tab w:val="left" w:pos="163"/>
              </w:tabs>
              <w:spacing w:line="380" w:lineRule="exact"/>
              <w:ind w:right="-43"/>
              <w:jc w:val="both"/>
              <w:rPr>
                <w:rFonts w:ascii="Arial" w:hAnsi="Arial" w:cs="Arial"/>
                <w:sz w:val="19"/>
                <w:szCs w:val="19"/>
              </w:rPr>
            </w:pPr>
            <w:r w:rsidRPr="00ED4B3B">
              <w:rPr>
                <w:rFonts w:ascii="Arial" w:hAnsi="Arial" w:cs="Arial"/>
                <w:sz w:val="19"/>
                <w:szCs w:val="19"/>
              </w:rPr>
              <w:tab/>
              <w:t>Related companies (Common directors or shareholders)</w:t>
            </w:r>
          </w:p>
        </w:tc>
        <w:tc>
          <w:tcPr>
            <w:tcW w:w="1054" w:type="dxa"/>
            <w:tcBorders>
              <w:bottom w:val="nil"/>
            </w:tcBorders>
          </w:tcPr>
          <w:p w14:paraId="37A8C682" w14:textId="328D45BB" w:rsidR="00CD27BA" w:rsidRPr="00ED4B3B" w:rsidRDefault="00DF3B6D" w:rsidP="00213C15">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86</w:t>
            </w:r>
          </w:p>
        </w:tc>
        <w:tc>
          <w:tcPr>
            <w:tcW w:w="1080" w:type="dxa"/>
          </w:tcPr>
          <w:p w14:paraId="60D44743" w14:textId="70B8E8AD" w:rsidR="00CD27BA" w:rsidRPr="00ED4B3B" w:rsidRDefault="00DF3B6D" w:rsidP="00213C15">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w:t>
            </w:r>
          </w:p>
        </w:tc>
        <w:tc>
          <w:tcPr>
            <w:tcW w:w="1080" w:type="dxa"/>
          </w:tcPr>
          <w:p w14:paraId="4ABEAD9B" w14:textId="5CD11A4B" w:rsidR="00CD27BA" w:rsidRPr="00ED4B3B" w:rsidRDefault="00DF3B6D" w:rsidP="00213C15">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86</w:t>
            </w:r>
          </w:p>
        </w:tc>
        <w:tc>
          <w:tcPr>
            <w:tcW w:w="1080" w:type="dxa"/>
          </w:tcPr>
          <w:p w14:paraId="1016EC1A" w14:textId="5CEA894F" w:rsidR="00CD27BA" w:rsidRPr="00ED4B3B" w:rsidRDefault="00DF3B6D" w:rsidP="00213C15">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w:t>
            </w:r>
          </w:p>
        </w:tc>
      </w:tr>
      <w:tr w:rsidR="00CD27BA" w:rsidRPr="00ED4B3B" w14:paraId="6D60973A" w14:textId="77777777" w:rsidTr="00DF3B6D">
        <w:tc>
          <w:tcPr>
            <w:tcW w:w="5040" w:type="dxa"/>
            <w:gridSpan w:val="2"/>
          </w:tcPr>
          <w:p w14:paraId="558C909E" w14:textId="1B3E3C39" w:rsidR="00CD27BA" w:rsidRPr="00ED4B3B" w:rsidRDefault="00DF3B6D" w:rsidP="00CD27BA">
            <w:pPr>
              <w:tabs>
                <w:tab w:val="left" w:pos="163"/>
              </w:tabs>
              <w:spacing w:line="380" w:lineRule="exact"/>
              <w:ind w:right="-43"/>
              <w:jc w:val="both"/>
              <w:rPr>
                <w:rFonts w:ascii="Arial" w:hAnsi="Arial" w:cs="Arial"/>
                <w:sz w:val="19"/>
                <w:szCs w:val="19"/>
              </w:rPr>
            </w:pPr>
            <w:r w:rsidRPr="00ED4B3B">
              <w:rPr>
                <w:rFonts w:ascii="Arial" w:hAnsi="Arial" w:cs="Arial"/>
                <w:sz w:val="19"/>
                <w:szCs w:val="19"/>
              </w:rPr>
              <w:tab/>
              <w:t>Total</w:t>
            </w:r>
          </w:p>
        </w:tc>
        <w:tc>
          <w:tcPr>
            <w:tcW w:w="1054" w:type="dxa"/>
            <w:tcBorders>
              <w:top w:val="nil"/>
            </w:tcBorders>
          </w:tcPr>
          <w:p w14:paraId="0C94E3FB" w14:textId="73247708" w:rsidR="00CD27BA" w:rsidRPr="00ED4B3B" w:rsidRDefault="00DF3B6D" w:rsidP="00CD27BA">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86</w:t>
            </w:r>
          </w:p>
        </w:tc>
        <w:tc>
          <w:tcPr>
            <w:tcW w:w="1080" w:type="dxa"/>
          </w:tcPr>
          <w:p w14:paraId="46FABAD9" w14:textId="58F752E9" w:rsidR="00CD27BA" w:rsidRPr="00ED4B3B" w:rsidRDefault="00DF3B6D" w:rsidP="00CD27BA">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w:t>
            </w:r>
          </w:p>
        </w:tc>
        <w:tc>
          <w:tcPr>
            <w:tcW w:w="1080" w:type="dxa"/>
          </w:tcPr>
          <w:p w14:paraId="1BDEE62F" w14:textId="5B11149C" w:rsidR="00CD27BA" w:rsidRPr="00ED4B3B" w:rsidRDefault="00DF3B6D" w:rsidP="00CD27BA">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86</w:t>
            </w:r>
          </w:p>
        </w:tc>
        <w:tc>
          <w:tcPr>
            <w:tcW w:w="1080" w:type="dxa"/>
          </w:tcPr>
          <w:p w14:paraId="51315A43" w14:textId="395095E4" w:rsidR="00CD27BA" w:rsidRPr="00ED4B3B" w:rsidRDefault="00DF3B6D" w:rsidP="00CD27BA">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w:t>
            </w:r>
          </w:p>
        </w:tc>
      </w:tr>
      <w:tr w:rsidR="00CD27BA" w:rsidRPr="00ED4B3B" w14:paraId="2D8E4AAA" w14:textId="77777777" w:rsidTr="00DF3B6D">
        <w:tc>
          <w:tcPr>
            <w:tcW w:w="5040" w:type="dxa"/>
            <w:gridSpan w:val="2"/>
            <w:vAlign w:val="bottom"/>
          </w:tcPr>
          <w:p w14:paraId="1D7E367D" w14:textId="35E912C4" w:rsidR="00CD27BA" w:rsidRPr="00ED4B3B" w:rsidRDefault="00CD27BA" w:rsidP="00CD27BA">
            <w:pPr>
              <w:tabs>
                <w:tab w:val="left" w:pos="163"/>
              </w:tabs>
              <w:spacing w:line="380" w:lineRule="exact"/>
              <w:ind w:left="336" w:right="-43" w:hanging="336"/>
              <w:jc w:val="both"/>
              <w:rPr>
                <w:rFonts w:ascii="Arial" w:hAnsi="Arial" w:cs="Arial"/>
                <w:b/>
                <w:bCs/>
                <w:sz w:val="19"/>
                <w:szCs w:val="19"/>
                <w:u w:val="single"/>
                <w:cs/>
              </w:rPr>
            </w:pPr>
            <w:r w:rsidRPr="00ED4B3B">
              <w:rPr>
                <w:rFonts w:ascii="Arial" w:hAnsi="Arial" w:cs="Arial"/>
                <w:b/>
                <w:bCs/>
                <w:sz w:val="19"/>
                <w:szCs w:val="19"/>
                <w:u w:val="single"/>
              </w:rPr>
              <w:t>Deposits received from lessees - related parties</w:t>
            </w:r>
          </w:p>
        </w:tc>
        <w:tc>
          <w:tcPr>
            <w:tcW w:w="1054" w:type="dxa"/>
          </w:tcPr>
          <w:p w14:paraId="0DFD228B" w14:textId="77777777" w:rsidR="00CD27BA" w:rsidRPr="00ED4B3B" w:rsidRDefault="00CD27BA" w:rsidP="00CD27BA">
            <w:pPr>
              <w:tabs>
                <w:tab w:val="decimal" w:pos="790"/>
              </w:tabs>
              <w:spacing w:line="380" w:lineRule="exact"/>
              <w:jc w:val="thaiDistribute"/>
              <w:rPr>
                <w:rFonts w:ascii="Arial" w:hAnsi="Arial" w:cs="Arial"/>
                <w:color w:val="000000" w:themeColor="text1"/>
                <w:sz w:val="19"/>
                <w:szCs w:val="19"/>
              </w:rPr>
            </w:pPr>
          </w:p>
        </w:tc>
        <w:tc>
          <w:tcPr>
            <w:tcW w:w="1080" w:type="dxa"/>
          </w:tcPr>
          <w:p w14:paraId="4322ECC3" w14:textId="77777777" w:rsidR="00CD27BA" w:rsidRPr="00ED4B3B" w:rsidRDefault="00CD27BA" w:rsidP="00CD27BA">
            <w:pPr>
              <w:tabs>
                <w:tab w:val="decimal" w:pos="790"/>
              </w:tabs>
              <w:spacing w:line="380" w:lineRule="exact"/>
              <w:jc w:val="thaiDistribute"/>
              <w:rPr>
                <w:rFonts w:ascii="Arial" w:hAnsi="Arial" w:cs="Arial"/>
                <w:color w:val="000000" w:themeColor="text1"/>
                <w:sz w:val="19"/>
                <w:szCs w:val="19"/>
                <w:cs/>
              </w:rPr>
            </w:pPr>
          </w:p>
        </w:tc>
        <w:tc>
          <w:tcPr>
            <w:tcW w:w="1080" w:type="dxa"/>
          </w:tcPr>
          <w:p w14:paraId="2DE1CC82" w14:textId="77777777" w:rsidR="00CD27BA" w:rsidRPr="00ED4B3B" w:rsidRDefault="00CD27BA" w:rsidP="00CD27BA">
            <w:pPr>
              <w:tabs>
                <w:tab w:val="decimal" w:pos="790"/>
              </w:tabs>
              <w:spacing w:line="380" w:lineRule="exact"/>
              <w:jc w:val="thaiDistribute"/>
              <w:rPr>
                <w:rFonts w:ascii="Arial" w:hAnsi="Arial" w:cs="Arial"/>
                <w:color w:val="000000" w:themeColor="text1"/>
                <w:sz w:val="19"/>
                <w:szCs w:val="19"/>
                <w:cs/>
              </w:rPr>
            </w:pPr>
          </w:p>
        </w:tc>
        <w:tc>
          <w:tcPr>
            <w:tcW w:w="1080" w:type="dxa"/>
            <w:vAlign w:val="bottom"/>
          </w:tcPr>
          <w:p w14:paraId="4A6F5EA2" w14:textId="77777777" w:rsidR="00CD27BA" w:rsidRPr="00ED4B3B" w:rsidRDefault="00CD27BA" w:rsidP="00CD27BA">
            <w:pPr>
              <w:tabs>
                <w:tab w:val="decimal" w:pos="790"/>
              </w:tabs>
              <w:spacing w:line="380" w:lineRule="exact"/>
              <w:jc w:val="thaiDistribute"/>
              <w:rPr>
                <w:rFonts w:ascii="Arial" w:hAnsi="Arial" w:cs="Arial"/>
                <w:color w:val="000000" w:themeColor="text1"/>
                <w:sz w:val="19"/>
                <w:szCs w:val="19"/>
                <w:cs/>
              </w:rPr>
            </w:pPr>
          </w:p>
        </w:tc>
      </w:tr>
      <w:tr w:rsidR="00CD27BA" w:rsidRPr="00ED4B3B" w14:paraId="379066DB" w14:textId="77777777" w:rsidTr="00DF3B6D">
        <w:tc>
          <w:tcPr>
            <w:tcW w:w="5040" w:type="dxa"/>
            <w:gridSpan w:val="2"/>
            <w:vAlign w:val="bottom"/>
            <w:hideMark/>
          </w:tcPr>
          <w:p w14:paraId="1621C424" w14:textId="370EB0A0" w:rsidR="00CD27BA" w:rsidRPr="00ED4B3B" w:rsidRDefault="00CD27BA" w:rsidP="00CD27BA">
            <w:pPr>
              <w:tabs>
                <w:tab w:val="left" w:pos="163"/>
              </w:tabs>
              <w:spacing w:line="380" w:lineRule="exact"/>
              <w:ind w:left="336" w:right="-43" w:hanging="336"/>
              <w:jc w:val="both"/>
              <w:rPr>
                <w:rFonts w:ascii="Arial" w:hAnsi="Arial" w:cs="Arial"/>
                <w:sz w:val="19"/>
                <w:szCs w:val="19"/>
                <w:cs/>
              </w:rPr>
            </w:pPr>
            <w:r w:rsidRPr="00ED4B3B">
              <w:rPr>
                <w:rFonts w:ascii="Arial" w:hAnsi="Arial" w:cs="Arial"/>
                <w:sz w:val="19"/>
                <w:szCs w:val="19"/>
              </w:rPr>
              <w:tab/>
              <w:t>Subsidiary</w:t>
            </w:r>
          </w:p>
        </w:tc>
        <w:tc>
          <w:tcPr>
            <w:tcW w:w="1054" w:type="dxa"/>
          </w:tcPr>
          <w:p w14:paraId="286E527A" w14:textId="26A630B5" w:rsidR="00CD27BA" w:rsidRPr="00ED4B3B" w:rsidRDefault="00DF3B6D" w:rsidP="00CD27BA">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w:t>
            </w:r>
          </w:p>
        </w:tc>
        <w:tc>
          <w:tcPr>
            <w:tcW w:w="1080" w:type="dxa"/>
          </w:tcPr>
          <w:p w14:paraId="2B5ECB0B" w14:textId="0809873C" w:rsidR="00CD27BA" w:rsidRPr="00ED4B3B" w:rsidRDefault="00CD27BA" w:rsidP="00CD27BA">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w:t>
            </w:r>
          </w:p>
        </w:tc>
        <w:tc>
          <w:tcPr>
            <w:tcW w:w="1080" w:type="dxa"/>
          </w:tcPr>
          <w:p w14:paraId="6EA02BBA" w14:textId="0674D318" w:rsidR="00CD27BA" w:rsidRPr="00ED4B3B" w:rsidRDefault="00DF3B6D" w:rsidP="00CD27BA">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9,951</w:t>
            </w:r>
          </w:p>
        </w:tc>
        <w:tc>
          <w:tcPr>
            <w:tcW w:w="1080" w:type="dxa"/>
            <w:vAlign w:val="bottom"/>
            <w:hideMark/>
          </w:tcPr>
          <w:p w14:paraId="11BA6A65" w14:textId="09A13C7F" w:rsidR="00CD27BA" w:rsidRPr="00ED4B3B" w:rsidRDefault="00CD27BA" w:rsidP="00CD27BA">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9,351</w:t>
            </w:r>
          </w:p>
        </w:tc>
      </w:tr>
      <w:tr w:rsidR="00CD27BA" w:rsidRPr="00ED4B3B" w14:paraId="44B59B66" w14:textId="77777777" w:rsidTr="00DF3B6D">
        <w:tc>
          <w:tcPr>
            <w:tcW w:w="5040" w:type="dxa"/>
            <w:gridSpan w:val="2"/>
          </w:tcPr>
          <w:p w14:paraId="3CA54A7B" w14:textId="499AAB63" w:rsidR="00CD27BA" w:rsidRPr="00ED4B3B" w:rsidRDefault="00CD27BA" w:rsidP="00CD27BA">
            <w:pPr>
              <w:tabs>
                <w:tab w:val="left" w:pos="163"/>
              </w:tabs>
              <w:spacing w:line="380" w:lineRule="exact"/>
              <w:ind w:left="336" w:right="-43" w:hanging="336"/>
              <w:jc w:val="both"/>
              <w:rPr>
                <w:rFonts w:ascii="Arial" w:hAnsi="Arial" w:cstheme="minorBidi"/>
                <w:sz w:val="19"/>
                <w:szCs w:val="19"/>
                <w:cs/>
              </w:rPr>
            </w:pPr>
            <w:r w:rsidRPr="00ED4B3B">
              <w:rPr>
                <w:rFonts w:ascii="Arial" w:hAnsi="Arial" w:cs="Arial"/>
                <w:spacing w:val="-4"/>
                <w:sz w:val="19"/>
                <w:szCs w:val="19"/>
              </w:rPr>
              <w:tab/>
              <w:t>Associate</w:t>
            </w:r>
          </w:p>
        </w:tc>
        <w:tc>
          <w:tcPr>
            <w:tcW w:w="1054" w:type="dxa"/>
            <w:vAlign w:val="bottom"/>
          </w:tcPr>
          <w:p w14:paraId="2C272834" w14:textId="22491150" w:rsidR="00CD27BA" w:rsidRPr="00ED4B3B" w:rsidRDefault="00DF3B6D" w:rsidP="00CD27BA">
            <w:pPr>
              <w:tabs>
                <w:tab w:val="decimal" w:pos="790"/>
              </w:tabs>
              <w:spacing w:line="380" w:lineRule="exact"/>
              <w:jc w:val="thaiDistribute"/>
              <w:rPr>
                <w:rFonts w:ascii="Arial" w:hAnsi="Arial" w:cs="Arial"/>
                <w:color w:val="000000" w:themeColor="text1"/>
                <w:sz w:val="19"/>
                <w:szCs w:val="19"/>
                <w:cs/>
              </w:rPr>
            </w:pPr>
            <w:r w:rsidRPr="00ED4B3B">
              <w:rPr>
                <w:rFonts w:ascii="Arial" w:hAnsi="Arial" w:cs="Arial"/>
                <w:color w:val="000000" w:themeColor="text1"/>
                <w:sz w:val="19"/>
                <w:szCs w:val="19"/>
              </w:rPr>
              <w:t>356</w:t>
            </w:r>
          </w:p>
        </w:tc>
        <w:tc>
          <w:tcPr>
            <w:tcW w:w="1080" w:type="dxa"/>
            <w:vAlign w:val="bottom"/>
          </w:tcPr>
          <w:p w14:paraId="753E0C5C" w14:textId="099A7928" w:rsidR="00CD27BA" w:rsidRPr="00ED4B3B" w:rsidRDefault="00CD27BA" w:rsidP="00CD27BA">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341</w:t>
            </w:r>
          </w:p>
        </w:tc>
        <w:tc>
          <w:tcPr>
            <w:tcW w:w="1080" w:type="dxa"/>
            <w:vAlign w:val="bottom"/>
          </w:tcPr>
          <w:p w14:paraId="686D0B79" w14:textId="6E2BEDBB" w:rsidR="00CD27BA" w:rsidRPr="00ED4B3B" w:rsidRDefault="00DF3B6D" w:rsidP="00CD27BA">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356</w:t>
            </w:r>
          </w:p>
        </w:tc>
        <w:tc>
          <w:tcPr>
            <w:tcW w:w="1080" w:type="dxa"/>
            <w:vAlign w:val="bottom"/>
          </w:tcPr>
          <w:p w14:paraId="3A5E0A15" w14:textId="66031288" w:rsidR="00CD27BA" w:rsidRPr="00ED4B3B" w:rsidRDefault="00CD27BA" w:rsidP="00CD27BA">
            <w:pP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341</w:t>
            </w:r>
          </w:p>
        </w:tc>
      </w:tr>
      <w:tr w:rsidR="00CD27BA" w:rsidRPr="00ED4B3B" w14:paraId="476CE163" w14:textId="77777777" w:rsidTr="00FD163A">
        <w:trPr>
          <w:trHeight w:val="80"/>
        </w:trPr>
        <w:tc>
          <w:tcPr>
            <w:tcW w:w="5040" w:type="dxa"/>
            <w:gridSpan w:val="2"/>
            <w:tcBorders>
              <w:bottom w:val="nil"/>
            </w:tcBorders>
            <w:vAlign w:val="bottom"/>
            <w:hideMark/>
          </w:tcPr>
          <w:p w14:paraId="44879159" w14:textId="4DADD6D2" w:rsidR="00CD27BA" w:rsidRPr="00ED4B3B" w:rsidRDefault="00CD27BA" w:rsidP="00CD27BA">
            <w:pPr>
              <w:tabs>
                <w:tab w:val="left" w:pos="163"/>
              </w:tabs>
              <w:spacing w:line="380" w:lineRule="exact"/>
              <w:ind w:left="331" w:right="-288" w:hanging="331"/>
              <w:jc w:val="both"/>
              <w:rPr>
                <w:rFonts w:ascii="Arial" w:hAnsi="Arial" w:cs="Arial"/>
                <w:sz w:val="19"/>
                <w:szCs w:val="19"/>
              </w:rPr>
            </w:pPr>
            <w:r w:rsidRPr="00ED4B3B">
              <w:rPr>
                <w:rFonts w:ascii="Arial" w:hAnsi="Arial" w:cs="Arial"/>
                <w:sz w:val="19"/>
                <w:szCs w:val="19"/>
              </w:rPr>
              <w:tab/>
              <w:t>Related companies (Common directors or shareholders)</w:t>
            </w:r>
          </w:p>
        </w:tc>
        <w:tc>
          <w:tcPr>
            <w:tcW w:w="1054" w:type="dxa"/>
            <w:tcBorders>
              <w:bottom w:val="nil"/>
            </w:tcBorders>
            <w:vAlign w:val="bottom"/>
          </w:tcPr>
          <w:p w14:paraId="1FDFE7E3" w14:textId="5D3F4438" w:rsidR="00CD27BA" w:rsidRPr="00ED4B3B" w:rsidRDefault="00DF3B6D" w:rsidP="00CD27BA">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11,209</w:t>
            </w:r>
          </w:p>
        </w:tc>
        <w:tc>
          <w:tcPr>
            <w:tcW w:w="1080" w:type="dxa"/>
            <w:tcBorders>
              <w:bottom w:val="nil"/>
            </w:tcBorders>
            <w:vAlign w:val="bottom"/>
          </w:tcPr>
          <w:p w14:paraId="6BCFC029" w14:textId="1EEAD2A9" w:rsidR="00CD27BA" w:rsidRPr="00ED4B3B" w:rsidRDefault="00CD27BA" w:rsidP="00CD27BA">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10,242</w:t>
            </w:r>
          </w:p>
        </w:tc>
        <w:tc>
          <w:tcPr>
            <w:tcW w:w="1080" w:type="dxa"/>
            <w:tcBorders>
              <w:bottom w:val="nil"/>
            </w:tcBorders>
            <w:vAlign w:val="bottom"/>
          </w:tcPr>
          <w:p w14:paraId="1C0BD6CA" w14:textId="7F33AE57" w:rsidR="00CD27BA" w:rsidRPr="00ED4B3B" w:rsidRDefault="00DF3B6D" w:rsidP="00CD27BA">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11,209</w:t>
            </w:r>
          </w:p>
        </w:tc>
        <w:tc>
          <w:tcPr>
            <w:tcW w:w="1080" w:type="dxa"/>
            <w:tcBorders>
              <w:bottom w:val="nil"/>
            </w:tcBorders>
            <w:vAlign w:val="bottom"/>
            <w:hideMark/>
          </w:tcPr>
          <w:p w14:paraId="0D3BBA75" w14:textId="30256221" w:rsidR="00CD27BA" w:rsidRPr="00ED4B3B" w:rsidRDefault="00CD27BA" w:rsidP="00CD27BA">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10,242</w:t>
            </w:r>
          </w:p>
        </w:tc>
      </w:tr>
      <w:tr w:rsidR="00CD27BA" w:rsidRPr="00ED4B3B" w14:paraId="1A347DC4" w14:textId="77777777" w:rsidTr="00FD163A">
        <w:tc>
          <w:tcPr>
            <w:tcW w:w="5040" w:type="dxa"/>
            <w:gridSpan w:val="2"/>
            <w:tcBorders>
              <w:bottom w:val="nil"/>
            </w:tcBorders>
            <w:hideMark/>
          </w:tcPr>
          <w:p w14:paraId="370F665C" w14:textId="211718AC" w:rsidR="00CD27BA" w:rsidRPr="00ED4B3B" w:rsidRDefault="00CD27BA" w:rsidP="00CD27BA">
            <w:pPr>
              <w:tabs>
                <w:tab w:val="left" w:pos="163"/>
              </w:tabs>
              <w:spacing w:line="380" w:lineRule="exact"/>
              <w:ind w:left="336" w:right="-43" w:hanging="336"/>
              <w:outlineLvl w:val="0"/>
              <w:rPr>
                <w:rFonts w:ascii="Arial" w:hAnsi="Arial" w:cs="Arial"/>
                <w:sz w:val="19"/>
                <w:szCs w:val="19"/>
              </w:rPr>
            </w:pPr>
            <w:r w:rsidRPr="00ED4B3B">
              <w:rPr>
                <w:rFonts w:ascii="Arial" w:hAnsi="Arial" w:cs="Arial"/>
                <w:sz w:val="19"/>
                <w:szCs w:val="19"/>
              </w:rPr>
              <w:tab/>
              <w:t>Total</w:t>
            </w:r>
          </w:p>
        </w:tc>
        <w:tc>
          <w:tcPr>
            <w:tcW w:w="1054" w:type="dxa"/>
            <w:tcBorders>
              <w:bottom w:val="nil"/>
            </w:tcBorders>
          </w:tcPr>
          <w:p w14:paraId="64D6B7A1" w14:textId="0E22D9E3" w:rsidR="00CD27BA" w:rsidRPr="00ED4B3B" w:rsidRDefault="00DF3B6D" w:rsidP="00CD27BA">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11,565</w:t>
            </w:r>
          </w:p>
        </w:tc>
        <w:tc>
          <w:tcPr>
            <w:tcW w:w="1080" w:type="dxa"/>
            <w:tcBorders>
              <w:bottom w:val="nil"/>
            </w:tcBorders>
          </w:tcPr>
          <w:p w14:paraId="1C4F7E06" w14:textId="25324742" w:rsidR="00CD27BA" w:rsidRPr="00ED4B3B" w:rsidRDefault="00CD27BA" w:rsidP="00CD27BA">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10,583</w:t>
            </w:r>
          </w:p>
        </w:tc>
        <w:tc>
          <w:tcPr>
            <w:tcW w:w="1080" w:type="dxa"/>
            <w:tcBorders>
              <w:bottom w:val="nil"/>
            </w:tcBorders>
          </w:tcPr>
          <w:p w14:paraId="30A25A30" w14:textId="1B97B923" w:rsidR="00CD27BA" w:rsidRPr="00ED4B3B" w:rsidRDefault="00DF3B6D" w:rsidP="00CD27BA">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21,516</w:t>
            </w:r>
          </w:p>
        </w:tc>
        <w:tc>
          <w:tcPr>
            <w:tcW w:w="1080" w:type="dxa"/>
            <w:tcBorders>
              <w:bottom w:val="nil"/>
            </w:tcBorders>
            <w:vAlign w:val="bottom"/>
            <w:hideMark/>
          </w:tcPr>
          <w:p w14:paraId="5F6AAB24" w14:textId="0BD30604" w:rsidR="00CD27BA" w:rsidRPr="00ED4B3B" w:rsidRDefault="00CD27BA" w:rsidP="00CD27BA">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ED4B3B">
              <w:rPr>
                <w:rFonts w:ascii="Arial" w:hAnsi="Arial" w:cs="Arial"/>
                <w:color w:val="000000" w:themeColor="text1"/>
                <w:sz w:val="19"/>
                <w:szCs w:val="19"/>
              </w:rPr>
              <w:t>19,934</w:t>
            </w:r>
          </w:p>
        </w:tc>
      </w:tr>
    </w:tbl>
    <w:p w14:paraId="2A41C007" w14:textId="2836236A" w:rsidR="002D2D5A" w:rsidRPr="00ED4B3B" w:rsidRDefault="003712CA" w:rsidP="00A52E25">
      <w:pPr>
        <w:autoSpaceDE/>
        <w:autoSpaceDN/>
        <w:adjustRightInd/>
        <w:spacing w:before="240" w:after="120" w:line="380" w:lineRule="exact"/>
        <w:ind w:left="547" w:hanging="547"/>
        <w:rPr>
          <w:rFonts w:ascii="Arial" w:hAnsi="Arial" w:cs="Arial"/>
          <w:sz w:val="22"/>
          <w:szCs w:val="22"/>
        </w:rPr>
      </w:pPr>
      <w:r w:rsidRPr="00ED4B3B">
        <w:rPr>
          <w:rFonts w:ascii="Arial" w:hAnsi="Arial" w:cs="Arial"/>
          <w:sz w:val="22"/>
          <w:szCs w:val="22"/>
        </w:rPr>
        <w:tab/>
      </w:r>
      <w:r w:rsidR="003E287E" w:rsidRPr="00ED4B3B">
        <w:rPr>
          <w:rFonts w:ascii="Arial" w:hAnsi="Arial" w:cs="Arial"/>
          <w:sz w:val="22"/>
          <w:szCs w:val="22"/>
          <w:u w:val="single"/>
        </w:rPr>
        <w:t xml:space="preserve">Short-term loans to / loans from </w:t>
      </w:r>
      <w:r w:rsidR="003E287E" w:rsidRPr="00ED4B3B">
        <w:rPr>
          <w:rFonts w:ascii="Arial" w:hAnsi="Arial"/>
          <w:sz w:val="22"/>
          <w:szCs w:val="22"/>
          <w:u w:val="single"/>
        </w:rPr>
        <w:t>related parties</w:t>
      </w:r>
    </w:p>
    <w:p w14:paraId="6F5A0AAF" w14:textId="534D4749" w:rsidR="00FA5E32" w:rsidRPr="00ED4B3B" w:rsidRDefault="00BE35E1" w:rsidP="00A52E25">
      <w:pPr>
        <w:tabs>
          <w:tab w:val="left" w:pos="900"/>
          <w:tab w:val="left" w:pos="1440"/>
        </w:tabs>
        <w:spacing w:before="120" w:after="120" w:line="380" w:lineRule="exact"/>
        <w:ind w:left="547" w:hanging="547"/>
        <w:jc w:val="thaiDistribute"/>
        <w:rPr>
          <w:rFonts w:ascii="Arial" w:hAnsi="Arial" w:cstheme="minorBidi"/>
          <w:sz w:val="22"/>
          <w:szCs w:val="22"/>
        </w:rPr>
      </w:pPr>
      <w:r w:rsidRPr="00ED4B3B">
        <w:rPr>
          <w:rFonts w:ascii="Arial" w:hAnsi="Arial" w:cs="Arial"/>
          <w:sz w:val="22"/>
          <w:szCs w:val="22"/>
        </w:rPr>
        <w:tab/>
      </w:r>
      <w:r w:rsidR="002D2D5A" w:rsidRPr="00ED4B3B">
        <w:rPr>
          <w:rFonts w:ascii="Arial" w:hAnsi="Arial" w:cs="Arial"/>
          <w:sz w:val="22"/>
          <w:szCs w:val="22"/>
        </w:rPr>
        <w:t xml:space="preserve">As at </w:t>
      </w:r>
      <w:r w:rsidR="00D24455" w:rsidRPr="00ED4B3B">
        <w:rPr>
          <w:rFonts w:ascii="Arial" w:hAnsi="Arial" w:cs="Arial"/>
          <w:sz w:val="22"/>
          <w:szCs w:val="22"/>
        </w:rPr>
        <w:t>31</w:t>
      </w:r>
      <w:r w:rsidR="002D2D5A" w:rsidRPr="00ED4B3B">
        <w:rPr>
          <w:rFonts w:ascii="Arial" w:hAnsi="Arial" w:cs="Arial"/>
          <w:sz w:val="22"/>
          <w:szCs w:val="22"/>
        </w:rPr>
        <w:t xml:space="preserve"> </w:t>
      </w:r>
      <w:r w:rsidR="00C14FE2" w:rsidRPr="00ED4B3B">
        <w:rPr>
          <w:rFonts w:ascii="Arial" w:hAnsi="Arial" w:cs="Arial"/>
          <w:sz w:val="22"/>
          <w:szCs w:val="22"/>
        </w:rPr>
        <w:t>December</w:t>
      </w:r>
      <w:r w:rsidR="002D2D5A" w:rsidRPr="00ED4B3B">
        <w:rPr>
          <w:rFonts w:ascii="Arial" w:hAnsi="Arial" w:cs="Arial"/>
          <w:sz w:val="22"/>
          <w:szCs w:val="22"/>
        </w:rPr>
        <w:t xml:space="preserve"> </w:t>
      </w:r>
      <w:r w:rsidR="00FC2864" w:rsidRPr="00ED4B3B">
        <w:rPr>
          <w:rFonts w:ascii="Arial" w:hAnsi="Arial" w:cs="Arial"/>
          <w:sz w:val="22"/>
          <w:szCs w:val="22"/>
        </w:rPr>
        <w:t>2025 and 2024</w:t>
      </w:r>
      <w:r w:rsidR="002D2D5A" w:rsidRPr="00ED4B3B">
        <w:rPr>
          <w:rFonts w:ascii="Arial" w:hAnsi="Arial" w:cs="Arial"/>
          <w:sz w:val="22"/>
          <w:szCs w:val="22"/>
        </w:rPr>
        <w:t xml:space="preserve">, the balance of loan between the Company and </w:t>
      </w:r>
      <w:r w:rsidR="002A256F" w:rsidRPr="00ED4B3B">
        <w:rPr>
          <w:rFonts w:ascii="Arial" w:hAnsi="Arial" w:cs="Arial"/>
          <w:sz w:val="22"/>
          <w:szCs w:val="22"/>
        </w:rPr>
        <w:t xml:space="preserve">those related </w:t>
      </w:r>
      <w:r w:rsidR="00213C15">
        <w:rPr>
          <w:rFonts w:ascii="Arial" w:hAnsi="Arial" w:cs="Arial"/>
          <w:sz w:val="22"/>
          <w:szCs w:val="22"/>
        </w:rPr>
        <w:t>party</w:t>
      </w:r>
      <w:r w:rsidR="002A256F" w:rsidRPr="00ED4B3B">
        <w:rPr>
          <w:rFonts w:ascii="Arial" w:hAnsi="Arial" w:cs="Arial"/>
          <w:sz w:val="22"/>
          <w:szCs w:val="22"/>
        </w:rPr>
        <w:t xml:space="preserve"> </w:t>
      </w:r>
      <w:r w:rsidR="002D2D5A" w:rsidRPr="00ED4B3B">
        <w:rPr>
          <w:rFonts w:ascii="Arial" w:hAnsi="Arial" w:cs="Arial"/>
          <w:sz w:val="22"/>
          <w:szCs w:val="22"/>
        </w:rPr>
        <w:t>and the movement are as follows:</w:t>
      </w:r>
    </w:p>
    <w:tbl>
      <w:tblPr>
        <w:tblW w:w="9189" w:type="dxa"/>
        <w:tblInd w:w="450" w:type="dxa"/>
        <w:tblLayout w:type="fixed"/>
        <w:tblLook w:val="0000" w:firstRow="0" w:lastRow="0" w:firstColumn="0" w:lastColumn="0" w:noHBand="0" w:noVBand="0"/>
      </w:tblPr>
      <w:tblGrid>
        <w:gridCol w:w="2880"/>
        <w:gridCol w:w="1620"/>
        <w:gridCol w:w="1350"/>
        <w:gridCol w:w="990"/>
        <w:gridCol w:w="990"/>
        <w:gridCol w:w="1350"/>
        <w:gridCol w:w="9"/>
      </w:tblGrid>
      <w:tr w:rsidR="003E5824" w:rsidRPr="00ED4B3B" w14:paraId="3601D791" w14:textId="77777777" w:rsidTr="009F2592">
        <w:trPr>
          <w:gridAfter w:val="1"/>
          <w:wAfter w:w="9" w:type="dxa"/>
          <w:cantSplit/>
        </w:trPr>
        <w:tc>
          <w:tcPr>
            <w:tcW w:w="9180" w:type="dxa"/>
            <w:gridSpan w:val="6"/>
          </w:tcPr>
          <w:p w14:paraId="6E22541D" w14:textId="26E495F4" w:rsidR="003E5824" w:rsidRPr="00ED4B3B" w:rsidRDefault="003E5824" w:rsidP="00431E2D">
            <w:pPr>
              <w:spacing w:before="360" w:line="380" w:lineRule="exact"/>
              <w:ind w:right="-43"/>
              <w:contextualSpacing/>
              <w:jc w:val="right"/>
              <w:rPr>
                <w:rFonts w:ascii="Arial" w:hAnsi="Arial" w:cs="Arial"/>
                <w:sz w:val="18"/>
                <w:szCs w:val="18"/>
                <w:cs/>
              </w:rPr>
            </w:pPr>
            <w:r w:rsidRPr="00ED4B3B">
              <w:rPr>
                <w:rFonts w:ascii="Arial" w:hAnsi="Arial" w:cs="Arial"/>
                <w:sz w:val="18"/>
                <w:szCs w:val="18"/>
              </w:rPr>
              <w:t>(Unit: Thousand Baht)</w:t>
            </w:r>
          </w:p>
        </w:tc>
      </w:tr>
      <w:tr w:rsidR="004F3712" w:rsidRPr="00ED4B3B" w14:paraId="14FC8018" w14:textId="77777777" w:rsidTr="009F2592">
        <w:tc>
          <w:tcPr>
            <w:tcW w:w="2880" w:type="dxa"/>
            <w:vMerge w:val="restart"/>
            <w:vAlign w:val="bottom"/>
          </w:tcPr>
          <w:p w14:paraId="3CE6DC26" w14:textId="307A06D0" w:rsidR="004F3712" w:rsidRPr="00ED4B3B" w:rsidRDefault="00830F68" w:rsidP="00431E2D">
            <w:pPr>
              <w:pBdr>
                <w:bottom w:val="single" w:sz="4" w:space="1" w:color="auto"/>
              </w:pBdr>
              <w:spacing w:line="380" w:lineRule="exact"/>
              <w:jc w:val="center"/>
              <w:rPr>
                <w:rFonts w:ascii="Arial" w:hAnsi="Arial" w:cs="Arial"/>
                <w:b/>
                <w:bCs/>
                <w:sz w:val="18"/>
                <w:szCs w:val="18"/>
                <w:u w:val="single"/>
              </w:rPr>
            </w:pPr>
            <w:r w:rsidRPr="00ED4B3B">
              <w:rPr>
                <w:rFonts w:ascii="Arial" w:hAnsi="Arial" w:cs="Arial"/>
                <w:sz w:val="18"/>
                <w:szCs w:val="18"/>
              </w:rPr>
              <w:t>Loans to related party</w:t>
            </w:r>
          </w:p>
        </w:tc>
        <w:tc>
          <w:tcPr>
            <w:tcW w:w="1620" w:type="dxa"/>
          </w:tcPr>
          <w:p w14:paraId="5251C547" w14:textId="77777777" w:rsidR="004F3712" w:rsidRPr="00ED4B3B" w:rsidRDefault="004F3712" w:rsidP="00431E2D">
            <w:pPr>
              <w:spacing w:line="380" w:lineRule="exact"/>
              <w:jc w:val="center"/>
              <w:rPr>
                <w:rFonts w:ascii="Arial" w:hAnsi="Arial" w:cs="Arial"/>
                <w:sz w:val="18"/>
                <w:szCs w:val="18"/>
              </w:rPr>
            </w:pPr>
          </w:p>
        </w:tc>
        <w:tc>
          <w:tcPr>
            <w:tcW w:w="4689" w:type="dxa"/>
            <w:gridSpan w:val="5"/>
          </w:tcPr>
          <w:p w14:paraId="7F9868E1" w14:textId="33B8C45C" w:rsidR="004F3712" w:rsidRPr="00ED4B3B" w:rsidRDefault="004F3712" w:rsidP="00431E2D">
            <w:pPr>
              <w:pBdr>
                <w:bottom w:val="single" w:sz="4" w:space="1" w:color="auto"/>
              </w:pBdr>
              <w:spacing w:line="380" w:lineRule="exact"/>
              <w:jc w:val="center"/>
              <w:rPr>
                <w:rFonts w:ascii="Arial" w:hAnsi="Arial" w:cs="Arial"/>
                <w:sz w:val="18"/>
                <w:szCs w:val="18"/>
              </w:rPr>
            </w:pPr>
            <w:r w:rsidRPr="00ED4B3B">
              <w:rPr>
                <w:rFonts w:ascii="Arial" w:hAnsi="Arial" w:cs="Arial"/>
                <w:sz w:val="18"/>
                <w:szCs w:val="18"/>
              </w:rPr>
              <w:t>Separate financial statements</w:t>
            </w:r>
          </w:p>
        </w:tc>
      </w:tr>
      <w:tr w:rsidR="004F3712" w:rsidRPr="00ED4B3B" w14:paraId="774EC04C" w14:textId="77777777" w:rsidTr="009F2592">
        <w:trPr>
          <w:gridAfter w:val="1"/>
          <w:wAfter w:w="9" w:type="dxa"/>
        </w:trPr>
        <w:tc>
          <w:tcPr>
            <w:tcW w:w="2880" w:type="dxa"/>
            <w:vMerge/>
            <w:vAlign w:val="bottom"/>
          </w:tcPr>
          <w:p w14:paraId="35CAD20A" w14:textId="77777777" w:rsidR="004F3712" w:rsidRPr="00ED4B3B" w:rsidRDefault="004F3712" w:rsidP="00431E2D">
            <w:pPr>
              <w:pBdr>
                <w:bottom w:val="single" w:sz="4" w:space="1" w:color="auto"/>
              </w:pBdr>
              <w:spacing w:line="380" w:lineRule="exact"/>
              <w:ind w:right="-43"/>
              <w:contextualSpacing/>
              <w:jc w:val="center"/>
              <w:rPr>
                <w:rFonts w:ascii="Arial" w:hAnsi="Arial" w:cs="Arial"/>
                <w:b/>
                <w:bCs/>
                <w:sz w:val="18"/>
                <w:szCs w:val="18"/>
                <w:u w:val="single"/>
              </w:rPr>
            </w:pPr>
          </w:p>
        </w:tc>
        <w:tc>
          <w:tcPr>
            <w:tcW w:w="1620" w:type="dxa"/>
          </w:tcPr>
          <w:p w14:paraId="6BFCC1B8" w14:textId="77777777" w:rsidR="004F3712" w:rsidRPr="00ED4B3B" w:rsidRDefault="004F3712" w:rsidP="00431E2D">
            <w:pPr>
              <w:spacing w:line="380" w:lineRule="exact"/>
              <w:jc w:val="center"/>
              <w:rPr>
                <w:rFonts w:ascii="Arial" w:hAnsi="Arial" w:cs="Arial"/>
                <w:sz w:val="18"/>
                <w:szCs w:val="18"/>
              </w:rPr>
            </w:pPr>
          </w:p>
        </w:tc>
        <w:tc>
          <w:tcPr>
            <w:tcW w:w="1350" w:type="dxa"/>
          </w:tcPr>
          <w:p w14:paraId="40E8A1C0" w14:textId="260A160D" w:rsidR="004F3712" w:rsidRPr="00ED4B3B" w:rsidRDefault="004F3712" w:rsidP="00431E2D">
            <w:pPr>
              <w:spacing w:line="380" w:lineRule="exact"/>
              <w:jc w:val="center"/>
              <w:rPr>
                <w:rFonts w:ascii="Arial" w:hAnsi="Arial" w:cs="Arial"/>
                <w:sz w:val="18"/>
                <w:szCs w:val="18"/>
              </w:rPr>
            </w:pPr>
            <w:r w:rsidRPr="00ED4B3B">
              <w:rPr>
                <w:rFonts w:ascii="Arial" w:hAnsi="Arial" w:cs="Arial"/>
                <w:sz w:val="18"/>
                <w:szCs w:val="18"/>
              </w:rPr>
              <w:t>Balance as at 31 December</w:t>
            </w:r>
          </w:p>
        </w:tc>
        <w:tc>
          <w:tcPr>
            <w:tcW w:w="1980" w:type="dxa"/>
            <w:gridSpan w:val="2"/>
            <w:vAlign w:val="bottom"/>
          </w:tcPr>
          <w:p w14:paraId="37920D9B" w14:textId="7B6676FF" w:rsidR="004F3712" w:rsidRPr="00ED4B3B" w:rsidRDefault="004F3712" w:rsidP="00431E2D">
            <w:pPr>
              <w:pBdr>
                <w:bottom w:val="single" w:sz="4" w:space="1" w:color="auto"/>
              </w:pBdr>
              <w:spacing w:line="380" w:lineRule="exact"/>
              <w:jc w:val="center"/>
              <w:rPr>
                <w:rFonts w:ascii="Arial" w:hAnsi="Arial" w:cs="Arial"/>
                <w:sz w:val="18"/>
                <w:szCs w:val="18"/>
              </w:rPr>
            </w:pPr>
            <w:r w:rsidRPr="00ED4B3B">
              <w:rPr>
                <w:rFonts w:ascii="Arial" w:hAnsi="Arial" w:cs="Arial"/>
                <w:sz w:val="18"/>
                <w:szCs w:val="18"/>
              </w:rPr>
              <w:t xml:space="preserve"> </w:t>
            </w:r>
            <w:r w:rsidRPr="00ED4B3B">
              <w:rPr>
                <w:rFonts w:ascii="Arial" w:hAnsi="Arial" w:cs="Arial"/>
                <w:sz w:val="18"/>
                <w:szCs w:val="18"/>
                <w:cs/>
              </w:rPr>
              <w:t>D</w:t>
            </w:r>
            <w:r w:rsidR="00FB32BE" w:rsidRPr="00ED4B3B">
              <w:rPr>
                <w:rFonts w:ascii="Arial" w:hAnsi="Arial" w:cs="Arial"/>
                <w:sz w:val="18"/>
                <w:szCs w:val="18"/>
              </w:rPr>
              <w:t>uring</w:t>
            </w:r>
            <w:r w:rsidRPr="00ED4B3B">
              <w:rPr>
                <w:rFonts w:ascii="Arial" w:hAnsi="Arial" w:cs="Arial"/>
                <w:sz w:val="18"/>
                <w:szCs w:val="18"/>
                <w:cs/>
              </w:rPr>
              <w:t xml:space="preserve"> the </w:t>
            </w:r>
            <w:r w:rsidR="004B7E74" w:rsidRPr="00ED4B3B">
              <w:rPr>
                <w:rFonts w:ascii="Arial" w:hAnsi="Arial" w:cs="Arial"/>
                <w:sz w:val="18"/>
                <w:szCs w:val="18"/>
              </w:rPr>
              <w:t>year</w:t>
            </w:r>
          </w:p>
        </w:tc>
        <w:tc>
          <w:tcPr>
            <w:tcW w:w="1350" w:type="dxa"/>
          </w:tcPr>
          <w:p w14:paraId="7920B864" w14:textId="7AF36801" w:rsidR="004F3712" w:rsidRPr="00ED4B3B" w:rsidRDefault="004F3712" w:rsidP="00431E2D">
            <w:pPr>
              <w:spacing w:line="380" w:lineRule="exact"/>
              <w:jc w:val="center"/>
              <w:rPr>
                <w:rFonts w:ascii="Arial" w:hAnsi="Arial" w:cs="Arial"/>
                <w:sz w:val="18"/>
                <w:szCs w:val="18"/>
              </w:rPr>
            </w:pPr>
            <w:r w:rsidRPr="00ED4B3B">
              <w:rPr>
                <w:rFonts w:ascii="Arial" w:hAnsi="Arial" w:cs="Arial"/>
                <w:sz w:val="18"/>
                <w:szCs w:val="18"/>
              </w:rPr>
              <w:t xml:space="preserve">Balance as at             </w:t>
            </w:r>
            <w:r w:rsidR="00CB61BF" w:rsidRPr="00ED4B3B">
              <w:rPr>
                <w:rFonts w:ascii="Arial" w:hAnsi="Arial" w:cs="Arial"/>
                <w:sz w:val="18"/>
                <w:szCs w:val="18"/>
              </w:rPr>
              <w:t>31 December</w:t>
            </w:r>
          </w:p>
        </w:tc>
      </w:tr>
      <w:tr w:rsidR="004F3712" w:rsidRPr="00ED4B3B" w14:paraId="2900BA1A" w14:textId="77777777" w:rsidTr="009F2592">
        <w:trPr>
          <w:gridAfter w:val="1"/>
          <w:wAfter w:w="9" w:type="dxa"/>
        </w:trPr>
        <w:tc>
          <w:tcPr>
            <w:tcW w:w="2880" w:type="dxa"/>
            <w:vMerge/>
            <w:vAlign w:val="bottom"/>
          </w:tcPr>
          <w:p w14:paraId="23341A13" w14:textId="77777777" w:rsidR="004F3712" w:rsidRPr="00ED4B3B" w:rsidRDefault="004F3712" w:rsidP="00431E2D">
            <w:pPr>
              <w:pBdr>
                <w:bottom w:val="single" w:sz="4" w:space="1" w:color="auto"/>
              </w:pBdr>
              <w:spacing w:line="380" w:lineRule="exact"/>
              <w:ind w:right="-43"/>
              <w:contextualSpacing/>
              <w:jc w:val="center"/>
              <w:rPr>
                <w:rFonts w:ascii="Arial" w:hAnsi="Arial" w:cs="Arial"/>
                <w:sz w:val="18"/>
                <w:szCs w:val="18"/>
                <w:cs/>
              </w:rPr>
            </w:pPr>
          </w:p>
        </w:tc>
        <w:tc>
          <w:tcPr>
            <w:tcW w:w="1620" w:type="dxa"/>
          </w:tcPr>
          <w:p w14:paraId="5DD718D6" w14:textId="033658EF" w:rsidR="004F3712" w:rsidRPr="00ED4B3B" w:rsidRDefault="00180600" w:rsidP="00431E2D">
            <w:pPr>
              <w:pBdr>
                <w:bottom w:val="single" w:sz="4" w:space="1" w:color="auto"/>
              </w:pBdr>
              <w:spacing w:line="380" w:lineRule="exact"/>
              <w:jc w:val="center"/>
              <w:rPr>
                <w:rFonts w:ascii="Arial" w:hAnsi="Arial" w:cs="Arial"/>
                <w:sz w:val="18"/>
                <w:szCs w:val="18"/>
              </w:rPr>
            </w:pPr>
            <w:r w:rsidRPr="00ED4B3B">
              <w:rPr>
                <w:rFonts w:ascii="Arial" w:hAnsi="Arial" w:cs="Arial"/>
                <w:sz w:val="18"/>
                <w:szCs w:val="18"/>
              </w:rPr>
              <w:t>Relationship</w:t>
            </w:r>
          </w:p>
        </w:tc>
        <w:tc>
          <w:tcPr>
            <w:tcW w:w="1350" w:type="dxa"/>
          </w:tcPr>
          <w:p w14:paraId="20D90520" w14:textId="45891769" w:rsidR="004F3712" w:rsidRPr="00ED4B3B" w:rsidRDefault="004F3712" w:rsidP="00431E2D">
            <w:pPr>
              <w:pBdr>
                <w:bottom w:val="single" w:sz="4" w:space="1" w:color="auto"/>
              </w:pBdr>
              <w:spacing w:line="380" w:lineRule="exact"/>
              <w:jc w:val="center"/>
              <w:rPr>
                <w:rFonts w:ascii="Arial" w:hAnsi="Arial" w:cs="Arial"/>
                <w:sz w:val="18"/>
                <w:szCs w:val="18"/>
              </w:rPr>
            </w:pPr>
            <w:r w:rsidRPr="00ED4B3B">
              <w:rPr>
                <w:rFonts w:ascii="Arial" w:hAnsi="Arial" w:cs="Arial"/>
                <w:sz w:val="18"/>
                <w:szCs w:val="18"/>
              </w:rPr>
              <w:t>202</w:t>
            </w:r>
            <w:r w:rsidR="00FC2864" w:rsidRPr="00ED4B3B">
              <w:rPr>
                <w:rFonts w:ascii="Arial" w:hAnsi="Arial" w:cs="Arial"/>
                <w:sz w:val="18"/>
                <w:szCs w:val="18"/>
              </w:rPr>
              <w:t>4</w:t>
            </w:r>
          </w:p>
        </w:tc>
        <w:tc>
          <w:tcPr>
            <w:tcW w:w="990" w:type="dxa"/>
          </w:tcPr>
          <w:p w14:paraId="40A65545" w14:textId="77777777" w:rsidR="004F3712" w:rsidRPr="00ED4B3B" w:rsidRDefault="004F3712" w:rsidP="00431E2D">
            <w:pPr>
              <w:pBdr>
                <w:bottom w:val="single" w:sz="4" w:space="1" w:color="auto"/>
              </w:pBdr>
              <w:spacing w:line="380" w:lineRule="exact"/>
              <w:jc w:val="center"/>
              <w:rPr>
                <w:rFonts w:ascii="Arial" w:hAnsi="Arial" w:cs="Arial"/>
                <w:sz w:val="18"/>
                <w:szCs w:val="18"/>
              </w:rPr>
            </w:pPr>
            <w:r w:rsidRPr="00ED4B3B">
              <w:rPr>
                <w:rFonts w:ascii="Arial" w:hAnsi="Arial" w:cs="Arial"/>
                <w:sz w:val="18"/>
                <w:szCs w:val="18"/>
              </w:rPr>
              <w:t>Increase</w:t>
            </w:r>
          </w:p>
        </w:tc>
        <w:tc>
          <w:tcPr>
            <w:tcW w:w="990" w:type="dxa"/>
          </w:tcPr>
          <w:p w14:paraId="48221E32" w14:textId="77777777" w:rsidR="004F3712" w:rsidRPr="00ED4B3B" w:rsidRDefault="004F3712" w:rsidP="00431E2D">
            <w:pPr>
              <w:pBdr>
                <w:bottom w:val="single" w:sz="4" w:space="1" w:color="auto"/>
              </w:pBdr>
              <w:spacing w:line="380" w:lineRule="exact"/>
              <w:jc w:val="center"/>
              <w:rPr>
                <w:rFonts w:ascii="Arial" w:hAnsi="Arial" w:cs="Arial"/>
                <w:sz w:val="18"/>
                <w:szCs w:val="18"/>
              </w:rPr>
            </w:pPr>
            <w:r w:rsidRPr="00ED4B3B">
              <w:rPr>
                <w:rFonts w:ascii="Arial" w:hAnsi="Arial" w:cs="Arial"/>
                <w:sz w:val="18"/>
                <w:szCs w:val="18"/>
              </w:rPr>
              <w:t>Decrease</w:t>
            </w:r>
          </w:p>
        </w:tc>
        <w:tc>
          <w:tcPr>
            <w:tcW w:w="1350" w:type="dxa"/>
          </w:tcPr>
          <w:p w14:paraId="5FED2DBE" w14:textId="2D2DC43E" w:rsidR="004F3712" w:rsidRPr="00ED4B3B" w:rsidRDefault="004F3712" w:rsidP="00431E2D">
            <w:pPr>
              <w:pBdr>
                <w:bottom w:val="single" w:sz="4" w:space="1" w:color="auto"/>
              </w:pBdr>
              <w:spacing w:line="380" w:lineRule="exact"/>
              <w:contextualSpacing/>
              <w:jc w:val="center"/>
              <w:rPr>
                <w:rFonts w:ascii="Arial" w:hAnsi="Arial" w:cs="Arial"/>
                <w:sz w:val="18"/>
                <w:szCs w:val="18"/>
              </w:rPr>
            </w:pPr>
            <w:r w:rsidRPr="00ED4B3B">
              <w:rPr>
                <w:rFonts w:ascii="Arial" w:hAnsi="Arial" w:cs="Arial"/>
                <w:color w:val="000000"/>
                <w:sz w:val="18"/>
                <w:szCs w:val="18"/>
              </w:rPr>
              <w:t>202</w:t>
            </w:r>
            <w:r w:rsidR="00FC2864" w:rsidRPr="00ED4B3B">
              <w:rPr>
                <w:rFonts w:ascii="Arial" w:hAnsi="Arial" w:cs="Arial"/>
                <w:color w:val="000000"/>
                <w:sz w:val="18"/>
                <w:szCs w:val="18"/>
              </w:rPr>
              <w:t>5</w:t>
            </w:r>
          </w:p>
        </w:tc>
      </w:tr>
      <w:tr w:rsidR="00FC2864" w:rsidRPr="00ED4B3B" w14:paraId="05CE7147" w14:textId="77777777" w:rsidTr="00FC2864">
        <w:trPr>
          <w:gridAfter w:val="1"/>
          <w:wAfter w:w="9" w:type="dxa"/>
        </w:trPr>
        <w:tc>
          <w:tcPr>
            <w:tcW w:w="2880" w:type="dxa"/>
            <w:vAlign w:val="bottom"/>
          </w:tcPr>
          <w:p w14:paraId="77BEFE2C" w14:textId="77777777" w:rsidR="00FC2864" w:rsidRPr="00ED4B3B" w:rsidRDefault="00FC2864" w:rsidP="00FC2864">
            <w:pPr>
              <w:spacing w:line="380" w:lineRule="exact"/>
              <w:ind w:left="158" w:right="-101" w:hanging="158"/>
              <w:contextualSpacing/>
              <w:rPr>
                <w:rFonts w:ascii="Arial" w:hAnsi="Arial" w:cs="Arial"/>
                <w:spacing w:val="-4"/>
                <w:sz w:val="18"/>
                <w:szCs w:val="18"/>
              </w:rPr>
            </w:pPr>
            <w:r w:rsidRPr="00ED4B3B">
              <w:rPr>
                <w:rFonts w:ascii="Arial" w:hAnsi="Arial" w:cs="Arial"/>
                <w:spacing w:val="-4"/>
                <w:sz w:val="18"/>
                <w:szCs w:val="18"/>
              </w:rPr>
              <w:t>SENERA SENIOR WELLNESS COMPANY LIMITED</w:t>
            </w:r>
          </w:p>
        </w:tc>
        <w:tc>
          <w:tcPr>
            <w:tcW w:w="1620" w:type="dxa"/>
          </w:tcPr>
          <w:p w14:paraId="5D573E15" w14:textId="3A8F7321" w:rsidR="00FC2864" w:rsidRPr="00ED4B3B" w:rsidRDefault="00FC2864" w:rsidP="00FC2864">
            <w:pPr>
              <w:spacing w:line="380" w:lineRule="exact"/>
              <w:ind w:left="158" w:right="-101" w:hanging="158"/>
              <w:contextualSpacing/>
              <w:rPr>
                <w:rFonts w:ascii="Arial" w:hAnsi="Arial" w:cs="Arial"/>
                <w:sz w:val="18"/>
                <w:szCs w:val="18"/>
              </w:rPr>
            </w:pPr>
            <w:r w:rsidRPr="00ED4B3B">
              <w:rPr>
                <w:rFonts w:ascii="Arial" w:hAnsi="Arial" w:cs="Arial"/>
                <w:spacing w:val="-4"/>
                <w:sz w:val="18"/>
                <w:szCs w:val="18"/>
              </w:rPr>
              <w:t>Subsidiary</w:t>
            </w:r>
          </w:p>
        </w:tc>
        <w:tc>
          <w:tcPr>
            <w:tcW w:w="1350" w:type="dxa"/>
            <w:vAlign w:val="bottom"/>
          </w:tcPr>
          <w:p w14:paraId="6043BFF2" w14:textId="2BCDD98E" w:rsidR="00FC2864" w:rsidRPr="00ED4B3B" w:rsidRDefault="00FC2864" w:rsidP="00FC2864">
            <w:pPr>
              <w:pBdr>
                <w:bottom w:val="single" w:sz="4" w:space="1" w:color="auto"/>
              </w:pBdr>
              <w:tabs>
                <w:tab w:val="decimal" w:pos="1065"/>
              </w:tabs>
              <w:spacing w:line="380" w:lineRule="exact"/>
              <w:contextualSpacing/>
              <w:rPr>
                <w:rFonts w:ascii="Arial" w:hAnsi="Arial" w:cs="Arial"/>
                <w:sz w:val="18"/>
                <w:szCs w:val="18"/>
              </w:rPr>
            </w:pPr>
            <w:r w:rsidRPr="00ED4B3B">
              <w:rPr>
                <w:rFonts w:ascii="Arial" w:hAnsi="Arial" w:cs="Arial"/>
                <w:sz w:val="18"/>
                <w:szCs w:val="18"/>
              </w:rPr>
              <w:t>15,000</w:t>
            </w:r>
          </w:p>
        </w:tc>
        <w:tc>
          <w:tcPr>
            <w:tcW w:w="990" w:type="dxa"/>
            <w:vAlign w:val="bottom"/>
          </w:tcPr>
          <w:p w14:paraId="60F6389C" w14:textId="19FF6EBA" w:rsidR="00FC2864" w:rsidRPr="00ED4B3B" w:rsidRDefault="005D1F3F" w:rsidP="00FC2864">
            <w:pPr>
              <w:pBdr>
                <w:bottom w:val="single" w:sz="4" w:space="1" w:color="auto"/>
              </w:pBdr>
              <w:tabs>
                <w:tab w:val="decimal" w:pos="1065"/>
              </w:tabs>
              <w:spacing w:line="380" w:lineRule="exact"/>
              <w:contextualSpacing/>
              <w:rPr>
                <w:rFonts w:ascii="Arial" w:hAnsi="Arial" w:cs="Arial"/>
                <w:sz w:val="18"/>
                <w:szCs w:val="18"/>
              </w:rPr>
            </w:pPr>
            <w:r w:rsidRPr="00ED4B3B">
              <w:rPr>
                <w:rFonts w:ascii="Arial" w:hAnsi="Arial" w:cs="Arial"/>
                <w:sz w:val="18"/>
                <w:szCs w:val="18"/>
              </w:rPr>
              <w:t>50,000</w:t>
            </w:r>
          </w:p>
        </w:tc>
        <w:tc>
          <w:tcPr>
            <w:tcW w:w="990" w:type="dxa"/>
            <w:vAlign w:val="bottom"/>
          </w:tcPr>
          <w:p w14:paraId="0C890F7C" w14:textId="774789A4" w:rsidR="00FC2864" w:rsidRPr="00ED4B3B" w:rsidRDefault="005D1F3F" w:rsidP="00FC2864">
            <w:pPr>
              <w:pBdr>
                <w:bottom w:val="single" w:sz="4" w:space="1" w:color="auto"/>
              </w:pBdr>
              <w:tabs>
                <w:tab w:val="decimal" w:pos="1065"/>
              </w:tabs>
              <w:spacing w:line="380" w:lineRule="exact"/>
              <w:contextualSpacing/>
              <w:rPr>
                <w:rFonts w:ascii="Arial" w:hAnsi="Arial" w:cs="Arial"/>
                <w:sz w:val="18"/>
                <w:szCs w:val="18"/>
                <w:cs/>
              </w:rPr>
            </w:pPr>
            <w:r w:rsidRPr="00ED4B3B">
              <w:rPr>
                <w:rFonts w:ascii="Arial" w:hAnsi="Arial" w:cs="Arial"/>
                <w:sz w:val="18"/>
                <w:szCs w:val="18"/>
              </w:rPr>
              <w:t>-</w:t>
            </w:r>
          </w:p>
        </w:tc>
        <w:tc>
          <w:tcPr>
            <w:tcW w:w="1350" w:type="dxa"/>
            <w:vAlign w:val="bottom"/>
          </w:tcPr>
          <w:p w14:paraId="52A457F0" w14:textId="1A4CDA65" w:rsidR="00FC2864" w:rsidRPr="00ED4B3B" w:rsidRDefault="005D1F3F" w:rsidP="00FC2864">
            <w:pPr>
              <w:pBdr>
                <w:bottom w:val="single" w:sz="4" w:space="1" w:color="auto"/>
              </w:pBdr>
              <w:tabs>
                <w:tab w:val="decimal" w:pos="1065"/>
              </w:tabs>
              <w:spacing w:line="380" w:lineRule="exact"/>
              <w:contextualSpacing/>
              <w:rPr>
                <w:rFonts w:ascii="Arial" w:hAnsi="Arial" w:cs="Arial"/>
                <w:sz w:val="18"/>
                <w:szCs w:val="18"/>
              </w:rPr>
            </w:pPr>
            <w:r w:rsidRPr="00ED4B3B">
              <w:rPr>
                <w:rFonts w:ascii="Arial" w:hAnsi="Arial" w:cs="Arial"/>
                <w:sz w:val="18"/>
                <w:szCs w:val="18"/>
              </w:rPr>
              <w:t>65,000</w:t>
            </w:r>
          </w:p>
        </w:tc>
      </w:tr>
      <w:tr w:rsidR="00FC2864" w:rsidRPr="00ED4B3B" w14:paraId="152ECC6E" w14:textId="77777777" w:rsidTr="00FC2864">
        <w:trPr>
          <w:gridAfter w:val="1"/>
          <w:wAfter w:w="9" w:type="dxa"/>
        </w:trPr>
        <w:tc>
          <w:tcPr>
            <w:tcW w:w="2880" w:type="dxa"/>
          </w:tcPr>
          <w:p w14:paraId="5BDC5CA0" w14:textId="77777777" w:rsidR="00FC2864" w:rsidRPr="00ED4B3B" w:rsidRDefault="00FC2864" w:rsidP="00FC2864">
            <w:pPr>
              <w:spacing w:line="380" w:lineRule="exact"/>
              <w:ind w:hanging="18"/>
              <w:contextualSpacing/>
              <w:rPr>
                <w:rFonts w:ascii="Arial" w:hAnsi="Arial" w:cs="Arial"/>
                <w:sz w:val="18"/>
                <w:szCs w:val="18"/>
              </w:rPr>
            </w:pPr>
            <w:r w:rsidRPr="00ED4B3B">
              <w:rPr>
                <w:rFonts w:ascii="Arial" w:hAnsi="Arial" w:cs="Arial"/>
                <w:sz w:val="18"/>
                <w:szCs w:val="18"/>
              </w:rPr>
              <w:t xml:space="preserve">Total </w:t>
            </w:r>
          </w:p>
        </w:tc>
        <w:tc>
          <w:tcPr>
            <w:tcW w:w="1620" w:type="dxa"/>
          </w:tcPr>
          <w:p w14:paraId="442DBCD8" w14:textId="77777777" w:rsidR="00FC2864" w:rsidRPr="00ED4B3B" w:rsidRDefault="00FC2864" w:rsidP="00FC2864">
            <w:pPr>
              <w:tabs>
                <w:tab w:val="decimal" w:pos="1065"/>
              </w:tabs>
              <w:spacing w:line="380" w:lineRule="exact"/>
              <w:contextualSpacing/>
              <w:rPr>
                <w:rFonts w:ascii="Arial" w:hAnsi="Arial" w:cs="Arial"/>
                <w:sz w:val="18"/>
                <w:szCs w:val="18"/>
              </w:rPr>
            </w:pPr>
          </w:p>
        </w:tc>
        <w:tc>
          <w:tcPr>
            <w:tcW w:w="1350" w:type="dxa"/>
            <w:vAlign w:val="bottom"/>
          </w:tcPr>
          <w:p w14:paraId="2FDA49EE" w14:textId="4C37C587" w:rsidR="00FC2864" w:rsidRPr="00ED4B3B" w:rsidRDefault="00FC2864" w:rsidP="00FC2864">
            <w:pPr>
              <w:pBdr>
                <w:bottom w:val="double" w:sz="4" w:space="1" w:color="auto"/>
              </w:pBdr>
              <w:tabs>
                <w:tab w:val="decimal" w:pos="1065"/>
              </w:tabs>
              <w:spacing w:line="380" w:lineRule="exact"/>
              <w:contextualSpacing/>
              <w:rPr>
                <w:rFonts w:ascii="Arial" w:hAnsi="Arial" w:cs="Arial"/>
                <w:sz w:val="18"/>
                <w:szCs w:val="18"/>
              </w:rPr>
            </w:pPr>
            <w:r w:rsidRPr="00ED4B3B">
              <w:rPr>
                <w:rFonts w:ascii="Arial" w:hAnsi="Arial" w:cs="Arial"/>
                <w:sz w:val="18"/>
                <w:szCs w:val="18"/>
              </w:rPr>
              <w:t>15,000</w:t>
            </w:r>
          </w:p>
        </w:tc>
        <w:tc>
          <w:tcPr>
            <w:tcW w:w="990" w:type="dxa"/>
            <w:vAlign w:val="bottom"/>
          </w:tcPr>
          <w:p w14:paraId="64530733" w14:textId="57D8642A" w:rsidR="00FC2864" w:rsidRPr="00ED4B3B" w:rsidRDefault="005D1F3F" w:rsidP="00FC2864">
            <w:pPr>
              <w:pBdr>
                <w:bottom w:val="double" w:sz="4" w:space="1" w:color="auto"/>
              </w:pBdr>
              <w:tabs>
                <w:tab w:val="decimal" w:pos="1065"/>
              </w:tabs>
              <w:spacing w:line="380" w:lineRule="exact"/>
              <w:contextualSpacing/>
              <w:rPr>
                <w:rFonts w:ascii="Arial" w:hAnsi="Arial" w:cs="Arial"/>
                <w:sz w:val="18"/>
                <w:szCs w:val="18"/>
              </w:rPr>
            </w:pPr>
            <w:r w:rsidRPr="00ED4B3B">
              <w:rPr>
                <w:rFonts w:ascii="Arial" w:hAnsi="Arial" w:cs="Arial"/>
                <w:sz w:val="18"/>
                <w:szCs w:val="18"/>
              </w:rPr>
              <w:t>50,000</w:t>
            </w:r>
          </w:p>
        </w:tc>
        <w:tc>
          <w:tcPr>
            <w:tcW w:w="990" w:type="dxa"/>
            <w:vAlign w:val="bottom"/>
          </w:tcPr>
          <w:p w14:paraId="60482444" w14:textId="23877773" w:rsidR="00FC2864" w:rsidRPr="00ED4B3B" w:rsidRDefault="005D1F3F" w:rsidP="00FC2864">
            <w:pPr>
              <w:pBdr>
                <w:bottom w:val="double" w:sz="4" w:space="1" w:color="auto"/>
              </w:pBdr>
              <w:tabs>
                <w:tab w:val="decimal" w:pos="1065"/>
              </w:tabs>
              <w:spacing w:line="380" w:lineRule="exact"/>
              <w:contextualSpacing/>
              <w:rPr>
                <w:rFonts w:ascii="Arial" w:hAnsi="Arial" w:cs="Arial"/>
                <w:sz w:val="18"/>
                <w:szCs w:val="18"/>
                <w:cs/>
              </w:rPr>
            </w:pPr>
            <w:r w:rsidRPr="00ED4B3B">
              <w:rPr>
                <w:rFonts w:ascii="Arial" w:hAnsi="Arial" w:cs="Arial"/>
                <w:sz w:val="18"/>
                <w:szCs w:val="18"/>
              </w:rPr>
              <w:t>-</w:t>
            </w:r>
          </w:p>
        </w:tc>
        <w:tc>
          <w:tcPr>
            <w:tcW w:w="1350" w:type="dxa"/>
            <w:vAlign w:val="bottom"/>
          </w:tcPr>
          <w:p w14:paraId="4AA41E64" w14:textId="2B6C4CB6" w:rsidR="00FC2864" w:rsidRPr="00ED4B3B" w:rsidRDefault="005D1F3F" w:rsidP="00FC2864">
            <w:pPr>
              <w:pBdr>
                <w:bottom w:val="double" w:sz="4" w:space="1" w:color="auto"/>
              </w:pBdr>
              <w:tabs>
                <w:tab w:val="decimal" w:pos="1065"/>
              </w:tabs>
              <w:spacing w:line="380" w:lineRule="exact"/>
              <w:contextualSpacing/>
              <w:rPr>
                <w:rFonts w:ascii="Arial" w:hAnsi="Arial" w:cs="Arial"/>
                <w:sz w:val="18"/>
                <w:szCs w:val="18"/>
              </w:rPr>
            </w:pPr>
            <w:r w:rsidRPr="00ED4B3B">
              <w:rPr>
                <w:rFonts w:ascii="Arial" w:hAnsi="Arial" w:cs="Arial"/>
                <w:sz w:val="18"/>
                <w:szCs w:val="18"/>
              </w:rPr>
              <w:t>65,000</w:t>
            </w:r>
          </w:p>
        </w:tc>
      </w:tr>
    </w:tbl>
    <w:p w14:paraId="0ABAF338" w14:textId="3D71932E" w:rsidR="00416C0E" w:rsidRPr="00ED4B3B" w:rsidRDefault="00416C0E">
      <w:pPr>
        <w:overflowPunct/>
        <w:autoSpaceDE/>
        <w:autoSpaceDN/>
        <w:adjustRightInd/>
        <w:textAlignment w:val="auto"/>
        <w:rPr>
          <w:rFonts w:ascii="Arial" w:hAnsi="Arial" w:cstheme="minorBidi"/>
          <w:sz w:val="22"/>
          <w:szCs w:val="22"/>
          <w:cs/>
        </w:rPr>
      </w:pPr>
    </w:p>
    <w:p w14:paraId="450D3D82" w14:textId="1212FB7A" w:rsidR="006D40DB" w:rsidRPr="00ED4B3B" w:rsidRDefault="00416C0E" w:rsidP="004156F2">
      <w:pPr>
        <w:tabs>
          <w:tab w:val="left" w:pos="2160"/>
          <w:tab w:val="left" w:pos="6120"/>
          <w:tab w:val="left" w:pos="6480"/>
        </w:tabs>
        <w:spacing w:before="240" w:after="120" w:line="380" w:lineRule="exact"/>
        <w:ind w:left="547" w:right="-14" w:hanging="547"/>
        <w:jc w:val="thaiDistribute"/>
        <w:rPr>
          <w:rFonts w:ascii="Arial" w:hAnsi="Arial" w:cstheme="minorBidi"/>
          <w:sz w:val="22"/>
          <w:szCs w:val="22"/>
        </w:rPr>
      </w:pPr>
      <w:r w:rsidRPr="00ED4B3B">
        <w:rPr>
          <w:rFonts w:ascii="Arial" w:hAnsi="Arial" w:cs="Arial"/>
          <w:sz w:val="22"/>
          <w:szCs w:val="22"/>
        </w:rPr>
        <w:lastRenderedPageBreak/>
        <w:tab/>
      </w:r>
      <w:r w:rsidR="003C375A" w:rsidRPr="00ED4B3B">
        <w:rPr>
          <w:rFonts w:ascii="Arial" w:hAnsi="Arial" w:cs="Arial"/>
          <w:sz w:val="22"/>
          <w:szCs w:val="22"/>
        </w:rPr>
        <w:t>A</w:t>
      </w:r>
      <w:r w:rsidR="00083B2D" w:rsidRPr="00ED4B3B">
        <w:rPr>
          <w:rFonts w:ascii="Arial" w:hAnsi="Arial" w:cs="Arial"/>
          <w:sz w:val="22"/>
          <w:szCs w:val="22"/>
        </w:rPr>
        <w:t>s</w:t>
      </w:r>
      <w:r w:rsidR="003C375A" w:rsidRPr="00ED4B3B">
        <w:rPr>
          <w:rFonts w:ascii="Arial" w:hAnsi="Arial" w:cs="Arial"/>
          <w:sz w:val="22"/>
          <w:szCs w:val="22"/>
        </w:rPr>
        <w:t xml:space="preserve"> at 31 December 202</w:t>
      </w:r>
      <w:r w:rsidR="00FC2864" w:rsidRPr="00ED4B3B">
        <w:rPr>
          <w:rFonts w:ascii="Arial" w:hAnsi="Arial" w:cs="Arial"/>
          <w:sz w:val="22"/>
          <w:szCs w:val="22"/>
        </w:rPr>
        <w:t>5</w:t>
      </w:r>
      <w:r w:rsidR="003C375A" w:rsidRPr="00ED4B3B">
        <w:rPr>
          <w:rFonts w:ascii="Arial" w:hAnsi="Arial" w:cs="Arial"/>
          <w:sz w:val="22"/>
          <w:szCs w:val="22"/>
        </w:rPr>
        <w:t>, s</w:t>
      </w:r>
      <w:r w:rsidR="00FA5E32" w:rsidRPr="00ED4B3B">
        <w:rPr>
          <w:rFonts w:ascii="Arial" w:hAnsi="Arial" w:cs="Arial"/>
          <w:sz w:val="22"/>
          <w:szCs w:val="22"/>
        </w:rPr>
        <w:t xml:space="preserve">hort-term loans to </w:t>
      </w:r>
      <w:r w:rsidR="00213C15">
        <w:rPr>
          <w:rFonts w:ascii="Arial" w:hAnsi="Arial" w:cs="Arial"/>
          <w:sz w:val="22"/>
          <w:szCs w:val="22"/>
        </w:rPr>
        <w:t>subsidiar</w:t>
      </w:r>
      <w:r w:rsidR="00FA5E32" w:rsidRPr="00ED4B3B">
        <w:rPr>
          <w:rFonts w:ascii="Arial" w:hAnsi="Arial" w:cs="Arial"/>
          <w:sz w:val="22"/>
          <w:szCs w:val="22"/>
        </w:rPr>
        <w:t xml:space="preserve">y carried interest </w:t>
      </w:r>
      <w:r w:rsidR="00126EBC" w:rsidRPr="00ED4B3B">
        <w:rPr>
          <w:rFonts w:ascii="Arial" w:hAnsi="Arial" w:cs="Arial"/>
          <w:sz w:val="22"/>
          <w:szCs w:val="22"/>
        </w:rPr>
        <w:t xml:space="preserve">at </w:t>
      </w:r>
      <w:r w:rsidR="00FA5E32" w:rsidRPr="00ED4B3B">
        <w:rPr>
          <w:rFonts w:ascii="Arial" w:hAnsi="Arial" w:cs="Arial"/>
          <w:sz w:val="22"/>
          <w:szCs w:val="22"/>
        </w:rPr>
        <w:t xml:space="preserve">rate of </w:t>
      </w:r>
      <w:r w:rsidR="005D1F3F" w:rsidRPr="00ED4B3B">
        <w:rPr>
          <w:rFonts w:ascii="Arial" w:hAnsi="Arial" w:cs="Browallia New"/>
          <w:sz w:val="22"/>
          <w:szCs w:val="28"/>
        </w:rPr>
        <w:t>7.01</w:t>
      </w:r>
      <w:r w:rsidR="00215875" w:rsidRPr="00ED4B3B">
        <w:rPr>
          <w:rFonts w:ascii="Arial" w:hAnsi="Arial" w:cs="Arial"/>
          <w:sz w:val="22"/>
          <w:szCs w:val="22"/>
        </w:rPr>
        <w:t xml:space="preserve">% </w:t>
      </w:r>
      <w:r w:rsidR="00FA5E32" w:rsidRPr="00ED4B3B">
        <w:rPr>
          <w:rFonts w:ascii="Arial" w:hAnsi="Arial" w:cs="Arial"/>
          <w:sz w:val="22"/>
          <w:szCs w:val="22"/>
        </w:rPr>
        <w:t>per annum and due at call.</w:t>
      </w:r>
      <w:r w:rsidR="006D40DB" w:rsidRPr="00ED4B3B">
        <w:rPr>
          <w:rFonts w:ascii="Arial" w:hAnsi="Arial" w:cs="Arial"/>
          <w:sz w:val="22"/>
          <w:szCs w:val="22"/>
        </w:rPr>
        <w:t xml:space="preserve"> </w:t>
      </w:r>
      <w:r w:rsidR="006D40DB" w:rsidRPr="00ED4B3B">
        <w:rPr>
          <w:rFonts w:ascii="Arial" w:hAnsi="Arial" w:cs="Arial"/>
          <w:sz w:val="22"/>
          <w:szCs w:val="22"/>
          <w:cs/>
        </w:rPr>
        <w:t>(</w:t>
      </w:r>
      <w:r w:rsidR="006D40DB" w:rsidRPr="00ED4B3B">
        <w:rPr>
          <w:rFonts w:ascii="Arial" w:hAnsi="Arial" w:cs="Arial"/>
          <w:sz w:val="22"/>
          <w:szCs w:val="22"/>
        </w:rPr>
        <w:t>202</w:t>
      </w:r>
      <w:r w:rsidR="00FC2864" w:rsidRPr="00ED4B3B">
        <w:rPr>
          <w:rFonts w:ascii="Arial" w:hAnsi="Arial" w:cs="Arial"/>
          <w:sz w:val="22"/>
          <w:szCs w:val="22"/>
        </w:rPr>
        <w:t>4</w:t>
      </w:r>
      <w:r w:rsidR="006D40DB" w:rsidRPr="00ED4B3B">
        <w:rPr>
          <w:rFonts w:ascii="Arial" w:hAnsi="Arial" w:cs="Arial"/>
          <w:sz w:val="22"/>
          <w:szCs w:val="22"/>
        </w:rPr>
        <w:t xml:space="preserve">: </w:t>
      </w:r>
      <w:r w:rsidR="00FC2864" w:rsidRPr="00ED4B3B">
        <w:rPr>
          <w:rFonts w:ascii="Arial" w:hAnsi="Arial" w:cs="Arial"/>
          <w:sz w:val="22"/>
          <w:szCs w:val="22"/>
        </w:rPr>
        <w:t>6.85</w:t>
      </w:r>
      <w:r w:rsidR="006D40DB" w:rsidRPr="00ED4B3B">
        <w:rPr>
          <w:rFonts w:ascii="Arial" w:hAnsi="Arial" w:cs="Arial"/>
          <w:sz w:val="22"/>
          <w:szCs w:val="22"/>
        </w:rPr>
        <w:t>% per annum</w:t>
      </w:r>
      <w:r w:rsidR="006D40DB" w:rsidRPr="00ED4B3B">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609"/>
        <w:gridCol w:w="1439"/>
        <w:gridCol w:w="1281"/>
        <w:gridCol w:w="1282"/>
        <w:gridCol w:w="1286"/>
        <w:gridCol w:w="1283"/>
      </w:tblGrid>
      <w:tr w:rsidR="00902BA0" w:rsidRPr="00ED4B3B" w14:paraId="45FA1CD2" w14:textId="77777777" w:rsidTr="00DB227A">
        <w:trPr>
          <w:cantSplit/>
        </w:trPr>
        <w:tc>
          <w:tcPr>
            <w:tcW w:w="9180" w:type="dxa"/>
            <w:gridSpan w:val="6"/>
          </w:tcPr>
          <w:p w14:paraId="6AEDF5C3" w14:textId="77777777" w:rsidR="00902BA0" w:rsidRPr="00ED4B3B" w:rsidRDefault="00902BA0" w:rsidP="00320BF8">
            <w:pPr>
              <w:spacing w:line="340" w:lineRule="exact"/>
              <w:ind w:right="-43"/>
              <w:contextualSpacing/>
              <w:jc w:val="right"/>
              <w:rPr>
                <w:rFonts w:ascii="Arial" w:hAnsi="Arial" w:cs="Arial"/>
                <w:sz w:val="18"/>
                <w:szCs w:val="18"/>
              </w:rPr>
            </w:pPr>
            <w:r w:rsidRPr="00ED4B3B">
              <w:rPr>
                <w:rFonts w:ascii="Arial" w:hAnsi="Arial" w:cs="Arial"/>
                <w:sz w:val="18"/>
                <w:szCs w:val="18"/>
                <w:cs/>
              </w:rPr>
              <w:tab/>
            </w:r>
            <w:r w:rsidRPr="00ED4B3B">
              <w:rPr>
                <w:rFonts w:ascii="Arial" w:hAnsi="Arial" w:cs="Arial"/>
                <w:sz w:val="18"/>
                <w:szCs w:val="18"/>
              </w:rPr>
              <w:t>(Unit: Thousand Baht)</w:t>
            </w:r>
          </w:p>
        </w:tc>
      </w:tr>
      <w:tr w:rsidR="00DB227A" w:rsidRPr="00ED4B3B" w14:paraId="6348759F" w14:textId="77777777" w:rsidTr="00DB227A">
        <w:tc>
          <w:tcPr>
            <w:tcW w:w="2609" w:type="dxa"/>
            <w:vAlign w:val="bottom"/>
          </w:tcPr>
          <w:p w14:paraId="2FF97EFD" w14:textId="77777777" w:rsidR="00DB227A" w:rsidRPr="00ED4B3B" w:rsidRDefault="00DB227A" w:rsidP="00320BF8">
            <w:pPr>
              <w:spacing w:line="340" w:lineRule="exact"/>
              <w:ind w:right="-43"/>
              <w:contextualSpacing/>
              <w:jc w:val="center"/>
              <w:rPr>
                <w:rFonts w:ascii="Arial" w:hAnsi="Arial" w:cs="Arial"/>
                <w:sz w:val="18"/>
                <w:szCs w:val="18"/>
                <w:cs/>
              </w:rPr>
            </w:pPr>
          </w:p>
        </w:tc>
        <w:tc>
          <w:tcPr>
            <w:tcW w:w="1439" w:type="dxa"/>
          </w:tcPr>
          <w:p w14:paraId="11897E37" w14:textId="77777777" w:rsidR="00DB227A" w:rsidRPr="00ED4B3B" w:rsidRDefault="00DB227A" w:rsidP="00320BF8">
            <w:pPr>
              <w:spacing w:line="340" w:lineRule="exact"/>
              <w:jc w:val="center"/>
              <w:rPr>
                <w:rFonts w:ascii="Arial" w:hAnsi="Arial" w:cs="Arial"/>
                <w:sz w:val="18"/>
                <w:szCs w:val="18"/>
              </w:rPr>
            </w:pPr>
          </w:p>
        </w:tc>
        <w:tc>
          <w:tcPr>
            <w:tcW w:w="5132" w:type="dxa"/>
            <w:gridSpan w:val="4"/>
          </w:tcPr>
          <w:p w14:paraId="2ED2AD20" w14:textId="1F334A2B" w:rsidR="00DB227A" w:rsidRPr="00ED4B3B" w:rsidRDefault="00DB227A" w:rsidP="00320BF8">
            <w:pPr>
              <w:pBdr>
                <w:bottom w:val="single" w:sz="4" w:space="1" w:color="auto"/>
              </w:pBdr>
              <w:spacing w:line="340" w:lineRule="exact"/>
              <w:contextualSpacing/>
              <w:jc w:val="center"/>
              <w:rPr>
                <w:rFonts w:ascii="Arial" w:hAnsi="Arial" w:cs="Arial"/>
                <w:color w:val="000000"/>
                <w:sz w:val="18"/>
                <w:szCs w:val="18"/>
              </w:rPr>
            </w:pPr>
            <w:r w:rsidRPr="00ED4B3B">
              <w:rPr>
                <w:rFonts w:ascii="Arial" w:hAnsi="Arial" w:cs="Arial"/>
                <w:sz w:val="18"/>
                <w:szCs w:val="18"/>
              </w:rPr>
              <w:t>Consolidated and separate financial statements</w:t>
            </w:r>
          </w:p>
        </w:tc>
      </w:tr>
      <w:tr w:rsidR="00DB227A" w:rsidRPr="00ED4B3B" w14:paraId="6F6E737A" w14:textId="77777777" w:rsidTr="00DB227A">
        <w:tc>
          <w:tcPr>
            <w:tcW w:w="2609" w:type="dxa"/>
            <w:vAlign w:val="bottom"/>
          </w:tcPr>
          <w:p w14:paraId="4DF1BC2A" w14:textId="4757777F" w:rsidR="00DB227A" w:rsidRPr="00ED4B3B" w:rsidRDefault="00DB227A" w:rsidP="00320BF8">
            <w:pPr>
              <w:spacing w:line="340" w:lineRule="exact"/>
              <w:ind w:right="-43"/>
              <w:contextualSpacing/>
              <w:jc w:val="center"/>
              <w:rPr>
                <w:rFonts w:ascii="Arial" w:hAnsi="Arial" w:cs="Arial"/>
                <w:sz w:val="18"/>
                <w:szCs w:val="18"/>
                <w:cs/>
              </w:rPr>
            </w:pPr>
            <w:r w:rsidRPr="00ED4B3B">
              <w:rPr>
                <w:rFonts w:ascii="Arial" w:hAnsi="Arial" w:cs="Arial"/>
                <w:sz w:val="18"/>
                <w:szCs w:val="18"/>
              </w:rPr>
              <w:br w:type="page"/>
            </w:r>
          </w:p>
        </w:tc>
        <w:tc>
          <w:tcPr>
            <w:tcW w:w="1439" w:type="dxa"/>
          </w:tcPr>
          <w:p w14:paraId="4DCC773E" w14:textId="77777777" w:rsidR="00DB227A" w:rsidRPr="00ED4B3B" w:rsidRDefault="00DB227A" w:rsidP="00320BF8">
            <w:pPr>
              <w:spacing w:line="340" w:lineRule="exact"/>
              <w:jc w:val="center"/>
              <w:rPr>
                <w:rFonts w:ascii="Arial" w:hAnsi="Arial" w:cs="Arial"/>
                <w:sz w:val="18"/>
                <w:szCs w:val="18"/>
              </w:rPr>
            </w:pPr>
          </w:p>
        </w:tc>
        <w:tc>
          <w:tcPr>
            <w:tcW w:w="1281" w:type="dxa"/>
          </w:tcPr>
          <w:p w14:paraId="38075326" w14:textId="170CBE1C" w:rsidR="00DB227A" w:rsidRPr="00ED4B3B" w:rsidRDefault="00DB227A" w:rsidP="00320BF8">
            <w:pPr>
              <w:spacing w:line="340" w:lineRule="exact"/>
              <w:ind w:left="-104" w:right="-83"/>
              <w:jc w:val="center"/>
              <w:rPr>
                <w:rFonts w:ascii="Arial" w:hAnsi="Arial" w:cs="Arial"/>
                <w:sz w:val="18"/>
                <w:szCs w:val="18"/>
              </w:rPr>
            </w:pPr>
            <w:r w:rsidRPr="00ED4B3B">
              <w:rPr>
                <w:rFonts w:ascii="Arial" w:hAnsi="Arial" w:cs="Arial"/>
                <w:sz w:val="18"/>
                <w:szCs w:val="18"/>
              </w:rPr>
              <w:t>Balance as at</w:t>
            </w:r>
          </w:p>
        </w:tc>
        <w:tc>
          <w:tcPr>
            <w:tcW w:w="1282" w:type="dxa"/>
          </w:tcPr>
          <w:p w14:paraId="0C0DB98A" w14:textId="77777777" w:rsidR="00DB227A" w:rsidRPr="00ED4B3B" w:rsidRDefault="00DB227A" w:rsidP="00320BF8">
            <w:pPr>
              <w:spacing w:line="340" w:lineRule="exact"/>
              <w:jc w:val="center"/>
              <w:rPr>
                <w:rFonts w:ascii="Arial" w:hAnsi="Arial" w:cs="Arial"/>
                <w:sz w:val="18"/>
                <w:szCs w:val="18"/>
              </w:rPr>
            </w:pPr>
          </w:p>
        </w:tc>
        <w:tc>
          <w:tcPr>
            <w:tcW w:w="1286" w:type="dxa"/>
          </w:tcPr>
          <w:p w14:paraId="0593A9B8" w14:textId="77777777" w:rsidR="00DB227A" w:rsidRPr="00ED4B3B" w:rsidRDefault="00DB227A" w:rsidP="00320BF8">
            <w:pPr>
              <w:spacing w:line="340" w:lineRule="exact"/>
              <w:jc w:val="center"/>
              <w:rPr>
                <w:rFonts w:ascii="Arial" w:hAnsi="Arial" w:cs="Arial"/>
                <w:sz w:val="18"/>
                <w:szCs w:val="18"/>
              </w:rPr>
            </w:pPr>
          </w:p>
        </w:tc>
        <w:tc>
          <w:tcPr>
            <w:tcW w:w="1283" w:type="dxa"/>
          </w:tcPr>
          <w:p w14:paraId="0CE2AF5E" w14:textId="5EE5F948" w:rsidR="00DB227A" w:rsidRPr="00ED4B3B" w:rsidRDefault="00DB227A" w:rsidP="00320BF8">
            <w:pPr>
              <w:spacing w:line="340" w:lineRule="exact"/>
              <w:ind w:left="-104" w:right="-83"/>
              <w:jc w:val="center"/>
              <w:rPr>
                <w:rFonts w:ascii="Arial" w:hAnsi="Arial" w:cs="Arial"/>
                <w:sz w:val="18"/>
                <w:szCs w:val="18"/>
              </w:rPr>
            </w:pPr>
            <w:r w:rsidRPr="00ED4B3B">
              <w:rPr>
                <w:rFonts w:ascii="Arial" w:hAnsi="Arial" w:cs="Arial"/>
                <w:sz w:val="18"/>
                <w:szCs w:val="18"/>
              </w:rPr>
              <w:t xml:space="preserve">Balance as at             </w:t>
            </w:r>
          </w:p>
        </w:tc>
      </w:tr>
      <w:tr w:rsidR="00DB227A" w:rsidRPr="00ED4B3B" w14:paraId="7E36FD6A" w14:textId="77777777" w:rsidTr="00DB227A">
        <w:tc>
          <w:tcPr>
            <w:tcW w:w="2609" w:type="dxa"/>
            <w:vAlign w:val="bottom"/>
          </w:tcPr>
          <w:p w14:paraId="50961DCF" w14:textId="77777777" w:rsidR="00DB227A" w:rsidRPr="00ED4B3B" w:rsidRDefault="00DB227A" w:rsidP="00320BF8">
            <w:pPr>
              <w:spacing w:line="340" w:lineRule="exact"/>
              <w:ind w:right="-43"/>
              <w:contextualSpacing/>
              <w:jc w:val="center"/>
              <w:rPr>
                <w:rFonts w:ascii="Arial" w:hAnsi="Arial" w:cs="Arial"/>
                <w:sz w:val="18"/>
                <w:szCs w:val="18"/>
                <w:cs/>
              </w:rPr>
            </w:pPr>
          </w:p>
        </w:tc>
        <w:tc>
          <w:tcPr>
            <w:tcW w:w="1439" w:type="dxa"/>
          </w:tcPr>
          <w:p w14:paraId="2A027FF1" w14:textId="77777777" w:rsidR="00DB227A" w:rsidRPr="00ED4B3B" w:rsidRDefault="00DB227A" w:rsidP="00320BF8">
            <w:pPr>
              <w:spacing w:line="340" w:lineRule="exact"/>
              <w:jc w:val="center"/>
              <w:rPr>
                <w:rFonts w:ascii="Arial" w:hAnsi="Arial" w:cs="Arial"/>
                <w:sz w:val="18"/>
                <w:szCs w:val="18"/>
              </w:rPr>
            </w:pPr>
          </w:p>
        </w:tc>
        <w:tc>
          <w:tcPr>
            <w:tcW w:w="1281" w:type="dxa"/>
          </w:tcPr>
          <w:p w14:paraId="3CF3100D" w14:textId="6AC6687A" w:rsidR="00DB227A" w:rsidRPr="00ED4B3B" w:rsidRDefault="00DB227A" w:rsidP="00320BF8">
            <w:pPr>
              <w:spacing w:line="340" w:lineRule="exact"/>
              <w:ind w:left="-104" w:right="-83"/>
              <w:jc w:val="center"/>
              <w:rPr>
                <w:rFonts w:ascii="Arial" w:hAnsi="Arial" w:cs="Arial"/>
                <w:sz w:val="18"/>
                <w:szCs w:val="18"/>
              </w:rPr>
            </w:pPr>
            <w:r w:rsidRPr="00ED4B3B">
              <w:rPr>
                <w:rFonts w:ascii="Arial" w:hAnsi="Arial" w:cs="Arial"/>
                <w:sz w:val="18"/>
                <w:szCs w:val="18"/>
              </w:rPr>
              <w:t>31 December</w:t>
            </w:r>
          </w:p>
        </w:tc>
        <w:tc>
          <w:tcPr>
            <w:tcW w:w="2568" w:type="dxa"/>
            <w:gridSpan w:val="2"/>
          </w:tcPr>
          <w:p w14:paraId="5DD7047A" w14:textId="74B1CB36" w:rsidR="00DB227A" w:rsidRPr="00ED4B3B" w:rsidRDefault="00DB227A" w:rsidP="00320BF8">
            <w:pPr>
              <w:pBdr>
                <w:bottom w:val="single" w:sz="4" w:space="1" w:color="auto"/>
              </w:pBdr>
              <w:spacing w:line="340" w:lineRule="exact"/>
              <w:jc w:val="center"/>
              <w:rPr>
                <w:rFonts w:ascii="Arial" w:hAnsi="Arial" w:cs="Arial"/>
                <w:sz w:val="18"/>
                <w:szCs w:val="18"/>
              </w:rPr>
            </w:pPr>
            <w:r w:rsidRPr="00ED4B3B">
              <w:rPr>
                <w:rFonts w:ascii="Arial" w:hAnsi="Arial" w:cs="Arial"/>
                <w:sz w:val="18"/>
                <w:szCs w:val="18"/>
                <w:cs/>
              </w:rPr>
              <w:t>D</w:t>
            </w:r>
            <w:r w:rsidRPr="00ED4B3B">
              <w:rPr>
                <w:rFonts w:ascii="Arial" w:hAnsi="Arial" w:cs="Arial"/>
                <w:sz w:val="18"/>
                <w:szCs w:val="18"/>
              </w:rPr>
              <w:t>uring</w:t>
            </w:r>
            <w:r w:rsidRPr="00ED4B3B">
              <w:rPr>
                <w:rFonts w:ascii="Arial" w:hAnsi="Arial" w:cs="Arial"/>
                <w:sz w:val="18"/>
                <w:szCs w:val="18"/>
                <w:cs/>
              </w:rPr>
              <w:t xml:space="preserve"> the </w:t>
            </w:r>
            <w:r w:rsidRPr="00ED4B3B">
              <w:rPr>
                <w:rFonts w:ascii="Arial" w:hAnsi="Arial" w:cs="Arial"/>
                <w:sz w:val="18"/>
                <w:szCs w:val="18"/>
              </w:rPr>
              <w:t>year</w:t>
            </w:r>
          </w:p>
        </w:tc>
        <w:tc>
          <w:tcPr>
            <w:tcW w:w="1283" w:type="dxa"/>
          </w:tcPr>
          <w:p w14:paraId="1CD3A393" w14:textId="58A311F2" w:rsidR="00DB227A" w:rsidRPr="00ED4B3B" w:rsidRDefault="00DB227A" w:rsidP="00320BF8">
            <w:pPr>
              <w:spacing w:line="340" w:lineRule="exact"/>
              <w:ind w:left="-104" w:right="-83"/>
              <w:jc w:val="center"/>
              <w:rPr>
                <w:rFonts w:ascii="Arial" w:hAnsi="Arial" w:cs="Arial"/>
                <w:sz w:val="18"/>
                <w:szCs w:val="18"/>
              </w:rPr>
            </w:pPr>
            <w:r w:rsidRPr="00ED4B3B">
              <w:rPr>
                <w:rFonts w:ascii="Arial" w:hAnsi="Arial" w:cs="Arial"/>
                <w:sz w:val="18"/>
                <w:szCs w:val="18"/>
              </w:rPr>
              <w:t>31 December</w:t>
            </w:r>
          </w:p>
        </w:tc>
      </w:tr>
      <w:tr w:rsidR="00DB227A" w:rsidRPr="00ED4B3B" w14:paraId="113BA463" w14:textId="77777777" w:rsidTr="00DB227A">
        <w:tc>
          <w:tcPr>
            <w:tcW w:w="2609" w:type="dxa"/>
            <w:vAlign w:val="bottom"/>
          </w:tcPr>
          <w:p w14:paraId="737BE1BD" w14:textId="75AE5164" w:rsidR="00DB227A" w:rsidRPr="00ED4B3B" w:rsidRDefault="00DB227A" w:rsidP="00320BF8">
            <w:pPr>
              <w:pBdr>
                <w:bottom w:val="single" w:sz="4" w:space="1" w:color="auto"/>
              </w:pBdr>
              <w:spacing w:line="340" w:lineRule="exact"/>
              <w:ind w:right="-43"/>
              <w:contextualSpacing/>
              <w:jc w:val="center"/>
              <w:rPr>
                <w:rFonts w:ascii="Arial" w:hAnsi="Arial" w:cs="Arial"/>
                <w:sz w:val="18"/>
                <w:szCs w:val="18"/>
                <w:cs/>
              </w:rPr>
            </w:pPr>
            <w:r w:rsidRPr="00ED4B3B">
              <w:rPr>
                <w:rFonts w:ascii="Arial" w:hAnsi="Arial" w:cs="Arial"/>
                <w:sz w:val="18"/>
                <w:szCs w:val="18"/>
              </w:rPr>
              <w:t>Loans from related party</w:t>
            </w:r>
          </w:p>
        </w:tc>
        <w:tc>
          <w:tcPr>
            <w:tcW w:w="1439" w:type="dxa"/>
          </w:tcPr>
          <w:p w14:paraId="728FFFAD" w14:textId="0DE9F72A" w:rsidR="00DB227A" w:rsidRPr="00ED4B3B" w:rsidRDefault="00DB227A" w:rsidP="00320BF8">
            <w:pPr>
              <w:pBdr>
                <w:bottom w:val="single" w:sz="4" w:space="1" w:color="auto"/>
              </w:pBdr>
              <w:spacing w:line="340" w:lineRule="exact"/>
              <w:jc w:val="center"/>
              <w:rPr>
                <w:rFonts w:ascii="Arial" w:hAnsi="Arial" w:cs="Arial"/>
                <w:sz w:val="18"/>
                <w:szCs w:val="18"/>
              </w:rPr>
            </w:pPr>
            <w:r w:rsidRPr="00ED4B3B">
              <w:rPr>
                <w:rFonts w:ascii="Arial" w:hAnsi="Arial" w:cs="Arial"/>
                <w:sz w:val="18"/>
                <w:szCs w:val="18"/>
              </w:rPr>
              <w:t>Relationship</w:t>
            </w:r>
          </w:p>
        </w:tc>
        <w:tc>
          <w:tcPr>
            <w:tcW w:w="1281" w:type="dxa"/>
          </w:tcPr>
          <w:p w14:paraId="19507EF8" w14:textId="769D5252" w:rsidR="00DB227A" w:rsidRPr="00ED4B3B" w:rsidRDefault="00DB227A" w:rsidP="00320BF8">
            <w:pPr>
              <w:pBdr>
                <w:bottom w:val="single" w:sz="4" w:space="1" w:color="auto"/>
              </w:pBdr>
              <w:spacing w:line="340" w:lineRule="exact"/>
              <w:jc w:val="center"/>
              <w:rPr>
                <w:rFonts w:ascii="Arial" w:hAnsi="Arial" w:cs="Arial"/>
                <w:sz w:val="18"/>
                <w:szCs w:val="18"/>
              </w:rPr>
            </w:pPr>
            <w:r w:rsidRPr="00ED4B3B">
              <w:rPr>
                <w:rFonts w:ascii="Arial" w:hAnsi="Arial" w:cs="Arial"/>
                <w:sz w:val="18"/>
                <w:szCs w:val="18"/>
              </w:rPr>
              <w:t>202</w:t>
            </w:r>
            <w:r w:rsidR="00FC2864" w:rsidRPr="00ED4B3B">
              <w:rPr>
                <w:rFonts w:ascii="Arial" w:hAnsi="Arial" w:cs="Arial"/>
                <w:sz w:val="18"/>
                <w:szCs w:val="18"/>
              </w:rPr>
              <w:t>4</w:t>
            </w:r>
          </w:p>
        </w:tc>
        <w:tc>
          <w:tcPr>
            <w:tcW w:w="1282" w:type="dxa"/>
          </w:tcPr>
          <w:p w14:paraId="4023B1F5" w14:textId="3743AB44" w:rsidR="00DB227A" w:rsidRPr="00ED4B3B" w:rsidRDefault="00DB227A" w:rsidP="00320BF8">
            <w:pPr>
              <w:pBdr>
                <w:bottom w:val="single" w:sz="4" w:space="1" w:color="auto"/>
              </w:pBdr>
              <w:spacing w:line="340" w:lineRule="exact"/>
              <w:jc w:val="center"/>
              <w:rPr>
                <w:rFonts w:ascii="Arial" w:hAnsi="Arial" w:cs="Arial"/>
                <w:sz w:val="18"/>
                <w:szCs w:val="18"/>
              </w:rPr>
            </w:pPr>
            <w:r w:rsidRPr="00ED4B3B">
              <w:rPr>
                <w:rFonts w:ascii="Arial" w:hAnsi="Arial" w:cs="Arial"/>
                <w:sz w:val="18"/>
                <w:szCs w:val="18"/>
              </w:rPr>
              <w:t>Increase</w:t>
            </w:r>
          </w:p>
        </w:tc>
        <w:tc>
          <w:tcPr>
            <w:tcW w:w="1286" w:type="dxa"/>
          </w:tcPr>
          <w:p w14:paraId="346ED0E2" w14:textId="3A0E29EB" w:rsidR="00DB227A" w:rsidRPr="00ED4B3B" w:rsidRDefault="00DB227A" w:rsidP="00320BF8">
            <w:pPr>
              <w:pBdr>
                <w:bottom w:val="single" w:sz="4" w:space="1" w:color="auto"/>
              </w:pBdr>
              <w:spacing w:line="340" w:lineRule="exact"/>
              <w:jc w:val="center"/>
              <w:rPr>
                <w:rFonts w:ascii="Arial" w:hAnsi="Arial" w:cs="Arial"/>
                <w:sz w:val="18"/>
                <w:szCs w:val="18"/>
              </w:rPr>
            </w:pPr>
            <w:r w:rsidRPr="00ED4B3B">
              <w:rPr>
                <w:rFonts w:ascii="Arial" w:hAnsi="Arial" w:cs="Arial"/>
                <w:sz w:val="18"/>
                <w:szCs w:val="18"/>
              </w:rPr>
              <w:t>Decrease</w:t>
            </w:r>
          </w:p>
        </w:tc>
        <w:tc>
          <w:tcPr>
            <w:tcW w:w="1283" w:type="dxa"/>
          </w:tcPr>
          <w:p w14:paraId="1A502F84" w14:textId="2761FEF4" w:rsidR="00DB227A" w:rsidRPr="00ED4B3B" w:rsidRDefault="00DB227A" w:rsidP="00320BF8">
            <w:pPr>
              <w:pBdr>
                <w:bottom w:val="single" w:sz="4" w:space="1" w:color="auto"/>
              </w:pBdr>
              <w:spacing w:line="340" w:lineRule="exact"/>
              <w:contextualSpacing/>
              <w:jc w:val="center"/>
              <w:rPr>
                <w:rFonts w:ascii="Arial" w:hAnsi="Arial" w:cs="Arial"/>
                <w:color w:val="000000"/>
                <w:sz w:val="18"/>
                <w:szCs w:val="18"/>
              </w:rPr>
            </w:pPr>
            <w:r w:rsidRPr="00ED4B3B">
              <w:rPr>
                <w:rFonts w:ascii="Arial" w:hAnsi="Arial" w:cs="Arial"/>
                <w:color w:val="000000"/>
                <w:sz w:val="18"/>
                <w:szCs w:val="18"/>
              </w:rPr>
              <w:t>202</w:t>
            </w:r>
            <w:r w:rsidR="00FC2864" w:rsidRPr="00ED4B3B">
              <w:rPr>
                <w:rFonts w:ascii="Arial" w:hAnsi="Arial" w:cs="Arial"/>
                <w:color w:val="000000"/>
                <w:sz w:val="18"/>
                <w:szCs w:val="18"/>
              </w:rPr>
              <w:t>5</w:t>
            </w:r>
          </w:p>
        </w:tc>
      </w:tr>
      <w:tr w:rsidR="00FC2864" w:rsidRPr="00ED4B3B" w14:paraId="482CD204" w14:textId="77777777" w:rsidTr="00290184">
        <w:tc>
          <w:tcPr>
            <w:tcW w:w="2609" w:type="dxa"/>
            <w:vAlign w:val="bottom"/>
          </w:tcPr>
          <w:p w14:paraId="5A35210F" w14:textId="2A755B88" w:rsidR="00FC2864" w:rsidRPr="00ED4B3B" w:rsidRDefault="00FC2864" w:rsidP="00FC2864">
            <w:pPr>
              <w:spacing w:line="340" w:lineRule="exact"/>
              <w:ind w:left="158" w:right="-101" w:hanging="158"/>
              <w:contextualSpacing/>
              <w:rPr>
                <w:rFonts w:ascii="Arial" w:hAnsi="Arial" w:cs="Arial"/>
                <w:spacing w:val="-4"/>
                <w:sz w:val="18"/>
                <w:szCs w:val="18"/>
              </w:rPr>
            </w:pPr>
            <w:r w:rsidRPr="00ED4B3B">
              <w:rPr>
                <w:rFonts w:ascii="Arial" w:hAnsi="Arial" w:cs="Arial"/>
                <w:spacing w:val="-4"/>
                <w:sz w:val="18"/>
                <w:szCs w:val="18"/>
              </w:rPr>
              <w:t>Jaymart Group Holdings Public Company Limited</w:t>
            </w:r>
          </w:p>
        </w:tc>
        <w:tc>
          <w:tcPr>
            <w:tcW w:w="1439" w:type="dxa"/>
          </w:tcPr>
          <w:p w14:paraId="43421FA8" w14:textId="2CED99D2" w:rsidR="00FC2864" w:rsidRPr="00ED4B3B" w:rsidRDefault="00FC2864" w:rsidP="00FC2864">
            <w:pPr>
              <w:spacing w:line="340" w:lineRule="exact"/>
              <w:ind w:left="158" w:right="-101" w:hanging="158"/>
              <w:contextualSpacing/>
              <w:rPr>
                <w:rFonts w:ascii="Arial" w:hAnsi="Arial" w:cs="Arial"/>
                <w:sz w:val="18"/>
                <w:szCs w:val="18"/>
              </w:rPr>
            </w:pPr>
            <w:r w:rsidRPr="00ED4B3B">
              <w:rPr>
                <w:rFonts w:ascii="Arial" w:hAnsi="Arial" w:cs="Arial"/>
                <w:spacing w:val="-4"/>
                <w:sz w:val="18"/>
                <w:szCs w:val="18"/>
              </w:rPr>
              <w:t>Parent company</w:t>
            </w:r>
          </w:p>
        </w:tc>
        <w:tc>
          <w:tcPr>
            <w:tcW w:w="1281" w:type="dxa"/>
            <w:vAlign w:val="bottom"/>
          </w:tcPr>
          <w:p w14:paraId="5AC4634F" w14:textId="60BE80C2" w:rsidR="00FC2864" w:rsidRPr="00ED4B3B" w:rsidRDefault="00FC2864" w:rsidP="00FC2864">
            <w:pPr>
              <w:pBdr>
                <w:bottom w:val="single" w:sz="4" w:space="1" w:color="auto"/>
              </w:pBdr>
              <w:tabs>
                <w:tab w:val="decimal" w:pos="976"/>
              </w:tabs>
              <w:spacing w:line="340" w:lineRule="exact"/>
              <w:contextualSpacing/>
              <w:rPr>
                <w:rFonts w:ascii="Arial" w:hAnsi="Arial" w:cs="Arial"/>
                <w:sz w:val="18"/>
                <w:szCs w:val="18"/>
              </w:rPr>
            </w:pPr>
            <w:r w:rsidRPr="00ED4B3B">
              <w:rPr>
                <w:rFonts w:ascii="Arial" w:hAnsi="Arial" w:cs="Arial"/>
                <w:sz w:val="18"/>
                <w:szCs w:val="18"/>
              </w:rPr>
              <w:t>618,000</w:t>
            </w:r>
          </w:p>
        </w:tc>
        <w:tc>
          <w:tcPr>
            <w:tcW w:w="1282" w:type="dxa"/>
            <w:vAlign w:val="bottom"/>
          </w:tcPr>
          <w:p w14:paraId="3B09703D" w14:textId="4E9DC58F" w:rsidR="00FC2864" w:rsidRPr="00ED4B3B" w:rsidRDefault="0024350E" w:rsidP="00FC2864">
            <w:pPr>
              <w:pBdr>
                <w:bottom w:val="single" w:sz="4" w:space="1" w:color="auto"/>
              </w:pBdr>
              <w:tabs>
                <w:tab w:val="decimal" w:pos="1065"/>
              </w:tabs>
              <w:spacing w:line="340" w:lineRule="exact"/>
              <w:contextualSpacing/>
              <w:rPr>
                <w:rFonts w:ascii="Arial" w:hAnsi="Arial" w:cs="Arial"/>
                <w:sz w:val="18"/>
                <w:szCs w:val="18"/>
              </w:rPr>
            </w:pPr>
            <w:r w:rsidRPr="00ED4B3B">
              <w:rPr>
                <w:rFonts w:ascii="Arial" w:hAnsi="Arial" w:cs="Arial"/>
                <w:sz w:val="18"/>
                <w:szCs w:val="18"/>
              </w:rPr>
              <w:t>442,000</w:t>
            </w:r>
          </w:p>
        </w:tc>
        <w:tc>
          <w:tcPr>
            <w:tcW w:w="1286" w:type="dxa"/>
            <w:vAlign w:val="bottom"/>
          </w:tcPr>
          <w:p w14:paraId="14F728C8" w14:textId="292FAAB6" w:rsidR="00FC2864" w:rsidRPr="00ED4B3B" w:rsidRDefault="0024350E" w:rsidP="00FC2864">
            <w:pPr>
              <w:pBdr>
                <w:bottom w:val="single" w:sz="4" w:space="1" w:color="auto"/>
              </w:pBdr>
              <w:tabs>
                <w:tab w:val="decimal" w:pos="1065"/>
              </w:tabs>
              <w:spacing w:line="340" w:lineRule="exact"/>
              <w:contextualSpacing/>
              <w:rPr>
                <w:rFonts w:ascii="Arial" w:hAnsi="Arial" w:cs="Arial"/>
                <w:sz w:val="18"/>
                <w:szCs w:val="18"/>
                <w:cs/>
              </w:rPr>
            </w:pPr>
            <w:r w:rsidRPr="00ED4B3B">
              <w:rPr>
                <w:rFonts w:ascii="Arial" w:hAnsi="Arial" w:cs="Arial"/>
                <w:sz w:val="18"/>
                <w:szCs w:val="18"/>
              </w:rPr>
              <w:t>(125,000)</w:t>
            </w:r>
          </w:p>
        </w:tc>
        <w:tc>
          <w:tcPr>
            <w:tcW w:w="1283" w:type="dxa"/>
            <w:vAlign w:val="bottom"/>
          </w:tcPr>
          <w:p w14:paraId="18852D70" w14:textId="3EF6E56A" w:rsidR="00FC2864" w:rsidRPr="00ED4B3B" w:rsidRDefault="0024350E" w:rsidP="00FC2864">
            <w:pPr>
              <w:pBdr>
                <w:bottom w:val="single" w:sz="4" w:space="1" w:color="auto"/>
              </w:pBdr>
              <w:tabs>
                <w:tab w:val="decimal" w:pos="1065"/>
              </w:tabs>
              <w:spacing w:line="340" w:lineRule="exact"/>
              <w:contextualSpacing/>
              <w:rPr>
                <w:rFonts w:ascii="Arial" w:hAnsi="Arial" w:cs="Arial"/>
                <w:sz w:val="18"/>
                <w:szCs w:val="18"/>
                <w:cs/>
              </w:rPr>
            </w:pPr>
            <w:r w:rsidRPr="00ED4B3B">
              <w:rPr>
                <w:rFonts w:ascii="Arial" w:hAnsi="Arial" w:cs="Arial"/>
                <w:sz w:val="18"/>
                <w:szCs w:val="18"/>
              </w:rPr>
              <w:t>935,000</w:t>
            </w:r>
          </w:p>
        </w:tc>
      </w:tr>
      <w:tr w:rsidR="00FC2864" w:rsidRPr="00ED4B3B" w14:paraId="20741874" w14:textId="77777777" w:rsidTr="00290184">
        <w:tc>
          <w:tcPr>
            <w:tcW w:w="2609" w:type="dxa"/>
          </w:tcPr>
          <w:p w14:paraId="7A81C35C" w14:textId="77777777" w:rsidR="00FC2864" w:rsidRPr="00ED4B3B" w:rsidRDefault="00FC2864" w:rsidP="00FC2864">
            <w:pPr>
              <w:spacing w:line="340" w:lineRule="exact"/>
              <w:ind w:hanging="18"/>
              <w:contextualSpacing/>
              <w:rPr>
                <w:rFonts w:ascii="Arial" w:hAnsi="Arial" w:cs="Arial"/>
                <w:sz w:val="18"/>
                <w:szCs w:val="18"/>
              </w:rPr>
            </w:pPr>
            <w:r w:rsidRPr="00ED4B3B">
              <w:rPr>
                <w:rFonts w:ascii="Arial" w:hAnsi="Arial" w:cs="Arial"/>
                <w:sz w:val="18"/>
                <w:szCs w:val="18"/>
              </w:rPr>
              <w:t xml:space="preserve">Total </w:t>
            </w:r>
          </w:p>
        </w:tc>
        <w:tc>
          <w:tcPr>
            <w:tcW w:w="1439" w:type="dxa"/>
          </w:tcPr>
          <w:p w14:paraId="5F308D71" w14:textId="77777777" w:rsidR="00FC2864" w:rsidRPr="00ED4B3B" w:rsidRDefault="00FC2864" w:rsidP="00FC2864">
            <w:pPr>
              <w:tabs>
                <w:tab w:val="decimal" w:pos="1065"/>
              </w:tabs>
              <w:spacing w:line="340" w:lineRule="exact"/>
              <w:contextualSpacing/>
              <w:rPr>
                <w:rFonts w:ascii="Arial" w:hAnsi="Arial" w:cs="Arial"/>
                <w:sz w:val="18"/>
                <w:szCs w:val="18"/>
              </w:rPr>
            </w:pPr>
          </w:p>
        </w:tc>
        <w:tc>
          <w:tcPr>
            <w:tcW w:w="1281" w:type="dxa"/>
            <w:vAlign w:val="bottom"/>
          </w:tcPr>
          <w:p w14:paraId="64AF0CFA" w14:textId="4C5FD1BE" w:rsidR="00FC2864" w:rsidRPr="00ED4B3B" w:rsidRDefault="00FC2864" w:rsidP="00FC2864">
            <w:pPr>
              <w:pBdr>
                <w:bottom w:val="double" w:sz="4" w:space="1" w:color="auto"/>
              </w:pBdr>
              <w:tabs>
                <w:tab w:val="decimal" w:pos="976"/>
              </w:tabs>
              <w:spacing w:line="340" w:lineRule="exact"/>
              <w:contextualSpacing/>
              <w:rPr>
                <w:rFonts w:ascii="Arial" w:hAnsi="Arial" w:cs="Arial"/>
                <w:sz w:val="18"/>
                <w:szCs w:val="18"/>
              </w:rPr>
            </w:pPr>
            <w:r w:rsidRPr="00ED4B3B">
              <w:rPr>
                <w:rFonts w:ascii="Arial" w:hAnsi="Arial" w:cs="Arial"/>
                <w:sz w:val="18"/>
                <w:szCs w:val="18"/>
              </w:rPr>
              <w:t>618,000</w:t>
            </w:r>
          </w:p>
        </w:tc>
        <w:tc>
          <w:tcPr>
            <w:tcW w:w="1282" w:type="dxa"/>
            <w:vAlign w:val="bottom"/>
          </w:tcPr>
          <w:p w14:paraId="2A91C65D" w14:textId="1B10178C" w:rsidR="00FC2864" w:rsidRPr="00ED4B3B" w:rsidRDefault="0024350E" w:rsidP="00FC2864">
            <w:pPr>
              <w:pBdr>
                <w:bottom w:val="double" w:sz="4" w:space="1" w:color="auto"/>
              </w:pBdr>
              <w:tabs>
                <w:tab w:val="decimal" w:pos="1065"/>
              </w:tabs>
              <w:spacing w:line="340" w:lineRule="exact"/>
              <w:contextualSpacing/>
              <w:rPr>
                <w:rFonts w:ascii="Arial" w:hAnsi="Arial" w:cs="Arial"/>
                <w:sz w:val="18"/>
                <w:szCs w:val="18"/>
              </w:rPr>
            </w:pPr>
            <w:r w:rsidRPr="00ED4B3B">
              <w:rPr>
                <w:rFonts w:ascii="Arial" w:hAnsi="Arial" w:cs="Arial"/>
                <w:sz w:val="18"/>
                <w:szCs w:val="18"/>
              </w:rPr>
              <w:t>442,000</w:t>
            </w:r>
          </w:p>
        </w:tc>
        <w:tc>
          <w:tcPr>
            <w:tcW w:w="1286" w:type="dxa"/>
            <w:vAlign w:val="bottom"/>
          </w:tcPr>
          <w:p w14:paraId="357394B5" w14:textId="0ACF57AE" w:rsidR="00FC2864" w:rsidRPr="00ED4B3B" w:rsidRDefault="0024350E" w:rsidP="00FC2864">
            <w:pPr>
              <w:pBdr>
                <w:bottom w:val="double" w:sz="4" w:space="1" w:color="auto"/>
              </w:pBdr>
              <w:tabs>
                <w:tab w:val="decimal" w:pos="1065"/>
              </w:tabs>
              <w:spacing w:line="340" w:lineRule="exact"/>
              <w:contextualSpacing/>
              <w:rPr>
                <w:rFonts w:ascii="Arial" w:hAnsi="Arial" w:cs="Arial"/>
                <w:sz w:val="18"/>
                <w:szCs w:val="18"/>
              </w:rPr>
            </w:pPr>
            <w:r w:rsidRPr="00ED4B3B">
              <w:rPr>
                <w:rFonts w:ascii="Arial" w:hAnsi="Arial" w:cs="Arial"/>
                <w:sz w:val="18"/>
                <w:szCs w:val="18"/>
              </w:rPr>
              <w:t>(125,000)</w:t>
            </w:r>
          </w:p>
        </w:tc>
        <w:tc>
          <w:tcPr>
            <w:tcW w:w="1283" w:type="dxa"/>
            <w:vAlign w:val="bottom"/>
          </w:tcPr>
          <w:p w14:paraId="2E1CC310" w14:textId="0E127767" w:rsidR="00FC2864" w:rsidRPr="00ED4B3B" w:rsidRDefault="0024350E" w:rsidP="00FC2864">
            <w:pPr>
              <w:pBdr>
                <w:bottom w:val="double" w:sz="4" w:space="1" w:color="auto"/>
              </w:pBdr>
              <w:tabs>
                <w:tab w:val="decimal" w:pos="1065"/>
              </w:tabs>
              <w:spacing w:line="340" w:lineRule="exact"/>
              <w:contextualSpacing/>
              <w:rPr>
                <w:rFonts w:ascii="Arial" w:hAnsi="Arial" w:cs="Arial"/>
                <w:sz w:val="18"/>
                <w:szCs w:val="18"/>
              </w:rPr>
            </w:pPr>
            <w:r w:rsidRPr="00ED4B3B">
              <w:rPr>
                <w:rFonts w:ascii="Arial" w:hAnsi="Arial" w:cs="Arial"/>
                <w:sz w:val="18"/>
                <w:szCs w:val="18"/>
              </w:rPr>
              <w:t>935,000</w:t>
            </w:r>
          </w:p>
        </w:tc>
      </w:tr>
    </w:tbl>
    <w:p w14:paraId="7D88ACCB" w14:textId="0DFDF33B" w:rsidR="004D2F0D" w:rsidRPr="00ED4B3B" w:rsidRDefault="00BE35E1" w:rsidP="004156F2">
      <w:pPr>
        <w:tabs>
          <w:tab w:val="left" w:pos="900"/>
          <w:tab w:val="left" w:pos="1440"/>
        </w:tabs>
        <w:spacing w:before="240" w:after="60" w:line="380" w:lineRule="exact"/>
        <w:ind w:left="547" w:hanging="547"/>
        <w:jc w:val="thaiDistribute"/>
        <w:rPr>
          <w:rFonts w:ascii="Arial" w:hAnsi="Arial" w:cs="Arial"/>
          <w:sz w:val="22"/>
          <w:szCs w:val="22"/>
        </w:rPr>
      </w:pPr>
      <w:r w:rsidRPr="00ED4B3B">
        <w:rPr>
          <w:rFonts w:ascii="Arial" w:hAnsi="Arial" w:cs="Arial"/>
          <w:sz w:val="22"/>
          <w:szCs w:val="22"/>
        </w:rPr>
        <w:tab/>
      </w:r>
      <w:r w:rsidR="00D26005" w:rsidRPr="00ED4B3B">
        <w:rPr>
          <w:rFonts w:ascii="Arial" w:hAnsi="Arial" w:cs="Arial"/>
          <w:sz w:val="22"/>
          <w:szCs w:val="22"/>
        </w:rPr>
        <w:t>As at 31 December 202</w:t>
      </w:r>
      <w:r w:rsidR="00FC2864" w:rsidRPr="00ED4B3B">
        <w:rPr>
          <w:rFonts w:ascii="Arial" w:hAnsi="Arial" w:cs="Arial"/>
          <w:sz w:val="22"/>
          <w:szCs w:val="22"/>
        </w:rPr>
        <w:t>5</w:t>
      </w:r>
      <w:r w:rsidR="00D26005" w:rsidRPr="00ED4B3B">
        <w:rPr>
          <w:rFonts w:ascii="Arial" w:hAnsi="Arial" w:cs="Arial"/>
          <w:sz w:val="22"/>
          <w:szCs w:val="22"/>
        </w:rPr>
        <w:t xml:space="preserve">, </w:t>
      </w:r>
      <w:r w:rsidR="006677F2" w:rsidRPr="00ED4B3B">
        <w:rPr>
          <w:rFonts w:ascii="Arial" w:hAnsi="Arial" w:cs="Browallia New"/>
          <w:sz w:val="22"/>
          <w:szCs w:val="28"/>
        </w:rPr>
        <w:t>s</w:t>
      </w:r>
      <w:r w:rsidR="00CC7B60" w:rsidRPr="00ED4B3B">
        <w:rPr>
          <w:rFonts w:ascii="Arial" w:hAnsi="Arial" w:cs="Arial"/>
          <w:sz w:val="22"/>
          <w:szCs w:val="22"/>
        </w:rPr>
        <w:t xml:space="preserve">hort-term loan </w:t>
      </w:r>
      <w:r w:rsidR="005E155D" w:rsidRPr="00ED4B3B">
        <w:rPr>
          <w:rFonts w:ascii="Arial" w:hAnsi="Arial" w:cs="Arial"/>
          <w:sz w:val="22"/>
          <w:szCs w:val="22"/>
        </w:rPr>
        <w:t>from</w:t>
      </w:r>
      <w:r w:rsidR="00CC7B60" w:rsidRPr="00ED4B3B">
        <w:rPr>
          <w:rFonts w:ascii="Arial" w:hAnsi="Arial" w:cs="Arial"/>
          <w:sz w:val="22"/>
          <w:szCs w:val="22"/>
        </w:rPr>
        <w:t xml:space="preserve"> </w:t>
      </w:r>
      <w:r w:rsidR="003C375A" w:rsidRPr="00ED4B3B">
        <w:rPr>
          <w:rFonts w:ascii="Arial" w:hAnsi="Arial" w:cs="Arial"/>
          <w:sz w:val="22"/>
          <w:szCs w:val="22"/>
        </w:rPr>
        <w:t xml:space="preserve">parent company </w:t>
      </w:r>
      <w:r w:rsidR="005E155D" w:rsidRPr="00ED4B3B">
        <w:rPr>
          <w:rFonts w:ascii="Arial" w:hAnsi="Arial" w:cs="Arial"/>
          <w:sz w:val="22"/>
          <w:szCs w:val="22"/>
        </w:rPr>
        <w:t>carried</w:t>
      </w:r>
      <w:r w:rsidR="00CC7B60" w:rsidRPr="00ED4B3B">
        <w:rPr>
          <w:rFonts w:ascii="Arial" w:hAnsi="Arial" w:cs="Arial"/>
          <w:sz w:val="22"/>
          <w:szCs w:val="22"/>
        </w:rPr>
        <w:t xml:space="preserve"> interest at</w:t>
      </w:r>
      <w:r w:rsidR="005E155D" w:rsidRPr="00ED4B3B">
        <w:rPr>
          <w:rFonts w:ascii="Arial" w:hAnsi="Arial" w:cs="Arial"/>
          <w:sz w:val="22"/>
          <w:szCs w:val="22"/>
        </w:rPr>
        <w:t xml:space="preserve"> rate</w:t>
      </w:r>
      <w:r w:rsidR="007674D3" w:rsidRPr="00ED4B3B">
        <w:rPr>
          <w:rFonts w:ascii="Arial" w:hAnsi="Arial" w:cs="Arial"/>
          <w:sz w:val="22"/>
          <w:szCs w:val="22"/>
        </w:rPr>
        <w:t>s</w:t>
      </w:r>
      <w:r w:rsidR="005E155D" w:rsidRPr="00ED4B3B">
        <w:rPr>
          <w:rFonts w:ascii="Arial" w:hAnsi="Arial" w:cs="Arial"/>
          <w:sz w:val="22"/>
          <w:szCs w:val="22"/>
        </w:rPr>
        <w:t xml:space="preserve"> of</w:t>
      </w:r>
      <w:r w:rsidR="00CC7B60" w:rsidRPr="00ED4B3B">
        <w:rPr>
          <w:rFonts w:ascii="Arial" w:hAnsi="Arial" w:cs="Arial"/>
          <w:sz w:val="22"/>
          <w:szCs w:val="22"/>
        </w:rPr>
        <w:t xml:space="preserve"> </w:t>
      </w:r>
      <w:r w:rsidR="00E815EB" w:rsidRPr="00ED4B3B">
        <w:rPr>
          <w:rFonts w:ascii="Arial" w:hAnsi="Arial" w:cs="Arial"/>
          <w:sz w:val="22"/>
          <w:szCs w:val="22"/>
        </w:rPr>
        <w:t>5.95</w:t>
      </w:r>
      <w:r w:rsidR="00CC7B60" w:rsidRPr="00ED4B3B">
        <w:rPr>
          <w:rFonts w:ascii="Arial" w:hAnsi="Arial" w:cs="Arial"/>
          <w:sz w:val="22"/>
          <w:szCs w:val="22"/>
        </w:rPr>
        <w:t xml:space="preserve">% per annum and due </w:t>
      </w:r>
      <w:r w:rsidR="00A319E4" w:rsidRPr="00ED4B3B">
        <w:rPr>
          <w:rFonts w:ascii="Arial" w:hAnsi="Arial" w:cs="Arial"/>
          <w:sz w:val="22"/>
          <w:szCs w:val="22"/>
        </w:rPr>
        <w:t>at call</w:t>
      </w:r>
      <w:r w:rsidR="00CC7B60" w:rsidRPr="00ED4B3B">
        <w:rPr>
          <w:rFonts w:ascii="Arial" w:hAnsi="Arial" w:cs="Arial"/>
          <w:sz w:val="22"/>
          <w:szCs w:val="22"/>
        </w:rPr>
        <w:t>.</w:t>
      </w:r>
      <w:r w:rsidR="00A16978" w:rsidRPr="00ED4B3B">
        <w:rPr>
          <w:rFonts w:ascii="Arial" w:hAnsi="Arial" w:cs="Arial"/>
          <w:sz w:val="22"/>
          <w:szCs w:val="22"/>
        </w:rPr>
        <w:t xml:space="preserve"> </w:t>
      </w:r>
      <w:r w:rsidR="00311B7E" w:rsidRPr="00ED4B3B">
        <w:rPr>
          <w:rFonts w:ascii="Arial" w:hAnsi="Arial" w:cs="Arial"/>
          <w:sz w:val="22"/>
          <w:szCs w:val="22"/>
          <w:cs/>
        </w:rPr>
        <w:t>(</w:t>
      </w:r>
      <w:r w:rsidR="00311B7E" w:rsidRPr="00ED4B3B">
        <w:rPr>
          <w:rFonts w:ascii="Arial" w:hAnsi="Arial" w:cs="Arial"/>
          <w:sz w:val="22"/>
          <w:szCs w:val="22"/>
        </w:rPr>
        <w:t>202</w:t>
      </w:r>
      <w:r w:rsidR="00FC2864" w:rsidRPr="00ED4B3B">
        <w:rPr>
          <w:rFonts w:ascii="Arial" w:hAnsi="Arial" w:cs="Arial"/>
          <w:sz w:val="22"/>
          <w:szCs w:val="22"/>
        </w:rPr>
        <w:t>4</w:t>
      </w:r>
      <w:r w:rsidR="00311B7E" w:rsidRPr="00ED4B3B">
        <w:rPr>
          <w:rFonts w:ascii="Arial" w:hAnsi="Arial" w:cs="Arial"/>
          <w:sz w:val="22"/>
          <w:szCs w:val="22"/>
        </w:rPr>
        <w:t xml:space="preserve">: </w:t>
      </w:r>
      <w:r w:rsidR="00FC2864" w:rsidRPr="00ED4B3B">
        <w:rPr>
          <w:rFonts w:ascii="Arial" w:hAnsi="Arial" w:cs="Arial"/>
          <w:sz w:val="22"/>
          <w:szCs w:val="22"/>
        </w:rPr>
        <w:t xml:space="preserve">5.80% - 5.89% </w:t>
      </w:r>
      <w:r w:rsidR="00311B7E" w:rsidRPr="00ED4B3B">
        <w:rPr>
          <w:rFonts w:ascii="Arial" w:hAnsi="Arial" w:cs="Arial"/>
          <w:sz w:val="22"/>
          <w:szCs w:val="22"/>
        </w:rPr>
        <w:t>per annum</w:t>
      </w:r>
      <w:r w:rsidR="00311B7E" w:rsidRPr="00ED4B3B">
        <w:rPr>
          <w:rFonts w:ascii="Arial" w:hAnsi="Arial" w:cs="Arial"/>
          <w:sz w:val="22"/>
          <w:szCs w:val="22"/>
          <w:cs/>
        </w:rPr>
        <w:t>)</w:t>
      </w:r>
      <w:r w:rsidR="007674D3" w:rsidRPr="00ED4B3B">
        <w:rPr>
          <w:rFonts w:ascii="Arial" w:hAnsi="Arial" w:cs="Arial"/>
          <w:sz w:val="22"/>
          <w:szCs w:val="22"/>
        </w:rPr>
        <w:t>.</w:t>
      </w:r>
    </w:p>
    <w:p w14:paraId="50B49C37" w14:textId="10F93A6B" w:rsidR="00E62214" w:rsidRPr="00ED4B3B" w:rsidRDefault="003E5824" w:rsidP="00A52E25">
      <w:pPr>
        <w:overflowPunct/>
        <w:autoSpaceDE/>
        <w:autoSpaceDN/>
        <w:adjustRightInd/>
        <w:spacing w:before="120" w:after="120" w:line="380" w:lineRule="exact"/>
        <w:ind w:left="547" w:hanging="547"/>
        <w:textAlignment w:val="auto"/>
        <w:rPr>
          <w:rFonts w:ascii="Arial" w:eastAsia="Arial Unicode MS" w:hAnsi="Arial" w:cs="Arial"/>
          <w:sz w:val="22"/>
          <w:szCs w:val="22"/>
          <w:u w:val="single"/>
        </w:rPr>
      </w:pPr>
      <w:r w:rsidRPr="00ED4B3B">
        <w:rPr>
          <w:rFonts w:ascii="Arial" w:eastAsia="Arial Unicode MS" w:hAnsi="Arial" w:cs="Arial"/>
          <w:sz w:val="22"/>
          <w:szCs w:val="22"/>
        </w:rPr>
        <w:tab/>
      </w:r>
      <w:r w:rsidR="00E62214" w:rsidRPr="00ED4B3B">
        <w:rPr>
          <w:rFonts w:ascii="Arial" w:eastAsia="Arial Unicode MS" w:hAnsi="Arial" w:cs="Arial"/>
          <w:sz w:val="22"/>
          <w:szCs w:val="22"/>
          <w:u w:val="single"/>
        </w:rPr>
        <w:t>Directors and management’s benefits</w:t>
      </w:r>
    </w:p>
    <w:p w14:paraId="3BD9BAFB" w14:textId="01FB9351" w:rsidR="004426C6" w:rsidRPr="00ED4B3B" w:rsidRDefault="00BE35E1" w:rsidP="004D2F0D">
      <w:pPr>
        <w:tabs>
          <w:tab w:val="left" w:pos="900"/>
          <w:tab w:val="left" w:pos="1440"/>
        </w:tabs>
        <w:spacing w:before="120" w:after="120" w:line="380" w:lineRule="exact"/>
        <w:ind w:left="540" w:right="-7" w:hanging="547"/>
        <w:jc w:val="thaiDistribute"/>
        <w:rPr>
          <w:rFonts w:ascii="Arial" w:hAnsi="Arial" w:cs="Arial"/>
          <w:sz w:val="22"/>
          <w:szCs w:val="22"/>
        </w:rPr>
      </w:pPr>
      <w:r w:rsidRPr="00ED4B3B">
        <w:rPr>
          <w:rFonts w:ascii="Arial" w:hAnsi="Arial" w:cs="Arial"/>
          <w:sz w:val="22"/>
          <w:szCs w:val="22"/>
        </w:rPr>
        <w:tab/>
      </w:r>
      <w:r w:rsidR="004426C6" w:rsidRPr="00ED4B3B">
        <w:rPr>
          <w:rFonts w:ascii="Arial" w:hAnsi="Arial" w:cs="Arial"/>
          <w:sz w:val="22"/>
          <w:szCs w:val="22"/>
        </w:rPr>
        <w:t xml:space="preserve">During </w:t>
      </w:r>
      <w:r w:rsidR="00973D4E" w:rsidRPr="00ED4B3B">
        <w:rPr>
          <w:rFonts w:ascii="Arial" w:hAnsi="Arial" w:cs="Arial"/>
          <w:sz w:val="22"/>
          <w:szCs w:val="22"/>
        </w:rPr>
        <w:t xml:space="preserve">the </w:t>
      </w:r>
      <w:r w:rsidR="004426C6" w:rsidRPr="00ED4B3B">
        <w:rPr>
          <w:rFonts w:ascii="Arial" w:hAnsi="Arial" w:cs="Arial"/>
          <w:sz w:val="22"/>
          <w:szCs w:val="22"/>
        </w:rPr>
        <w:t>yea</w:t>
      </w:r>
      <w:r w:rsidR="00D24455" w:rsidRPr="00ED4B3B">
        <w:rPr>
          <w:rFonts w:ascii="Arial" w:hAnsi="Arial" w:cs="Arial"/>
          <w:sz w:val="22"/>
          <w:szCs w:val="22"/>
        </w:rPr>
        <w:t>r</w:t>
      </w:r>
      <w:r w:rsidR="00126EBC" w:rsidRPr="00ED4B3B">
        <w:rPr>
          <w:rFonts w:ascii="Arial" w:hAnsi="Arial" w:cs="Arial"/>
          <w:sz w:val="22"/>
          <w:szCs w:val="22"/>
        </w:rPr>
        <w:t>s</w:t>
      </w:r>
      <w:r w:rsidR="004426C6" w:rsidRPr="00ED4B3B">
        <w:rPr>
          <w:rFonts w:ascii="Arial" w:hAnsi="Arial" w:cs="Arial"/>
          <w:sz w:val="22"/>
          <w:szCs w:val="22"/>
        </w:rPr>
        <w:t xml:space="preserve"> ended 31 December </w:t>
      </w:r>
      <w:r w:rsidR="00FC39F9" w:rsidRPr="00ED4B3B">
        <w:rPr>
          <w:rFonts w:ascii="Arial" w:hAnsi="Arial" w:cs="Arial"/>
          <w:sz w:val="22"/>
          <w:szCs w:val="22"/>
        </w:rPr>
        <w:t>20</w:t>
      </w:r>
      <w:r w:rsidR="00A82155" w:rsidRPr="00ED4B3B">
        <w:rPr>
          <w:rFonts w:ascii="Arial" w:hAnsi="Arial" w:cs="Arial"/>
          <w:sz w:val="22"/>
          <w:szCs w:val="22"/>
        </w:rPr>
        <w:t>2</w:t>
      </w:r>
      <w:r w:rsidR="00FC2864" w:rsidRPr="00ED4B3B">
        <w:rPr>
          <w:rFonts w:ascii="Arial" w:hAnsi="Arial" w:cs="Arial"/>
          <w:sz w:val="22"/>
          <w:szCs w:val="22"/>
        </w:rPr>
        <w:t>5</w:t>
      </w:r>
      <w:r w:rsidR="007D216B" w:rsidRPr="00ED4B3B">
        <w:rPr>
          <w:rFonts w:ascii="Arial" w:hAnsi="Arial" w:cs="Arial"/>
          <w:sz w:val="22"/>
          <w:szCs w:val="22"/>
        </w:rPr>
        <w:t xml:space="preserve"> </w:t>
      </w:r>
      <w:r w:rsidR="004426C6" w:rsidRPr="00ED4B3B">
        <w:rPr>
          <w:rFonts w:ascii="Arial" w:hAnsi="Arial" w:cs="Arial"/>
          <w:sz w:val="22"/>
          <w:szCs w:val="22"/>
        </w:rPr>
        <w:t xml:space="preserve">and </w:t>
      </w:r>
      <w:r w:rsidR="00FC39F9" w:rsidRPr="00ED4B3B">
        <w:rPr>
          <w:rFonts w:ascii="Arial" w:hAnsi="Arial" w:cs="Arial"/>
          <w:sz w:val="22"/>
          <w:szCs w:val="22"/>
        </w:rPr>
        <w:t>20</w:t>
      </w:r>
      <w:r w:rsidR="00CF2E7B" w:rsidRPr="00ED4B3B">
        <w:rPr>
          <w:rFonts w:ascii="Arial" w:hAnsi="Arial" w:cs="Arial"/>
          <w:sz w:val="22"/>
          <w:szCs w:val="22"/>
        </w:rPr>
        <w:t>2</w:t>
      </w:r>
      <w:r w:rsidR="00FC2864" w:rsidRPr="00ED4B3B">
        <w:rPr>
          <w:rFonts w:ascii="Arial" w:hAnsi="Arial" w:cs="Arial"/>
          <w:sz w:val="22"/>
          <w:szCs w:val="22"/>
        </w:rPr>
        <w:t>4</w:t>
      </w:r>
      <w:r w:rsidR="004426C6" w:rsidRPr="00ED4B3B">
        <w:rPr>
          <w:rFonts w:ascii="Arial" w:hAnsi="Arial" w:cs="Arial"/>
          <w:sz w:val="22"/>
          <w:szCs w:val="22"/>
        </w:rPr>
        <w:t xml:space="preserve">, the </w:t>
      </w:r>
      <w:r w:rsidR="00BB7CBD" w:rsidRPr="00ED4B3B">
        <w:rPr>
          <w:rFonts w:ascii="Arial" w:hAnsi="Arial" w:cs="Arial"/>
          <w:sz w:val="22"/>
          <w:szCs w:val="22"/>
        </w:rPr>
        <w:t>Group</w:t>
      </w:r>
      <w:r w:rsidR="00E91D22" w:rsidRPr="00ED4B3B">
        <w:rPr>
          <w:rFonts w:ascii="Arial" w:hAnsi="Arial" w:cs="Arial"/>
          <w:sz w:val="22"/>
          <w:szCs w:val="22"/>
        </w:rPr>
        <w:t xml:space="preserve"> </w:t>
      </w:r>
      <w:r w:rsidR="004426C6" w:rsidRPr="00ED4B3B">
        <w:rPr>
          <w:rFonts w:ascii="Arial" w:hAnsi="Arial" w:cs="Arial"/>
          <w:sz w:val="22"/>
          <w:szCs w:val="22"/>
        </w:rPr>
        <w:t>had employee benefit expenses payable to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4E5768" w:rsidRPr="00ED4B3B" w14:paraId="5B5326C6" w14:textId="77777777" w:rsidTr="004D2F0D">
        <w:tc>
          <w:tcPr>
            <w:tcW w:w="4140" w:type="dxa"/>
            <w:tcBorders>
              <w:top w:val="nil"/>
              <w:left w:val="nil"/>
              <w:bottom w:val="nil"/>
              <w:right w:val="nil"/>
            </w:tcBorders>
          </w:tcPr>
          <w:p w14:paraId="2AE6F039" w14:textId="77777777" w:rsidR="004E5768" w:rsidRPr="00ED4B3B" w:rsidRDefault="004E5768" w:rsidP="006677F2">
            <w:pPr>
              <w:tabs>
                <w:tab w:val="left" w:pos="900"/>
                <w:tab w:val="right" w:pos="7280"/>
                <w:tab w:val="right" w:pos="8540"/>
              </w:tabs>
              <w:spacing w:line="360" w:lineRule="exact"/>
              <w:jc w:val="right"/>
              <w:rPr>
                <w:rFonts w:ascii="Arial" w:hAnsi="Arial" w:cs="Arial"/>
                <w:sz w:val="20"/>
                <w:szCs w:val="20"/>
              </w:rPr>
            </w:pPr>
          </w:p>
        </w:tc>
        <w:tc>
          <w:tcPr>
            <w:tcW w:w="5040" w:type="dxa"/>
            <w:gridSpan w:val="4"/>
            <w:tcBorders>
              <w:top w:val="nil"/>
              <w:left w:val="nil"/>
              <w:bottom w:val="nil"/>
              <w:right w:val="nil"/>
            </w:tcBorders>
          </w:tcPr>
          <w:p w14:paraId="789A87A8" w14:textId="77777777" w:rsidR="004E5768" w:rsidRPr="00ED4B3B" w:rsidRDefault="004E5768" w:rsidP="006677F2">
            <w:pPr>
              <w:tabs>
                <w:tab w:val="left" w:pos="900"/>
                <w:tab w:val="right" w:pos="7280"/>
                <w:tab w:val="right" w:pos="8540"/>
              </w:tabs>
              <w:spacing w:line="360" w:lineRule="exact"/>
              <w:jc w:val="right"/>
              <w:rPr>
                <w:rFonts w:ascii="Arial" w:hAnsi="Arial" w:cs="Arial"/>
                <w:sz w:val="20"/>
                <w:szCs w:val="20"/>
                <w:cs/>
              </w:rPr>
            </w:pPr>
            <w:r w:rsidRPr="00ED4B3B">
              <w:rPr>
                <w:rFonts w:ascii="Arial" w:hAnsi="Arial" w:cs="Arial"/>
                <w:sz w:val="20"/>
                <w:szCs w:val="20"/>
              </w:rPr>
              <w:t>(Unit: Thousand Baht)</w:t>
            </w:r>
          </w:p>
        </w:tc>
      </w:tr>
      <w:tr w:rsidR="004D2F0D" w:rsidRPr="00ED4B3B" w14:paraId="3F065A05" w14:textId="77777777" w:rsidTr="004D2F0D">
        <w:tc>
          <w:tcPr>
            <w:tcW w:w="4140" w:type="dxa"/>
            <w:tcBorders>
              <w:top w:val="nil"/>
              <w:left w:val="nil"/>
              <w:bottom w:val="nil"/>
              <w:right w:val="nil"/>
            </w:tcBorders>
          </w:tcPr>
          <w:p w14:paraId="65064B6C" w14:textId="4E44BCEF" w:rsidR="004D2F0D" w:rsidRPr="00ED4B3B" w:rsidRDefault="004D2F0D" w:rsidP="006677F2">
            <w:pPr>
              <w:tabs>
                <w:tab w:val="left" w:pos="900"/>
                <w:tab w:val="right" w:pos="7280"/>
                <w:tab w:val="right" w:pos="8540"/>
              </w:tabs>
              <w:spacing w:line="360" w:lineRule="exact"/>
              <w:jc w:val="thaiDistribute"/>
              <w:rPr>
                <w:rFonts w:ascii="Arial" w:hAnsi="Arial" w:cs="Arial"/>
                <w:sz w:val="20"/>
                <w:szCs w:val="20"/>
              </w:rPr>
            </w:pPr>
            <w:r w:rsidRPr="00ED4B3B">
              <w:rPr>
                <w:rFonts w:ascii="Arial" w:hAnsi="Arial" w:cs="Arial"/>
                <w:sz w:val="20"/>
                <w:szCs w:val="20"/>
              </w:rPr>
              <w:br w:type="page"/>
            </w:r>
          </w:p>
        </w:tc>
        <w:tc>
          <w:tcPr>
            <w:tcW w:w="2520" w:type="dxa"/>
            <w:gridSpan w:val="2"/>
            <w:tcBorders>
              <w:top w:val="nil"/>
              <w:left w:val="nil"/>
              <w:bottom w:val="nil"/>
              <w:right w:val="nil"/>
            </w:tcBorders>
          </w:tcPr>
          <w:p w14:paraId="296DE096" w14:textId="5FAE0E4E" w:rsidR="004D2F0D" w:rsidRPr="00ED4B3B" w:rsidRDefault="004D2F0D" w:rsidP="006677F2">
            <w:pPr>
              <w:pBdr>
                <w:bottom w:val="single" w:sz="4" w:space="1" w:color="auto"/>
              </w:pBdr>
              <w:tabs>
                <w:tab w:val="left" w:pos="900"/>
                <w:tab w:val="right" w:pos="7280"/>
                <w:tab w:val="right" w:pos="8540"/>
              </w:tabs>
              <w:spacing w:line="360" w:lineRule="exact"/>
              <w:jc w:val="center"/>
              <w:rPr>
                <w:rFonts w:ascii="Arial" w:hAnsi="Arial" w:cs="Arial"/>
                <w:sz w:val="20"/>
                <w:szCs w:val="20"/>
              </w:rPr>
            </w:pPr>
            <w:r w:rsidRPr="00ED4B3B">
              <w:rPr>
                <w:rFonts w:ascii="Arial" w:hAnsi="Arial" w:cs="Arial"/>
                <w:sz w:val="20"/>
                <w:szCs w:val="20"/>
              </w:rPr>
              <w:t>Consolidated               financial statements</w:t>
            </w:r>
          </w:p>
        </w:tc>
        <w:tc>
          <w:tcPr>
            <w:tcW w:w="2520" w:type="dxa"/>
            <w:gridSpan w:val="2"/>
            <w:tcBorders>
              <w:top w:val="nil"/>
              <w:left w:val="nil"/>
              <w:bottom w:val="nil"/>
              <w:right w:val="nil"/>
            </w:tcBorders>
            <w:vAlign w:val="bottom"/>
          </w:tcPr>
          <w:p w14:paraId="3862BD56" w14:textId="7174D074" w:rsidR="004D2F0D" w:rsidRPr="00ED4B3B"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4"/>
                <w:sz w:val="20"/>
                <w:szCs w:val="20"/>
              </w:rPr>
            </w:pPr>
            <w:r w:rsidRPr="00ED4B3B">
              <w:rPr>
                <w:rFonts w:ascii="Arial" w:hAnsi="Arial" w:cs="Arial"/>
                <w:sz w:val="20"/>
                <w:szCs w:val="20"/>
              </w:rPr>
              <w:t>Separate</w:t>
            </w:r>
            <w:r w:rsidRPr="00ED4B3B">
              <w:rPr>
                <w:rFonts w:ascii="Arial" w:hAnsi="Arial" w:cstheme="minorBidi" w:hint="cs"/>
                <w:sz w:val="20"/>
                <w:szCs w:val="20"/>
                <w:cs/>
              </w:rPr>
              <w:t xml:space="preserve">                                     </w:t>
            </w:r>
            <w:r w:rsidRPr="00ED4B3B">
              <w:rPr>
                <w:rFonts w:ascii="Arial" w:hAnsi="Arial" w:cs="Arial"/>
                <w:sz w:val="20"/>
                <w:szCs w:val="20"/>
              </w:rPr>
              <w:t xml:space="preserve"> financial statements</w:t>
            </w:r>
          </w:p>
        </w:tc>
      </w:tr>
      <w:tr w:rsidR="00FC2864" w:rsidRPr="00ED4B3B" w14:paraId="6AF25253" w14:textId="77777777" w:rsidTr="001538DE">
        <w:tc>
          <w:tcPr>
            <w:tcW w:w="4140" w:type="dxa"/>
            <w:tcBorders>
              <w:top w:val="nil"/>
              <w:left w:val="nil"/>
              <w:bottom w:val="nil"/>
              <w:right w:val="nil"/>
            </w:tcBorders>
          </w:tcPr>
          <w:p w14:paraId="45368E0B" w14:textId="14A0B513" w:rsidR="00FC2864" w:rsidRPr="00ED4B3B" w:rsidRDefault="00FC2864" w:rsidP="00FC2864">
            <w:pPr>
              <w:tabs>
                <w:tab w:val="left" w:pos="900"/>
                <w:tab w:val="right" w:pos="7280"/>
                <w:tab w:val="right" w:pos="8540"/>
              </w:tabs>
              <w:spacing w:line="360" w:lineRule="exact"/>
              <w:jc w:val="thaiDistribute"/>
              <w:rPr>
                <w:rFonts w:ascii="Arial" w:hAnsi="Arial" w:cs="Arial"/>
                <w:sz w:val="20"/>
                <w:szCs w:val="20"/>
              </w:rPr>
            </w:pPr>
            <w:r w:rsidRPr="00ED4B3B">
              <w:rPr>
                <w:sz w:val="20"/>
                <w:szCs w:val="20"/>
              </w:rPr>
              <w:br w:type="page"/>
            </w:r>
            <w:r w:rsidRPr="00ED4B3B">
              <w:rPr>
                <w:sz w:val="20"/>
                <w:szCs w:val="20"/>
              </w:rPr>
              <w:br w:type="page"/>
            </w:r>
            <w:r w:rsidRPr="00ED4B3B">
              <w:rPr>
                <w:sz w:val="20"/>
                <w:szCs w:val="20"/>
              </w:rPr>
              <w:br w:type="page"/>
            </w:r>
            <w:r w:rsidRPr="00ED4B3B">
              <w:rPr>
                <w:rFonts w:ascii="Arial" w:hAnsi="Arial" w:cs="Arial"/>
                <w:sz w:val="20"/>
                <w:szCs w:val="20"/>
              </w:rPr>
              <w:br w:type="page"/>
            </w:r>
          </w:p>
        </w:tc>
        <w:tc>
          <w:tcPr>
            <w:tcW w:w="1260" w:type="dxa"/>
            <w:tcBorders>
              <w:top w:val="nil"/>
              <w:left w:val="nil"/>
              <w:bottom w:val="nil"/>
              <w:right w:val="nil"/>
            </w:tcBorders>
          </w:tcPr>
          <w:p w14:paraId="58F41F46" w14:textId="0F197F18" w:rsidR="00FC2864" w:rsidRPr="00ED4B3B" w:rsidRDefault="00FC2864" w:rsidP="00FC2864">
            <w:pPr>
              <w:pBdr>
                <w:bottom w:val="single" w:sz="4" w:space="1" w:color="auto"/>
              </w:pBdr>
              <w:tabs>
                <w:tab w:val="left" w:pos="900"/>
                <w:tab w:val="right" w:pos="7280"/>
                <w:tab w:val="right" w:pos="8540"/>
              </w:tabs>
              <w:spacing w:line="360" w:lineRule="exact"/>
              <w:jc w:val="center"/>
              <w:rPr>
                <w:rFonts w:ascii="Arial" w:hAnsi="Arial" w:cs="Arial"/>
                <w:spacing w:val="2"/>
                <w:sz w:val="20"/>
                <w:szCs w:val="20"/>
              </w:rPr>
            </w:pPr>
            <w:r w:rsidRPr="00ED4B3B">
              <w:rPr>
                <w:rFonts w:ascii="Arial" w:hAnsi="Arial" w:cs="Arial"/>
                <w:spacing w:val="2"/>
                <w:sz w:val="20"/>
                <w:szCs w:val="20"/>
              </w:rPr>
              <w:t>2025</w:t>
            </w:r>
          </w:p>
        </w:tc>
        <w:tc>
          <w:tcPr>
            <w:tcW w:w="1260" w:type="dxa"/>
            <w:tcBorders>
              <w:top w:val="nil"/>
              <w:left w:val="nil"/>
              <w:bottom w:val="nil"/>
              <w:right w:val="nil"/>
            </w:tcBorders>
          </w:tcPr>
          <w:p w14:paraId="7990839E" w14:textId="5EA9BF79" w:rsidR="00FC2864" w:rsidRPr="00ED4B3B" w:rsidRDefault="00FC2864" w:rsidP="00FC2864">
            <w:pPr>
              <w:pBdr>
                <w:bottom w:val="single" w:sz="4" w:space="1" w:color="auto"/>
              </w:pBdr>
              <w:tabs>
                <w:tab w:val="left" w:pos="900"/>
                <w:tab w:val="right" w:pos="7280"/>
                <w:tab w:val="right" w:pos="8540"/>
              </w:tabs>
              <w:spacing w:line="360" w:lineRule="exact"/>
              <w:jc w:val="center"/>
              <w:rPr>
                <w:rFonts w:ascii="Arial" w:hAnsi="Arial" w:cs="Arial"/>
                <w:spacing w:val="2"/>
                <w:sz w:val="20"/>
                <w:szCs w:val="20"/>
                <w:cs/>
              </w:rPr>
            </w:pPr>
            <w:r w:rsidRPr="00ED4B3B">
              <w:rPr>
                <w:rFonts w:ascii="Arial" w:hAnsi="Arial" w:cs="Arial"/>
                <w:spacing w:val="2"/>
                <w:sz w:val="20"/>
                <w:szCs w:val="20"/>
              </w:rPr>
              <w:t>2024</w:t>
            </w:r>
          </w:p>
        </w:tc>
        <w:tc>
          <w:tcPr>
            <w:tcW w:w="1260" w:type="dxa"/>
            <w:tcBorders>
              <w:top w:val="nil"/>
              <w:left w:val="nil"/>
              <w:bottom w:val="nil"/>
              <w:right w:val="nil"/>
            </w:tcBorders>
          </w:tcPr>
          <w:p w14:paraId="2860B41F" w14:textId="312D516E" w:rsidR="00FC2864" w:rsidRPr="00ED4B3B" w:rsidRDefault="00FC2864" w:rsidP="00FC2864">
            <w:pPr>
              <w:pBdr>
                <w:bottom w:val="single" w:sz="4" w:space="1" w:color="auto"/>
              </w:pBdr>
              <w:tabs>
                <w:tab w:val="left" w:pos="900"/>
                <w:tab w:val="right" w:pos="7280"/>
                <w:tab w:val="right" w:pos="8540"/>
              </w:tabs>
              <w:spacing w:line="360" w:lineRule="exact"/>
              <w:jc w:val="center"/>
              <w:rPr>
                <w:rFonts w:ascii="Arial" w:hAnsi="Arial" w:cs="Arial"/>
                <w:spacing w:val="2"/>
                <w:sz w:val="20"/>
                <w:szCs w:val="20"/>
              </w:rPr>
            </w:pPr>
            <w:r w:rsidRPr="00ED4B3B">
              <w:rPr>
                <w:rFonts w:ascii="Arial" w:hAnsi="Arial" w:cs="Arial"/>
                <w:spacing w:val="2"/>
                <w:sz w:val="20"/>
                <w:szCs w:val="20"/>
              </w:rPr>
              <w:t>2025</w:t>
            </w:r>
          </w:p>
        </w:tc>
        <w:tc>
          <w:tcPr>
            <w:tcW w:w="1260" w:type="dxa"/>
            <w:tcBorders>
              <w:top w:val="nil"/>
              <w:left w:val="nil"/>
              <w:bottom w:val="nil"/>
              <w:right w:val="nil"/>
            </w:tcBorders>
          </w:tcPr>
          <w:p w14:paraId="20EACE1F" w14:textId="096EBA50" w:rsidR="00FC2864" w:rsidRPr="00ED4B3B" w:rsidRDefault="00FC2864" w:rsidP="00FC2864">
            <w:pPr>
              <w:pBdr>
                <w:bottom w:val="single" w:sz="4" w:space="1" w:color="auto"/>
              </w:pBdr>
              <w:tabs>
                <w:tab w:val="left" w:pos="900"/>
                <w:tab w:val="right" w:pos="7280"/>
                <w:tab w:val="right" w:pos="8540"/>
              </w:tabs>
              <w:spacing w:line="360" w:lineRule="exact"/>
              <w:jc w:val="center"/>
              <w:rPr>
                <w:rFonts w:ascii="Arial" w:hAnsi="Arial" w:cs="Arial"/>
                <w:spacing w:val="2"/>
                <w:sz w:val="20"/>
                <w:szCs w:val="20"/>
              </w:rPr>
            </w:pPr>
            <w:r w:rsidRPr="00ED4B3B">
              <w:rPr>
                <w:rFonts w:ascii="Arial" w:hAnsi="Arial" w:cs="Arial"/>
                <w:spacing w:val="2"/>
                <w:sz w:val="20"/>
                <w:szCs w:val="20"/>
              </w:rPr>
              <w:t>2024</w:t>
            </w:r>
          </w:p>
        </w:tc>
      </w:tr>
      <w:tr w:rsidR="00FC2864" w:rsidRPr="00ED4B3B" w14:paraId="1835CE83" w14:textId="77777777" w:rsidTr="001538DE">
        <w:tc>
          <w:tcPr>
            <w:tcW w:w="4140" w:type="dxa"/>
            <w:tcBorders>
              <w:top w:val="nil"/>
              <w:left w:val="nil"/>
              <w:bottom w:val="nil"/>
              <w:right w:val="nil"/>
            </w:tcBorders>
          </w:tcPr>
          <w:p w14:paraId="71B83A1F" w14:textId="48C23F7F" w:rsidR="00FC2864" w:rsidRPr="00ED4B3B" w:rsidRDefault="00FC2864" w:rsidP="00FC2864">
            <w:pPr>
              <w:tabs>
                <w:tab w:val="left" w:pos="900"/>
                <w:tab w:val="right" w:pos="7280"/>
                <w:tab w:val="right" w:pos="8540"/>
              </w:tabs>
              <w:spacing w:line="360" w:lineRule="exact"/>
              <w:jc w:val="thaiDistribute"/>
              <w:rPr>
                <w:rFonts w:ascii="Arial" w:hAnsi="Arial" w:cstheme="minorBidi"/>
                <w:sz w:val="20"/>
                <w:szCs w:val="20"/>
              </w:rPr>
            </w:pPr>
            <w:r w:rsidRPr="00ED4B3B">
              <w:rPr>
                <w:rFonts w:ascii="Arial" w:hAnsi="Arial" w:cs="Arial"/>
                <w:sz w:val="20"/>
                <w:szCs w:val="20"/>
              </w:rPr>
              <w:t>Short-term employee benefits</w:t>
            </w:r>
          </w:p>
        </w:tc>
        <w:tc>
          <w:tcPr>
            <w:tcW w:w="1260" w:type="dxa"/>
            <w:tcBorders>
              <w:top w:val="nil"/>
              <w:left w:val="nil"/>
              <w:bottom w:val="nil"/>
              <w:right w:val="nil"/>
            </w:tcBorders>
          </w:tcPr>
          <w:p w14:paraId="1D5E315E" w14:textId="0066ED01" w:rsidR="00FC2864" w:rsidRPr="00ED4B3B" w:rsidRDefault="00F238FC" w:rsidP="00FC2864">
            <w:pPr>
              <w:tabs>
                <w:tab w:val="decimal" w:pos="975"/>
              </w:tabs>
              <w:spacing w:line="360" w:lineRule="exact"/>
              <w:ind w:right="-195"/>
              <w:jc w:val="both"/>
              <w:rPr>
                <w:rFonts w:ascii="Arial" w:hAnsi="Arial" w:cs="Arial"/>
                <w:sz w:val="20"/>
                <w:szCs w:val="20"/>
              </w:rPr>
            </w:pPr>
            <w:r w:rsidRPr="00ED4B3B">
              <w:rPr>
                <w:rFonts w:ascii="Arial" w:hAnsi="Arial" w:cs="Arial"/>
                <w:sz w:val="20"/>
                <w:szCs w:val="20"/>
              </w:rPr>
              <w:t>14,535</w:t>
            </w:r>
          </w:p>
        </w:tc>
        <w:tc>
          <w:tcPr>
            <w:tcW w:w="1260" w:type="dxa"/>
            <w:tcBorders>
              <w:top w:val="nil"/>
              <w:left w:val="nil"/>
              <w:bottom w:val="nil"/>
              <w:right w:val="nil"/>
            </w:tcBorders>
          </w:tcPr>
          <w:p w14:paraId="4A4F8E50" w14:textId="77EE4A67" w:rsidR="00FC2864" w:rsidRPr="00ED4B3B" w:rsidRDefault="00FC2864" w:rsidP="00FC2864">
            <w:pPr>
              <w:tabs>
                <w:tab w:val="decimal" w:pos="975"/>
              </w:tabs>
              <w:spacing w:line="360" w:lineRule="exact"/>
              <w:ind w:right="-195"/>
              <w:jc w:val="both"/>
              <w:rPr>
                <w:rFonts w:ascii="Arial" w:hAnsi="Arial" w:cs="Arial"/>
                <w:sz w:val="20"/>
                <w:szCs w:val="20"/>
              </w:rPr>
            </w:pPr>
            <w:r w:rsidRPr="00ED4B3B">
              <w:rPr>
                <w:rFonts w:ascii="Arial" w:hAnsi="Arial" w:cs="Arial"/>
                <w:sz w:val="20"/>
                <w:szCs w:val="20"/>
              </w:rPr>
              <w:t>15,276</w:t>
            </w:r>
          </w:p>
        </w:tc>
        <w:tc>
          <w:tcPr>
            <w:tcW w:w="1260" w:type="dxa"/>
            <w:tcBorders>
              <w:top w:val="nil"/>
              <w:left w:val="nil"/>
              <w:bottom w:val="nil"/>
              <w:right w:val="nil"/>
            </w:tcBorders>
          </w:tcPr>
          <w:p w14:paraId="0359BCA8" w14:textId="5C8AA578" w:rsidR="00FC2864" w:rsidRPr="00ED4B3B" w:rsidRDefault="00F238FC" w:rsidP="00FC2864">
            <w:pPr>
              <w:tabs>
                <w:tab w:val="decimal" w:pos="975"/>
              </w:tabs>
              <w:spacing w:line="360" w:lineRule="exact"/>
              <w:jc w:val="both"/>
              <w:rPr>
                <w:rFonts w:ascii="Arial" w:hAnsi="Arial" w:cs="Arial"/>
                <w:sz w:val="20"/>
                <w:szCs w:val="20"/>
              </w:rPr>
            </w:pPr>
            <w:r w:rsidRPr="00ED4B3B">
              <w:rPr>
                <w:rFonts w:ascii="Arial" w:hAnsi="Arial" w:cs="Arial"/>
                <w:sz w:val="20"/>
                <w:szCs w:val="20"/>
              </w:rPr>
              <w:t>14,535</w:t>
            </w:r>
          </w:p>
        </w:tc>
        <w:tc>
          <w:tcPr>
            <w:tcW w:w="1260" w:type="dxa"/>
            <w:tcBorders>
              <w:top w:val="nil"/>
              <w:left w:val="nil"/>
              <w:bottom w:val="nil"/>
              <w:right w:val="nil"/>
            </w:tcBorders>
          </w:tcPr>
          <w:p w14:paraId="4198A66F" w14:textId="7BDE1D74" w:rsidR="00FC2864" w:rsidRPr="00ED4B3B" w:rsidRDefault="00FC2864" w:rsidP="00FC2864">
            <w:pPr>
              <w:tabs>
                <w:tab w:val="decimal" w:pos="975"/>
              </w:tabs>
              <w:spacing w:line="360" w:lineRule="exact"/>
              <w:ind w:right="-195"/>
              <w:jc w:val="both"/>
              <w:rPr>
                <w:rFonts w:ascii="Arial" w:hAnsi="Arial" w:cs="Arial"/>
                <w:sz w:val="20"/>
                <w:szCs w:val="20"/>
              </w:rPr>
            </w:pPr>
            <w:r w:rsidRPr="00ED4B3B">
              <w:rPr>
                <w:rFonts w:ascii="Arial" w:hAnsi="Arial" w:cs="Arial"/>
                <w:sz w:val="20"/>
                <w:szCs w:val="20"/>
              </w:rPr>
              <w:t>15,276</w:t>
            </w:r>
          </w:p>
        </w:tc>
      </w:tr>
      <w:tr w:rsidR="00E815EB" w:rsidRPr="00ED4B3B" w14:paraId="488B938E" w14:textId="77777777" w:rsidTr="001538DE">
        <w:tc>
          <w:tcPr>
            <w:tcW w:w="4140" w:type="dxa"/>
            <w:tcBorders>
              <w:top w:val="nil"/>
              <w:left w:val="nil"/>
              <w:bottom w:val="nil"/>
              <w:right w:val="nil"/>
            </w:tcBorders>
          </w:tcPr>
          <w:p w14:paraId="40CB54A0" w14:textId="7A1AD76A" w:rsidR="00E815EB" w:rsidRPr="00ED4B3B" w:rsidRDefault="00E815EB" w:rsidP="00E815EB">
            <w:pPr>
              <w:tabs>
                <w:tab w:val="left" w:pos="900"/>
                <w:tab w:val="right" w:pos="7280"/>
                <w:tab w:val="right" w:pos="8540"/>
              </w:tabs>
              <w:spacing w:line="360" w:lineRule="exact"/>
              <w:jc w:val="thaiDistribute"/>
              <w:rPr>
                <w:rFonts w:ascii="Arial" w:hAnsi="Arial" w:cs="Arial"/>
                <w:sz w:val="20"/>
                <w:szCs w:val="20"/>
              </w:rPr>
            </w:pPr>
            <w:r w:rsidRPr="00ED4B3B">
              <w:rPr>
                <w:rFonts w:ascii="Arial" w:hAnsi="Arial" w:cs="Arial"/>
                <w:sz w:val="20"/>
                <w:szCs w:val="20"/>
              </w:rPr>
              <w:t>Post-employment benefits</w:t>
            </w:r>
          </w:p>
        </w:tc>
        <w:tc>
          <w:tcPr>
            <w:tcW w:w="1260" w:type="dxa"/>
            <w:tcBorders>
              <w:top w:val="nil"/>
              <w:left w:val="nil"/>
              <w:bottom w:val="nil"/>
              <w:right w:val="nil"/>
            </w:tcBorders>
          </w:tcPr>
          <w:p w14:paraId="537A42AF" w14:textId="2B6AAE54" w:rsidR="00E815EB" w:rsidRPr="00ED4B3B" w:rsidRDefault="00A92D49" w:rsidP="00E815EB">
            <w:pPr>
              <w:tabs>
                <w:tab w:val="decimal" w:pos="975"/>
              </w:tabs>
              <w:spacing w:line="360" w:lineRule="exact"/>
              <w:ind w:right="-195"/>
              <w:jc w:val="both"/>
              <w:rPr>
                <w:rFonts w:ascii="Arial" w:hAnsi="Arial" w:cs="Arial"/>
                <w:sz w:val="20"/>
                <w:szCs w:val="20"/>
              </w:rPr>
            </w:pPr>
            <w:r w:rsidRPr="00ED4B3B">
              <w:rPr>
                <w:rFonts w:ascii="Arial" w:hAnsi="Arial" w:cs="Arial"/>
                <w:sz w:val="20"/>
                <w:szCs w:val="20"/>
              </w:rPr>
              <w:t>74</w:t>
            </w:r>
          </w:p>
        </w:tc>
        <w:tc>
          <w:tcPr>
            <w:tcW w:w="1260" w:type="dxa"/>
            <w:tcBorders>
              <w:top w:val="nil"/>
              <w:left w:val="nil"/>
              <w:bottom w:val="nil"/>
              <w:right w:val="nil"/>
            </w:tcBorders>
          </w:tcPr>
          <w:p w14:paraId="145D1522" w14:textId="72C703A0" w:rsidR="00E815EB" w:rsidRPr="00ED4B3B" w:rsidRDefault="00E815EB" w:rsidP="00E815EB">
            <w:pPr>
              <w:tabs>
                <w:tab w:val="decimal" w:pos="975"/>
              </w:tabs>
              <w:spacing w:line="360" w:lineRule="exact"/>
              <w:ind w:right="-195"/>
              <w:jc w:val="both"/>
              <w:rPr>
                <w:rFonts w:ascii="Arial" w:hAnsi="Arial" w:cs="Arial"/>
                <w:sz w:val="20"/>
                <w:szCs w:val="20"/>
              </w:rPr>
            </w:pPr>
            <w:r w:rsidRPr="00ED4B3B">
              <w:rPr>
                <w:rFonts w:ascii="Arial" w:hAnsi="Arial" w:cs="Arial"/>
                <w:sz w:val="20"/>
                <w:szCs w:val="20"/>
              </w:rPr>
              <w:t>66</w:t>
            </w:r>
          </w:p>
        </w:tc>
        <w:tc>
          <w:tcPr>
            <w:tcW w:w="1260" w:type="dxa"/>
            <w:tcBorders>
              <w:top w:val="nil"/>
              <w:left w:val="nil"/>
              <w:bottom w:val="nil"/>
              <w:right w:val="nil"/>
            </w:tcBorders>
          </w:tcPr>
          <w:p w14:paraId="52007FDC" w14:textId="29563997" w:rsidR="00E815EB" w:rsidRPr="00ED4B3B" w:rsidRDefault="00F238FC" w:rsidP="00E815EB">
            <w:pPr>
              <w:tabs>
                <w:tab w:val="decimal" w:pos="975"/>
              </w:tabs>
              <w:spacing w:line="360" w:lineRule="exact"/>
              <w:jc w:val="both"/>
              <w:rPr>
                <w:rFonts w:ascii="Arial" w:hAnsi="Arial" w:cs="Arial"/>
                <w:sz w:val="20"/>
                <w:szCs w:val="20"/>
              </w:rPr>
            </w:pPr>
            <w:r w:rsidRPr="00ED4B3B">
              <w:rPr>
                <w:rFonts w:ascii="Arial" w:hAnsi="Arial" w:cs="Arial"/>
                <w:sz w:val="20"/>
                <w:szCs w:val="20"/>
              </w:rPr>
              <w:t>74</w:t>
            </w:r>
          </w:p>
        </w:tc>
        <w:tc>
          <w:tcPr>
            <w:tcW w:w="1260" w:type="dxa"/>
            <w:tcBorders>
              <w:top w:val="nil"/>
              <w:left w:val="nil"/>
              <w:bottom w:val="nil"/>
              <w:right w:val="nil"/>
            </w:tcBorders>
          </w:tcPr>
          <w:p w14:paraId="7835F1D6" w14:textId="57E316B9" w:rsidR="00E815EB" w:rsidRPr="00ED4B3B" w:rsidRDefault="00E815EB" w:rsidP="00E815EB">
            <w:pPr>
              <w:tabs>
                <w:tab w:val="decimal" w:pos="975"/>
              </w:tabs>
              <w:spacing w:line="360" w:lineRule="exact"/>
              <w:ind w:right="-195"/>
              <w:jc w:val="both"/>
              <w:rPr>
                <w:rFonts w:ascii="Arial" w:hAnsi="Arial" w:cs="Arial"/>
                <w:sz w:val="20"/>
                <w:szCs w:val="20"/>
              </w:rPr>
            </w:pPr>
            <w:r w:rsidRPr="00ED4B3B">
              <w:rPr>
                <w:rFonts w:ascii="Arial" w:hAnsi="Arial" w:cs="Arial"/>
                <w:sz w:val="20"/>
                <w:szCs w:val="20"/>
              </w:rPr>
              <w:t>66</w:t>
            </w:r>
          </w:p>
        </w:tc>
      </w:tr>
      <w:tr w:rsidR="00E815EB" w:rsidRPr="00ED4B3B" w14:paraId="41561E76" w14:textId="77777777" w:rsidTr="001538DE">
        <w:tc>
          <w:tcPr>
            <w:tcW w:w="4140" w:type="dxa"/>
            <w:tcBorders>
              <w:top w:val="nil"/>
              <w:left w:val="nil"/>
              <w:bottom w:val="nil"/>
              <w:right w:val="nil"/>
            </w:tcBorders>
          </w:tcPr>
          <w:p w14:paraId="6340376D" w14:textId="4E1943DF" w:rsidR="00E815EB" w:rsidRPr="00ED4B3B" w:rsidRDefault="00065B19" w:rsidP="00E815EB">
            <w:pPr>
              <w:tabs>
                <w:tab w:val="left" w:pos="900"/>
                <w:tab w:val="right" w:pos="7280"/>
                <w:tab w:val="right" w:pos="8540"/>
              </w:tabs>
              <w:spacing w:line="360" w:lineRule="exact"/>
              <w:jc w:val="thaiDistribute"/>
              <w:rPr>
                <w:rFonts w:ascii="Arial" w:hAnsi="Arial" w:cs="Arial"/>
                <w:sz w:val="20"/>
                <w:szCs w:val="20"/>
              </w:rPr>
            </w:pPr>
            <w:r w:rsidRPr="00ED4B3B">
              <w:rPr>
                <w:rFonts w:ascii="Arial" w:hAnsi="Arial" w:cs="Arial"/>
                <w:sz w:val="20"/>
                <w:szCs w:val="20"/>
              </w:rPr>
              <w:t>Employee Joint Investment Program (EJIP)</w:t>
            </w:r>
          </w:p>
        </w:tc>
        <w:tc>
          <w:tcPr>
            <w:tcW w:w="1260" w:type="dxa"/>
            <w:tcBorders>
              <w:top w:val="nil"/>
              <w:left w:val="nil"/>
              <w:bottom w:val="nil"/>
              <w:right w:val="nil"/>
            </w:tcBorders>
          </w:tcPr>
          <w:p w14:paraId="2D132A2F" w14:textId="38E64DC7" w:rsidR="00E815EB" w:rsidRPr="00ED4B3B" w:rsidRDefault="00A92D49" w:rsidP="00E815EB">
            <w:pPr>
              <w:pBdr>
                <w:bottom w:val="single" w:sz="4" w:space="1" w:color="auto"/>
              </w:pBdr>
              <w:tabs>
                <w:tab w:val="decimal" w:pos="975"/>
              </w:tabs>
              <w:spacing w:line="360" w:lineRule="exact"/>
              <w:ind w:right="-195"/>
              <w:jc w:val="both"/>
              <w:rPr>
                <w:rFonts w:ascii="Arial" w:hAnsi="Arial" w:cs="Arial"/>
                <w:sz w:val="20"/>
                <w:szCs w:val="20"/>
              </w:rPr>
            </w:pPr>
            <w:r w:rsidRPr="00ED4B3B">
              <w:rPr>
                <w:rFonts w:ascii="Arial" w:hAnsi="Arial" w:cs="Arial"/>
                <w:sz w:val="20"/>
                <w:szCs w:val="20"/>
              </w:rPr>
              <w:t>249</w:t>
            </w:r>
          </w:p>
        </w:tc>
        <w:tc>
          <w:tcPr>
            <w:tcW w:w="1260" w:type="dxa"/>
            <w:tcBorders>
              <w:top w:val="nil"/>
              <w:left w:val="nil"/>
              <w:bottom w:val="nil"/>
              <w:right w:val="nil"/>
            </w:tcBorders>
          </w:tcPr>
          <w:p w14:paraId="27A4DE58" w14:textId="344E290A" w:rsidR="00E815EB" w:rsidRPr="00ED4B3B" w:rsidRDefault="00E815EB" w:rsidP="00E815EB">
            <w:pPr>
              <w:pBdr>
                <w:bottom w:val="single" w:sz="4" w:space="1" w:color="auto"/>
              </w:pBdr>
              <w:tabs>
                <w:tab w:val="decimal" w:pos="975"/>
              </w:tabs>
              <w:spacing w:line="360" w:lineRule="exact"/>
              <w:ind w:right="-195"/>
              <w:jc w:val="both"/>
              <w:rPr>
                <w:rFonts w:ascii="Arial" w:hAnsi="Arial" w:cs="Arial"/>
                <w:sz w:val="20"/>
                <w:szCs w:val="20"/>
              </w:rPr>
            </w:pPr>
            <w:r w:rsidRPr="00ED4B3B">
              <w:rPr>
                <w:rFonts w:ascii="Arial" w:hAnsi="Arial" w:cs="Browallia New"/>
                <w:sz w:val="20"/>
                <w:szCs w:val="20"/>
              </w:rPr>
              <w:t>-</w:t>
            </w:r>
          </w:p>
        </w:tc>
        <w:tc>
          <w:tcPr>
            <w:tcW w:w="1260" w:type="dxa"/>
            <w:tcBorders>
              <w:top w:val="nil"/>
              <w:left w:val="nil"/>
              <w:bottom w:val="nil"/>
              <w:right w:val="nil"/>
            </w:tcBorders>
          </w:tcPr>
          <w:p w14:paraId="3D2C7FD9" w14:textId="4C1DA761" w:rsidR="00E815EB" w:rsidRPr="00ED4B3B" w:rsidRDefault="00F238FC" w:rsidP="00E815EB">
            <w:pPr>
              <w:pBdr>
                <w:bottom w:val="single" w:sz="4" w:space="1" w:color="auto"/>
              </w:pBdr>
              <w:tabs>
                <w:tab w:val="decimal" w:pos="975"/>
              </w:tabs>
              <w:spacing w:line="360" w:lineRule="exact"/>
              <w:jc w:val="both"/>
              <w:rPr>
                <w:rFonts w:ascii="Arial" w:hAnsi="Arial" w:cs="Arial"/>
                <w:sz w:val="20"/>
                <w:szCs w:val="20"/>
              </w:rPr>
            </w:pPr>
            <w:r w:rsidRPr="00ED4B3B">
              <w:rPr>
                <w:rFonts w:ascii="Arial" w:hAnsi="Arial" w:cs="Arial"/>
                <w:sz w:val="20"/>
                <w:szCs w:val="20"/>
              </w:rPr>
              <w:t>249</w:t>
            </w:r>
          </w:p>
        </w:tc>
        <w:tc>
          <w:tcPr>
            <w:tcW w:w="1260" w:type="dxa"/>
            <w:tcBorders>
              <w:top w:val="nil"/>
              <w:left w:val="nil"/>
              <w:bottom w:val="nil"/>
              <w:right w:val="nil"/>
            </w:tcBorders>
          </w:tcPr>
          <w:p w14:paraId="53460C63" w14:textId="6B514F18" w:rsidR="00E815EB" w:rsidRPr="00ED4B3B" w:rsidRDefault="00E815EB" w:rsidP="00E815EB">
            <w:pPr>
              <w:pBdr>
                <w:bottom w:val="single" w:sz="4" w:space="1" w:color="auto"/>
              </w:pBdr>
              <w:tabs>
                <w:tab w:val="decimal" w:pos="975"/>
              </w:tabs>
              <w:spacing w:line="360" w:lineRule="exact"/>
              <w:jc w:val="both"/>
              <w:rPr>
                <w:rFonts w:ascii="Arial" w:hAnsi="Arial" w:cs="Arial"/>
                <w:sz w:val="20"/>
                <w:szCs w:val="20"/>
              </w:rPr>
            </w:pPr>
            <w:r w:rsidRPr="00ED4B3B">
              <w:rPr>
                <w:rFonts w:ascii="Arial" w:hAnsi="Arial" w:cs="Arial"/>
                <w:sz w:val="20"/>
                <w:szCs w:val="20"/>
              </w:rPr>
              <w:t>-</w:t>
            </w:r>
          </w:p>
        </w:tc>
      </w:tr>
      <w:tr w:rsidR="00E815EB" w:rsidRPr="00ED4B3B" w14:paraId="4A2B3E6B" w14:textId="77777777" w:rsidTr="001538DE">
        <w:tc>
          <w:tcPr>
            <w:tcW w:w="4140" w:type="dxa"/>
            <w:tcBorders>
              <w:top w:val="nil"/>
              <w:left w:val="nil"/>
              <w:bottom w:val="nil"/>
              <w:right w:val="nil"/>
            </w:tcBorders>
          </w:tcPr>
          <w:p w14:paraId="1FDB6F4F" w14:textId="77777777" w:rsidR="00E815EB" w:rsidRPr="00ED4B3B" w:rsidRDefault="00E815EB" w:rsidP="00E815EB">
            <w:pPr>
              <w:tabs>
                <w:tab w:val="left" w:pos="900"/>
                <w:tab w:val="right" w:pos="7280"/>
                <w:tab w:val="right" w:pos="8540"/>
              </w:tabs>
              <w:spacing w:line="360" w:lineRule="exact"/>
              <w:jc w:val="thaiDistribute"/>
              <w:rPr>
                <w:rFonts w:ascii="Arial" w:hAnsi="Arial" w:cs="Arial"/>
                <w:sz w:val="20"/>
                <w:szCs w:val="20"/>
              </w:rPr>
            </w:pPr>
            <w:r w:rsidRPr="00ED4B3B">
              <w:rPr>
                <w:rFonts w:ascii="Arial" w:hAnsi="Arial" w:cs="Arial"/>
                <w:sz w:val="20"/>
                <w:szCs w:val="20"/>
              </w:rPr>
              <w:t>Total</w:t>
            </w:r>
          </w:p>
        </w:tc>
        <w:tc>
          <w:tcPr>
            <w:tcW w:w="1260" w:type="dxa"/>
            <w:tcBorders>
              <w:top w:val="nil"/>
              <w:left w:val="nil"/>
              <w:bottom w:val="nil"/>
              <w:right w:val="nil"/>
            </w:tcBorders>
          </w:tcPr>
          <w:p w14:paraId="6E18691C" w14:textId="520CFBBE" w:rsidR="00E815EB" w:rsidRPr="00ED4B3B" w:rsidRDefault="00A92D49" w:rsidP="00E815EB">
            <w:pPr>
              <w:pBdr>
                <w:bottom w:val="double" w:sz="4" w:space="1" w:color="auto"/>
              </w:pBdr>
              <w:tabs>
                <w:tab w:val="decimal" w:pos="975"/>
              </w:tabs>
              <w:spacing w:line="360" w:lineRule="exact"/>
              <w:ind w:right="-195"/>
              <w:jc w:val="both"/>
              <w:rPr>
                <w:rFonts w:ascii="Arial" w:hAnsi="Arial" w:cs="Arial"/>
                <w:sz w:val="20"/>
                <w:szCs w:val="20"/>
              </w:rPr>
            </w:pPr>
            <w:r w:rsidRPr="00ED4B3B">
              <w:rPr>
                <w:rFonts w:ascii="Arial" w:hAnsi="Arial" w:cs="Arial"/>
                <w:sz w:val="20"/>
                <w:szCs w:val="20"/>
              </w:rPr>
              <w:t>14,858</w:t>
            </w:r>
          </w:p>
        </w:tc>
        <w:tc>
          <w:tcPr>
            <w:tcW w:w="1260" w:type="dxa"/>
            <w:tcBorders>
              <w:top w:val="nil"/>
              <w:left w:val="nil"/>
              <w:bottom w:val="nil"/>
              <w:right w:val="nil"/>
            </w:tcBorders>
          </w:tcPr>
          <w:p w14:paraId="48CE66B6" w14:textId="44BE0D15" w:rsidR="00E815EB" w:rsidRPr="00ED4B3B" w:rsidRDefault="00E815EB" w:rsidP="00E815EB">
            <w:pPr>
              <w:pBdr>
                <w:bottom w:val="double" w:sz="4" w:space="1" w:color="auto"/>
              </w:pBdr>
              <w:tabs>
                <w:tab w:val="decimal" w:pos="975"/>
              </w:tabs>
              <w:spacing w:line="360" w:lineRule="exact"/>
              <w:ind w:right="-195"/>
              <w:jc w:val="both"/>
              <w:rPr>
                <w:rFonts w:ascii="Arial" w:hAnsi="Arial" w:cs="Arial"/>
                <w:sz w:val="20"/>
                <w:szCs w:val="20"/>
              </w:rPr>
            </w:pPr>
            <w:r w:rsidRPr="00ED4B3B">
              <w:rPr>
                <w:rFonts w:ascii="Arial" w:hAnsi="Arial" w:cs="Arial"/>
                <w:sz w:val="20"/>
                <w:szCs w:val="20"/>
              </w:rPr>
              <w:t>15,342</w:t>
            </w:r>
          </w:p>
        </w:tc>
        <w:tc>
          <w:tcPr>
            <w:tcW w:w="1260" w:type="dxa"/>
            <w:tcBorders>
              <w:top w:val="nil"/>
              <w:left w:val="nil"/>
              <w:bottom w:val="nil"/>
              <w:right w:val="nil"/>
            </w:tcBorders>
          </w:tcPr>
          <w:p w14:paraId="563A9855" w14:textId="7CE064EA" w:rsidR="00E815EB" w:rsidRPr="00ED4B3B" w:rsidRDefault="00F238FC" w:rsidP="00E815EB">
            <w:pPr>
              <w:pBdr>
                <w:bottom w:val="double" w:sz="4" w:space="1" w:color="auto"/>
              </w:pBdr>
              <w:tabs>
                <w:tab w:val="decimal" w:pos="975"/>
              </w:tabs>
              <w:spacing w:line="360" w:lineRule="exact"/>
              <w:jc w:val="both"/>
              <w:rPr>
                <w:rFonts w:ascii="Arial" w:hAnsi="Arial" w:cs="Arial"/>
                <w:sz w:val="20"/>
                <w:szCs w:val="20"/>
              </w:rPr>
            </w:pPr>
            <w:r w:rsidRPr="00ED4B3B">
              <w:rPr>
                <w:rFonts w:ascii="Arial" w:hAnsi="Arial" w:cs="Arial"/>
                <w:sz w:val="20"/>
                <w:szCs w:val="20"/>
              </w:rPr>
              <w:t>14,858</w:t>
            </w:r>
          </w:p>
        </w:tc>
        <w:tc>
          <w:tcPr>
            <w:tcW w:w="1260" w:type="dxa"/>
            <w:tcBorders>
              <w:top w:val="nil"/>
              <w:left w:val="nil"/>
              <w:bottom w:val="nil"/>
              <w:right w:val="nil"/>
            </w:tcBorders>
          </w:tcPr>
          <w:p w14:paraId="39854EC2" w14:textId="2B969016" w:rsidR="00E815EB" w:rsidRPr="00ED4B3B" w:rsidRDefault="00E815EB" w:rsidP="00E815EB">
            <w:pPr>
              <w:pBdr>
                <w:bottom w:val="double" w:sz="4" w:space="1" w:color="auto"/>
              </w:pBdr>
              <w:tabs>
                <w:tab w:val="decimal" w:pos="975"/>
              </w:tabs>
              <w:spacing w:line="360" w:lineRule="exact"/>
              <w:jc w:val="both"/>
              <w:rPr>
                <w:rFonts w:ascii="Arial" w:hAnsi="Arial" w:cs="Arial"/>
                <w:sz w:val="20"/>
                <w:szCs w:val="20"/>
              </w:rPr>
            </w:pPr>
            <w:r w:rsidRPr="00ED4B3B">
              <w:rPr>
                <w:rFonts w:ascii="Arial" w:hAnsi="Arial" w:cs="Arial"/>
                <w:sz w:val="20"/>
                <w:szCs w:val="20"/>
              </w:rPr>
              <w:t>15,342</w:t>
            </w:r>
          </w:p>
        </w:tc>
      </w:tr>
    </w:tbl>
    <w:p w14:paraId="780675D2" w14:textId="769BCF44" w:rsidR="004426C6" w:rsidRPr="00ED4B3B" w:rsidRDefault="00294EF0" w:rsidP="00FD163A">
      <w:pPr>
        <w:spacing w:before="240" w:after="120" w:line="380" w:lineRule="exact"/>
        <w:ind w:left="547" w:right="29" w:hanging="547"/>
        <w:jc w:val="thaiDistribute"/>
        <w:rPr>
          <w:rFonts w:ascii="Arial" w:eastAsia="Arial Unicode MS" w:hAnsi="Arial" w:cs="Arial"/>
          <w:b/>
          <w:bCs/>
          <w:sz w:val="22"/>
          <w:szCs w:val="22"/>
        </w:rPr>
      </w:pPr>
      <w:r w:rsidRPr="00ED4B3B">
        <w:rPr>
          <w:rFonts w:ascii="Arial" w:hAnsi="Arial" w:cs="Arial"/>
          <w:b/>
          <w:bCs/>
          <w:sz w:val="22"/>
          <w:szCs w:val="22"/>
        </w:rPr>
        <w:t>7</w:t>
      </w:r>
      <w:r w:rsidR="00333B52" w:rsidRPr="00ED4B3B">
        <w:rPr>
          <w:rFonts w:ascii="Arial" w:hAnsi="Arial" w:cs="Arial"/>
          <w:b/>
          <w:bCs/>
          <w:sz w:val="22"/>
          <w:szCs w:val="22"/>
        </w:rPr>
        <w:t xml:space="preserve">. </w:t>
      </w:r>
      <w:r w:rsidR="00333B52" w:rsidRPr="00ED4B3B">
        <w:rPr>
          <w:rFonts w:ascii="Arial" w:hAnsi="Arial" w:cs="Arial"/>
          <w:b/>
          <w:bCs/>
          <w:sz w:val="22"/>
          <w:szCs w:val="22"/>
        </w:rPr>
        <w:tab/>
      </w:r>
      <w:r w:rsidR="004426C6" w:rsidRPr="00ED4B3B">
        <w:rPr>
          <w:rFonts w:ascii="Arial" w:eastAsia="Arial Unicode MS" w:hAnsi="Arial" w:cs="Arial"/>
          <w:b/>
          <w:bCs/>
          <w:sz w:val="22"/>
          <w:szCs w:val="22"/>
        </w:rPr>
        <w:t>Cash and cash equivalents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4D2F0D" w:rsidRPr="00ED4B3B" w14:paraId="3FDF5008" w14:textId="77777777" w:rsidTr="00FC2864">
        <w:trPr>
          <w:trHeight w:val="80"/>
        </w:trPr>
        <w:tc>
          <w:tcPr>
            <w:tcW w:w="4140" w:type="dxa"/>
            <w:tcBorders>
              <w:top w:val="nil"/>
              <w:left w:val="nil"/>
              <w:bottom w:val="nil"/>
              <w:right w:val="nil"/>
            </w:tcBorders>
          </w:tcPr>
          <w:p w14:paraId="188F848F" w14:textId="77777777" w:rsidR="004D2F0D" w:rsidRPr="00ED4B3B" w:rsidRDefault="004D2F0D" w:rsidP="006677F2">
            <w:pPr>
              <w:tabs>
                <w:tab w:val="left" w:pos="900"/>
                <w:tab w:val="right" w:pos="7280"/>
                <w:tab w:val="right" w:pos="8540"/>
              </w:tabs>
              <w:spacing w:line="360" w:lineRule="exact"/>
              <w:jc w:val="right"/>
              <w:rPr>
                <w:rFonts w:ascii="Arial" w:hAnsi="Arial" w:cs="Arial"/>
                <w:sz w:val="22"/>
                <w:szCs w:val="22"/>
              </w:rPr>
            </w:pPr>
          </w:p>
        </w:tc>
        <w:tc>
          <w:tcPr>
            <w:tcW w:w="5040" w:type="dxa"/>
            <w:gridSpan w:val="4"/>
            <w:tcBorders>
              <w:top w:val="nil"/>
              <w:left w:val="nil"/>
              <w:bottom w:val="nil"/>
              <w:right w:val="nil"/>
            </w:tcBorders>
          </w:tcPr>
          <w:p w14:paraId="54DD10EE" w14:textId="77777777" w:rsidR="004D2F0D" w:rsidRPr="00ED4B3B" w:rsidRDefault="004D2F0D" w:rsidP="006677F2">
            <w:pPr>
              <w:tabs>
                <w:tab w:val="left" w:pos="900"/>
                <w:tab w:val="right" w:pos="7280"/>
                <w:tab w:val="right" w:pos="8540"/>
              </w:tabs>
              <w:spacing w:line="360" w:lineRule="exact"/>
              <w:jc w:val="right"/>
              <w:rPr>
                <w:rFonts w:ascii="Arial" w:hAnsi="Arial" w:cs="Arial"/>
                <w:sz w:val="22"/>
                <w:szCs w:val="22"/>
                <w:cs/>
              </w:rPr>
            </w:pPr>
            <w:r w:rsidRPr="00ED4B3B">
              <w:rPr>
                <w:rFonts w:ascii="Arial" w:hAnsi="Arial" w:cs="Arial"/>
                <w:sz w:val="22"/>
                <w:szCs w:val="22"/>
              </w:rPr>
              <w:t>(Unit: Thousand Baht)</w:t>
            </w:r>
          </w:p>
        </w:tc>
      </w:tr>
      <w:tr w:rsidR="004D2F0D" w:rsidRPr="00ED4B3B" w14:paraId="0EE32888" w14:textId="77777777" w:rsidTr="001538DE">
        <w:tc>
          <w:tcPr>
            <w:tcW w:w="4140" w:type="dxa"/>
            <w:tcBorders>
              <w:top w:val="nil"/>
              <w:left w:val="nil"/>
              <w:bottom w:val="nil"/>
              <w:right w:val="nil"/>
            </w:tcBorders>
          </w:tcPr>
          <w:p w14:paraId="750E0703" w14:textId="77777777" w:rsidR="004D2F0D" w:rsidRPr="00ED4B3B" w:rsidRDefault="004D2F0D" w:rsidP="006677F2">
            <w:pPr>
              <w:tabs>
                <w:tab w:val="left" w:pos="900"/>
                <w:tab w:val="right" w:pos="7280"/>
                <w:tab w:val="right" w:pos="8540"/>
              </w:tabs>
              <w:spacing w:line="360" w:lineRule="exact"/>
              <w:jc w:val="thaiDistribute"/>
              <w:rPr>
                <w:rFonts w:ascii="Arial" w:hAnsi="Arial" w:cs="Arial"/>
                <w:sz w:val="22"/>
                <w:szCs w:val="22"/>
              </w:rPr>
            </w:pPr>
            <w:r w:rsidRPr="00ED4B3B">
              <w:rPr>
                <w:rFonts w:ascii="Arial" w:hAnsi="Arial" w:cs="Arial"/>
                <w:sz w:val="22"/>
                <w:szCs w:val="22"/>
              </w:rPr>
              <w:br w:type="page"/>
            </w:r>
          </w:p>
        </w:tc>
        <w:tc>
          <w:tcPr>
            <w:tcW w:w="2520" w:type="dxa"/>
            <w:gridSpan w:val="2"/>
            <w:tcBorders>
              <w:top w:val="nil"/>
              <w:left w:val="nil"/>
              <w:bottom w:val="nil"/>
              <w:right w:val="nil"/>
            </w:tcBorders>
          </w:tcPr>
          <w:p w14:paraId="36300290" w14:textId="77777777" w:rsidR="004D2F0D" w:rsidRPr="00ED4B3B" w:rsidRDefault="004D2F0D" w:rsidP="006677F2">
            <w:pPr>
              <w:pBdr>
                <w:bottom w:val="single" w:sz="4" w:space="1" w:color="auto"/>
              </w:pBdr>
              <w:tabs>
                <w:tab w:val="left" w:pos="900"/>
                <w:tab w:val="right" w:pos="7280"/>
                <w:tab w:val="right" w:pos="8540"/>
              </w:tabs>
              <w:spacing w:line="360" w:lineRule="exact"/>
              <w:jc w:val="center"/>
              <w:rPr>
                <w:rFonts w:ascii="Arial" w:hAnsi="Arial" w:cs="Arial"/>
                <w:sz w:val="22"/>
                <w:szCs w:val="22"/>
              </w:rPr>
            </w:pPr>
            <w:r w:rsidRPr="00ED4B3B">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6ADF2D8B" w14:textId="77777777" w:rsidR="004D2F0D" w:rsidRPr="00ED4B3B"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4"/>
                <w:sz w:val="22"/>
                <w:szCs w:val="22"/>
              </w:rPr>
            </w:pPr>
            <w:r w:rsidRPr="00ED4B3B">
              <w:rPr>
                <w:rFonts w:ascii="Arial" w:hAnsi="Arial" w:cs="Arial"/>
                <w:sz w:val="22"/>
                <w:szCs w:val="22"/>
              </w:rPr>
              <w:t>Separate</w:t>
            </w:r>
            <w:r w:rsidRPr="00ED4B3B">
              <w:rPr>
                <w:rFonts w:ascii="Arial" w:hAnsi="Arial" w:cstheme="minorBidi" w:hint="cs"/>
                <w:sz w:val="22"/>
                <w:szCs w:val="22"/>
                <w:cs/>
              </w:rPr>
              <w:t xml:space="preserve">                                     </w:t>
            </w:r>
            <w:r w:rsidRPr="00ED4B3B">
              <w:rPr>
                <w:rFonts w:ascii="Arial" w:hAnsi="Arial" w:cs="Arial"/>
                <w:sz w:val="22"/>
                <w:szCs w:val="22"/>
              </w:rPr>
              <w:t xml:space="preserve"> financial statements</w:t>
            </w:r>
          </w:p>
        </w:tc>
      </w:tr>
      <w:tr w:rsidR="00FC2864" w:rsidRPr="00ED4B3B" w14:paraId="7B57A9E1" w14:textId="77777777" w:rsidTr="001538DE">
        <w:tc>
          <w:tcPr>
            <w:tcW w:w="4140" w:type="dxa"/>
            <w:tcBorders>
              <w:top w:val="nil"/>
              <w:left w:val="nil"/>
              <w:bottom w:val="nil"/>
              <w:right w:val="nil"/>
            </w:tcBorders>
          </w:tcPr>
          <w:p w14:paraId="3B96A6C6" w14:textId="77777777" w:rsidR="00FC2864" w:rsidRPr="00ED4B3B" w:rsidRDefault="00FC2864" w:rsidP="00FC2864">
            <w:pPr>
              <w:tabs>
                <w:tab w:val="left" w:pos="900"/>
                <w:tab w:val="right" w:pos="7280"/>
                <w:tab w:val="right" w:pos="8540"/>
              </w:tabs>
              <w:spacing w:line="360" w:lineRule="exact"/>
              <w:jc w:val="thaiDistribute"/>
              <w:rPr>
                <w:rFonts w:ascii="Arial" w:hAnsi="Arial" w:cs="Arial"/>
                <w:sz w:val="22"/>
                <w:szCs w:val="22"/>
              </w:rPr>
            </w:pPr>
            <w:r w:rsidRPr="00ED4B3B">
              <w:rPr>
                <w:sz w:val="22"/>
                <w:szCs w:val="22"/>
              </w:rPr>
              <w:br w:type="page"/>
            </w:r>
            <w:r w:rsidRPr="00ED4B3B">
              <w:rPr>
                <w:sz w:val="22"/>
                <w:szCs w:val="22"/>
              </w:rPr>
              <w:br w:type="page"/>
            </w:r>
            <w:r w:rsidRPr="00ED4B3B">
              <w:rPr>
                <w:sz w:val="22"/>
                <w:szCs w:val="22"/>
              </w:rPr>
              <w:br w:type="page"/>
            </w:r>
            <w:r w:rsidRPr="00ED4B3B">
              <w:rPr>
                <w:rFonts w:ascii="Arial" w:hAnsi="Arial" w:cs="Arial"/>
                <w:sz w:val="22"/>
                <w:szCs w:val="22"/>
              </w:rPr>
              <w:br w:type="page"/>
            </w:r>
          </w:p>
        </w:tc>
        <w:tc>
          <w:tcPr>
            <w:tcW w:w="1260" w:type="dxa"/>
            <w:tcBorders>
              <w:top w:val="nil"/>
              <w:left w:val="nil"/>
              <w:bottom w:val="nil"/>
              <w:right w:val="nil"/>
            </w:tcBorders>
          </w:tcPr>
          <w:p w14:paraId="1D88CAB4" w14:textId="5DC3EB4D" w:rsidR="00FC2864" w:rsidRPr="00ED4B3B" w:rsidRDefault="00FC2864" w:rsidP="00FC2864">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ED4B3B">
              <w:rPr>
                <w:rFonts w:ascii="Arial" w:hAnsi="Arial" w:cs="Arial"/>
                <w:spacing w:val="2"/>
                <w:sz w:val="22"/>
                <w:szCs w:val="22"/>
              </w:rPr>
              <w:t>2025</w:t>
            </w:r>
          </w:p>
        </w:tc>
        <w:tc>
          <w:tcPr>
            <w:tcW w:w="1260" w:type="dxa"/>
            <w:tcBorders>
              <w:top w:val="nil"/>
              <w:left w:val="nil"/>
              <w:bottom w:val="nil"/>
              <w:right w:val="nil"/>
            </w:tcBorders>
          </w:tcPr>
          <w:p w14:paraId="23D52DE4" w14:textId="2DF7AA1A" w:rsidR="00FC2864" w:rsidRPr="00ED4B3B" w:rsidRDefault="00FC2864" w:rsidP="00FC2864">
            <w:pPr>
              <w:pBdr>
                <w:bottom w:val="single" w:sz="4" w:space="1" w:color="auto"/>
              </w:pBdr>
              <w:tabs>
                <w:tab w:val="left" w:pos="900"/>
                <w:tab w:val="right" w:pos="7280"/>
                <w:tab w:val="right" w:pos="8540"/>
              </w:tabs>
              <w:spacing w:line="360" w:lineRule="exact"/>
              <w:jc w:val="center"/>
              <w:rPr>
                <w:rFonts w:ascii="Arial" w:hAnsi="Arial" w:cs="Arial"/>
                <w:spacing w:val="2"/>
                <w:sz w:val="22"/>
                <w:szCs w:val="22"/>
                <w:cs/>
              </w:rPr>
            </w:pPr>
            <w:r w:rsidRPr="00ED4B3B">
              <w:rPr>
                <w:rFonts w:ascii="Arial" w:hAnsi="Arial" w:cs="Arial"/>
                <w:spacing w:val="2"/>
                <w:sz w:val="22"/>
                <w:szCs w:val="22"/>
              </w:rPr>
              <w:t>2024</w:t>
            </w:r>
          </w:p>
        </w:tc>
        <w:tc>
          <w:tcPr>
            <w:tcW w:w="1260" w:type="dxa"/>
            <w:tcBorders>
              <w:top w:val="nil"/>
              <w:left w:val="nil"/>
              <w:bottom w:val="nil"/>
              <w:right w:val="nil"/>
            </w:tcBorders>
          </w:tcPr>
          <w:p w14:paraId="444E36C8" w14:textId="2F9AE06E" w:rsidR="00FC2864" w:rsidRPr="00ED4B3B" w:rsidRDefault="00FC2864" w:rsidP="00FC2864">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ED4B3B">
              <w:rPr>
                <w:rFonts w:ascii="Arial" w:hAnsi="Arial" w:cs="Arial"/>
                <w:spacing w:val="2"/>
                <w:sz w:val="22"/>
                <w:szCs w:val="22"/>
              </w:rPr>
              <w:t>2025</w:t>
            </w:r>
          </w:p>
        </w:tc>
        <w:tc>
          <w:tcPr>
            <w:tcW w:w="1260" w:type="dxa"/>
            <w:tcBorders>
              <w:top w:val="nil"/>
              <w:left w:val="nil"/>
              <w:bottom w:val="nil"/>
              <w:right w:val="nil"/>
            </w:tcBorders>
          </w:tcPr>
          <w:p w14:paraId="07985DEB" w14:textId="251845EB" w:rsidR="00FC2864" w:rsidRPr="00ED4B3B" w:rsidRDefault="00FC2864" w:rsidP="00FC2864">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ED4B3B">
              <w:rPr>
                <w:rFonts w:ascii="Arial" w:hAnsi="Arial" w:cs="Arial"/>
                <w:spacing w:val="2"/>
                <w:sz w:val="22"/>
                <w:szCs w:val="22"/>
              </w:rPr>
              <w:t>2024</w:t>
            </w:r>
          </w:p>
        </w:tc>
      </w:tr>
      <w:tr w:rsidR="00FC2864" w:rsidRPr="00ED4B3B" w14:paraId="6D663B77" w14:textId="77777777" w:rsidTr="00290184">
        <w:tc>
          <w:tcPr>
            <w:tcW w:w="4140" w:type="dxa"/>
            <w:tcBorders>
              <w:top w:val="nil"/>
              <w:left w:val="nil"/>
              <w:bottom w:val="nil"/>
              <w:right w:val="nil"/>
            </w:tcBorders>
            <w:vAlign w:val="bottom"/>
          </w:tcPr>
          <w:p w14:paraId="6D1D0EB4" w14:textId="5BF83B86" w:rsidR="00FC2864" w:rsidRPr="00ED4B3B" w:rsidRDefault="00FC2864" w:rsidP="00FC2864">
            <w:pPr>
              <w:tabs>
                <w:tab w:val="left" w:pos="900"/>
                <w:tab w:val="right" w:pos="7280"/>
                <w:tab w:val="right" w:pos="8540"/>
              </w:tabs>
              <w:spacing w:line="360" w:lineRule="exact"/>
              <w:jc w:val="thaiDistribute"/>
              <w:rPr>
                <w:rFonts w:ascii="Arial" w:hAnsi="Arial" w:cstheme="minorBidi"/>
                <w:sz w:val="22"/>
                <w:szCs w:val="22"/>
              </w:rPr>
            </w:pPr>
            <w:r w:rsidRPr="00ED4B3B">
              <w:rPr>
                <w:rFonts w:ascii="Arial" w:hAnsi="Arial" w:cs="Arial"/>
                <w:sz w:val="22"/>
                <w:szCs w:val="22"/>
              </w:rPr>
              <w:t>Cash</w:t>
            </w:r>
          </w:p>
        </w:tc>
        <w:tc>
          <w:tcPr>
            <w:tcW w:w="1260" w:type="dxa"/>
            <w:tcBorders>
              <w:top w:val="nil"/>
              <w:left w:val="nil"/>
              <w:bottom w:val="nil"/>
              <w:right w:val="nil"/>
            </w:tcBorders>
          </w:tcPr>
          <w:p w14:paraId="0EC9F3DF" w14:textId="1F70D5CF" w:rsidR="00FC2864" w:rsidRPr="00ED4B3B" w:rsidRDefault="00411FED" w:rsidP="00FC2864">
            <w:pPr>
              <w:tabs>
                <w:tab w:val="decimal" w:pos="975"/>
              </w:tabs>
              <w:spacing w:line="360" w:lineRule="exact"/>
              <w:jc w:val="both"/>
              <w:rPr>
                <w:rFonts w:ascii="Arial" w:hAnsi="Arial" w:cs="Arial"/>
                <w:sz w:val="22"/>
                <w:szCs w:val="22"/>
              </w:rPr>
            </w:pPr>
            <w:r w:rsidRPr="00ED4B3B">
              <w:rPr>
                <w:rFonts w:ascii="Arial" w:hAnsi="Arial" w:cs="Arial"/>
                <w:sz w:val="22"/>
                <w:szCs w:val="22"/>
              </w:rPr>
              <w:t>607</w:t>
            </w:r>
          </w:p>
        </w:tc>
        <w:tc>
          <w:tcPr>
            <w:tcW w:w="1260" w:type="dxa"/>
            <w:tcBorders>
              <w:top w:val="nil"/>
              <w:left w:val="nil"/>
              <w:bottom w:val="nil"/>
              <w:right w:val="nil"/>
            </w:tcBorders>
          </w:tcPr>
          <w:p w14:paraId="749D7BD0" w14:textId="26CFE4D3" w:rsidR="00FC2864" w:rsidRPr="00ED4B3B" w:rsidRDefault="00FC2864" w:rsidP="00FC2864">
            <w:pPr>
              <w:tabs>
                <w:tab w:val="decimal" w:pos="975"/>
              </w:tabs>
              <w:spacing w:line="360" w:lineRule="exact"/>
              <w:jc w:val="both"/>
              <w:rPr>
                <w:rFonts w:ascii="Arial" w:hAnsi="Arial" w:cs="Arial"/>
                <w:sz w:val="22"/>
                <w:szCs w:val="22"/>
              </w:rPr>
            </w:pPr>
            <w:r w:rsidRPr="00ED4B3B">
              <w:rPr>
                <w:rFonts w:ascii="Arial" w:hAnsi="Arial" w:cs="Arial"/>
                <w:sz w:val="22"/>
                <w:szCs w:val="22"/>
              </w:rPr>
              <w:t>695</w:t>
            </w:r>
          </w:p>
        </w:tc>
        <w:tc>
          <w:tcPr>
            <w:tcW w:w="1260" w:type="dxa"/>
            <w:tcBorders>
              <w:top w:val="nil"/>
              <w:left w:val="nil"/>
              <w:bottom w:val="nil"/>
              <w:right w:val="nil"/>
            </w:tcBorders>
            <w:vAlign w:val="bottom"/>
          </w:tcPr>
          <w:p w14:paraId="58A3D78B" w14:textId="1022AFE1" w:rsidR="00FC2864" w:rsidRPr="00ED4B3B" w:rsidRDefault="00411FED" w:rsidP="00FC2864">
            <w:pPr>
              <w:tabs>
                <w:tab w:val="decimal" w:pos="975"/>
              </w:tabs>
              <w:spacing w:line="360" w:lineRule="exact"/>
              <w:jc w:val="both"/>
              <w:rPr>
                <w:rFonts w:ascii="Arial" w:hAnsi="Arial" w:cs="Arial"/>
                <w:sz w:val="22"/>
                <w:szCs w:val="22"/>
              </w:rPr>
            </w:pPr>
            <w:r w:rsidRPr="00ED4B3B">
              <w:rPr>
                <w:rFonts w:ascii="Arial" w:hAnsi="Arial" w:cs="Arial"/>
                <w:sz w:val="22"/>
                <w:szCs w:val="22"/>
              </w:rPr>
              <w:t>512</w:t>
            </w:r>
          </w:p>
        </w:tc>
        <w:tc>
          <w:tcPr>
            <w:tcW w:w="1260" w:type="dxa"/>
            <w:tcBorders>
              <w:top w:val="nil"/>
              <w:left w:val="nil"/>
              <w:bottom w:val="nil"/>
              <w:right w:val="nil"/>
            </w:tcBorders>
          </w:tcPr>
          <w:p w14:paraId="2090C870" w14:textId="2AADF5AB" w:rsidR="00FC2864" w:rsidRPr="00ED4B3B" w:rsidRDefault="00FC2864" w:rsidP="00FC2864">
            <w:pPr>
              <w:tabs>
                <w:tab w:val="decimal" w:pos="975"/>
              </w:tabs>
              <w:spacing w:line="360" w:lineRule="exact"/>
              <w:jc w:val="both"/>
              <w:rPr>
                <w:rFonts w:ascii="Arial" w:hAnsi="Arial" w:cs="Arial"/>
                <w:sz w:val="22"/>
                <w:szCs w:val="22"/>
              </w:rPr>
            </w:pPr>
            <w:r w:rsidRPr="00ED4B3B">
              <w:rPr>
                <w:rFonts w:ascii="Arial" w:hAnsi="Arial" w:cs="Arial"/>
                <w:sz w:val="22"/>
                <w:szCs w:val="22"/>
              </w:rPr>
              <w:t>655</w:t>
            </w:r>
          </w:p>
        </w:tc>
      </w:tr>
      <w:tr w:rsidR="00FC2864" w:rsidRPr="00ED4B3B" w14:paraId="26D6F7C1" w14:textId="77777777" w:rsidTr="00290184">
        <w:tc>
          <w:tcPr>
            <w:tcW w:w="4140" w:type="dxa"/>
            <w:tcBorders>
              <w:top w:val="nil"/>
              <w:left w:val="nil"/>
              <w:bottom w:val="nil"/>
              <w:right w:val="nil"/>
            </w:tcBorders>
            <w:vAlign w:val="bottom"/>
          </w:tcPr>
          <w:p w14:paraId="060428B7" w14:textId="12F6ACBA" w:rsidR="00FC2864" w:rsidRPr="00ED4B3B" w:rsidRDefault="00FC2864" w:rsidP="00FC2864">
            <w:pPr>
              <w:tabs>
                <w:tab w:val="left" w:pos="900"/>
                <w:tab w:val="right" w:pos="7280"/>
                <w:tab w:val="right" w:pos="8540"/>
              </w:tabs>
              <w:spacing w:line="360" w:lineRule="exact"/>
              <w:jc w:val="thaiDistribute"/>
              <w:rPr>
                <w:rFonts w:ascii="Arial" w:hAnsi="Arial" w:cs="Arial"/>
                <w:sz w:val="22"/>
                <w:szCs w:val="22"/>
              </w:rPr>
            </w:pPr>
            <w:r w:rsidRPr="00ED4B3B">
              <w:rPr>
                <w:rFonts w:ascii="Arial" w:hAnsi="Arial" w:cs="Arial"/>
                <w:sz w:val="22"/>
                <w:szCs w:val="22"/>
              </w:rPr>
              <w:t xml:space="preserve">Bank </w:t>
            </w:r>
            <w:r w:rsidR="00CA02F4">
              <w:rPr>
                <w:rFonts w:ascii="Arial" w:hAnsi="Arial" w:cs="Arial"/>
                <w:sz w:val="22"/>
                <w:szCs w:val="22"/>
              </w:rPr>
              <w:t>d</w:t>
            </w:r>
            <w:r w:rsidRPr="00ED4B3B">
              <w:rPr>
                <w:rFonts w:ascii="Arial" w:hAnsi="Arial" w:cs="Arial"/>
                <w:sz w:val="22"/>
                <w:szCs w:val="22"/>
              </w:rPr>
              <w:t>eposits</w:t>
            </w:r>
          </w:p>
        </w:tc>
        <w:tc>
          <w:tcPr>
            <w:tcW w:w="1260" w:type="dxa"/>
            <w:tcBorders>
              <w:top w:val="nil"/>
              <w:left w:val="nil"/>
              <w:bottom w:val="nil"/>
              <w:right w:val="nil"/>
            </w:tcBorders>
          </w:tcPr>
          <w:p w14:paraId="689A97EB" w14:textId="37FC88E7" w:rsidR="00FC2864" w:rsidRPr="00ED4B3B" w:rsidRDefault="00213C15" w:rsidP="00FC2864">
            <w:pPr>
              <w:pBdr>
                <w:bottom w:val="single" w:sz="4" w:space="1" w:color="auto"/>
              </w:pBdr>
              <w:tabs>
                <w:tab w:val="decimal" w:pos="975"/>
              </w:tabs>
              <w:spacing w:line="360" w:lineRule="exact"/>
              <w:jc w:val="both"/>
              <w:rPr>
                <w:rFonts w:ascii="Arial" w:hAnsi="Arial" w:cs="Arial"/>
                <w:sz w:val="22"/>
                <w:szCs w:val="22"/>
              </w:rPr>
            </w:pPr>
            <w:r>
              <w:rPr>
                <w:rFonts w:ascii="Arial" w:hAnsi="Arial" w:cs="Arial"/>
                <w:sz w:val="22"/>
                <w:szCs w:val="22"/>
              </w:rPr>
              <w:t>11,512</w:t>
            </w:r>
          </w:p>
        </w:tc>
        <w:tc>
          <w:tcPr>
            <w:tcW w:w="1260" w:type="dxa"/>
            <w:tcBorders>
              <w:top w:val="nil"/>
              <w:left w:val="nil"/>
              <w:bottom w:val="nil"/>
              <w:right w:val="nil"/>
            </w:tcBorders>
          </w:tcPr>
          <w:p w14:paraId="0DC30F5B" w14:textId="6EB6678D" w:rsidR="00FC2864" w:rsidRPr="00ED4B3B" w:rsidRDefault="00FC2864" w:rsidP="00FC2864">
            <w:pPr>
              <w:pBdr>
                <w:bottom w:val="single" w:sz="4" w:space="1" w:color="auto"/>
              </w:pBdr>
              <w:tabs>
                <w:tab w:val="decimal" w:pos="975"/>
              </w:tabs>
              <w:spacing w:line="360" w:lineRule="exact"/>
              <w:jc w:val="both"/>
              <w:rPr>
                <w:rFonts w:ascii="Arial" w:hAnsi="Arial" w:cs="Arial"/>
                <w:sz w:val="22"/>
                <w:szCs w:val="22"/>
              </w:rPr>
            </w:pPr>
            <w:r w:rsidRPr="00ED4B3B">
              <w:rPr>
                <w:rFonts w:ascii="Arial" w:hAnsi="Arial" w:cs="Arial"/>
                <w:sz w:val="22"/>
                <w:szCs w:val="22"/>
              </w:rPr>
              <w:t>172,</w:t>
            </w:r>
            <w:r w:rsidRPr="00ED4B3B">
              <w:rPr>
                <w:rFonts w:ascii="Arial" w:hAnsi="Arial" w:cstheme="minorBidi"/>
                <w:sz w:val="22"/>
                <w:szCs w:val="22"/>
              </w:rPr>
              <w:t>4</w:t>
            </w:r>
            <w:r w:rsidRPr="00ED4B3B">
              <w:rPr>
                <w:rFonts w:ascii="Arial" w:hAnsi="Arial" w:cs="Arial"/>
                <w:sz w:val="22"/>
                <w:szCs w:val="22"/>
              </w:rPr>
              <w:t>97</w:t>
            </w:r>
          </w:p>
        </w:tc>
        <w:tc>
          <w:tcPr>
            <w:tcW w:w="1260" w:type="dxa"/>
            <w:tcBorders>
              <w:top w:val="nil"/>
              <w:left w:val="nil"/>
              <w:bottom w:val="nil"/>
              <w:right w:val="nil"/>
            </w:tcBorders>
            <w:vAlign w:val="bottom"/>
          </w:tcPr>
          <w:p w14:paraId="0F30C8A3" w14:textId="4499ED3B" w:rsidR="00FC2864" w:rsidRPr="00ED4B3B" w:rsidRDefault="00213C15" w:rsidP="00FC2864">
            <w:pPr>
              <w:pBdr>
                <w:bottom w:val="single" w:sz="4" w:space="1" w:color="auto"/>
              </w:pBdr>
              <w:tabs>
                <w:tab w:val="decimal" w:pos="975"/>
              </w:tabs>
              <w:spacing w:line="360" w:lineRule="exact"/>
              <w:jc w:val="both"/>
              <w:rPr>
                <w:rFonts w:ascii="Arial" w:hAnsi="Arial" w:cs="Arial"/>
                <w:sz w:val="22"/>
                <w:szCs w:val="22"/>
              </w:rPr>
            </w:pPr>
            <w:r>
              <w:rPr>
                <w:rFonts w:ascii="Arial" w:hAnsi="Arial" w:cs="Arial"/>
                <w:sz w:val="22"/>
                <w:szCs w:val="22"/>
              </w:rPr>
              <w:t>10,193</w:t>
            </w:r>
          </w:p>
        </w:tc>
        <w:tc>
          <w:tcPr>
            <w:tcW w:w="1260" w:type="dxa"/>
            <w:tcBorders>
              <w:top w:val="nil"/>
              <w:left w:val="nil"/>
              <w:bottom w:val="nil"/>
              <w:right w:val="nil"/>
            </w:tcBorders>
          </w:tcPr>
          <w:p w14:paraId="5D8DDFFE" w14:textId="1A5D8DC3" w:rsidR="00FC2864" w:rsidRPr="00ED4B3B" w:rsidRDefault="00FC2864" w:rsidP="00FC2864">
            <w:pPr>
              <w:pBdr>
                <w:bottom w:val="single" w:sz="4" w:space="1" w:color="auto"/>
              </w:pBdr>
              <w:tabs>
                <w:tab w:val="decimal" w:pos="975"/>
              </w:tabs>
              <w:spacing w:line="360" w:lineRule="exact"/>
              <w:jc w:val="both"/>
              <w:rPr>
                <w:rFonts w:ascii="Arial" w:hAnsi="Arial" w:cs="Arial"/>
                <w:sz w:val="22"/>
                <w:szCs w:val="22"/>
              </w:rPr>
            </w:pPr>
            <w:r w:rsidRPr="00ED4B3B">
              <w:rPr>
                <w:rFonts w:ascii="Arial" w:hAnsi="Arial" w:cs="Arial"/>
                <w:sz w:val="22"/>
                <w:szCs w:val="22"/>
              </w:rPr>
              <w:t>167,947</w:t>
            </w:r>
          </w:p>
        </w:tc>
      </w:tr>
      <w:tr w:rsidR="00FC2864" w:rsidRPr="00ED4B3B" w14:paraId="290B5603" w14:textId="77777777" w:rsidTr="00290184">
        <w:tc>
          <w:tcPr>
            <w:tcW w:w="4140" w:type="dxa"/>
            <w:tcBorders>
              <w:top w:val="nil"/>
              <w:left w:val="nil"/>
              <w:bottom w:val="nil"/>
              <w:right w:val="nil"/>
            </w:tcBorders>
            <w:vAlign w:val="bottom"/>
          </w:tcPr>
          <w:p w14:paraId="1FEB70D8" w14:textId="5808C72D" w:rsidR="00FC2864" w:rsidRPr="00ED4B3B" w:rsidRDefault="00FC2864" w:rsidP="00FC2864">
            <w:pPr>
              <w:tabs>
                <w:tab w:val="left" w:pos="900"/>
                <w:tab w:val="right" w:pos="7280"/>
                <w:tab w:val="right" w:pos="8540"/>
              </w:tabs>
              <w:spacing w:line="360" w:lineRule="exact"/>
              <w:jc w:val="thaiDistribute"/>
              <w:rPr>
                <w:rFonts w:ascii="Arial" w:hAnsi="Arial" w:cs="Arial"/>
                <w:sz w:val="22"/>
                <w:szCs w:val="22"/>
              </w:rPr>
            </w:pPr>
            <w:r w:rsidRPr="00ED4B3B">
              <w:rPr>
                <w:rFonts w:ascii="Arial" w:hAnsi="Arial" w:cs="Arial"/>
                <w:sz w:val="22"/>
                <w:szCs w:val="22"/>
              </w:rPr>
              <w:t>Total</w:t>
            </w:r>
          </w:p>
        </w:tc>
        <w:tc>
          <w:tcPr>
            <w:tcW w:w="1260" w:type="dxa"/>
            <w:tcBorders>
              <w:top w:val="nil"/>
              <w:left w:val="nil"/>
              <w:bottom w:val="nil"/>
              <w:right w:val="nil"/>
            </w:tcBorders>
          </w:tcPr>
          <w:p w14:paraId="2654DE1F" w14:textId="6E4BED40" w:rsidR="00FC2864" w:rsidRPr="00ED4B3B" w:rsidRDefault="00213C15" w:rsidP="00FC2864">
            <w:pPr>
              <w:pBdr>
                <w:bottom w:val="double" w:sz="4" w:space="1" w:color="auto"/>
              </w:pBdr>
              <w:tabs>
                <w:tab w:val="decimal" w:pos="975"/>
              </w:tabs>
              <w:spacing w:line="360" w:lineRule="exact"/>
              <w:jc w:val="both"/>
              <w:rPr>
                <w:rFonts w:ascii="Arial" w:hAnsi="Arial" w:cs="Arial"/>
                <w:sz w:val="22"/>
                <w:szCs w:val="22"/>
              </w:rPr>
            </w:pPr>
            <w:r>
              <w:rPr>
                <w:rFonts w:ascii="Arial" w:hAnsi="Arial" w:cs="Arial"/>
                <w:sz w:val="22"/>
                <w:szCs w:val="22"/>
              </w:rPr>
              <w:t>12,119</w:t>
            </w:r>
          </w:p>
        </w:tc>
        <w:tc>
          <w:tcPr>
            <w:tcW w:w="1260" w:type="dxa"/>
            <w:tcBorders>
              <w:top w:val="nil"/>
              <w:left w:val="nil"/>
              <w:bottom w:val="nil"/>
              <w:right w:val="nil"/>
            </w:tcBorders>
          </w:tcPr>
          <w:p w14:paraId="20DA01F6" w14:textId="12143102" w:rsidR="00FC2864" w:rsidRPr="00ED4B3B" w:rsidRDefault="00FC2864" w:rsidP="00FC2864">
            <w:pPr>
              <w:pBdr>
                <w:bottom w:val="double" w:sz="4" w:space="1" w:color="auto"/>
              </w:pBdr>
              <w:tabs>
                <w:tab w:val="decimal" w:pos="975"/>
              </w:tabs>
              <w:spacing w:line="360" w:lineRule="exact"/>
              <w:jc w:val="both"/>
              <w:rPr>
                <w:rFonts w:ascii="Arial" w:hAnsi="Arial" w:cs="Arial"/>
                <w:sz w:val="22"/>
                <w:szCs w:val="22"/>
              </w:rPr>
            </w:pPr>
            <w:r w:rsidRPr="00ED4B3B">
              <w:rPr>
                <w:rFonts w:ascii="Arial" w:hAnsi="Arial" w:cs="Arial"/>
                <w:sz w:val="22"/>
                <w:szCs w:val="22"/>
              </w:rPr>
              <w:t>173,192</w:t>
            </w:r>
          </w:p>
        </w:tc>
        <w:tc>
          <w:tcPr>
            <w:tcW w:w="1260" w:type="dxa"/>
            <w:tcBorders>
              <w:top w:val="nil"/>
              <w:left w:val="nil"/>
              <w:bottom w:val="nil"/>
              <w:right w:val="nil"/>
            </w:tcBorders>
            <w:vAlign w:val="bottom"/>
          </w:tcPr>
          <w:p w14:paraId="668A04C5" w14:textId="4EB553B5" w:rsidR="00FC2864" w:rsidRPr="00ED4B3B" w:rsidRDefault="00213C15" w:rsidP="00FC2864">
            <w:pPr>
              <w:pBdr>
                <w:bottom w:val="double" w:sz="4" w:space="1" w:color="auto"/>
              </w:pBdr>
              <w:tabs>
                <w:tab w:val="decimal" w:pos="975"/>
              </w:tabs>
              <w:spacing w:line="360" w:lineRule="exact"/>
              <w:jc w:val="both"/>
              <w:rPr>
                <w:rFonts w:ascii="Arial" w:hAnsi="Arial" w:cs="Arial"/>
                <w:sz w:val="22"/>
                <w:szCs w:val="22"/>
              </w:rPr>
            </w:pPr>
            <w:r>
              <w:rPr>
                <w:rFonts w:ascii="Arial" w:hAnsi="Arial" w:cs="Arial"/>
                <w:sz w:val="22"/>
                <w:szCs w:val="22"/>
              </w:rPr>
              <w:t>10,705</w:t>
            </w:r>
          </w:p>
        </w:tc>
        <w:tc>
          <w:tcPr>
            <w:tcW w:w="1260" w:type="dxa"/>
            <w:tcBorders>
              <w:top w:val="nil"/>
              <w:left w:val="nil"/>
              <w:bottom w:val="nil"/>
              <w:right w:val="nil"/>
            </w:tcBorders>
          </w:tcPr>
          <w:p w14:paraId="57E5E191" w14:textId="7DFD1DCF" w:rsidR="00FC2864" w:rsidRPr="00ED4B3B" w:rsidRDefault="00FC2864" w:rsidP="00FC2864">
            <w:pPr>
              <w:pBdr>
                <w:bottom w:val="double" w:sz="4" w:space="1" w:color="auto"/>
              </w:pBdr>
              <w:tabs>
                <w:tab w:val="decimal" w:pos="975"/>
              </w:tabs>
              <w:spacing w:line="360" w:lineRule="exact"/>
              <w:jc w:val="both"/>
              <w:rPr>
                <w:rFonts w:ascii="Arial" w:hAnsi="Arial" w:cs="Arial"/>
                <w:sz w:val="22"/>
                <w:szCs w:val="22"/>
              </w:rPr>
            </w:pPr>
            <w:r w:rsidRPr="00ED4B3B">
              <w:rPr>
                <w:rFonts w:ascii="Arial" w:hAnsi="Arial" w:cs="Arial"/>
                <w:sz w:val="22"/>
                <w:szCs w:val="22"/>
              </w:rPr>
              <w:t>168,602</w:t>
            </w:r>
          </w:p>
        </w:tc>
      </w:tr>
    </w:tbl>
    <w:p w14:paraId="706AD24A" w14:textId="029F45C8" w:rsidR="004F3712" w:rsidRPr="00ED4B3B" w:rsidRDefault="004426C6" w:rsidP="004156F2">
      <w:pPr>
        <w:tabs>
          <w:tab w:val="right" w:pos="7280"/>
          <w:tab w:val="right" w:pos="8540"/>
        </w:tabs>
        <w:spacing w:before="240" w:after="120" w:line="380" w:lineRule="exact"/>
        <w:ind w:left="547" w:right="-43" w:hanging="547"/>
        <w:jc w:val="thaiDistribute"/>
        <w:rPr>
          <w:rFonts w:ascii="Arial" w:hAnsi="Arial" w:cs="Arial"/>
          <w:sz w:val="22"/>
          <w:szCs w:val="22"/>
        </w:rPr>
      </w:pPr>
      <w:r w:rsidRPr="00ED4B3B">
        <w:rPr>
          <w:rFonts w:ascii="Arial" w:hAnsi="Arial" w:cs="Arial"/>
          <w:sz w:val="22"/>
          <w:szCs w:val="22"/>
        </w:rPr>
        <w:tab/>
      </w:r>
      <w:r w:rsidR="00224E6D" w:rsidRPr="00ED4B3B">
        <w:rPr>
          <w:rFonts w:ascii="Arial" w:hAnsi="Arial" w:cs="Arial"/>
          <w:sz w:val="22"/>
          <w:szCs w:val="22"/>
        </w:rPr>
        <w:tab/>
      </w:r>
      <w:r w:rsidR="00A570BC" w:rsidRPr="00ED4B3B">
        <w:rPr>
          <w:rFonts w:ascii="Arial" w:hAnsi="Arial" w:cs="Arial"/>
          <w:sz w:val="22"/>
          <w:szCs w:val="22"/>
        </w:rPr>
        <w:t xml:space="preserve">As at 31 December </w:t>
      </w:r>
      <w:r w:rsidR="00FC39F9" w:rsidRPr="00ED4B3B">
        <w:rPr>
          <w:rFonts w:ascii="Arial" w:hAnsi="Arial" w:cs="Arial"/>
          <w:sz w:val="22"/>
          <w:szCs w:val="22"/>
        </w:rPr>
        <w:t>20</w:t>
      </w:r>
      <w:r w:rsidR="00B61B51" w:rsidRPr="00ED4B3B">
        <w:rPr>
          <w:rFonts w:ascii="Arial" w:hAnsi="Arial" w:cs="Arial"/>
          <w:sz w:val="22"/>
          <w:szCs w:val="22"/>
        </w:rPr>
        <w:t>2</w:t>
      </w:r>
      <w:r w:rsidR="00FC2864" w:rsidRPr="00ED4B3B">
        <w:rPr>
          <w:rFonts w:ascii="Arial" w:hAnsi="Arial" w:cs="Arial"/>
          <w:sz w:val="22"/>
          <w:szCs w:val="22"/>
        </w:rPr>
        <w:t>5</w:t>
      </w:r>
      <w:r w:rsidR="00A570BC" w:rsidRPr="00ED4B3B">
        <w:rPr>
          <w:rFonts w:ascii="Arial" w:hAnsi="Arial" w:cs="Arial"/>
          <w:sz w:val="22"/>
          <w:szCs w:val="22"/>
        </w:rPr>
        <w:t>, bank deposits</w:t>
      </w:r>
      <w:r w:rsidR="00531C9F" w:rsidRPr="00ED4B3B">
        <w:rPr>
          <w:rFonts w:ascii="Arial" w:hAnsi="Arial" w:cs="Arial"/>
          <w:sz w:val="22"/>
          <w:szCs w:val="22"/>
        </w:rPr>
        <w:t xml:space="preserve"> in saving </w:t>
      </w:r>
      <w:r w:rsidR="00FF4AFD" w:rsidRPr="00ED4B3B">
        <w:rPr>
          <w:rFonts w:ascii="Arial" w:hAnsi="Arial" w:cs="Arial"/>
          <w:sz w:val="22"/>
          <w:szCs w:val="22"/>
        </w:rPr>
        <w:t xml:space="preserve">accounts </w:t>
      </w:r>
      <w:r w:rsidR="00213C15">
        <w:rPr>
          <w:rFonts w:ascii="Arial" w:hAnsi="Arial" w:cs="Arial"/>
          <w:sz w:val="22"/>
          <w:szCs w:val="22"/>
        </w:rPr>
        <w:t xml:space="preserve">and fixed deposits which maturity date less than 3 months </w:t>
      </w:r>
      <w:r w:rsidR="00190D54" w:rsidRPr="00ED4B3B">
        <w:rPr>
          <w:rFonts w:ascii="Arial" w:hAnsi="Arial" w:cs="Arial"/>
          <w:sz w:val="22"/>
          <w:szCs w:val="22"/>
        </w:rPr>
        <w:t>carried interests between</w:t>
      </w:r>
      <w:r w:rsidR="003E4D19" w:rsidRPr="00ED4B3B">
        <w:rPr>
          <w:rFonts w:ascii="Arial" w:hAnsi="Arial" w:cstheme="minorBidi" w:hint="cs"/>
          <w:sz w:val="22"/>
          <w:szCs w:val="22"/>
          <w:cs/>
        </w:rPr>
        <w:t xml:space="preserve"> </w:t>
      </w:r>
      <w:r w:rsidR="00BF1B42" w:rsidRPr="00ED4B3B">
        <w:rPr>
          <w:rFonts w:ascii="Arial" w:hAnsi="Arial" w:cs="Arial"/>
          <w:sz w:val="22"/>
          <w:szCs w:val="22"/>
        </w:rPr>
        <w:t>0.15</w:t>
      </w:r>
      <w:r w:rsidR="00B12044" w:rsidRPr="00ED4B3B">
        <w:rPr>
          <w:rFonts w:ascii="Arial" w:hAnsi="Arial" w:cs="Arial"/>
          <w:sz w:val="22"/>
          <w:szCs w:val="22"/>
        </w:rPr>
        <w:t>%</w:t>
      </w:r>
      <w:r w:rsidR="00561035" w:rsidRPr="00ED4B3B">
        <w:rPr>
          <w:rFonts w:ascii="Arial" w:hAnsi="Arial" w:cs="Arial"/>
          <w:sz w:val="22"/>
          <w:szCs w:val="22"/>
        </w:rPr>
        <w:t xml:space="preserve"> </w:t>
      </w:r>
      <w:r w:rsidR="00C64B5F" w:rsidRPr="00ED4B3B">
        <w:rPr>
          <w:rFonts w:ascii="Arial" w:hAnsi="Arial" w:cs="Arial"/>
          <w:sz w:val="22"/>
          <w:szCs w:val="22"/>
        </w:rPr>
        <w:t>-</w:t>
      </w:r>
      <w:r w:rsidR="00561035" w:rsidRPr="00ED4B3B">
        <w:rPr>
          <w:rFonts w:ascii="Arial" w:hAnsi="Arial" w:cs="Arial"/>
          <w:sz w:val="22"/>
          <w:szCs w:val="22"/>
        </w:rPr>
        <w:t xml:space="preserve"> </w:t>
      </w:r>
      <w:r w:rsidR="004953D0" w:rsidRPr="00ED4B3B">
        <w:rPr>
          <w:rFonts w:ascii="Arial" w:hAnsi="Arial" w:cs="Arial"/>
          <w:sz w:val="22"/>
          <w:szCs w:val="22"/>
        </w:rPr>
        <w:t>0.</w:t>
      </w:r>
      <w:r w:rsidR="00213C15">
        <w:rPr>
          <w:rFonts w:ascii="Arial" w:hAnsi="Arial" w:cs="Arial"/>
          <w:sz w:val="22"/>
          <w:szCs w:val="22"/>
        </w:rPr>
        <w:t>7</w:t>
      </w:r>
      <w:r w:rsidR="004953D0" w:rsidRPr="00ED4B3B">
        <w:rPr>
          <w:rFonts w:ascii="Arial" w:hAnsi="Arial" w:cs="Arial"/>
          <w:sz w:val="22"/>
          <w:szCs w:val="22"/>
        </w:rPr>
        <w:t>5</w:t>
      </w:r>
      <w:r w:rsidR="00B12044" w:rsidRPr="00ED4B3B">
        <w:rPr>
          <w:rFonts w:ascii="Arial" w:hAnsi="Arial" w:cs="Arial"/>
          <w:sz w:val="22"/>
          <w:szCs w:val="22"/>
        </w:rPr>
        <w:t>%</w:t>
      </w:r>
      <w:r w:rsidR="00A570BC" w:rsidRPr="00ED4B3B">
        <w:rPr>
          <w:rFonts w:ascii="Arial" w:hAnsi="Arial" w:cs="Arial"/>
          <w:sz w:val="22"/>
          <w:szCs w:val="22"/>
        </w:rPr>
        <w:t xml:space="preserve"> </w:t>
      </w:r>
      <w:r w:rsidR="00224E6D" w:rsidRPr="00ED4B3B">
        <w:rPr>
          <w:rFonts w:ascii="Arial" w:hAnsi="Arial" w:cs="Arial"/>
          <w:sz w:val="22"/>
          <w:szCs w:val="22"/>
        </w:rPr>
        <w:t xml:space="preserve">per annum </w:t>
      </w:r>
      <w:r w:rsidR="007A28CE" w:rsidRPr="00ED4B3B">
        <w:rPr>
          <w:rFonts w:ascii="Arial" w:hAnsi="Arial" w:cs="Arial"/>
          <w:sz w:val="22"/>
          <w:szCs w:val="22"/>
        </w:rPr>
        <w:t>(202</w:t>
      </w:r>
      <w:r w:rsidR="00FC2864" w:rsidRPr="00ED4B3B">
        <w:rPr>
          <w:rFonts w:ascii="Arial" w:hAnsi="Arial" w:cs="Arial"/>
          <w:sz w:val="22"/>
          <w:szCs w:val="22"/>
        </w:rPr>
        <w:t>4</w:t>
      </w:r>
      <w:r w:rsidR="007A28CE" w:rsidRPr="00ED4B3B">
        <w:rPr>
          <w:rFonts w:ascii="Arial" w:hAnsi="Arial" w:cs="Arial"/>
          <w:sz w:val="22"/>
          <w:szCs w:val="22"/>
        </w:rPr>
        <w:t xml:space="preserve">: </w:t>
      </w:r>
      <w:r w:rsidR="007D216B" w:rsidRPr="00ED4B3B">
        <w:rPr>
          <w:rFonts w:ascii="Arial" w:hAnsi="Arial" w:cs="Arial"/>
          <w:sz w:val="22"/>
          <w:szCs w:val="22"/>
        </w:rPr>
        <w:t>0.25% - 0.</w:t>
      </w:r>
      <w:r w:rsidR="00FC2864" w:rsidRPr="00ED4B3B">
        <w:rPr>
          <w:rFonts w:ascii="Arial" w:hAnsi="Arial" w:cs="Arial"/>
          <w:sz w:val="22"/>
          <w:szCs w:val="22"/>
        </w:rPr>
        <w:t>4</w:t>
      </w:r>
      <w:r w:rsidR="007D216B" w:rsidRPr="00ED4B3B">
        <w:rPr>
          <w:rFonts w:ascii="Arial" w:hAnsi="Arial" w:cs="Arial"/>
          <w:sz w:val="22"/>
          <w:szCs w:val="22"/>
        </w:rPr>
        <w:t>0</w:t>
      </w:r>
      <w:r w:rsidR="007A28CE" w:rsidRPr="00ED4B3B">
        <w:rPr>
          <w:rFonts w:ascii="Arial" w:hAnsi="Arial" w:cs="Arial"/>
          <w:sz w:val="22"/>
          <w:szCs w:val="22"/>
        </w:rPr>
        <w:t>% per annum)</w:t>
      </w:r>
      <w:r w:rsidR="00480BEF" w:rsidRPr="00ED4B3B">
        <w:rPr>
          <w:rFonts w:ascii="Arial" w:hAnsi="Arial" w:cs="Arial"/>
          <w:sz w:val="22"/>
          <w:szCs w:val="22"/>
        </w:rPr>
        <w:t xml:space="preserve"> </w:t>
      </w:r>
      <w:r w:rsidR="000131C8" w:rsidRPr="00ED4B3B">
        <w:rPr>
          <w:rFonts w:ascii="Arial" w:hAnsi="Arial" w:cs="Arial"/>
          <w:sz w:val="22"/>
          <w:szCs w:val="22"/>
        </w:rPr>
        <w:t xml:space="preserve">(the Company only: </w:t>
      </w:r>
      <w:r w:rsidR="004953D0" w:rsidRPr="00ED4B3B">
        <w:rPr>
          <w:rFonts w:ascii="Arial" w:hAnsi="Arial" w:cs="Arial"/>
          <w:sz w:val="22"/>
          <w:szCs w:val="22"/>
        </w:rPr>
        <w:t>0.15</w:t>
      </w:r>
      <w:r w:rsidR="00284969" w:rsidRPr="00ED4B3B">
        <w:rPr>
          <w:rFonts w:ascii="Arial" w:hAnsi="Arial" w:cs="Arial"/>
          <w:sz w:val="22"/>
          <w:szCs w:val="22"/>
        </w:rPr>
        <w:t xml:space="preserve">% - </w:t>
      </w:r>
      <w:r w:rsidR="004953D0" w:rsidRPr="00ED4B3B">
        <w:rPr>
          <w:rFonts w:ascii="Arial" w:hAnsi="Arial" w:cs="Arial"/>
          <w:sz w:val="22"/>
          <w:szCs w:val="22"/>
        </w:rPr>
        <w:t>0.</w:t>
      </w:r>
      <w:r w:rsidR="00213C15">
        <w:rPr>
          <w:rFonts w:ascii="Arial" w:hAnsi="Arial" w:cs="Arial"/>
          <w:sz w:val="22"/>
          <w:szCs w:val="22"/>
        </w:rPr>
        <w:t>7</w:t>
      </w:r>
      <w:r w:rsidR="004953D0" w:rsidRPr="00ED4B3B">
        <w:rPr>
          <w:rFonts w:ascii="Arial" w:hAnsi="Arial" w:cs="Arial"/>
          <w:sz w:val="22"/>
          <w:szCs w:val="22"/>
        </w:rPr>
        <w:t>5</w:t>
      </w:r>
      <w:r w:rsidR="00284969" w:rsidRPr="00ED4B3B">
        <w:rPr>
          <w:rFonts w:ascii="Arial" w:hAnsi="Arial" w:cs="Arial"/>
          <w:sz w:val="22"/>
          <w:szCs w:val="22"/>
        </w:rPr>
        <w:t>%</w:t>
      </w:r>
      <w:r w:rsidR="000131C8" w:rsidRPr="00ED4B3B">
        <w:rPr>
          <w:rFonts w:ascii="Arial" w:hAnsi="Arial" w:cs="Arial"/>
          <w:sz w:val="22"/>
          <w:szCs w:val="22"/>
        </w:rPr>
        <w:t xml:space="preserve"> per annum</w:t>
      </w:r>
      <w:r w:rsidR="00DA4688" w:rsidRPr="00ED4B3B">
        <w:rPr>
          <w:rFonts w:ascii="Arial" w:hAnsi="Arial" w:cstheme="minorBidi"/>
          <w:sz w:val="22"/>
          <w:szCs w:val="22"/>
        </w:rPr>
        <w:t>,</w:t>
      </w:r>
      <w:r w:rsidR="000131C8" w:rsidRPr="00ED4B3B">
        <w:rPr>
          <w:rFonts w:ascii="Arial" w:hAnsi="Arial" w:cs="Arial"/>
          <w:sz w:val="22"/>
          <w:szCs w:val="22"/>
        </w:rPr>
        <w:t xml:space="preserve"> </w:t>
      </w:r>
      <w:r w:rsidR="00126EBC" w:rsidRPr="00ED4B3B">
        <w:rPr>
          <w:rFonts w:ascii="Arial" w:hAnsi="Arial" w:cs="Arial"/>
          <w:sz w:val="22"/>
          <w:szCs w:val="22"/>
        </w:rPr>
        <w:t>(</w:t>
      </w:r>
      <w:r w:rsidR="00FC39F9" w:rsidRPr="00ED4B3B">
        <w:rPr>
          <w:rFonts w:ascii="Arial" w:hAnsi="Arial" w:cs="Arial"/>
          <w:sz w:val="22"/>
          <w:szCs w:val="22"/>
        </w:rPr>
        <w:t>20</w:t>
      </w:r>
      <w:r w:rsidR="00CF2E7B" w:rsidRPr="00ED4B3B">
        <w:rPr>
          <w:rFonts w:ascii="Arial" w:hAnsi="Arial" w:cs="Arial"/>
          <w:sz w:val="22"/>
          <w:szCs w:val="22"/>
        </w:rPr>
        <w:t>2</w:t>
      </w:r>
      <w:r w:rsidR="00FC2864" w:rsidRPr="00ED4B3B">
        <w:rPr>
          <w:rFonts w:ascii="Arial" w:hAnsi="Arial" w:cs="Arial"/>
          <w:sz w:val="22"/>
          <w:szCs w:val="22"/>
        </w:rPr>
        <w:t>4</w:t>
      </w:r>
      <w:r w:rsidR="00224E6D" w:rsidRPr="00ED4B3B">
        <w:rPr>
          <w:rFonts w:ascii="Arial" w:hAnsi="Arial" w:cs="Arial"/>
          <w:sz w:val="22"/>
          <w:szCs w:val="22"/>
        </w:rPr>
        <w:t xml:space="preserve">: </w:t>
      </w:r>
      <w:r w:rsidR="007D216B" w:rsidRPr="00ED4B3B">
        <w:rPr>
          <w:rFonts w:ascii="Arial" w:hAnsi="Arial" w:cs="Arial"/>
          <w:sz w:val="22"/>
          <w:szCs w:val="22"/>
        </w:rPr>
        <w:t>0.</w:t>
      </w:r>
      <w:r w:rsidR="001448E0" w:rsidRPr="00ED4B3B">
        <w:rPr>
          <w:rFonts w:ascii="Arial" w:hAnsi="Arial" w:cs="Arial"/>
          <w:sz w:val="22"/>
          <w:szCs w:val="22"/>
        </w:rPr>
        <w:t>25</w:t>
      </w:r>
      <w:r w:rsidR="007D216B" w:rsidRPr="00ED4B3B">
        <w:rPr>
          <w:rFonts w:ascii="Arial" w:hAnsi="Arial" w:cs="Arial"/>
          <w:sz w:val="22"/>
          <w:szCs w:val="22"/>
        </w:rPr>
        <w:t>% - 0.</w:t>
      </w:r>
      <w:r w:rsidR="00FC2864" w:rsidRPr="00ED4B3B">
        <w:rPr>
          <w:rFonts w:ascii="Arial" w:hAnsi="Arial" w:cs="Arial"/>
          <w:sz w:val="22"/>
          <w:szCs w:val="22"/>
        </w:rPr>
        <w:t>4</w:t>
      </w:r>
      <w:r w:rsidR="007D216B" w:rsidRPr="00ED4B3B">
        <w:rPr>
          <w:rFonts w:ascii="Arial" w:hAnsi="Arial" w:cs="Arial"/>
          <w:sz w:val="22"/>
          <w:szCs w:val="22"/>
        </w:rPr>
        <w:t>0</w:t>
      </w:r>
      <w:r w:rsidR="00973D4E" w:rsidRPr="00ED4B3B">
        <w:rPr>
          <w:rFonts w:ascii="Arial" w:hAnsi="Arial" w:cs="Arial"/>
          <w:sz w:val="22"/>
          <w:szCs w:val="22"/>
        </w:rPr>
        <w:t>%</w:t>
      </w:r>
      <w:r w:rsidR="00A570BC" w:rsidRPr="00ED4B3B">
        <w:rPr>
          <w:rFonts w:ascii="Arial" w:hAnsi="Arial" w:cs="Arial"/>
          <w:sz w:val="22"/>
          <w:szCs w:val="22"/>
        </w:rPr>
        <w:t xml:space="preserve"> per annum</w:t>
      </w:r>
      <w:r w:rsidR="00126EBC" w:rsidRPr="00ED4B3B">
        <w:rPr>
          <w:rFonts w:ascii="Arial" w:hAnsi="Arial" w:cs="Arial"/>
          <w:sz w:val="22"/>
          <w:szCs w:val="22"/>
        </w:rPr>
        <w:t>)</w:t>
      </w:r>
      <w:r w:rsidR="00DB227A" w:rsidRPr="00ED4B3B">
        <w:rPr>
          <w:rFonts w:ascii="Arial" w:hAnsi="Arial" w:cs="Arial"/>
          <w:sz w:val="22"/>
          <w:szCs w:val="22"/>
        </w:rPr>
        <w:t>)</w:t>
      </w:r>
      <w:r w:rsidR="00A570BC" w:rsidRPr="00ED4B3B">
        <w:rPr>
          <w:rFonts w:ascii="Arial" w:hAnsi="Arial" w:cs="Arial"/>
          <w:sz w:val="22"/>
          <w:szCs w:val="22"/>
        </w:rPr>
        <w:t>.</w:t>
      </w:r>
      <w:r w:rsidR="004F3712" w:rsidRPr="00ED4B3B">
        <w:rPr>
          <w:rFonts w:ascii="Arial" w:hAnsi="Arial" w:cs="Arial"/>
          <w:b/>
          <w:bCs/>
          <w:sz w:val="22"/>
          <w:szCs w:val="22"/>
        </w:rPr>
        <w:br w:type="page"/>
      </w:r>
    </w:p>
    <w:p w14:paraId="567ECFE1" w14:textId="0B453604" w:rsidR="00D66D48" w:rsidRPr="00ED4B3B" w:rsidRDefault="00294EF0" w:rsidP="005F3A87">
      <w:pPr>
        <w:tabs>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ED4B3B">
        <w:rPr>
          <w:rFonts w:ascii="Arial" w:hAnsi="Arial" w:cs="Arial"/>
          <w:b/>
          <w:bCs/>
          <w:sz w:val="22"/>
          <w:szCs w:val="22"/>
        </w:rPr>
        <w:lastRenderedPageBreak/>
        <w:t>8</w:t>
      </w:r>
      <w:r w:rsidR="0094640B" w:rsidRPr="00ED4B3B">
        <w:rPr>
          <w:rFonts w:ascii="Arial" w:hAnsi="Arial" w:cs="Arial"/>
          <w:b/>
          <w:bCs/>
          <w:sz w:val="22"/>
          <w:szCs w:val="22"/>
        </w:rPr>
        <w:t>.</w:t>
      </w:r>
      <w:r w:rsidR="0094640B" w:rsidRPr="00ED4B3B">
        <w:rPr>
          <w:rFonts w:ascii="Arial" w:hAnsi="Arial" w:cs="Arial"/>
          <w:b/>
          <w:bCs/>
          <w:sz w:val="22"/>
          <w:szCs w:val="22"/>
        </w:rPr>
        <w:tab/>
      </w:r>
      <w:r w:rsidR="00A570BC" w:rsidRPr="00ED4B3B">
        <w:rPr>
          <w:rFonts w:ascii="Arial" w:hAnsi="Arial" w:cs="Arial"/>
          <w:b/>
          <w:bCs/>
          <w:sz w:val="22"/>
          <w:szCs w:val="22"/>
        </w:rPr>
        <w:t xml:space="preserve">Trade and other </w:t>
      </w:r>
      <w:r w:rsidR="007F1366" w:rsidRPr="00ED4B3B">
        <w:rPr>
          <w:rFonts w:ascii="Arial" w:hAnsi="Arial" w:cs="Arial"/>
          <w:b/>
          <w:bCs/>
          <w:sz w:val="22"/>
          <w:szCs w:val="22"/>
        </w:rPr>
        <w:t xml:space="preserve">current </w:t>
      </w:r>
      <w:r w:rsidR="00A570BC" w:rsidRPr="00ED4B3B">
        <w:rPr>
          <w:rFonts w:ascii="Arial" w:hAnsi="Arial" w:cs="Arial"/>
          <w:b/>
          <w:bCs/>
          <w:sz w:val="22"/>
          <w:szCs w:val="22"/>
        </w:rPr>
        <w:t>receivables</w:t>
      </w:r>
    </w:p>
    <w:tbl>
      <w:tblPr>
        <w:tblW w:w="9540" w:type="dxa"/>
        <w:tblInd w:w="450" w:type="dxa"/>
        <w:tblLayout w:type="fixed"/>
        <w:tblLook w:val="0000" w:firstRow="0" w:lastRow="0" w:firstColumn="0" w:lastColumn="0" w:noHBand="0" w:noVBand="0"/>
      </w:tblPr>
      <w:tblGrid>
        <w:gridCol w:w="4500"/>
        <w:gridCol w:w="1260"/>
        <w:gridCol w:w="1260"/>
        <w:gridCol w:w="1260"/>
        <w:gridCol w:w="1260"/>
      </w:tblGrid>
      <w:tr w:rsidR="00673D15" w:rsidRPr="00ED4B3B" w14:paraId="6B5209A0" w14:textId="77777777" w:rsidTr="004156F2">
        <w:tc>
          <w:tcPr>
            <w:tcW w:w="7020" w:type="dxa"/>
            <w:gridSpan w:val="3"/>
          </w:tcPr>
          <w:p w14:paraId="59F9CDCB" w14:textId="260C55FC" w:rsidR="00673D15" w:rsidRPr="00FD163A" w:rsidRDefault="00673D15" w:rsidP="00FD163A">
            <w:pPr>
              <w:tabs>
                <w:tab w:val="left" w:pos="900"/>
              </w:tabs>
              <w:spacing w:line="340" w:lineRule="exact"/>
              <w:jc w:val="thaiDistribute"/>
              <w:outlineLvl w:val="0"/>
              <w:rPr>
                <w:rFonts w:ascii="Arial" w:hAnsi="Arial" w:cs="Arial"/>
                <w:sz w:val="20"/>
                <w:szCs w:val="20"/>
              </w:rPr>
            </w:pPr>
          </w:p>
        </w:tc>
        <w:tc>
          <w:tcPr>
            <w:tcW w:w="2520" w:type="dxa"/>
            <w:gridSpan w:val="2"/>
          </w:tcPr>
          <w:p w14:paraId="5F58C387" w14:textId="77777777" w:rsidR="00673D15" w:rsidRPr="00FD163A" w:rsidRDefault="00673D15" w:rsidP="00FD163A">
            <w:pPr>
              <w:tabs>
                <w:tab w:val="left" w:pos="900"/>
              </w:tabs>
              <w:spacing w:line="340" w:lineRule="exact"/>
              <w:jc w:val="right"/>
              <w:outlineLvl w:val="0"/>
              <w:rPr>
                <w:rFonts w:ascii="Arial" w:hAnsi="Arial" w:cs="Arial"/>
                <w:sz w:val="20"/>
                <w:szCs w:val="20"/>
              </w:rPr>
            </w:pPr>
            <w:r w:rsidRPr="00FD163A">
              <w:rPr>
                <w:rFonts w:ascii="Arial" w:hAnsi="Arial" w:cs="Arial"/>
                <w:sz w:val="20"/>
                <w:szCs w:val="20"/>
              </w:rPr>
              <w:t>(Unit: Thousand Baht)</w:t>
            </w:r>
          </w:p>
        </w:tc>
      </w:tr>
      <w:tr w:rsidR="00F216CB" w:rsidRPr="00ED4B3B" w14:paraId="071237BE" w14:textId="77777777" w:rsidTr="004156F2">
        <w:tc>
          <w:tcPr>
            <w:tcW w:w="4500" w:type="dxa"/>
          </w:tcPr>
          <w:p w14:paraId="45483B6E" w14:textId="46E83857" w:rsidR="00F216CB" w:rsidRPr="00FD163A" w:rsidRDefault="00F216CB" w:rsidP="00FD163A">
            <w:pPr>
              <w:tabs>
                <w:tab w:val="left" w:pos="900"/>
              </w:tabs>
              <w:spacing w:line="340" w:lineRule="exact"/>
              <w:ind w:left="159" w:hanging="159"/>
              <w:outlineLvl w:val="0"/>
              <w:rPr>
                <w:rFonts w:ascii="Arial" w:hAnsi="Arial" w:cs="Arial"/>
                <w:sz w:val="20"/>
                <w:szCs w:val="20"/>
              </w:rPr>
            </w:pPr>
            <w:r w:rsidRPr="00FD163A">
              <w:rPr>
                <w:rFonts w:ascii="Arial" w:hAnsi="Arial" w:cs="Arial"/>
                <w:sz w:val="20"/>
                <w:szCs w:val="20"/>
              </w:rPr>
              <w:br w:type="page"/>
            </w:r>
          </w:p>
        </w:tc>
        <w:tc>
          <w:tcPr>
            <w:tcW w:w="2520" w:type="dxa"/>
            <w:gridSpan w:val="2"/>
          </w:tcPr>
          <w:p w14:paraId="127211A7" w14:textId="3D1545B0" w:rsidR="00F216CB" w:rsidRPr="00FD163A" w:rsidRDefault="00F216CB" w:rsidP="00FD163A">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FD163A">
              <w:rPr>
                <w:rFonts w:ascii="Arial" w:hAnsi="Arial" w:cs="Arial"/>
                <w:sz w:val="20"/>
                <w:szCs w:val="20"/>
              </w:rPr>
              <w:t>Consolidated                   financial statements</w:t>
            </w:r>
          </w:p>
        </w:tc>
        <w:tc>
          <w:tcPr>
            <w:tcW w:w="2520" w:type="dxa"/>
            <w:gridSpan w:val="2"/>
            <w:vAlign w:val="bottom"/>
          </w:tcPr>
          <w:p w14:paraId="0FB0A763" w14:textId="3DB6373E" w:rsidR="00F216CB" w:rsidRPr="00FD163A" w:rsidRDefault="00F216CB" w:rsidP="00FD163A">
            <w:pPr>
              <w:pBdr>
                <w:bottom w:val="single" w:sz="4" w:space="1" w:color="auto"/>
              </w:pBdr>
              <w:tabs>
                <w:tab w:val="left" w:pos="600"/>
                <w:tab w:val="left" w:pos="900"/>
                <w:tab w:val="right" w:pos="7280"/>
                <w:tab w:val="right" w:pos="8540"/>
              </w:tabs>
              <w:spacing w:line="340" w:lineRule="exact"/>
              <w:jc w:val="center"/>
              <w:rPr>
                <w:rFonts w:ascii="Arial" w:hAnsi="Arial" w:cs="Arial"/>
                <w:spacing w:val="-4"/>
                <w:sz w:val="20"/>
                <w:szCs w:val="20"/>
              </w:rPr>
            </w:pPr>
            <w:r w:rsidRPr="00FD163A">
              <w:rPr>
                <w:rFonts w:ascii="Arial" w:hAnsi="Arial" w:cs="Arial"/>
                <w:sz w:val="20"/>
                <w:szCs w:val="20"/>
              </w:rPr>
              <w:t>Separate</w:t>
            </w:r>
            <w:r w:rsidRPr="00FD163A">
              <w:rPr>
                <w:rFonts w:ascii="Arial" w:hAnsi="Arial" w:cs="Arial"/>
                <w:sz w:val="20"/>
                <w:szCs w:val="20"/>
                <w:cs/>
              </w:rPr>
              <w:t xml:space="preserve">                                     </w:t>
            </w:r>
            <w:r w:rsidRPr="00FD163A">
              <w:rPr>
                <w:rFonts w:ascii="Arial" w:hAnsi="Arial" w:cs="Arial"/>
                <w:sz w:val="20"/>
                <w:szCs w:val="20"/>
              </w:rPr>
              <w:t xml:space="preserve"> financial statements</w:t>
            </w:r>
          </w:p>
        </w:tc>
      </w:tr>
      <w:tr w:rsidR="00FC2864" w:rsidRPr="00ED4B3B" w14:paraId="55D56B3B" w14:textId="77777777" w:rsidTr="001538DE">
        <w:tc>
          <w:tcPr>
            <w:tcW w:w="4500" w:type="dxa"/>
          </w:tcPr>
          <w:p w14:paraId="098A2A87" w14:textId="1A660325" w:rsidR="00FC2864" w:rsidRPr="00FD163A" w:rsidRDefault="00FC2864" w:rsidP="00FD163A">
            <w:pPr>
              <w:tabs>
                <w:tab w:val="left" w:pos="900"/>
              </w:tabs>
              <w:spacing w:line="340" w:lineRule="exact"/>
              <w:ind w:left="159" w:hanging="159"/>
              <w:outlineLvl w:val="0"/>
              <w:rPr>
                <w:rFonts w:ascii="Arial" w:hAnsi="Arial" w:cs="Arial"/>
                <w:sz w:val="20"/>
                <w:szCs w:val="20"/>
              </w:rPr>
            </w:pPr>
            <w:r w:rsidRPr="00FD163A">
              <w:rPr>
                <w:rFonts w:ascii="Arial" w:hAnsi="Arial" w:cs="Arial"/>
                <w:sz w:val="20"/>
                <w:szCs w:val="20"/>
              </w:rPr>
              <w:br w:type="page"/>
            </w:r>
            <w:r w:rsidRPr="00FD163A">
              <w:rPr>
                <w:rFonts w:ascii="Arial" w:hAnsi="Arial" w:cs="Arial"/>
                <w:sz w:val="20"/>
                <w:szCs w:val="20"/>
              </w:rPr>
              <w:br w:type="page"/>
            </w:r>
          </w:p>
        </w:tc>
        <w:tc>
          <w:tcPr>
            <w:tcW w:w="1260" w:type="dxa"/>
          </w:tcPr>
          <w:p w14:paraId="148E268E" w14:textId="66029337" w:rsidR="00FC2864" w:rsidRPr="00FD163A" w:rsidRDefault="00FC2864" w:rsidP="00FD163A">
            <w:pPr>
              <w:pBdr>
                <w:bottom w:val="single" w:sz="4" w:space="1" w:color="auto"/>
              </w:pBdr>
              <w:tabs>
                <w:tab w:val="left" w:pos="600"/>
                <w:tab w:val="left" w:pos="900"/>
                <w:tab w:val="right" w:pos="7280"/>
                <w:tab w:val="right" w:pos="8540"/>
              </w:tabs>
              <w:spacing w:line="340" w:lineRule="exact"/>
              <w:jc w:val="center"/>
              <w:rPr>
                <w:rFonts w:ascii="Arial" w:hAnsi="Arial" w:cs="Arial"/>
                <w:spacing w:val="2"/>
                <w:sz w:val="20"/>
                <w:szCs w:val="20"/>
              </w:rPr>
            </w:pPr>
            <w:r w:rsidRPr="00FD163A">
              <w:rPr>
                <w:rFonts w:ascii="Arial" w:hAnsi="Arial" w:cs="Arial"/>
                <w:spacing w:val="2"/>
                <w:sz w:val="20"/>
                <w:szCs w:val="20"/>
              </w:rPr>
              <w:t>2025</w:t>
            </w:r>
          </w:p>
        </w:tc>
        <w:tc>
          <w:tcPr>
            <w:tcW w:w="1260" w:type="dxa"/>
          </w:tcPr>
          <w:p w14:paraId="75A423E6" w14:textId="422D4909" w:rsidR="00FC2864" w:rsidRPr="00FD163A" w:rsidRDefault="00FC2864" w:rsidP="00FD163A">
            <w:pPr>
              <w:pBdr>
                <w:bottom w:val="single" w:sz="4" w:space="1" w:color="auto"/>
              </w:pBdr>
              <w:tabs>
                <w:tab w:val="left" w:pos="600"/>
                <w:tab w:val="left" w:pos="900"/>
                <w:tab w:val="right" w:pos="7280"/>
                <w:tab w:val="right" w:pos="8540"/>
              </w:tabs>
              <w:spacing w:line="340" w:lineRule="exact"/>
              <w:jc w:val="center"/>
              <w:rPr>
                <w:rFonts w:ascii="Arial" w:hAnsi="Arial" w:cs="Arial"/>
                <w:spacing w:val="2"/>
                <w:sz w:val="20"/>
                <w:szCs w:val="20"/>
                <w:cs/>
              </w:rPr>
            </w:pPr>
            <w:r w:rsidRPr="00FD163A">
              <w:rPr>
                <w:rFonts w:ascii="Arial" w:hAnsi="Arial" w:cs="Arial"/>
                <w:spacing w:val="2"/>
                <w:sz w:val="20"/>
                <w:szCs w:val="20"/>
              </w:rPr>
              <w:t>2024</w:t>
            </w:r>
          </w:p>
        </w:tc>
        <w:tc>
          <w:tcPr>
            <w:tcW w:w="1260" w:type="dxa"/>
          </w:tcPr>
          <w:p w14:paraId="2C69E131" w14:textId="644212BC" w:rsidR="00FC2864" w:rsidRPr="00FD163A" w:rsidRDefault="00FC2864" w:rsidP="00FD163A">
            <w:pPr>
              <w:pBdr>
                <w:bottom w:val="single" w:sz="4" w:space="1" w:color="auto"/>
              </w:pBdr>
              <w:tabs>
                <w:tab w:val="left" w:pos="600"/>
                <w:tab w:val="left" w:pos="900"/>
                <w:tab w:val="right" w:pos="7280"/>
                <w:tab w:val="right" w:pos="8540"/>
              </w:tabs>
              <w:spacing w:line="340" w:lineRule="exact"/>
              <w:jc w:val="center"/>
              <w:rPr>
                <w:rFonts w:ascii="Arial" w:hAnsi="Arial" w:cs="Arial"/>
                <w:spacing w:val="2"/>
                <w:sz w:val="20"/>
                <w:szCs w:val="20"/>
              </w:rPr>
            </w:pPr>
            <w:r w:rsidRPr="00FD163A">
              <w:rPr>
                <w:rFonts w:ascii="Arial" w:hAnsi="Arial" w:cs="Arial"/>
                <w:spacing w:val="2"/>
                <w:sz w:val="20"/>
                <w:szCs w:val="20"/>
              </w:rPr>
              <w:t>2025</w:t>
            </w:r>
          </w:p>
        </w:tc>
        <w:tc>
          <w:tcPr>
            <w:tcW w:w="1260" w:type="dxa"/>
          </w:tcPr>
          <w:p w14:paraId="74F0D2D7" w14:textId="7D0A4041" w:rsidR="00FC2864" w:rsidRPr="00FD163A" w:rsidRDefault="00FC2864" w:rsidP="00FD163A">
            <w:pPr>
              <w:pBdr>
                <w:bottom w:val="single" w:sz="4" w:space="1" w:color="auto"/>
              </w:pBdr>
              <w:tabs>
                <w:tab w:val="left" w:pos="600"/>
                <w:tab w:val="left" w:pos="900"/>
                <w:tab w:val="right" w:pos="7280"/>
                <w:tab w:val="right" w:pos="8540"/>
              </w:tabs>
              <w:spacing w:line="340" w:lineRule="exact"/>
              <w:jc w:val="center"/>
              <w:rPr>
                <w:rFonts w:ascii="Arial" w:hAnsi="Arial" w:cs="Arial"/>
                <w:spacing w:val="2"/>
                <w:sz w:val="20"/>
                <w:szCs w:val="20"/>
              </w:rPr>
            </w:pPr>
            <w:r w:rsidRPr="00FD163A">
              <w:rPr>
                <w:rFonts w:ascii="Arial" w:hAnsi="Arial" w:cs="Arial"/>
                <w:spacing w:val="2"/>
                <w:sz w:val="20"/>
                <w:szCs w:val="20"/>
              </w:rPr>
              <w:t>2024</w:t>
            </w:r>
          </w:p>
        </w:tc>
      </w:tr>
      <w:tr w:rsidR="007D216B" w:rsidRPr="00ED4B3B" w14:paraId="3B8F9A30" w14:textId="77777777" w:rsidTr="004156F2">
        <w:tc>
          <w:tcPr>
            <w:tcW w:w="4500" w:type="dxa"/>
          </w:tcPr>
          <w:p w14:paraId="60F11F08" w14:textId="77777777" w:rsidR="007D216B" w:rsidRPr="00FD163A" w:rsidRDefault="007D216B" w:rsidP="00FD163A">
            <w:pPr>
              <w:tabs>
                <w:tab w:val="left" w:pos="900"/>
              </w:tabs>
              <w:spacing w:line="340" w:lineRule="exact"/>
              <w:ind w:left="159" w:hanging="159"/>
              <w:outlineLvl w:val="0"/>
              <w:rPr>
                <w:rFonts w:ascii="Arial" w:hAnsi="Arial" w:cs="Arial"/>
                <w:sz w:val="20"/>
                <w:szCs w:val="20"/>
                <w:u w:val="single"/>
                <w:cs/>
              </w:rPr>
            </w:pPr>
            <w:r w:rsidRPr="00FD163A">
              <w:rPr>
                <w:rFonts w:ascii="Arial" w:hAnsi="Arial" w:cs="Arial"/>
                <w:sz w:val="20"/>
                <w:szCs w:val="20"/>
                <w:u w:val="single"/>
              </w:rPr>
              <w:t>Trade accounts receivable - related parties</w:t>
            </w:r>
          </w:p>
        </w:tc>
        <w:tc>
          <w:tcPr>
            <w:tcW w:w="1260" w:type="dxa"/>
          </w:tcPr>
          <w:p w14:paraId="1D4059CA" w14:textId="77777777" w:rsidR="007D216B" w:rsidRPr="00FD163A" w:rsidRDefault="007D216B" w:rsidP="00FD163A">
            <w:pPr>
              <w:tabs>
                <w:tab w:val="decimal" w:pos="972"/>
              </w:tabs>
              <w:spacing w:line="340" w:lineRule="exact"/>
              <w:jc w:val="right"/>
              <w:outlineLvl w:val="0"/>
              <w:rPr>
                <w:rFonts w:ascii="Arial" w:hAnsi="Arial" w:cs="Arial"/>
                <w:sz w:val="20"/>
                <w:szCs w:val="20"/>
                <w:cs/>
              </w:rPr>
            </w:pPr>
          </w:p>
        </w:tc>
        <w:tc>
          <w:tcPr>
            <w:tcW w:w="1260" w:type="dxa"/>
          </w:tcPr>
          <w:p w14:paraId="2F44602C" w14:textId="77777777" w:rsidR="007D216B" w:rsidRPr="00FD163A" w:rsidRDefault="007D216B" w:rsidP="00FD163A">
            <w:pPr>
              <w:tabs>
                <w:tab w:val="decimal" w:pos="972"/>
              </w:tabs>
              <w:spacing w:line="340" w:lineRule="exact"/>
              <w:jc w:val="right"/>
              <w:outlineLvl w:val="0"/>
              <w:rPr>
                <w:rFonts w:ascii="Arial" w:hAnsi="Arial" w:cs="Arial"/>
                <w:sz w:val="20"/>
                <w:szCs w:val="20"/>
                <w:cs/>
              </w:rPr>
            </w:pPr>
          </w:p>
        </w:tc>
        <w:tc>
          <w:tcPr>
            <w:tcW w:w="1260" w:type="dxa"/>
          </w:tcPr>
          <w:p w14:paraId="01E9691A" w14:textId="35022B50" w:rsidR="007D216B" w:rsidRPr="00FD163A" w:rsidRDefault="007D216B" w:rsidP="00FD163A">
            <w:pPr>
              <w:tabs>
                <w:tab w:val="decimal" w:pos="972"/>
              </w:tabs>
              <w:spacing w:line="340" w:lineRule="exact"/>
              <w:jc w:val="right"/>
              <w:outlineLvl w:val="0"/>
              <w:rPr>
                <w:rFonts w:ascii="Arial" w:hAnsi="Arial" w:cs="Arial"/>
                <w:sz w:val="20"/>
                <w:szCs w:val="20"/>
                <w:cs/>
              </w:rPr>
            </w:pPr>
          </w:p>
        </w:tc>
        <w:tc>
          <w:tcPr>
            <w:tcW w:w="1260" w:type="dxa"/>
          </w:tcPr>
          <w:p w14:paraId="48C152BB" w14:textId="1807E503" w:rsidR="007D216B" w:rsidRPr="00FD163A" w:rsidRDefault="007D216B" w:rsidP="00FD163A">
            <w:pPr>
              <w:tabs>
                <w:tab w:val="decimal" w:pos="972"/>
              </w:tabs>
              <w:spacing w:line="340" w:lineRule="exact"/>
              <w:jc w:val="right"/>
              <w:outlineLvl w:val="0"/>
              <w:rPr>
                <w:rFonts w:ascii="Arial" w:hAnsi="Arial" w:cs="Arial"/>
                <w:sz w:val="20"/>
                <w:szCs w:val="20"/>
                <w:cs/>
              </w:rPr>
            </w:pPr>
          </w:p>
        </w:tc>
      </w:tr>
      <w:tr w:rsidR="007D216B" w:rsidRPr="00ED4B3B" w14:paraId="56FD9698" w14:textId="77777777" w:rsidTr="004156F2">
        <w:tc>
          <w:tcPr>
            <w:tcW w:w="4500" w:type="dxa"/>
          </w:tcPr>
          <w:p w14:paraId="0F1AFD81" w14:textId="77777777" w:rsidR="007D216B" w:rsidRPr="00FD163A" w:rsidRDefault="007D216B" w:rsidP="00FD163A">
            <w:pPr>
              <w:spacing w:line="340" w:lineRule="exact"/>
              <w:ind w:left="159" w:hanging="159"/>
              <w:rPr>
                <w:rFonts w:ascii="Arial" w:hAnsi="Arial" w:cs="Arial"/>
                <w:sz w:val="20"/>
                <w:szCs w:val="20"/>
                <w:cs/>
              </w:rPr>
            </w:pPr>
            <w:r w:rsidRPr="00FD163A">
              <w:rPr>
                <w:rFonts w:ascii="Arial" w:eastAsia="Arial Unicode MS" w:hAnsi="Arial" w:cs="Arial"/>
                <w:sz w:val="20"/>
                <w:szCs w:val="20"/>
              </w:rPr>
              <w:t>Aged on the basis of due dates</w:t>
            </w:r>
          </w:p>
        </w:tc>
        <w:tc>
          <w:tcPr>
            <w:tcW w:w="1260" w:type="dxa"/>
          </w:tcPr>
          <w:p w14:paraId="197BFE14" w14:textId="77777777" w:rsidR="007D216B" w:rsidRPr="00FD163A" w:rsidRDefault="007D216B" w:rsidP="00FD163A">
            <w:pPr>
              <w:tabs>
                <w:tab w:val="decimal" w:pos="975"/>
              </w:tabs>
              <w:spacing w:line="340" w:lineRule="exact"/>
              <w:jc w:val="both"/>
              <w:rPr>
                <w:rFonts w:ascii="Arial" w:hAnsi="Arial" w:cs="Arial"/>
                <w:sz w:val="20"/>
                <w:szCs w:val="20"/>
                <w:cs/>
              </w:rPr>
            </w:pPr>
          </w:p>
        </w:tc>
        <w:tc>
          <w:tcPr>
            <w:tcW w:w="1260" w:type="dxa"/>
          </w:tcPr>
          <w:p w14:paraId="0C35B5F5" w14:textId="77777777" w:rsidR="007D216B" w:rsidRPr="00FD163A" w:rsidRDefault="007D216B" w:rsidP="00FD163A">
            <w:pPr>
              <w:tabs>
                <w:tab w:val="decimal" w:pos="975"/>
              </w:tabs>
              <w:spacing w:line="340" w:lineRule="exact"/>
              <w:jc w:val="both"/>
              <w:rPr>
                <w:rFonts w:ascii="Arial" w:hAnsi="Arial" w:cs="Arial"/>
                <w:sz w:val="20"/>
                <w:szCs w:val="20"/>
                <w:cs/>
              </w:rPr>
            </w:pPr>
          </w:p>
        </w:tc>
        <w:tc>
          <w:tcPr>
            <w:tcW w:w="1260" w:type="dxa"/>
          </w:tcPr>
          <w:p w14:paraId="123C2524" w14:textId="6D2A5618" w:rsidR="007D216B" w:rsidRPr="00FD163A" w:rsidRDefault="007D216B" w:rsidP="00FD163A">
            <w:pPr>
              <w:tabs>
                <w:tab w:val="decimal" w:pos="975"/>
              </w:tabs>
              <w:spacing w:line="340" w:lineRule="exact"/>
              <w:jc w:val="both"/>
              <w:rPr>
                <w:rFonts w:ascii="Arial" w:hAnsi="Arial" w:cs="Arial"/>
                <w:sz w:val="20"/>
                <w:szCs w:val="20"/>
                <w:cs/>
              </w:rPr>
            </w:pPr>
          </w:p>
        </w:tc>
        <w:tc>
          <w:tcPr>
            <w:tcW w:w="1260" w:type="dxa"/>
          </w:tcPr>
          <w:p w14:paraId="44CF124B" w14:textId="7271C915" w:rsidR="007D216B" w:rsidRPr="00FD163A" w:rsidRDefault="007D216B" w:rsidP="00FD163A">
            <w:pPr>
              <w:tabs>
                <w:tab w:val="decimal" w:pos="975"/>
              </w:tabs>
              <w:spacing w:line="340" w:lineRule="exact"/>
              <w:jc w:val="both"/>
              <w:rPr>
                <w:rFonts w:ascii="Arial" w:hAnsi="Arial" w:cs="Arial"/>
                <w:sz w:val="20"/>
                <w:szCs w:val="20"/>
                <w:cs/>
              </w:rPr>
            </w:pPr>
          </w:p>
        </w:tc>
      </w:tr>
      <w:tr w:rsidR="00FC2864" w:rsidRPr="00ED4B3B" w14:paraId="4EFEE400" w14:textId="77777777" w:rsidTr="004156F2">
        <w:tc>
          <w:tcPr>
            <w:tcW w:w="4500" w:type="dxa"/>
          </w:tcPr>
          <w:p w14:paraId="59872CC5" w14:textId="73A561E6" w:rsidR="00FC2864" w:rsidRPr="00FD163A" w:rsidRDefault="00FC2864" w:rsidP="00FD163A">
            <w:pPr>
              <w:spacing w:line="340" w:lineRule="exact"/>
              <w:ind w:left="159" w:hanging="159"/>
              <w:rPr>
                <w:rFonts w:ascii="Arial" w:eastAsia="Arial Unicode MS" w:hAnsi="Arial" w:cs="Arial"/>
                <w:sz w:val="20"/>
                <w:szCs w:val="20"/>
              </w:rPr>
            </w:pPr>
            <w:r w:rsidRPr="00FD163A">
              <w:rPr>
                <w:rFonts w:ascii="Arial" w:eastAsia="Arial Unicode MS" w:hAnsi="Arial" w:cs="Arial"/>
                <w:sz w:val="20"/>
                <w:szCs w:val="20"/>
              </w:rPr>
              <w:t>Not yet due</w:t>
            </w:r>
          </w:p>
        </w:tc>
        <w:tc>
          <w:tcPr>
            <w:tcW w:w="1260" w:type="dxa"/>
          </w:tcPr>
          <w:p w14:paraId="31CD5C75" w14:textId="6C547F10" w:rsidR="00FC2864" w:rsidRPr="00FD163A" w:rsidRDefault="000C5EF1" w:rsidP="00FD163A">
            <w:pPr>
              <w:tabs>
                <w:tab w:val="decimal" w:pos="975"/>
              </w:tabs>
              <w:spacing w:line="340" w:lineRule="exact"/>
              <w:jc w:val="both"/>
              <w:rPr>
                <w:rFonts w:ascii="Arial" w:hAnsi="Arial" w:cs="Arial"/>
                <w:sz w:val="20"/>
                <w:szCs w:val="20"/>
                <w:cs/>
              </w:rPr>
            </w:pPr>
            <w:r w:rsidRPr="00FD163A">
              <w:rPr>
                <w:rFonts w:ascii="Arial" w:hAnsi="Arial" w:cs="Arial"/>
                <w:sz w:val="20"/>
                <w:szCs w:val="20"/>
              </w:rPr>
              <w:t>-</w:t>
            </w:r>
          </w:p>
        </w:tc>
        <w:tc>
          <w:tcPr>
            <w:tcW w:w="1260" w:type="dxa"/>
          </w:tcPr>
          <w:p w14:paraId="18D76827" w14:textId="581F1994"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w:t>
            </w:r>
          </w:p>
        </w:tc>
        <w:tc>
          <w:tcPr>
            <w:tcW w:w="1260" w:type="dxa"/>
          </w:tcPr>
          <w:p w14:paraId="772777B7" w14:textId="2260E152" w:rsidR="00FC2864" w:rsidRPr="00FD163A" w:rsidRDefault="007F1366"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195</w:t>
            </w:r>
          </w:p>
        </w:tc>
        <w:tc>
          <w:tcPr>
            <w:tcW w:w="1260" w:type="dxa"/>
          </w:tcPr>
          <w:p w14:paraId="2E60B4A5" w14:textId="02F54D80" w:rsidR="00FC2864" w:rsidRPr="00FD163A" w:rsidRDefault="00FC2864" w:rsidP="00FD163A">
            <w:pPr>
              <w:tabs>
                <w:tab w:val="decimal" w:pos="975"/>
              </w:tabs>
              <w:spacing w:line="340" w:lineRule="exact"/>
              <w:jc w:val="both"/>
              <w:rPr>
                <w:rFonts w:ascii="Arial" w:hAnsi="Arial" w:cs="Arial"/>
                <w:sz w:val="20"/>
                <w:szCs w:val="20"/>
                <w:cs/>
              </w:rPr>
            </w:pPr>
            <w:r w:rsidRPr="00FD163A">
              <w:rPr>
                <w:rFonts w:ascii="Arial" w:hAnsi="Arial" w:cs="Arial"/>
                <w:sz w:val="20"/>
                <w:szCs w:val="20"/>
              </w:rPr>
              <w:t>19</w:t>
            </w:r>
          </w:p>
        </w:tc>
      </w:tr>
      <w:tr w:rsidR="00FC2864" w:rsidRPr="00ED4B3B" w14:paraId="7B4FF790" w14:textId="77777777" w:rsidTr="004156F2">
        <w:tc>
          <w:tcPr>
            <w:tcW w:w="4500" w:type="dxa"/>
          </w:tcPr>
          <w:p w14:paraId="237DA779" w14:textId="77777777" w:rsidR="00FC2864" w:rsidRPr="00FD163A" w:rsidRDefault="00FC2864" w:rsidP="00FD163A">
            <w:pPr>
              <w:tabs>
                <w:tab w:val="left" w:pos="162"/>
              </w:tabs>
              <w:spacing w:line="340" w:lineRule="exact"/>
              <w:ind w:left="159" w:hanging="159"/>
              <w:rPr>
                <w:rFonts w:ascii="Arial" w:hAnsi="Arial" w:cs="Arial"/>
                <w:sz w:val="20"/>
                <w:szCs w:val="20"/>
              </w:rPr>
            </w:pPr>
            <w:r w:rsidRPr="00FD163A">
              <w:rPr>
                <w:rFonts w:ascii="Arial" w:hAnsi="Arial" w:cs="Arial"/>
                <w:sz w:val="20"/>
                <w:szCs w:val="20"/>
              </w:rPr>
              <w:t>Past due</w:t>
            </w:r>
          </w:p>
        </w:tc>
        <w:tc>
          <w:tcPr>
            <w:tcW w:w="1260" w:type="dxa"/>
          </w:tcPr>
          <w:p w14:paraId="268E8DC6" w14:textId="445CDB62" w:rsidR="00FC2864" w:rsidRPr="00FD163A" w:rsidRDefault="00FC2864" w:rsidP="00FD163A">
            <w:pPr>
              <w:tabs>
                <w:tab w:val="decimal" w:pos="975"/>
              </w:tabs>
              <w:spacing w:line="340" w:lineRule="exact"/>
              <w:jc w:val="both"/>
              <w:rPr>
                <w:rFonts w:ascii="Arial" w:hAnsi="Arial" w:cs="Arial"/>
                <w:sz w:val="20"/>
                <w:szCs w:val="20"/>
              </w:rPr>
            </w:pPr>
          </w:p>
        </w:tc>
        <w:tc>
          <w:tcPr>
            <w:tcW w:w="1260" w:type="dxa"/>
          </w:tcPr>
          <w:p w14:paraId="541BDF37" w14:textId="77777777" w:rsidR="00FC2864" w:rsidRPr="00FD163A" w:rsidRDefault="00FC2864" w:rsidP="00FD163A">
            <w:pPr>
              <w:tabs>
                <w:tab w:val="decimal" w:pos="975"/>
              </w:tabs>
              <w:spacing w:line="340" w:lineRule="exact"/>
              <w:jc w:val="both"/>
              <w:rPr>
                <w:rFonts w:ascii="Arial" w:hAnsi="Arial" w:cs="Arial"/>
                <w:sz w:val="20"/>
                <w:szCs w:val="20"/>
              </w:rPr>
            </w:pPr>
          </w:p>
        </w:tc>
        <w:tc>
          <w:tcPr>
            <w:tcW w:w="1260" w:type="dxa"/>
          </w:tcPr>
          <w:p w14:paraId="729337DF" w14:textId="1AC35EE3" w:rsidR="00FC2864" w:rsidRPr="00FD163A" w:rsidRDefault="00FC2864" w:rsidP="00FD163A">
            <w:pPr>
              <w:tabs>
                <w:tab w:val="decimal" w:pos="975"/>
              </w:tabs>
              <w:spacing w:line="340" w:lineRule="exact"/>
              <w:jc w:val="both"/>
              <w:rPr>
                <w:rFonts w:ascii="Arial" w:hAnsi="Arial" w:cs="Arial"/>
                <w:sz w:val="20"/>
                <w:szCs w:val="20"/>
              </w:rPr>
            </w:pPr>
          </w:p>
        </w:tc>
        <w:tc>
          <w:tcPr>
            <w:tcW w:w="1260" w:type="dxa"/>
          </w:tcPr>
          <w:p w14:paraId="45E19CFA" w14:textId="4028A6C9" w:rsidR="00FC2864" w:rsidRPr="00FD163A" w:rsidRDefault="00FC2864" w:rsidP="00FD163A">
            <w:pPr>
              <w:tabs>
                <w:tab w:val="decimal" w:pos="975"/>
              </w:tabs>
              <w:spacing w:line="340" w:lineRule="exact"/>
              <w:jc w:val="both"/>
              <w:rPr>
                <w:rFonts w:ascii="Arial" w:hAnsi="Arial" w:cs="Arial"/>
                <w:sz w:val="20"/>
                <w:szCs w:val="20"/>
              </w:rPr>
            </w:pPr>
          </w:p>
        </w:tc>
      </w:tr>
      <w:tr w:rsidR="00FC2864" w:rsidRPr="00ED4B3B" w14:paraId="56BD325C" w14:textId="77777777" w:rsidTr="004156F2">
        <w:tc>
          <w:tcPr>
            <w:tcW w:w="4500" w:type="dxa"/>
          </w:tcPr>
          <w:p w14:paraId="45D939DC" w14:textId="77777777" w:rsidR="00FC2864" w:rsidRPr="00FD163A" w:rsidRDefault="00FC2864" w:rsidP="00FD163A">
            <w:pPr>
              <w:tabs>
                <w:tab w:val="left" w:pos="162"/>
              </w:tabs>
              <w:spacing w:line="340" w:lineRule="exact"/>
              <w:ind w:left="159" w:hanging="159"/>
              <w:rPr>
                <w:rFonts w:ascii="Arial" w:hAnsi="Arial" w:cs="Arial"/>
                <w:sz w:val="20"/>
                <w:szCs w:val="20"/>
              </w:rPr>
            </w:pPr>
            <w:r w:rsidRPr="00FD163A">
              <w:rPr>
                <w:rFonts w:ascii="Arial" w:hAnsi="Arial" w:cs="Arial"/>
                <w:sz w:val="20"/>
                <w:szCs w:val="20"/>
              </w:rPr>
              <w:tab/>
              <w:t>Up to 3 months</w:t>
            </w:r>
          </w:p>
        </w:tc>
        <w:tc>
          <w:tcPr>
            <w:tcW w:w="1260" w:type="dxa"/>
          </w:tcPr>
          <w:p w14:paraId="398D9227" w14:textId="1F6B71EF" w:rsidR="00FC2864" w:rsidRPr="00FD163A" w:rsidRDefault="008A3F86"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52</w:t>
            </w:r>
            <w:r w:rsidR="00F51D66" w:rsidRPr="00FD163A">
              <w:rPr>
                <w:rFonts w:ascii="Arial" w:hAnsi="Arial" w:cs="Arial"/>
                <w:sz w:val="20"/>
                <w:szCs w:val="20"/>
              </w:rPr>
              <w:t>4</w:t>
            </w:r>
          </w:p>
        </w:tc>
        <w:tc>
          <w:tcPr>
            <w:tcW w:w="1260" w:type="dxa"/>
          </w:tcPr>
          <w:p w14:paraId="110CC43E" w14:textId="17AAD67C"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3,946</w:t>
            </w:r>
          </w:p>
        </w:tc>
        <w:tc>
          <w:tcPr>
            <w:tcW w:w="1260" w:type="dxa"/>
          </w:tcPr>
          <w:p w14:paraId="09E8E1A1" w14:textId="0BC12A3E" w:rsidR="00FC2864" w:rsidRPr="00FD163A" w:rsidRDefault="007F1366"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410</w:t>
            </w:r>
          </w:p>
        </w:tc>
        <w:tc>
          <w:tcPr>
            <w:tcW w:w="1260" w:type="dxa"/>
          </w:tcPr>
          <w:p w14:paraId="072CA4DC" w14:textId="39347E9D"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6,214</w:t>
            </w:r>
          </w:p>
        </w:tc>
      </w:tr>
      <w:tr w:rsidR="00FC2864" w:rsidRPr="00ED4B3B" w14:paraId="57842432" w14:textId="77777777" w:rsidTr="004156F2">
        <w:tc>
          <w:tcPr>
            <w:tcW w:w="4500" w:type="dxa"/>
          </w:tcPr>
          <w:p w14:paraId="44C7604C" w14:textId="79C2C9E9" w:rsidR="00FC2864" w:rsidRPr="00FD163A" w:rsidRDefault="00FC2864" w:rsidP="00FD163A">
            <w:pPr>
              <w:tabs>
                <w:tab w:val="left" w:pos="162"/>
              </w:tabs>
              <w:spacing w:line="340" w:lineRule="exact"/>
              <w:ind w:left="159" w:hanging="159"/>
              <w:rPr>
                <w:rFonts w:ascii="Arial" w:hAnsi="Arial" w:cs="Arial"/>
                <w:sz w:val="20"/>
                <w:szCs w:val="20"/>
              </w:rPr>
            </w:pPr>
            <w:r w:rsidRPr="00FD163A">
              <w:rPr>
                <w:rFonts w:ascii="Arial" w:hAnsi="Arial" w:cs="Arial"/>
                <w:sz w:val="20"/>
                <w:szCs w:val="20"/>
              </w:rPr>
              <w:t xml:space="preserve"> </w:t>
            </w:r>
            <w:r w:rsidRPr="00FD163A">
              <w:rPr>
                <w:rFonts w:ascii="Arial" w:hAnsi="Arial" w:cs="Arial"/>
                <w:sz w:val="20"/>
                <w:szCs w:val="20"/>
              </w:rPr>
              <w:tab/>
              <w:t>3 - 6 months</w:t>
            </w:r>
          </w:p>
        </w:tc>
        <w:tc>
          <w:tcPr>
            <w:tcW w:w="1260" w:type="dxa"/>
          </w:tcPr>
          <w:p w14:paraId="2FC6143C" w14:textId="7D7D789B" w:rsidR="00FC2864" w:rsidRPr="00FD163A" w:rsidRDefault="00F51D66"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26</w:t>
            </w:r>
          </w:p>
        </w:tc>
        <w:tc>
          <w:tcPr>
            <w:tcW w:w="1260" w:type="dxa"/>
          </w:tcPr>
          <w:p w14:paraId="5D03065B" w14:textId="2DEA2D2B"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274</w:t>
            </w:r>
          </w:p>
        </w:tc>
        <w:tc>
          <w:tcPr>
            <w:tcW w:w="1260" w:type="dxa"/>
          </w:tcPr>
          <w:p w14:paraId="5817B29D" w14:textId="0C7E36A3" w:rsidR="00FC2864" w:rsidRPr="00FD163A" w:rsidRDefault="007F1366"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w:t>
            </w:r>
          </w:p>
        </w:tc>
        <w:tc>
          <w:tcPr>
            <w:tcW w:w="1260" w:type="dxa"/>
          </w:tcPr>
          <w:p w14:paraId="202C1DE9" w14:textId="49C94F02"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274</w:t>
            </w:r>
          </w:p>
        </w:tc>
      </w:tr>
      <w:tr w:rsidR="007F1366" w:rsidRPr="00ED4B3B" w14:paraId="35CC5713" w14:textId="77777777" w:rsidTr="004156F2">
        <w:tc>
          <w:tcPr>
            <w:tcW w:w="4500" w:type="dxa"/>
          </w:tcPr>
          <w:p w14:paraId="28589A7C" w14:textId="1F742999" w:rsidR="007F1366" w:rsidRPr="00FD163A" w:rsidRDefault="007F1366" w:rsidP="00FD163A">
            <w:pPr>
              <w:tabs>
                <w:tab w:val="left" w:pos="162"/>
              </w:tabs>
              <w:spacing w:line="340" w:lineRule="exact"/>
              <w:ind w:left="159" w:hanging="159"/>
              <w:rPr>
                <w:rFonts w:ascii="Arial" w:hAnsi="Arial" w:cs="Arial"/>
                <w:sz w:val="20"/>
                <w:szCs w:val="20"/>
              </w:rPr>
            </w:pPr>
            <w:r w:rsidRPr="00FD163A">
              <w:rPr>
                <w:rFonts w:ascii="Arial" w:hAnsi="Arial" w:cs="Arial"/>
                <w:sz w:val="20"/>
                <w:szCs w:val="20"/>
              </w:rPr>
              <w:tab/>
              <w:t>6</w:t>
            </w:r>
            <w:r w:rsidRPr="00FD163A">
              <w:rPr>
                <w:rFonts w:ascii="Arial" w:hAnsi="Arial" w:cs="Arial"/>
                <w:sz w:val="20"/>
                <w:szCs w:val="20"/>
                <w:cs/>
              </w:rPr>
              <w:t xml:space="preserve"> </w:t>
            </w:r>
            <w:r w:rsidRPr="00FD163A">
              <w:rPr>
                <w:rFonts w:ascii="Arial" w:hAnsi="Arial" w:cs="Arial"/>
                <w:sz w:val="20"/>
                <w:szCs w:val="20"/>
              </w:rPr>
              <w:t>-</w:t>
            </w:r>
            <w:r w:rsidRPr="00FD163A">
              <w:rPr>
                <w:rFonts w:ascii="Arial" w:hAnsi="Arial" w:cs="Arial"/>
                <w:sz w:val="20"/>
                <w:szCs w:val="20"/>
                <w:cs/>
              </w:rPr>
              <w:t xml:space="preserve"> </w:t>
            </w:r>
            <w:r w:rsidRPr="00FD163A">
              <w:rPr>
                <w:rFonts w:ascii="Arial" w:hAnsi="Arial" w:cs="Arial"/>
                <w:sz w:val="20"/>
                <w:szCs w:val="20"/>
              </w:rPr>
              <w:t>12</w:t>
            </w:r>
            <w:r w:rsidRPr="00FD163A">
              <w:rPr>
                <w:rFonts w:ascii="Arial" w:hAnsi="Arial" w:cs="Arial"/>
                <w:sz w:val="20"/>
                <w:szCs w:val="20"/>
                <w:cs/>
              </w:rPr>
              <w:t xml:space="preserve"> </w:t>
            </w:r>
            <w:r w:rsidRPr="00FD163A">
              <w:rPr>
                <w:rFonts w:ascii="Arial" w:hAnsi="Arial" w:cs="Arial"/>
                <w:sz w:val="20"/>
                <w:szCs w:val="20"/>
              </w:rPr>
              <w:t>months</w:t>
            </w:r>
          </w:p>
        </w:tc>
        <w:tc>
          <w:tcPr>
            <w:tcW w:w="1260" w:type="dxa"/>
          </w:tcPr>
          <w:p w14:paraId="6A2B59FE" w14:textId="1E36EEF9" w:rsidR="007F1366" w:rsidRPr="00FD163A" w:rsidRDefault="00F51D66"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834</w:t>
            </w:r>
          </w:p>
        </w:tc>
        <w:tc>
          <w:tcPr>
            <w:tcW w:w="1260" w:type="dxa"/>
          </w:tcPr>
          <w:p w14:paraId="1C28420A" w14:textId="0DAB223B" w:rsidR="007F1366" w:rsidRPr="00FD163A" w:rsidRDefault="00316EE9"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w:t>
            </w:r>
          </w:p>
        </w:tc>
        <w:tc>
          <w:tcPr>
            <w:tcW w:w="1260" w:type="dxa"/>
          </w:tcPr>
          <w:p w14:paraId="4F7A282A" w14:textId="297A1A37" w:rsidR="007F1366" w:rsidRPr="00FD163A" w:rsidRDefault="009428C9"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834</w:t>
            </w:r>
          </w:p>
        </w:tc>
        <w:tc>
          <w:tcPr>
            <w:tcW w:w="1260" w:type="dxa"/>
          </w:tcPr>
          <w:p w14:paraId="1C63A562" w14:textId="500FEAAF" w:rsidR="007F1366" w:rsidRPr="00FD163A" w:rsidRDefault="00316EE9"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w:t>
            </w:r>
          </w:p>
        </w:tc>
      </w:tr>
      <w:tr w:rsidR="00FC2864" w:rsidRPr="00ED4B3B" w14:paraId="43C4B8EA" w14:textId="77777777" w:rsidTr="00290184">
        <w:tc>
          <w:tcPr>
            <w:tcW w:w="4500" w:type="dxa"/>
          </w:tcPr>
          <w:p w14:paraId="3341D43B" w14:textId="29604903" w:rsidR="00FC2864" w:rsidRPr="00FD163A" w:rsidRDefault="00FC2864" w:rsidP="00FD163A">
            <w:pPr>
              <w:tabs>
                <w:tab w:val="left" w:pos="162"/>
              </w:tabs>
              <w:spacing w:line="340" w:lineRule="exact"/>
              <w:ind w:left="159" w:hanging="159"/>
              <w:rPr>
                <w:rFonts w:ascii="Arial" w:hAnsi="Arial" w:cs="Arial"/>
                <w:sz w:val="20"/>
                <w:szCs w:val="20"/>
              </w:rPr>
            </w:pPr>
            <w:r w:rsidRPr="00FD163A">
              <w:rPr>
                <w:rFonts w:ascii="Arial" w:hAnsi="Arial" w:cs="Arial"/>
                <w:sz w:val="20"/>
                <w:szCs w:val="20"/>
              </w:rPr>
              <w:tab/>
            </w:r>
            <w:r w:rsidR="007F1366" w:rsidRPr="00FD163A">
              <w:rPr>
                <w:rFonts w:ascii="Arial" w:hAnsi="Arial" w:cs="Arial"/>
                <w:sz w:val="20"/>
                <w:szCs w:val="20"/>
              </w:rPr>
              <w:t>Over</w:t>
            </w:r>
            <w:r w:rsidR="007F1366" w:rsidRPr="00FD163A">
              <w:rPr>
                <w:rFonts w:ascii="Arial" w:hAnsi="Arial" w:cs="Arial"/>
                <w:sz w:val="20"/>
                <w:szCs w:val="20"/>
                <w:cs/>
              </w:rPr>
              <w:t xml:space="preserve"> </w:t>
            </w:r>
            <w:r w:rsidR="007F1366" w:rsidRPr="00FD163A">
              <w:rPr>
                <w:rFonts w:ascii="Arial" w:hAnsi="Arial" w:cs="Arial"/>
                <w:sz w:val="20"/>
                <w:szCs w:val="20"/>
              </w:rPr>
              <w:t>12</w:t>
            </w:r>
            <w:r w:rsidR="007F1366" w:rsidRPr="00FD163A">
              <w:rPr>
                <w:rFonts w:ascii="Arial" w:hAnsi="Arial" w:cs="Arial"/>
                <w:sz w:val="20"/>
                <w:szCs w:val="20"/>
                <w:cs/>
              </w:rPr>
              <w:t xml:space="preserve"> </w:t>
            </w:r>
            <w:r w:rsidR="007F1366" w:rsidRPr="00FD163A">
              <w:rPr>
                <w:rFonts w:ascii="Arial" w:hAnsi="Arial" w:cs="Arial"/>
                <w:sz w:val="20"/>
                <w:szCs w:val="20"/>
              </w:rPr>
              <w:t>months</w:t>
            </w:r>
          </w:p>
        </w:tc>
        <w:tc>
          <w:tcPr>
            <w:tcW w:w="1260" w:type="dxa"/>
            <w:vAlign w:val="bottom"/>
          </w:tcPr>
          <w:p w14:paraId="7F77A8FB" w14:textId="3C7A77FC" w:rsidR="00FC2864" w:rsidRPr="00FD163A" w:rsidRDefault="00F51D66"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1</w:t>
            </w:r>
          </w:p>
        </w:tc>
        <w:tc>
          <w:tcPr>
            <w:tcW w:w="1260" w:type="dxa"/>
            <w:vAlign w:val="bottom"/>
          </w:tcPr>
          <w:p w14:paraId="40AEC4BA" w14:textId="4AE8D691" w:rsidR="00FC2864" w:rsidRPr="00FD163A" w:rsidRDefault="00FC2864"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w:t>
            </w:r>
          </w:p>
        </w:tc>
        <w:tc>
          <w:tcPr>
            <w:tcW w:w="1260" w:type="dxa"/>
            <w:vAlign w:val="bottom"/>
          </w:tcPr>
          <w:p w14:paraId="04783E4B" w14:textId="04651606" w:rsidR="00FC2864" w:rsidRPr="00FD163A" w:rsidRDefault="000C5EF1"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1</w:t>
            </w:r>
          </w:p>
        </w:tc>
        <w:tc>
          <w:tcPr>
            <w:tcW w:w="1260" w:type="dxa"/>
          </w:tcPr>
          <w:p w14:paraId="2C9AA550" w14:textId="51493B52" w:rsidR="00FC2864" w:rsidRPr="00FD163A" w:rsidRDefault="00FC2864"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w:t>
            </w:r>
          </w:p>
        </w:tc>
      </w:tr>
      <w:tr w:rsidR="00FC2864" w:rsidRPr="00ED4B3B" w14:paraId="0B24115D" w14:textId="77777777" w:rsidTr="00FD163A">
        <w:tc>
          <w:tcPr>
            <w:tcW w:w="4500" w:type="dxa"/>
          </w:tcPr>
          <w:p w14:paraId="6CF6D474" w14:textId="21EFA8E2" w:rsidR="00FC2864" w:rsidRPr="00FD163A" w:rsidRDefault="00FC2864" w:rsidP="00FD163A">
            <w:pPr>
              <w:tabs>
                <w:tab w:val="left" w:pos="600"/>
                <w:tab w:val="left" w:pos="900"/>
                <w:tab w:val="left" w:pos="1440"/>
                <w:tab w:val="left" w:pos="2160"/>
                <w:tab w:val="right" w:pos="7280"/>
                <w:tab w:val="right" w:pos="8540"/>
              </w:tabs>
              <w:spacing w:line="340" w:lineRule="exact"/>
              <w:ind w:left="159" w:hanging="159"/>
              <w:rPr>
                <w:rFonts w:ascii="Arial" w:hAnsi="Arial" w:cs="Arial"/>
                <w:sz w:val="20"/>
                <w:szCs w:val="20"/>
              </w:rPr>
            </w:pPr>
            <w:r w:rsidRPr="00FD163A">
              <w:rPr>
                <w:rFonts w:ascii="Arial" w:hAnsi="Arial" w:cs="Arial"/>
                <w:sz w:val="20"/>
                <w:szCs w:val="20"/>
              </w:rPr>
              <w:t xml:space="preserve">Total trade accounts receivable - </w:t>
            </w:r>
            <w:r w:rsidRPr="00FD163A">
              <w:rPr>
                <w:rFonts w:ascii="Arial" w:hAnsi="Arial" w:cs="Arial"/>
                <w:sz w:val="20"/>
                <w:szCs w:val="20"/>
                <w:cs/>
              </w:rPr>
              <w:t xml:space="preserve">                     </w:t>
            </w:r>
            <w:r w:rsidRPr="00FD163A">
              <w:rPr>
                <w:rFonts w:ascii="Arial" w:hAnsi="Arial" w:cs="Arial"/>
                <w:sz w:val="20"/>
                <w:szCs w:val="20"/>
              </w:rPr>
              <w:t>related parties (Note 6)</w:t>
            </w:r>
          </w:p>
        </w:tc>
        <w:tc>
          <w:tcPr>
            <w:tcW w:w="1260" w:type="dxa"/>
            <w:vAlign w:val="bottom"/>
          </w:tcPr>
          <w:p w14:paraId="5441521D" w14:textId="01598FB4" w:rsidR="00FC2864" w:rsidRPr="00FD163A" w:rsidRDefault="00F51D66" w:rsidP="00FD163A">
            <w:pPr>
              <w:pBdr>
                <w:bottom w:val="single" w:sz="4" w:space="1" w:color="auto"/>
              </w:pBdr>
              <w:tabs>
                <w:tab w:val="decimal" w:pos="975"/>
              </w:tabs>
              <w:spacing w:line="340" w:lineRule="exact"/>
              <w:rPr>
                <w:rFonts w:ascii="Arial" w:hAnsi="Arial" w:cs="Arial"/>
                <w:sz w:val="20"/>
                <w:szCs w:val="20"/>
              </w:rPr>
            </w:pPr>
            <w:r w:rsidRPr="00FD163A">
              <w:rPr>
                <w:rFonts w:ascii="Arial" w:hAnsi="Arial" w:cs="Arial"/>
                <w:sz w:val="20"/>
                <w:szCs w:val="20"/>
              </w:rPr>
              <w:t>1,385</w:t>
            </w:r>
          </w:p>
        </w:tc>
        <w:tc>
          <w:tcPr>
            <w:tcW w:w="1260" w:type="dxa"/>
            <w:vAlign w:val="bottom"/>
          </w:tcPr>
          <w:p w14:paraId="0D754769" w14:textId="01759E52" w:rsidR="00FC2864" w:rsidRPr="00FD163A" w:rsidRDefault="00FC2864" w:rsidP="00FD163A">
            <w:pPr>
              <w:pBdr>
                <w:bottom w:val="single" w:sz="4" w:space="1" w:color="auto"/>
              </w:pBdr>
              <w:tabs>
                <w:tab w:val="decimal" w:pos="975"/>
              </w:tabs>
              <w:spacing w:line="340" w:lineRule="exact"/>
              <w:rPr>
                <w:rFonts w:ascii="Arial" w:hAnsi="Arial" w:cs="Arial"/>
                <w:sz w:val="20"/>
                <w:szCs w:val="20"/>
              </w:rPr>
            </w:pPr>
            <w:r w:rsidRPr="00FD163A">
              <w:rPr>
                <w:rFonts w:ascii="Arial" w:hAnsi="Arial" w:cs="Arial"/>
                <w:sz w:val="20"/>
                <w:szCs w:val="20"/>
              </w:rPr>
              <w:t>4,220</w:t>
            </w:r>
          </w:p>
        </w:tc>
        <w:tc>
          <w:tcPr>
            <w:tcW w:w="1260" w:type="dxa"/>
            <w:vAlign w:val="bottom"/>
          </w:tcPr>
          <w:p w14:paraId="0B1F4394" w14:textId="5FF59B52" w:rsidR="00FC2864" w:rsidRPr="00FD163A" w:rsidRDefault="000C5EF1" w:rsidP="00FD163A">
            <w:pPr>
              <w:pBdr>
                <w:bottom w:val="single" w:sz="4" w:space="1" w:color="auto"/>
              </w:pBdr>
              <w:tabs>
                <w:tab w:val="decimal" w:pos="975"/>
              </w:tabs>
              <w:spacing w:line="340" w:lineRule="exact"/>
              <w:rPr>
                <w:rFonts w:ascii="Arial" w:hAnsi="Arial" w:cs="Arial"/>
                <w:sz w:val="20"/>
                <w:szCs w:val="20"/>
              </w:rPr>
            </w:pPr>
            <w:r w:rsidRPr="00FD163A">
              <w:rPr>
                <w:rFonts w:ascii="Arial" w:hAnsi="Arial" w:cs="Arial"/>
                <w:sz w:val="20"/>
                <w:szCs w:val="20"/>
              </w:rPr>
              <w:t>1,440</w:t>
            </w:r>
          </w:p>
        </w:tc>
        <w:tc>
          <w:tcPr>
            <w:tcW w:w="1260" w:type="dxa"/>
            <w:vAlign w:val="bottom"/>
          </w:tcPr>
          <w:p w14:paraId="68F7F2A2" w14:textId="67AC44D9" w:rsidR="00FC2864" w:rsidRPr="00FD163A" w:rsidRDefault="00FC2864" w:rsidP="00FD163A">
            <w:pPr>
              <w:pBdr>
                <w:bottom w:val="single" w:sz="4" w:space="1" w:color="auto"/>
              </w:pBdr>
              <w:tabs>
                <w:tab w:val="decimal" w:pos="975"/>
              </w:tabs>
              <w:spacing w:line="340" w:lineRule="exact"/>
              <w:rPr>
                <w:rFonts w:ascii="Arial" w:hAnsi="Arial" w:cs="Arial"/>
                <w:sz w:val="20"/>
                <w:szCs w:val="20"/>
              </w:rPr>
            </w:pPr>
            <w:r w:rsidRPr="00FD163A">
              <w:rPr>
                <w:rFonts w:ascii="Arial" w:hAnsi="Arial" w:cs="Arial"/>
                <w:sz w:val="20"/>
                <w:szCs w:val="20"/>
              </w:rPr>
              <w:t>6,507</w:t>
            </w:r>
          </w:p>
        </w:tc>
      </w:tr>
      <w:tr w:rsidR="00FC2864" w:rsidRPr="00ED4B3B" w14:paraId="4D99370B" w14:textId="77777777" w:rsidTr="004156F2">
        <w:tc>
          <w:tcPr>
            <w:tcW w:w="5760" w:type="dxa"/>
            <w:gridSpan w:val="2"/>
          </w:tcPr>
          <w:p w14:paraId="768F6F1D" w14:textId="77DAE161"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u w:val="single"/>
              </w:rPr>
              <w:t>Trade accounts receivable - unrelated parties</w:t>
            </w:r>
          </w:p>
        </w:tc>
        <w:tc>
          <w:tcPr>
            <w:tcW w:w="1260" w:type="dxa"/>
            <w:vAlign w:val="bottom"/>
          </w:tcPr>
          <w:p w14:paraId="4CC8F38E" w14:textId="77777777" w:rsidR="00FC2864" w:rsidRPr="00FD163A" w:rsidRDefault="00FC2864" w:rsidP="00FD163A">
            <w:pPr>
              <w:tabs>
                <w:tab w:val="decimal" w:pos="975"/>
              </w:tabs>
              <w:spacing w:line="340" w:lineRule="exact"/>
              <w:jc w:val="both"/>
              <w:rPr>
                <w:rFonts w:ascii="Arial" w:hAnsi="Arial" w:cs="Arial"/>
                <w:sz w:val="20"/>
                <w:szCs w:val="20"/>
              </w:rPr>
            </w:pPr>
          </w:p>
        </w:tc>
        <w:tc>
          <w:tcPr>
            <w:tcW w:w="1260" w:type="dxa"/>
          </w:tcPr>
          <w:p w14:paraId="7485ED86" w14:textId="67413CDE" w:rsidR="00FC2864" w:rsidRPr="00FD163A" w:rsidRDefault="00FC2864" w:rsidP="00FD163A">
            <w:pPr>
              <w:tabs>
                <w:tab w:val="decimal" w:pos="882"/>
                <w:tab w:val="decimal" w:pos="975"/>
              </w:tabs>
              <w:spacing w:line="340" w:lineRule="exact"/>
              <w:jc w:val="both"/>
              <w:rPr>
                <w:rFonts w:ascii="Arial" w:hAnsi="Arial" w:cs="Arial"/>
                <w:sz w:val="20"/>
                <w:szCs w:val="20"/>
              </w:rPr>
            </w:pPr>
          </w:p>
        </w:tc>
        <w:tc>
          <w:tcPr>
            <w:tcW w:w="1260" w:type="dxa"/>
          </w:tcPr>
          <w:p w14:paraId="77A69B1A" w14:textId="49704EA5" w:rsidR="00FC2864" w:rsidRPr="00FD163A" w:rsidRDefault="00FC2864" w:rsidP="00FD163A">
            <w:pPr>
              <w:tabs>
                <w:tab w:val="decimal" w:pos="882"/>
                <w:tab w:val="decimal" w:pos="975"/>
              </w:tabs>
              <w:spacing w:line="340" w:lineRule="exact"/>
              <w:jc w:val="both"/>
              <w:rPr>
                <w:rFonts w:ascii="Arial" w:hAnsi="Arial" w:cs="Arial"/>
                <w:sz w:val="20"/>
                <w:szCs w:val="20"/>
              </w:rPr>
            </w:pPr>
          </w:p>
        </w:tc>
      </w:tr>
      <w:tr w:rsidR="00FC2864" w:rsidRPr="00ED4B3B" w14:paraId="6DBE503B" w14:textId="77777777" w:rsidTr="004156F2">
        <w:tc>
          <w:tcPr>
            <w:tcW w:w="4500" w:type="dxa"/>
          </w:tcPr>
          <w:p w14:paraId="09E191EB" w14:textId="77777777" w:rsidR="00FC2864" w:rsidRPr="00FD163A" w:rsidRDefault="00FC2864" w:rsidP="00FD163A">
            <w:pPr>
              <w:spacing w:line="340" w:lineRule="exact"/>
              <w:ind w:left="159" w:hanging="159"/>
              <w:rPr>
                <w:rFonts w:ascii="Arial" w:hAnsi="Arial" w:cs="Arial"/>
                <w:sz w:val="20"/>
                <w:szCs w:val="20"/>
                <w:cs/>
              </w:rPr>
            </w:pPr>
            <w:r w:rsidRPr="00FD163A">
              <w:rPr>
                <w:rFonts w:ascii="Arial" w:eastAsia="Arial Unicode MS" w:hAnsi="Arial" w:cs="Arial"/>
                <w:sz w:val="20"/>
                <w:szCs w:val="20"/>
              </w:rPr>
              <w:t>Aged on the basis of due dates</w:t>
            </w:r>
          </w:p>
        </w:tc>
        <w:tc>
          <w:tcPr>
            <w:tcW w:w="1260" w:type="dxa"/>
            <w:vAlign w:val="bottom"/>
          </w:tcPr>
          <w:p w14:paraId="2DA78D95" w14:textId="77777777" w:rsidR="00FC2864" w:rsidRPr="00FD163A" w:rsidRDefault="00FC2864" w:rsidP="00FD163A">
            <w:pPr>
              <w:tabs>
                <w:tab w:val="decimal" w:pos="975"/>
              </w:tabs>
              <w:spacing w:line="340" w:lineRule="exact"/>
              <w:jc w:val="both"/>
              <w:rPr>
                <w:rFonts w:ascii="Arial" w:hAnsi="Arial" w:cs="Arial"/>
                <w:sz w:val="20"/>
                <w:szCs w:val="20"/>
                <w:cs/>
              </w:rPr>
            </w:pPr>
          </w:p>
        </w:tc>
        <w:tc>
          <w:tcPr>
            <w:tcW w:w="1260" w:type="dxa"/>
            <w:vAlign w:val="bottom"/>
          </w:tcPr>
          <w:p w14:paraId="783DFEC9" w14:textId="77777777" w:rsidR="00FC2864" w:rsidRPr="00FD163A" w:rsidRDefault="00FC2864" w:rsidP="00FD163A">
            <w:pPr>
              <w:tabs>
                <w:tab w:val="decimal" w:pos="975"/>
              </w:tabs>
              <w:spacing w:line="340" w:lineRule="exact"/>
              <w:jc w:val="both"/>
              <w:rPr>
                <w:rFonts w:ascii="Arial" w:hAnsi="Arial" w:cs="Arial"/>
                <w:sz w:val="20"/>
                <w:szCs w:val="20"/>
                <w:cs/>
              </w:rPr>
            </w:pPr>
          </w:p>
        </w:tc>
        <w:tc>
          <w:tcPr>
            <w:tcW w:w="1260" w:type="dxa"/>
          </w:tcPr>
          <w:p w14:paraId="0E8A7171" w14:textId="54345F6F" w:rsidR="00FC2864" w:rsidRPr="00FD163A" w:rsidRDefault="00FC2864" w:rsidP="00FD163A">
            <w:pPr>
              <w:tabs>
                <w:tab w:val="decimal" w:pos="882"/>
                <w:tab w:val="decimal" w:pos="975"/>
              </w:tabs>
              <w:spacing w:line="340" w:lineRule="exact"/>
              <w:jc w:val="both"/>
              <w:rPr>
                <w:rFonts w:ascii="Arial" w:hAnsi="Arial" w:cs="Arial"/>
                <w:sz w:val="20"/>
                <w:szCs w:val="20"/>
                <w:cs/>
              </w:rPr>
            </w:pPr>
          </w:p>
        </w:tc>
        <w:tc>
          <w:tcPr>
            <w:tcW w:w="1260" w:type="dxa"/>
          </w:tcPr>
          <w:p w14:paraId="0FEF633A" w14:textId="50F628DC" w:rsidR="00FC2864" w:rsidRPr="00FD163A" w:rsidRDefault="00FC2864" w:rsidP="00FD163A">
            <w:pPr>
              <w:tabs>
                <w:tab w:val="decimal" w:pos="882"/>
                <w:tab w:val="decimal" w:pos="975"/>
              </w:tabs>
              <w:spacing w:line="340" w:lineRule="exact"/>
              <w:jc w:val="both"/>
              <w:rPr>
                <w:rFonts w:ascii="Arial" w:hAnsi="Arial" w:cs="Arial"/>
                <w:sz w:val="20"/>
                <w:szCs w:val="20"/>
                <w:cs/>
              </w:rPr>
            </w:pPr>
          </w:p>
        </w:tc>
      </w:tr>
      <w:tr w:rsidR="00FC2864" w:rsidRPr="00ED4B3B" w14:paraId="2C79C12B" w14:textId="77777777" w:rsidTr="00290184">
        <w:tc>
          <w:tcPr>
            <w:tcW w:w="4500" w:type="dxa"/>
          </w:tcPr>
          <w:p w14:paraId="3918CF0F" w14:textId="77777777" w:rsidR="00FC2864" w:rsidRPr="00FD163A" w:rsidRDefault="00FC2864" w:rsidP="00FD163A">
            <w:pPr>
              <w:spacing w:line="340" w:lineRule="exact"/>
              <w:ind w:left="159" w:hanging="159"/>
              <w:rPr>
                <w:rFonts w:ascii="Arial" w:hAnsi="Arial" w:cs="Arial"/>
                <w:sz w:val="20"/>
                <w:szCs w:val="20"/>
              </w:rPr>
            </w:pPr>
            <w:r w:rsidRPr="00FD163A">
              <w:rPr>
                <w:rFonts w:ascii="Arial" w:eastAsia="Arial Unicode MS" w:hAnsi="Arial" w:cs="Arial"/>
                <w:sz w:val="20"/>
                <w:szCs w:val="20"/>
              </w:rPr>
              <w:t>Not yet due</w:t>
            </w:r>
          </w:p>
        </w:tc>
        <w:tc>
          <w:tcPr>
            <w:tcW w:w="1260" w:type="dxa"/>
            <w:vAlign w:val="bottom"/>
          </w:tcPr>
          <w:p w14:paraId="07CC5462" w14:textId="3376E2F2" w:rsidR="00FC2864" w:rsidRPr="00FD163A" w:rsidRDefault="008E5EAA"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1,311</w:t>
            </w:r>
          </w:p>
        </w:tc>
        <w:tc>
          <w:tcPr>
            <w:tcW w:w="1260" w:type="dxa"/>
            <w:vAlign w:val="bottom"/>
          </w:tcPr>
          <w:p w14:paraId="0ED9D57A" w14:textId="78CE6B5B"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690</w:t>
            </w:r>
          </w:p>
        </w:tc>
        <w:tc>
          <w:tcPr>
            <w:tcW w:w="1260" w:type="dxa"/>
            <w:vAlign w:val="bottom"/>
          </w:tcPr>
          <w:p w14:paraId="4B21B36E" w14:textId="21A19CE2" w:rsidR="00FC2864" w:rsidRPr="00FD163A" w:rsidRDefault="00C74635"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259</w:t>
            </w:r>
          </w:p>
        </w:tc>
        <w:tc>
          <w:tcPr>
            <w:tcW w:w="1260" w:type="dxa"/>
          </w:tcPr>
          <w:p w14:paraId="44CDF696" w14:textId="118D1A12"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621</w:t>
            </w:r>
          </w:p>
        </w:tc>
      </w:tr>
      <w:tr w:rsidR="00FC2864" w:rsidRPr="00ED4B3B" w14:paraId="73F5AC27" w14:textId="77777777" w:rsidTr="00290184">
        <w:tc>
          <w:tcPr>
            <w:tcW w:w="4500" w:type="dxa"/>
          </w:tcPr>
          <w:p w14:paraId="55F45EF1" w14:textId="77777777" w:rsidR="00FC2864" w:rsidRPr="00FD163A" w:rsidRDefault="00FC2864" w:rsidP="00FD163A">
            <w:pPr>
              <w:spacing w:line="340" w:lineRule="exact"/>
              <w:ind w:left="159" w:hanging="159"/>
              <w:rPr>
                <w:rFonts w:ascii="Arial" w:hAnsi="Arial" w:cs="Arial"/>
                <w:sz w:val="20"/>
                <w:szCs w:val="20"/>
              </w:rPr>
            </w:pPr>
            <w:r w:rsidRPr="00FD163A">
              <w:rPr>
                <w:rFonts w:ascii="Arial" w:hAnsi="Arial" w:cs="Arial"/>
                <w:sz w:val="20"/>
                <w:szCs w:val="20"/>
              </w:rPr>
              <w:t>Past due</w:t>
            </w:r>
          </w:p>
        </w:tc>
        <w:tc>
          <w:tcPr>
            <w:tcW w:w="1260" w:type="dxa"/>
            <w:vAlign w:val="bottom"/>
          </w:tcPr>
          <w:p w14:paraId="1AEB38F7" w14:textId="79D95692" w:rsidR="00FC2864" w:rsidRPr="00FD163A" w:rsidRDefault="00FC2864" w:rsidP="00FD163A">
            <w:pPr>
              <w:tabs>
                <w:tab w:val="decimal" w:pos="975"/>
              </w:tabs>
              <w:spacing w:line="340" w:lineRule="exact"/>
              <w:jc w:val="both"/>
              <w:rPr>
                <w:rFonts w:ascii="Arial" w:hAnsi="Arial" w:cs="Arial"/>
                <w:sz w:val="20"/>
                <w:szCs w:val="20"/>
              </w:rPr>
            </w:pPr>
          </w:p>
        </w:tc>
        <w:tc>
          <w:tcPr>
            <w:tcW w:w="1260" w:type="dxa"/>
            <w:vAlign w:val="bottom"/>
          </w:tcPr>
          <w:p w14:paraId="74009AE6" w14:textId="77777777" w:rsidR="00FC2864" w:rsidRPr="00FD163A" w:rsidRDefault="00FC2864" w:rsidP="00FD163A">
            <w:pPr>
              <w:tabs>
                <w:tab w:val="decimal" w:pos="975"/>
              </w:tabs>
              <w:spacing w:line="340" w:lineRule="exact"/>
              <w:jc w:val="both"/>
              <w:rPr>
                <w:rFonts w:ascii="Arial" w:hAnsi="Arial" w:cs="Arial"/>
                <w:sz w:val="20"/>
                <w:szCs w:val="20"/>
              </w:rPr>
            </w:pPr>
          </w:p>
        </w:tc>
        <w:tc>
          <w:tcPr>
            <w:tcW w:w="1260" w:type="dxa"/>
            <w:vAlign w:val="bottom"/>
          </w:tcPr>
          <w:p w14:paraId="39D1C45F" w14:textId="55DF565A" w:rsidR="00FC2864" w:rsidRPr="00FD163A" w:rsidRDefault="00FC2864" w:rsidP="00FD163A">
            <w:pPr>
              <w:tabs>
                <w:tab w:val="decimal" w:pos="975"/>
              </w:tabs>
              <w:spacing w:line="340" w:lineRule="exact"/>
              <w:jc w:val="both"/>
              <w:rPr>
                <w:rFonts w:ascii="Arial" w:hAnsi="Arial" w:cs="Arial"/>
                <w:sz w:val="20"/>
                <w:szCs w:val="20"/>
              </w:rPr>
            </w:pPr>
          </w:p>
        </w:tc>
        <w:tc>
          <w:tcPr>
            <w:tcW w:w="1260" w:type="dxa"/>
          </w:tcPr>
          <w:p w14:paraId="4CF52768" w14:textId="66ED548E" w:rsidR="00FC2864" w:rsidRPr="00FD163A" w:rsidRDefault="00FC2864" w:rsidP="00FD163A">
            <w:pPr>
              <w:tabs>
                <w:tab w:val="decimal" w:pos="975"/>
              </w:tabs>
              <w:spacing w:line="340" w:lineRule="exact"/>
              <w:jc w:val="both"/>
              <w:rPr>
                <w:rFonts w:ascii="Arial" w:hAnsi="Arial" w:cs="Arial"/>
                <w:sz w:val="20"/>
                <w:szCs w:val="20"/>
              </w:rPr>
            </w:pPr>
          </w:p>
        </w:tc>
      </w:tr>
      <w:tr w:rsidR="00FC2864" w:rsidRPr="00ED4B3B" w14:paraId="37726001" w14:textId="77777777">
        <w:tc>
          <w:tcPr>
            <w:tcW w:w="4500" w:type="dxa"/>
          </w:tcPr>
          <w:p w14:paraId="32DA392C" w14:textId="77777777" w:rsidR="00FC2864" w:rsidRPr="00FD163A" w:rsidRDefault="00FC2864" w:rsidP="00FD163A">
            <w:pPr>
              <w:tabs>
                <w:tab w:val="left" w:pos="162"/>
              </w:tabs>
              <w:spacing w:line="340" w:lineRule="exact"/>
              <w:ind w:left="159" w:hanging="159"/>
              <w:rPr>
                <w:rFonts w:ascii="Arial" w:hAnsi="Arial" w:cs="Arial"/>
                <w:sz w:val="20"/>
                <w:szCs w:val="20"/>
                <w:cs/>
              </w:rPr>
            </w:pPr>
            <w:r w:rsidRPr="00FD163A">
              <w:rPr>
                <w:rFonts w:ascii="Arial" w:hAnsi="Arial" w:cs="Arial"/>
                <w:sz w:val="20"/>
                <w:szCs w:val="20"/>
              </w:rPr>
              <w:tab/>
              <w:t>Up to 3 months</w:t>
            </w:r>
          </w:p>
        </w:tc>
        <w:tc>
          <w:tcPr>
            <w:tcW w:w="1260" w:type="dxa"/>
          </w:tcPr>
          <w:p w14:paraId="78D02120" w14:textId="7B6AA318" w:rsidR="00FC2864" w:rsidRPr="00FD163A" w:rsidRDefault="008E5EAA"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9,450</w:t>
            </w:r>
          </w:p>
        </w:tc>
        <w:tc>
          <w:tcPr>
            <w:tcW w:w="1260" w:type="dxa"/>
          </w:tcPr>
          <w:p w14:paraId="748A7A38" w14:textId="6D2DE1E7"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16,816</w:t>
            </w:r>
          </w:p>
        </w:tc>
        <w:tc>
          <w:tcPr>
            <w:tcW w:w="1260" w:type="dxa"/>
          </w:tcPr>
          <w:p w14:paraId="777CBD4C" w14:textId="4FD05719" w:rsidR="00FC2864" w:rsidRPr="00FD163A" w:rsidRDefault="00C74635"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9,447</w:t>
            </w:r>
          </w:p>
        </w:tc>
        <w:tc>
          <w:tcPr>
            <w:tcW w:w="1260" w:type="dxa"/>
          </w:tcPr>
          <w:p w14:paraId="6393C827" w14:textId="3780AE30"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16,795</w:t>
            </w:r>
          </w:p>
        </w:tc>
      </w:tr>
      <w:tr w:rsidR="00FC2864" w:rsidRPr="00ED4B3B" w14:paraId="6A69E5D9" w14:textId="77777777">
        <w:tc>
          <w:tcPr>
            <w:tcW w:w="4500" w:type="dxa"/>
          </w:tcPr>
          <w:p w14:paraId="39D9C60E" w14:textId="77777777" w:rsidR="00FC2864" w:rsidRPr="00FD163A" w:rsidRDefault="00FC2864" w:rsidP="00FD163A">
            <w:pPr>
              <w:tabs>
                <w:tab w:val="left" w:pos="162"/>
              </w:tabs>
              <w:spacing w:line="340" w:lineRule="exact"/>
              <w:ind w:left="159" w:hanging="159"/>
              <w:rPr>
                <w:rFonts w:ascii="Arial" w:hAnsi="Arial" w:cs="Arial"/>
                <w:sz w:val="20"/>
                <w:szCs w:val="20"/>
              </w:rPr>
            </w:pPr>
            <w:r w:rsidRPr="00FD163A">
              <w:rPr>
                <w:rFonts w:ascii="Arial" w:hAnsi="Arial" w:cs="Arial"/>
                <w:sz w:val="20"/>
                <w:szCs w:val="20"/>
              </w:rPr>
              <w:t xml:space="preserve"> </w:t>
            </w:r>
            <w:r w:rsidRPr="00FD163A">
              <w:rPr>
                <w:rFonts w:ascii="Arial" w:hAnsi="Arial" w:cs="Arial"/>
                <w:sz w:val="20"/>
                <w:szCs w:val="20"/>
              </w:rPr>
              <w:tab/>
              <w:t>3 - 6 months</w:t>
            </w:r>
          </w:p>
        </w:tc>
        <w:tc>
          <w:tcPr>
            <w:tcW w:w="1260" w:type="dxa"/>
          </w:tcPr>
          <w:p w14:paraId="728FC9B2" w14:textId="53D423FD" w:rsidR="00FC2864" w:rsidRPr="00FD163A" w:rsidRDefault="008E5EAA"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427</w:t>
            </w:r>
          </w:p>
        </w:tc>
        <w:tc>
          <w:tcPr>
            <w:tcW w:w="1260" w:type="dxa"/>
          </w:tcPr>
          <w:p w14:paraId="5FDE9DF3" w14:textId="5EA72674"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240</w:t>
            </w:r>
          </w:p>
        </w:tc>
        <w:tc>
          <w:tcPr>
            <w:tcW w:w="1260" w:type="dxa"/>
          </w:tcPr>
          <w:p w14:paraId="7BA6AB27" w14:textId="75412A3F" w:rsidR="00FC2864" w:rsidRPr="00FD163A" w:rsidRDefault="00C74635"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427</w:t>
            </w:r>
          </w:p>
        </w:tc>
        <w:tc>
          <w:tcPr>
            <w:tcW w:w="1260" w:type="dxa"/>
          </w:tcPr>
          <w:p w14:paraId="11399DDD" w14:textId="1DAECDD5"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225</w:t>
            </w:r>
          </w:p>
        </w:tc>
      </w:tr>
      <w:tr w:rsidR="00FC2864" w:rsidRPr="00ED4B3B" w14:paraId="6EA3BF60" w14:textId="77777777">
        <w:tc>
          <w:tcPr>
            <w:tcW w:w="4500" w:type="dxa"/>
          </w:tcPr>
          <w:p w14:paraId="7BA3A95E" w14:textId="77777777" w:rsidR="00FC2864" w:rsidRPr="00FD163A" w:rsidRDefault="00FC2864" w:rsidP="00FD163A">
            <w:pPr>
              <w:tabs>
                <w:tab w:val="left" w:pos="162"/>
              </w:tabs>
              <w:spacing w:line="340" w:lineRule="exact"/>
              <w:ind w:left="159" w:hanging="159"/>
              <w:rPr>
                <w:rFonts w:ascii="Arial" w:hAnsi="Arial" w:cs="Arial"/>
                <w:sz w:val="20"/>
                <w:szCs w:val="20"/>
              </w:rPr>
            </w:pPr>
            <w:r w:rsidRPr="00FD163A">
              <w:rPr>
                <w:rFonts w:ascii="Arial" w:hAnsi="Arial" w:cs="Arial"/>
                <w:sz w:val="20"/>
                <w:szCs w:val="20"/>
              </w:rPr>
              <w:tab/>
              <w:t>6</w:t>
            </w:r>
            <w:r w:rsidRPr="00FD163A">
              <w:rPr>
                <w:rFonts w:ascii="Arial" w:hAnsi="Arial" w:cs="Arial"/>
                <w:sz w:val="20"/>
                <w:szCs w:val="20"/>
                <w:cs/>
              </w:rPr>
              <w:t xml:space="preserve"> </w:t>
            </w:r>
            <w:r w:rsidRPr="00FD163A">
              <w:rPr>
                <w:rFonts w:ascii="Arial" w:hAnsi="Arial" w:cs="Arial"/>
                <w:sz w:val="20"/>
                <w:szCs w:val="20"/>
              </w:rPr>
              <w:t>-</w:t>
            </w:r>
            <w:r w:rsidRPr="00FD163A">
              <w:rPr>
                <w:rFonts w:ascii="Arial" w:hAnsi="Arial" w:cs="Arial"/>
                <w:sz w:val="20"/>
                <w:szCs w:val="20"/>
                <w:cs/>
              </w:rPr>
              <w:t xml:space="preserve"> </w:t>
            </w:r>
            <w:r w:rsidRPr="00FD163A">
              <w:rPr>
                <w:rFonts w:ascii="Arial" w:hAnsi="Arial" w:cs="Arial"/>
                <w:sz w:val="20"/>
                <w:szCs w:val="20"/>
              </w:rPr>
              <w:t>12</w:t>
            </w:r>
            <w:r w:rsidRPr="00FD163A">
              <w:rPr>
                <w:rFonts w:ascii="Arial" w:hAnsi="Arial" w:cs="Arial"/>
                <w:sz w:val="20"/>
                <w:szCs w:val="20"/>
                <w:cs/>
              </w:rPr>
              <w:t xml:space="preserve"> </w:t>
            </w:r>
            <w:r w:rsidRPr="00FD163A">
              <w:rPr>
                <w:rFonts w:ascii="Arial" w:hAnsi="Arial" w:cs="Arial"/>
                <w:sz w:val="20"/>
                <w:szCs w:val="20"/>
              </w:rPr>
              <w:t>months</w:t>
            </w:r>
          </w:p>
        </w:tc>
        <w:tc>
          <w:tcPr>
            <w:tcW w:w="1260" w:type="dxa"/>
          </w:tcPr>
          <w:p w14:paraId="50A57ECC" w14:textId="269B6EBB" w:rsidR="00FC2864" w:rsidRPr="00FD163A" w:rsidRDefault="008E5EAA"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147</w:t>
            </w:r>
          </w:p>
        </w:tc>
        <w:tc>
          <w:tcPr>
            <w:tcW w:w="1260" w:type="dxa"/>
          </w:tcPr>
          <w:p w14:paraId="10D231C7" w14:textId="561B2ACF"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686</w:t>
            </w:r>
          </w:p>
        </w:tc>
        <w:tc>
          <w:tcPr>
            <w:tcW w:w="1260" w:type="dxa"/>
          </w:tcPr>
          <w:p w14:paraId="74162992" w14:textId="3FFA1EAB" w:rsidR="00FC2864" w:rsidRPr="00FD163A" w:rsidRDefault="001B6F61"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147</w:t>
            </w:r>
          </w:p>
        </w:tc>
        <w:tc>
          <w:tcPr>
            <w:tcW w:w="1260" w:type="dxa"/>
          </w:tcPr>
          <w:p w14:paraId="77FE377D" w14:textId="5F440E53"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650</w:t>
            </w:r>
          </w:p>
        </w:tc>
      </w:tr>
      <w:tr w:rsidR="00FC2864" w:rsidRPr="00ED4B3B" w14:paraId="225E67F0" w14:textId="77777777">
        <w:tc>
          <w:tcPr>
            <w:tcW w:w="4500" w:type="dxa"/>
          </w:tcPr>
          <w:p w14:paraId="1AF1C794" w14:textId="77777777" w:rsidR="00FC2864" w:rsidRPr="00FD163A" w:rsidRDefault="00FC2864" w:rsidP="00FD163A">
            <w:pPr>
              <w:tabs>
                <w:tab w:val="left" w:pos="162"/>
              </w:tabs>
              <w:spacing w:line="340" w:lineRule="exact"/>
              <w:ind w:left="159" w:hanging="159"/>
              <w:rPr>
                <w:rFonts w:ascii="Arial" w:hAnsi="Arial" w:cs="Arial"/>
                <w:sz w:val="20"/>
                <w:szCs w:val="20"/>
              </w:rPr>
            </w:pPr>
            <w:r w:rsidRPr="00FD163A">
              <w:rPr>
                <w:rFonts w:ascii="Arial" w:hAnsi="Arial" w:cs="Arial"/>
                <w:sz w:val="20"/>
                <w:szCs w:val="20"/>
              </w:rPr>
              <w:tab/>
              <w:t>Over</w:t>
            </w:r>
            <w:r w:rsidRPr="00FD163A">
              <w:rPr>
                <w:rFonts w:ascii="Arial" w:hAnsi="Arial" w:cs="Arial"/>
                <w:sz w:val="20"/>
                <w:szCs w:val="20"/>
                <w:cs/>
              </w:rPr>
              <w:t xml:space="preserve"> </w:t>
            </w:r>
            <w:r w:rsidRPr="00FD163A">
              <w:rPr>
                <w:rFonts w:ascii="Arial" w:hAnsi="Arial" w:cs="Arial"/>
                <w:sz w:val="20"/>
                <w:szCs w:val="20"/>
              </w:rPr>
              <w:t>12</w:t>
            </w:r>
            <w:r w:rsidRPr="00FD163A">
              <w:rPr>
                <w:rFonts w:ascii="Arial" w:hAnsi="Arial" w:cs="Arial"/>
                <w:sz w:val="20"/>
                <w:szCs w:val="20"/>
                <w:cs/>
              </w:rPr>
              <w:t xml:space="preserve"> </w:t>
            </w:r>
            <w:r w:rsidRPr="00FD163A">
              <w:rPr>
                <w:rFonts w:ascii="Arial" w:hAnsi="Arial" w:cs="Arial"/>
                <w:sz w:val="20"/>
                <w:szCs w:val="20"/>
              </w:rPr>
              <w:t>months</w:t>
            </w:r>
          </w:p>
        </w:tc>
        <w:tc>
          <w:tcPr>
            <w:tcW w:w="1260" w:type="dxa"/>
          </w:tcPr>
          <w:p w14:paraId="48823C6D" w14:textId="6184AA50" w:rsidR="00FC2864" w:rsidRPr="00FD163A" w:rsidRDefault="008E5EAA" w:rsidP="00FD163A">
            <w:pPr>
              <w:pBdr>
                <w:bottom w:val="single" w:sz="6"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2,130</w:t>
            </w:r>
          </w:p>
        </w:tc>
        <w:tc>
          <w:tcPr>
            <w:tcW w:w="1260" w:type="dxa"/>
          </w:tcPr>
          <w:p w14:paraId="3CDD923D" w14:textId="50E67D97" w:rsidR="00FC2864" w:rsidRPr="00FD163A" w:rsidRDefault="00FC2864" w:rsidP="00FD163A">
            <w:pPr>
              <w:pBdr>
                <w:bottom w:val="single" w:sz="6"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1,961</w:t>
            </w:r>
          </w:p>
        </w:tc>
        <w:tc>
          <w:tcPr>
            <w:tcW w:w="1260" w:type="dxa"/>
          </w:tcPr>
          <w:p w14:paraId="38DC57FF" w14:textId="4B379517" w:rsidR="00FC2864" w:rsidRPr="00FD163A" w:rsidRDefault="001B6F61" w:rsidP="00FD163A">
            <w:pPr>
              <w:pBdr>
                <w:bottom w:val="single" w:sz="6"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1,847</w:t>
            </w:r>
          </w:p>
        </w:tc>
        <w:tc>
          <w:tcPr>
            <w:tcW w:w="1260" w:type="dxa"/>
          </w:tcPr>
          <w:p w14:paraId="4754FC43" w14:textId="6ADA94EC" w:rsidR="00FC2864" w:rsidRPr="00FD163A" w:rsidRDefault="00FC2864" w:rsidP="00FD163A">
            <w:pPr>
              <w:pBdr>
                <w:bottom w:val="single" w:sz="6"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1,578</w:t>
            </w:r>
          </w:p>
        </w:tc>
      </w:tr>
      <w:tr w:rsidR="00FC2864" w:rsidRPr="00ED4B3B" w14:paraId="4233DBAA" w14:textId="77777777" w:rsidTr="00290184">
        <w:tc>
          <w:tcPr>
            <w:tcW w:w="4500" w:type="dxa"/>
          </w:tcPr>
          <w:p w14:paraId="1AC6349C" w14:textId="77777777" w:rsidR="00FC2864" w:rsidRPr="00FD163A" w:rsidRDefault="00FC2864" w:rsidP="00FD163A">
            <w:pPr>
              <w:tabs>
                <w:tab w:val="left" w:pos="900"/>
              </w:tabs>
              <w:spacing w:line="340" w:lineRule="exact"/>
              <w:ind w:left="159" w:hanging="159"/>
              <w:outlineLvl w:val="0"/>
              <w:rPr>
                <w:rFonts w:ascii="Arial" w:hAnsi="Arial" w:cs="Arial"/>
                <w:sz w:val="20"/>
                <w:szCs w:val="20"/>
              </w:rPr>
            </w:pPr>
            <w:r w:rsidRPr="00FD163A">
              <w:rPr>
                <w:rFonts w:ascii="Arial" w:hAnsi="Arial" w:cs="Arial"/>
                <w:sz w:val="20"/>
                <w:szCs w:val="20"/>
              </w:rPr>
              <w:t>Total</w:t>
            </w:r>
          </w:p>
        </w:tc>
        <w:tc>
          <w:tcPr>
            <w:tcW w:w="1260" w:type="dxa"/>
            <w:vAlign w:val="bottom"/>
          </w:tcPr>
          <w:p w14:paraId="40DD1705" w14:textId="7ABE635E" w:rsidR="00FC2864" w:rsidRPr="00FD163A" w:rsidRDefault="008E5EAA"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13,465</w:t>
            </w:r>
          </w:p>
        </w:tc>
        <w:tc>
          <w:tcPr>
            <w:tcW w:w="1260" w:type="dxa"/>
            <w:vAlign w:val="bottom"/>
          </w:tcPr>
          <w:p w14:paraId="7FCDD8B5" w14:textId="5E901CD7"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20,393</w:t>
            </w:r>
          </w:p>
        </w:tc>
        <w:tc>
          <w:tcPr>
            <w:tcW w:w="1260" w:type="dxa"/>
            <w:vAlign w:val="bottom"/>
          </w:tcPr>
          <w:p w14:paraId="4CD6C704" w14:textId="66E56E0D" w:rsidR="00FC2864" w:rsidRPr="00FD163A" w:rsidRDefault="0071795E"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12,127</w:t>
            </w:r>
          </w:p>
        </w:tc>
        <w:tc>
          <w:tcPr>
            <w:tcW w:w="1260" w:type="dxa"/>
          </w:tcPr>
          <w:p w14:paraId="7CC8E631" w14:textId="10528165"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19,869</w:t>
            </w:r>
          </w:p>
        </w:tc>
      </w:tr>
      <w:tr w:rsidR="00FC2864" w:rsidRPr="00ED4B3B" w14:paraId="5775B3CB" w14:textId="77777777" w:rsidTr="00290184">
        <w:tc>
          <w:tcPr>
            <w:tcW w:w="4500" w:type="dxa"/>
          </w:tcPr>
          <w:p w14:paraId="5A7ED7F5" w14:textId="40A4DDC7" w:rsidR="00FC2864" w:rsidRPr="00FD163A" w:rsidRDefault="00FC2864" w:rsidP="00FD163A">
            <w:pPr>
              <w:tabs>
                <w:tab w:val="left" w:pos="900"/>
              </w:tabs>
              <w:spacing w:line="340" w:lineRule="exact"/>
              <w:ind w:left="159" w:hanging="159"/>
              <w:outlineLvl w:val="0"/>
              <w:rPr>
                <w:rFonts w:ascii="Arial" w:hAnsi="Arial" w:cs="Arial"/>
                <w:sz w:val="20"/>
                <w:szCs w:val="20"/>
              </w:rPr>
            </w:pPr>
            <w:r w:rsidRPr="00FD163A">
              <w:rPr>
                <w:rFonts w:ascii="Arial" w:hAnsi="Arial" w:cs="Arial"/>
                <w:sz w:val="20"/>
                <w:szCs w:val="20"/>
              </w:rPr>
              <w:t>Less: Allowance for expected credit losses</w:t>
            </w:r>
          </w:p>
        </w:tc>
        <w:tc>
          <w:tcPr>
            <w:tcW w:w="1260" w:type="dxa"/>
            <w:vAlign w:val="bottom"/>
          </w:tcPr>
          <w:p w14:paraId="4F2FAB9E" w14:textId="77304CEA" w:rsidR="00FC2864" w:rsidRPr="00FD163A" w:rsidRDefault="008E5EAA" w:rsidP="00FD163A">
            <w:pPr>
              <w:pBdr>
                <w:bottom w:val="single" w:sz="6"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(2,030)</w:t>
            </w:r>
          </w:p>
        </w:tc>
        <w:tc>
          <w:tcPr>
            <w:tcW w:w="1260" w:type="dxa"/>
            <w:vAlign w:val="bottom"/>
          </w:tcPr>
          <w:p w14:paraId="65223302" w14:textId="483AAEBF" w:rsidR="00FC2864" w:rsidRPr="00FD163A" w:rsidRDefault="00FC2864" w:rsidP="00FD163A">
            <w:pPr>
              <w:pBdr>
                <w:bottom w:val="single" w:sz="6"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(1,811)</w:t>
            </w:r>
          </w:p>
        </w:tc>
        <w:tc>
          <w:tcPr>
            <w:tcW w:w="1260" w:type="dxa"/>
            <w:vAlign w:val="bottom"/>
          </w:tcPr>
          <w:p w14:paraId="4CF0510A" w14:textId="14E83F4F" w:rsidR="00FC2864" w:rsidRPr="00FD163A" w:rsidRDefault="00785DAF" w:rsidP="00FD163A">
            <w:pPr>
              <w:pBdr>
                <w:bottom w:val="single" w:sz="6"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(2,030)</w:t>
            </w:r>
          </w:p>
        </w:tc>
        <w:tc>
          <w:tcPr>
            <w:tcW w:w="1260" w:type="dxa"/>
          </w:tcPr>
          <w:p w14:paraId="72D7AF87" w14:textId="0926D77B" w:rsidR="00FC2864" w:rsidRPr="00FD163A" w:rsidRDefault="00FC2864" w:rsidP="00FD163A">
            <w:pPr>
              <w:pBdr>
                <w:bottom w:val="single" w:sz="6"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(1,811)</w:t>
            </w:r>
          </w:p>
        </w:tc>
      </w:tr>
      <w:tr w:rsidR="00FC2864" w:rsidRPr="00ED4B3B" w14:paraId="1FACB049" w14:textId="77777777" w:rsidTr="004156F2">
        <w:tc>
          <w:tcPr>
            <w:tcW w:w="4500" w:type="dxa"/>
          </w:tcPr>
          <w:p w14:paraId="597F665C" w14:textId="3097D60F" w:rsidR="00FC2864" w:rsidRPr="00FD163A" w:rsidRDefault="00FC2864" w:rsidP="00FD163A">
            <w:pPr>
              <w:tabs>
                <w:tab w:val="left" w:pos="900"/>
              </w:tabs>
              <w:spacing w:line="340" w:lineRule="exact"/>
              <w:ind w:left="159" w:hanging="159"/>
              <w:outlineLvl w:val="0"/>
              <w:rPr>
                <w:rFonts w:ascii="Arial" w:hAnsi="Arial" w:cs="Arial"/>
                <w:sz w:val="20"/>
                <w:szCs w:val="20"/>
              </w:rPr>
            </w:pPr>
            <w:r w:rsidRPr="00FD163A">
              <w:rPr>
                <w:rFonts w:ascii="Arial" w:hAnsi="Arial" w:cs="Arial"/>
                <w:sz w:val="20"/>
                <w:szCs w:val="20"/>
              </w:rPr>
              <w:t>Total trade accounts receivable -</w:t>
            </w:r>
            <w:r w:rsidR="00FD163A" w:rsidRPr="00FD163A">
              <w:rPr>
                <w:rFonts w:ascii="Arial" w:hAnsi="Arial" w:cs="Arial"/>
                <w:sz w:val="20"/>
                <w:szCs w:val="20"/>
              </w:rPr>
              <w:t xml:space="preserve"> </w:t>
            </w:r>
            <w:r w:rsidRPr="00FD163A">
              <w:rPr>
                <w:rFonts w:ascii="Arial" w:hAnsi="Arial" w:cs="Arial"/>
                <w:sz w:val="20"/>
                <w:szCs w:val="20"/>
              </w:rPr>
              <w:t>unrelated parties, net</w:t>
            </w:r>
          </w:p>
        </w:tc>
        <w:tc>
          <w:tcPr>
            <w:tcW w:w="1260" w:type="dxa"/>
            <w:vAlign w:val="bottom"/>
          </w:tcPr>
          <w:p w14:paraId="0786BBAE" w14:textId="1F263E61" w:rsidR="00FC2864" w:rsidRPr="00FD163A" w:rsidRDefault="00B92BD1" w:rsidP="00FD163A">
            <w:pPr>
              <w:pBdr>
                <w:bottom w:val="single" w:sz="4" w:space="1" w:color="auto"/>
              </w:pBdr>
              <w:tabs>
                <w:tab w:val="decimal" w:pos="975"/>
              </w:tabs>
              <w:spacing w:line="340" w:lineRule="exact"/>
              <w:jc w:val="both"/>
              <w:rPr>
                <w:rFonts w:ascii="Arial" w:hAnsi="Arial" w:cs="Browallia New"/>
                <w:sz w:val="20"/>
                <w:szCs w:val="20"/>
              </w:rPr>
            </w:pPr>
            <w:r w:rsidRPr="00FD163A">
              <w:rPr>
                <w:rFonts w:ascii="Arial" w:hAnsi="Arial" w:cs="Browallia New"/>
                <w:sz w:val="20"/>
                <w:szCs w:val="20"/>
              </w:rPr>
              <w:t>11,435</w:t>
            </w:r>
          </w:p>
        </w:tc>
        <w:tc>
          <w:tcPr>
            <w:tcW w:w="1260" w:type="dxa"/>
            <w:vAlign w:val="bottom"/>
          </w:tcPr>
          <w:p w14:paraId="1BEB0D5A" w14:textId="32253F1C" w:rsidR="00FC2864" w:rsidRPr="00FD163A" w:rsidRDefault="00FC2864"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18,582</w:t>
            </w:r>
          </w:p>
        </w:tc>
        <w:tc>
          <w:tcPr>
            <w:tcW w:w="1260" w:type="dxa"/>
            <w:vAlign w:val="bottom"/>
          </w:tcPr>
          <w:p w14:paraId="52AEF126" w14:textId="6FAF1A7F" w:rsidR="00FC2864" w:rsidRPr="00FD163A" w:rsidRDefault="008E5EAA" w:rsidP="00FD163A">
            <w:pPr>
              <w:pBdr>
                <w:bottom w:val="single" w:sz="4" w:space="1" w:color="auto"/>
              </w:pBdr>
              <w:tabs>
                <w:tab w:val="decimal" w:pos="975"/>
              </w:tabs>
              <w:spacing w:line="340" w:lineRule="exact"/>
              <w:rPr>
                <w:rFonts w:ascii="Arial" w:hAnsi="Arial" w:cs="Arial"/>
                <w:sz w:val="20"/>
                <w:szCs w:val="20"/>
              </w:rPr>
            </w:pPr>
            <w:r w:rsidRPr="00FD163A">
              <w:rPr>
                <w:rFonts w:ascii="Arial" w:hAnsi="Arial" w:cs="Arial"/>
                <w:sz w:val="20"/>
                <w:szCs w:val="20"/>
              </w:rPr>
              <w:t>10,097</w:t>
            </w:r>
          </w:p>
        </w:tc>
        <w:tc>
          <w:tcPr>
            <w:tcW w:w="1260" w:type="dxa"/>
            <w:vAlign w:val="bottom"/>
          </w:tcPr>
          <w:p w14:paraId="56DAB709" w14:textId="133A9AAD" w:rsidR="00FC2864" w:rsidRPr="00FD163A" w:rsidRDefault="00FC2864"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18,058</w:t>
            </w:r>
          </w:p>
        </w:tc>
      </w:tr>
      <w:tr w:rsidR="00FC2864" w:rsidRPr="00ED4B3B" w14:paraId="28141D43" w14:textId="77777777" w:rsidTr="00290184">
        <w:tc>
          <w:tcPr>
            <w:tcW w:w="4500" w:type="dxa"/>
          </w:tcPr>
          <w:p w14:paraId="3EF39618" w14:textId="77777777" w:rsidR="00FC2864" w:rsidRPr="00FD163A" w:rsidRDefault="00FC2864" w:rsidP="00FD163A">
            <w:pPr>
              <w:tabs>
                <w:tab w:val="left" w:pos="900"/>
              </w:tabs>
              <w:spacing w:line="340" w:lineRule="exact"/>
              <w:ind w:left="159" w:hanging="159"/>
              <w:outlineLvl w:val="0"/>
              <w:rPr>
                <w:rFonts w:ascii="Arial" w:hAnsi="Arial" w:cs="Arial"/>
                <w:sz w:val="20"/>
                <w:szCs w:val="20"/>
                <w:u w:val="single"/>
              </w:rPr>
            </w:pPr>
            <w:r w:rsidRPr="00FD163A">
              <w:rPr>
                <w:rFonts w:ascii="Arial" w:hAnsi="Arial" w:cs="Arial"/>
                <w:sz w:val="20"/>
                <w:szCs w:val="20"/>
              </w:rPr>
              <w:t>Total trade accounts receivable - net</w:t>
            </w:r>
          </w:p>
        </w:tc>
        <w:tc>
          <w:tcPr>
            <w:tcW w:w="1260" w:type="dxa"/>
            <w:vAlign w:val="bottom"/>
          </w:tcPr>
          <w:p w14:paraId="21D1EBB1" w14:textId="6D45BA65" w:rsidR="00FC2864" w:rsidRPr="00FD163A" w:rsidRDefault="00B92BD1"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12,820</w:t>
            </w:r>
          </w:p>
        </w:tc>
        <w:tc>
          <w:tcPr>
            <w:tcW w:w="1260" w:type="dxa"/>
            <w:vAlign w:val="bottom"/>
          </w:tcPr>
          <w:p w14:paraId="009A6F1B" w14:textId="4A4C9BC4" w:rsidR="00FC2864" w:rsidRPr="00FD163A" w:rsidRDefault="00FC2864"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22,802</w:t>
            </w:r>
          </w:p>
        </w:tc>
        <w:tc>
          <w:tcPr>
            <w:tcW w:w="1260" w:type="dxa"/>
            <w:vAlign w:val="bottom"/>
          </w:tcPr>
          <w:p w14:paraId="131A0BA2" w14:textId="3694DEA6" w:rsidR="00FC2864" w:rsidRPr="00FD163A" w:rsidRDefault="008E5EAA"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11,537</w:t>
            </w:r>
          </w:p>
        </w:tc>
        <w:tc>
          <w:tcPr>
            <w:tcW w:w="1260" w:type="dxa"/>
          </w:tcPr>
          <w:p w14:paraId="0D4B9808" w14:textId="39F568D8" w:rsidR="00FC2864" w:rsidRPr="00FD163A" w:rsidRDefault="00FC2864"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24,565</w:t>
            </w:r>
          </w:p>
        </w:tc>
      </w:tr>
      <w:tr w:rsidR="00FC2864" w:rsidRPr="00ED4B3B" w14:paraId="3ACDEC2C" w14:textId="77777777" w:rsidTr="00290184">
        <w:tc>
          <w:tcPr>
            <w:tcW w:w="4500" w:type="dxa"/>
          </w:tcPr>
          <w:p w14:paraId="26B34937" w14:textId="59D27D00" w:rsidR="00FC2864" w:rsidRPr="00FD163A" w:rsidRDefault="00FC2864" w:rsidP="00FD163A">
            <w:pPr>
              <w:tabs>
                <w:tab w:val="left" w:pos="900"/>
              </w:tabs>
              <w:spacing w:line="340" w:lineRule="exact"/>
              <w:ind w:left="159" w:hanging="159"/>
              <w:outlineLvl w:val="0"/>
              <w:rPr>
                <w:rFonts w:ascii="Arial" w:hAnsi="Arial" w:cs="Arial"/>
                <w:sz w:val="20"/>
                <w:szCs w:val="20"/>
                <w:u w:val="single"/>
              </w:rPr>
            </w:pPr>
            <w:r w:rsidRPr="00FD163A">
              <w:rPr>
                <w:rFonts w:ascii="Arial" w:hAnsi="Arial" w:cs="Arial"/>
                <w:sz w:val="20"/>
                <w:szCs w:val="20"/>
                <w:u w:val="single"/>
              </w:rPr>
              <w:t xml:space="preserve">Other </w:t>
            </w:r>
            <w:r w:rsidR="000A060A" w:rsidRPr="00FD163A">
              <w:rPr>
                <w:rFonts w:ascii="Arial" w:hAnsi="Arial" w:cs="Arial"/>
                <w:sz w:val="20"/>
                <w:szCs w:val="20"/>
                <w:u w:val="single"/>
              </w:rPr>
              <w:t xml:space="preserve">current </w:t>
            </w:r>
            <w:r w:rsidRPr="00FD163A">
              <w:rPr>
                <w:rFonts w:ascii="Arial" w:hAnsi="Arial" w:cs="Arial"/>
                <w:sz w:val="20"/>
                <w:szCs w:val="20"/>
                <w:u w:val="single"/>
              </w:rPr>
              <w:t>receivables</w:t>
            </w:r>
          </w:p>
        </w:tc>
        <w:tc>
          <w:tcPr>
            <w:tcW w:w="1260" w:type="dxa"/>
            <w:vAlign w:val="bottom"/>
          </w:tcPr>
          <w:p w14:paraId="470C8D76" w14:textId="77777777" w:rsidR="00FC2864" w:rsidRPr="00FD163A" w:rsidRDefault="00FC2864" w:rsidP="00FD163A">
            <w:pPr>
              <w:tabs>
                <w:tab w:val="decimal" w:pos="975"/>
              </w:tabs>
              <w:spacing w:line="340" w:lineRule="exact"/>
              <w:jc w:val="both"/>
              <w:rPr>
                <w:rFonts w:ascii="Arial" w:hAnsi="Arial" w:cs="Arial"/>
                <w:sz w:val="20"/>
                <w:szCs w:val="20"/>
                <w:cs/>
              </w:rPr>
            </w:pPr>
          </w:p>
        </w:tc>
        <w:tc>
          <w:tcPr>
            <w:tcW w:w="1260" w:type="dxa"/>
            <w:vAlign w:val="bottom"/>
          </w:tcPr>
          <w:p w14:paraId="39739AF0" w14:textId="77777777" w:rsidR="00FC2864" w:rsidRPr="00FD163A" w:rsidRDefault="00FC2864" w:rsidP="00FD163A">
            <w:pPr>
              <w:tabs>
                <w:tab w:val="decimal" w:pos="975"/>
              </w:tabs>
              <w:spacing w:line="340" w:lineRule="exact"/>
              <w:jc w:val="both"/>
              <w:rPr>
                <w:rFonts w:ascii="Arial" w:hAnsi="Arial" w:cs="Arial"/>
                <w:sz w:val="20"/>
                <w:szCs w:val="20"/>
                <w:cs/>
              </w:rPr>
            </w:pPr>
          </w:p>
        </w:tc>
        <w:tc>
          <w:tcPr>
            <w:tcW w:w="1260" w:type="dxa"/>
            <w:vAlign w:val="bottom"/>
          </w:tcPr>
          <w:p w14:paraId="66F03240" w14:textId="3FA509BE" w:rsidR="00FC2864" w:rsidRPr="00FD163A" w:rsidRDefault="00FC2864" w:rsidP="00FD163A">
            <w:pPr>
              <w:tabs>
                <w:tab w:val="decimal" w:pos="975"/>
              </w:tabs>
              <w:spacing w:line="340" w:lineRule="exact"/>
              <w:jc w:val="both"/>
              <w:rPr>
                <w:rFonts w:ascii="Arial" w:hAnsi="Arial" w:cs="Arial"/>
                <w:sz w:val="20"/>
                <w:szCs w:val="20"/>
                <w:cs/>
              </w:rPr>
            </w:pPr>
          </w:p>
        </w:tc>
        <w:tc>
          <w:tcPr>
            <w:tcW w:w="1260" w:type="dxa"/>
          </w:tcPr>
          <w:p w14:paraId="479BB079" w14:textId="693D1234" w:rsidR="00FC2864" w:rsidRPr="00FD163A" w:rsidRDefault="00FC2864" w:rsidP="00FD163A">
            <w:pPr>
              <w:tabs>
                <w:tab w:val="decimal" w:pos="975"/>
              </w:tabs>
              <w:spacing w:line="340" w:lineRule="exact"/>
              <w:jc w:val="both"/>
              <w:rPr>
                <w:rFonts w:ascii="Arial" w:hAnsi="Arial" w:cs="Arial"/>
                <w:sz w:val="20"/>
                <w:szCs w:val="20"/>
                <w:cs/>
              </w:rPr>
            </w:pPr>
          </w:p>
        </w:tc>
      </w:tr>
      <w:tr w:rsidR="00FC2864" w:rsidRPr="00ED4B3B" w14:paraId="1CF51918" w14:textId="77777777" w:rsidTr="00FD163A">
        <w:tc>
          <w:tcPr>
            <w:tcW w:w="4500" w:type="dxa"/>
          </w:tcPr>
          <w:p w14:paraId="08EA2223" w14:textId="726441F9" w:rsidR="00FC2864" w:rsidRPr="00FD163A" w:rsidRDefault="00FC2864" w:rsidP="00FD163A">
            <w:pPr>
              <w:tabs>
                <w:tab w:val="left" w:pos="600"/>
                <w:tab w:val="left" w:pos="900"/>
                <w:tab w:val="left" w:pos="1440"/>
                <w:tab w:val="left" w:pos="2160"/>
                <w:tab w:val="right" w:pos="7280"/>
                <w:tab w:val="right" w:pos="8540"/>
              </w:tabs>
              <w:spacing w:line="340" w:lineRule="exact"/>
              <w:ind w:left="159" w:hanging="159"/>
              <w:rPr>
                <w:rFonts w:ascii="Arial" w:hAnsi="Arial" w:cs="Arial"/>
                <w:sz w:val="20"/>
                <w:szCs w:val="20"/>
              </w:rPr>
            </w:pPr>
            <w:r w:rsidRPr="00FD163A">
              <w:rPr>
                <w:rFonts w:ascii="Arial" w:hAnsi="Arial" w:cs="Arial"/>
                <w:sz w:val="20"/>
                <w:szCs w:val="20"/>
              </w:rPr>
              <w:t xml:space="preserve">Other </w:t>
            </w:r>
            <w:r w:rsidR="000A060A" w:rsidRPr="00FD163A">
              <w:rPr>
                <w:rFonts w:ascii="Arial" w:hAnsi="Arial" w:cs="Arial"/>
                <w:sz w:val="20"/>
                <w:szCs w:val="20"/>
              </w:rPr>
              <w:t xml:space="preserve">current </w:t>
            </w:r>
            <w:r w:rsidRPr="00FD163A">
              <w:rPr>
                <w:rFonts w:ascii="Arial" w:hAnsi="Arial" w:cs="Arial"/>
                <w:sz w:val="20"/>
                <w:szCs w:val="20"/>
              </w:rPr>
              <w:t xml:space="preserve">receivables - related parties </w:t>
            </w:r>
            <w:r w:rsidR="00FD163A">
              <w:rPr>
                <w:rFonts w:ascii="Arial" w:hAnsi="Arial" w:cs="Arial"/>
                <w:sz w:val="20"/>
                <w:szCs w:val="20"/>
              </w:rPr>
              <w:t xml:space="preserve"> </w:t>
            </w:r>
            <w:r w:rsidRPr="00FD163A">
              <w:rPr>
                <w:rFonts w:ascii="Arial" w:hAnsi="Arial" w:cs="Arial"/>
                <w:sz w:val="20"/>
                <w:szCs w:val="20"/>
              </w:rPr>
              <w:t>(Note 6)</w:t>
            </w:r>
          </w:p>
        </w:tc>
        <w:tc>
          <w:tcPr>
            <w:tcW w:w="1260" w:type="dxa"/>
            <w:vAlign w:val="bottom"/>
          </w:tcPr>
          <w:p w14:paraId="192C5D80" w14:textId="2D5F0AFE" w:rsidR="00FC2864" w:rsidRPr="00FD163A" w:rsidRDefault="00B92BD1" w:rsidP="00FD163A">
            <w:pPr>
              <w:tabs>
                <w:tab w:val="decimal" w:pos="975"/>
              </w:tabs>
              <w:spacing w:line="340" w:lineRule="exact"/>
              <w:rPr>
                <w:rFonts w:ascii="Arial" w:hAnsi="Arial" w:cs="Arial"/>
                <w:sz w:val="20"/>
                <w:szCs w:val="20"/>
              </w:rPr>
            </w:pPr>
            <w:r w:rsidRPr="00FD163A">
              <w:rPr>
                <w:rFonts w:ascii="Arial" w:hAnsi="Arial" w:cs="Arial"/>
                <w:sz w:val="20"/>
                <w:szCs w:val="20"/>
              </w:rPr>
              <w:t>143</w:t>
            </w:r>
          </w:p>
        </w:tc>
        <w:tc>
          <w:tcPr>
            <w:tcW w:w="1260" w:type="dxa"/>
            <w:vAlign w:val="bottom"/>
          </w:tcPr>
          <w:p w14:paraId="1296B420" w14:textId="16C409D4" w:rsidR="00FC2864" w:rsidRPr="00FD163A" w:rsidRDefault="00FC2864" w:rsidP="00FD163A">
            <w:pPr>
              <w:tabs>
                <w:tab w:val="decimal" w:pos="975"/>
              </w:tabs>
              <w:spacing w:line="340" w:lineRule="exact"/>
              <w:rPr>
                <w:rFonts w:ascii="Arial" w:hAnsi="Arial" w:cs="Arial"/>
                <w:sz w:val="20"/>
                <w:szCs w:val="20"/>
              </w:rPr>
            </w:pPr>
            <w:r w:rsidRPr="00FD163A">
              <w:rPr>
                <w:rFonts w:ascii="Arial" w:hAnsi="Arial" w:cs="Arial"/>
                <w:sz w:val="20"/>
                <w:szCs w:val="20"/>
              </w:rPr>
              <w:t>2</w:t>
            </w:r>
          </w:p>
        </w:tc>
        <w:tc>
          <w:tcPr>
            <w:tcW w:w="1260" w:type="dxa"/>
            <w:vAlign w:val="bottom"/>
          </w:tcPr>
          <w:p w14:paraId="3E5BBD8F" w14:textId="649D3A69" w:rsidR="00FC2864" w:rsidRPr="00FD163A" w:rsidRDefault="008E5EAA" w:rsidP="00FD163A">
            <w:pPr>
              <w:tabs>
                <w:tab w:val="decimal" w:pos="975"/>
              </w:tabs>
              <w:spacing w:line="340" w:lineRule="exact"/>
              <w:rPr>
                <w:rFonts w:ascii="Arial" w:hAnsi="Arial" w:cs="Arial"/>
                <w:sz w:val="20"/>
                <w:szCs w:val="20"/>
              </w:rPr>
            </w:pPr>
            <w:r w:rsidRPr="00FD163A">
              <w:rPr>
                <w:rFonts w:ascii="Arial" w:hAnsi="Arial" w:cs="Arial"/>
                <w:sz w:val="20"/>
                <w:szCs w:val="20"/>
              </w:rPr>
              <w:t>143</w:t>
            </w:r>
          </w:p>
        </w:tc>
        <w:tc>
          <w:tcPr>
            <w:tcW w:w="1260" w:type="dxa"/>
            <w:vAlign w:val="bottom"/>
          </w:tcPr>
          <w:p w14:paraId="560BC799" w14:textId="2102A73B" w:rsidR="00FC2864" w:rsidRPr="00FD163A" w:rsidRDefault="00FC2864" w:rsidP="00FD163A">
            <w:pPr>
              <w:tabs>
                <w:tab w:val="decimal" w:pos="975"/>
              </w:tabs>
              <w:spacing w:line="340" w:lineRule="exact"/>
              <w:rPr>
                <w:rFonts w:ascii="Arial" w:hAnsi="Arial" w:cs="Arial"/>
                <w:sz w:val="20"/>
                <w:szCs w:val="20"/>
              </w:rPr>
            </w:pPr>
            <w:r w:rsidRPr="00FD163A">
              <w:rPr>
                <w:rFonts w:ascii="Arial" w:hAnsi="Arial" w:cs="Arial"/>
                <w:sz w:val="20"/>
                <w:szCs w:val="20"/>
              </w:rPr>
              <w:t>2</w:t>
            </w:r>
          </w:p>
        </w:tc>
      </w:tr>
      <w:tr w:rsidR="00FC2864" w:rsidRPr="00ED4B3B" w14:paraId="503CC3B6" w14:textId="77777777" w:rsidTr="00290184">
        <w:tc>
          <w:tcPr>
            <w:tcW w:w="4500" w:type="dxa"/>
          </w:tcPr>
          <w:p w14:paraId="01D05F66" w14:textId="3A8A207E" w:rsidR="00FC2864" w:rsidRPr="00FD163A" w:rsidRDefault="00FC2864" w:rsidP="00FD163A">
            <w:pPr>
              <w:tabs>
                <w:tab w:val="left" w:pos="600"/>
                <w:tab w:val="left" w:pos="900"/>
                <w:tab w:val="left" w:pos="1440"/>
                <w:tab w:val="left" w:pos="2160"/>
                <w:tab w:val="right" w:pos="7280"/>
                <w:tab w:val="right" w:pos="8540"/>
              </w:tabs>
              <w:spacing w:line="340" w:lineRule="exact"/>
              <w:ind w:left="159" w:hanging="159"/>
              <w:rPr>
                <w:rFonts w:ascii="Arial" w:hAnsi="Arial" w:cs="Arial"/>
                <w:sz w:val="20"/>
                <w:szCs w:val="20"/>
              </w:rPr>
            </w:pPr>
            <w:r w:rsidRPr="00FD163A">
              <w:rPr>
                <w:rFonts w:ascii="Arial" w:hAnsi="Arial" w:cs="Arial"/>
                <w:sz w:val="20"/>
                <w:szCs w:val="20"/>
              </w:rPr>
              <w:t xml:space="preserve">Other </w:t>
            </w:r>
            <w:r w:rsidR="000A060A" w:rsidRPr="00FD163A">
              <w:rPr>
                <w:rFonts w:ascii="Arial" w:hAnsi="Arial" w:cs="Arial"/>
                <w:sz w:val="20"/>
                <w:szCs w:val="20"/>
              </w:rPr>
              <w:t xml:space="preserve">current </w:t>
            </w:r>
            <w:r w:rsidRPr="00FD163A">
              <w:rPr>
                <w:rFonts w:ascii="Arial" w:hAnsi="Arial" w:cs="Arial"/>
                <w:sz w:val="20"/>
                <w:szCs w:val="20"/>
              </w:rPr>
              <w:t>receivables - unrelated parties</w:t>
            </w:r>
          </w:p>
        </w:tc>
        <w:tc>
          <w:tcPr>
            <w:tcW w:w="1260" w:type="dxa"/>
            <w:vAlign w:val="bottom"/>
          </w:tcPr>
          <w:p w14:paraId="31E88FF1" w14:textId="1710CFD3" w:rsidR="00FC2864" w:rsidRPr="00FD163A" w:rsidRDefault="00B92BD1"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10,437</w:t>
            </w:r>
          </w:p>
        </w:tc>
        <w:tc>
          <w:tcPr>
            <w:tcW w:w="1260" w:type="dxa"/>
            <w:vAlign w:val="bottom"/>
          </w:tcPr>
          <w:p w14:paraId="344BA247" w14:textId="75A3300E" w:rsidR="00FC2864" w:rsidRPr="00FD163A" w:rsidRDefault="00FC2864" w:rsidP="00FD163A">
            <w:pPr>
              <w:tabs>
                <w:tab w:val="decimal" w:pos="975"/>
              </w:tabs>
              <w:spacing w:line="340" w:lineRule="exact"/>
              <w:jc w:val="center"/>
              <w:rPr>
                <w:rFonts w:ascii="Arial" w:hAnsi="Arial" w:cs="Arial"/>
                <w:sz w:val="20"/>
                <w:szCs w:val="20"/>
              </w:rPr>
            </w:pPr>
            <w:r w:rsidRPr="00FD163A">
              <w:rPr>
                <w:rFonts w:ascii="Arial" w:hAnsi="Arial" w:cs="Arial"/>
                <w:sz w:val="20"/>
                <w:szCs w:val="20"/>
              </w:rPr>
              <w:t>68,956</w:t>
            </w:r>
          </w:p>
        </w:tc>
        <w:tc>
          <w:tcPr>
            <w:tcW w:w="1260" w:type="dxa"/>
            <w:vAlign w:val="bottom"/>
          </w:tcPr>
          <w:p w14:paraId="419F3CB5" w14:textId="7C1530D2" w:rsidR="00FC2864" w:rsidRPr="00FD163A" w:rsidRDefault="008E5EAA"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10,437</w:t>
            </w:r>
          </w:p>
        </w:tc>
        <w:tc>
          <w:tcPr>
            <w:tcW w:w="1260" w:type="dxa"/>
          </w:tcPr>
          <w:p w14:paraId="41E6D9C2" w14:textId="600D67D3"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68,957</w:t>
            </w:r>
          </w:p>
        </w:tc>
      </w:tr>
      <w:tr w:rsidR="00FC2864" w:rsidRPr="00ED4B3B" w14:paraId="5270A4A2" w14:textId="77777777" w:rsidTr="004156F2">
        <w:tc>
          <w:tcPr>
            <w:tcW w:w="4500" w:type="dxa"/>
          </w:tcPr>
          <w:p w14:paraId="462D0DF6" w14:textId="530D3932" w:rsidR="00FC2864" w:rsidRPr="00FD163A" w:rsidRDefault="00FC2864" w:rsidP="00FD163A">
            <w:pPr>
              <w:tabs>
                <w:tab w:val="left" w:pos="600"/>
                <w:tab w:val="left" w:pos="900"/>
                <w:tab w:val="left" w:pos="1440"/>
                <w:tab w:val="left" w:pos="2160"/>
                <w:tab w:val="right" w:pos="7280"/>
                <w:tab w:val="right" w:pos="8540"/>
              </w:tabs>
              <w:spacing w:line="340" w:lineRule="exact"/>
              <w:ind w:left="159" w:hanging="159"/>
              <w:rPr>
                <w:rFonts w:ascii="Arial" w:hAnsi="Arial" w:cs="Arial"/>
                <w:sz w:val="20"/>
                <w:szCs w:val="20"/>
              </w:rPr>
            </w:pPr>
            <w:r w:rsidRPr="00FD163A">
              <w:rPr>
                <w:rFonts w:ascii="Arial" w:hAnsi="Arial" w:cs="Arial"/>
                <w:sz w:val="20"/>
                <w:szCs w:val="20"/>
              </w:rPr>
              <w:t>Accrued income - related parties (Note 6)</w:t>
            </w:r>
          </w:p>
        </w:tc>
        <w:tc>
          <w:tcPr>
            <w:tcW w:w="1260" w:type="dxa"/>
          </w:tcPr>
          <w:p w14:paraId="497D5EF9" w14:textId="48FC2C03" w:rsidR="00FC2864" w:rsidRPr="00FD163A" w:rsidRDefault="009F08DE"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4,404</w:t>
            </w:r>
          </w:p>
        </w:tc>
        <w:tc>
          <w:tcPr>
            <w:tcW w:w="1260" w:type="dxa"/>
          </w:tcPr>
          <w:p w14:paraId="30C22FD9" w14:textId="05347356" w:rsidR="00FC2864" w:rsidRPr="00FD163A" w:rsidRDefault="00FC2864" w:rsidP="00FD163A">
            <w:pPr>
              <w:tabs>
                <w:tab w:val="decimal" w:pos="975"/>
              </w:tabs>
              <w:spacing w:line="340" w:lineRule="exact"/>
              <w:jc w:val="center"/>
              <w:rPr>
                <w:rFonts w:ascii="Arial" w:hAnsi="Arial" w:cs="Arial"/>
                <w:sz w:val="20"/>
                <w:szCs w:val="20"/>
              </w:rPr>
            </w:pPr>
            <w:r w:rsidRPr="00FD163A">
              <w:rPr>
                <w:rFonts w:ascii="Arial" w:hAnsi="Arial" w:cs="Arial"/>
                <w:sz w:val="20"/>
                <w:szCs w:val="20"/>
              </w:rPr>
              <w:t>3,293</w:t>
            </w:r>
          </w:p>
        </w:tc>
        <w:tc>
          <w:tcPr>
            <w:tcW w:w="1260" w:type="dxa"/>
          </w:tcPr>
          <w:p w14:paraId="4335CFC4" w14:textId="0E244E02" w:rsidR="00FC2864" w:rsidRPr="00FD163A" w:rsidRDefault="008E5EAA" w:rsidP="00FD163A">
            <w:pPr>
              <w:tabs>
                <w:tab w:val="decimal" w:pos="975"/>
              </w:tabs>
              <w:spacing w:line="340" w:lineRule="exact"/>
              <w:rPr>
                <w:rFonts w:ascii="Arial" w:hAnsi="Arial" w:cs="Arial"/>
                <w:sz w:val="20"/>
                <w:szCs w:val="20"/>
              </w:rPr>
            </w:pPr>
            <w:r w:rsidRPr="00FD163A">
              <w:rPr>
                <w:rFonts w:ascii="Arial" w:hAnsi="Arial" w:cs="Arial"/>
                <w:sz w:val="20"/>
                <w:szCs w:val="20"/>
              </w:rPr>
              <w:t>4,804</w:t>
            </w:r>
          </w:p>
        </w:tc>
        <w:tc>
          <w:tcPr>
            <w:tcW w:w="1260" w:type="dxa"/>
          </w:tcPr>
          <w:p w14:paraId="69B150AB" w14:textId="6DC15401" w:rsidR="00FC2864" w:rsidRPr="00FD163A" w:rsidRDefault="00FC2864" w:rsidP="00FD163A">
            <w:pPr>
              <w:tabs>
                <w:tab w:val="decimal" w:pos="975"/>
              </w:tabs>
              <w:spacing w:line="340" w:lineRule="exact"/>
              <w:rPr>
                <w:rFonts w:ascii="Arial" w:hAnsi="Arial" w:cs="Arial"/>
                <w:sz w:val="20"/>
                <w:szCs w:val="20"/>
              </w:rPr>
            </w:pPr>
            <w:r w:rsidRPr="00FD163A">
              <w:rPr>
                <w:rFonts w:ascii="Arial" w:hAnsi="Arial" w:cs="Arial"/>
                <w:sz w:val="20"/>
                <w:szCs w:val="20"/>
              </w:rPr>
              <w:t>5,320</w:t>
            </w:r>
          </w:p>
        </w:tc>
      </w:tr>
      <w:tr w:rsidR="00FC2864" w:rsidRPr="00ED4B3B" w14:paraId="372269E6" w14:textId="77777777" w:rsidTr="00290184">
        <w:tc>
          <w:tcPr>
            <w:tcW w:w="4500" w:type="dxa"/>
          </w:tcPr>
          <w:p w14:paraId="4668C600" w14:textId="77777777" w:rsidR="00FC2864" w:rsidRPr="00FD163A" w:rsidRDefault="00FC2864" w:rsidP="00FD163A">
            <w:pPr>
              <w:tabs>
                <w:tab w:val="left" w:pos="600"/>
                <w:tab w:val="left" w:pos="900"/>
                <w:tab w:val="left" w:pos="1440"/>
                <w:tab w:val="left" w:pos="2160"/>
                <w:tab w:val="right" w:pos="7280"/>
                <w:tab w:val="right" w:pos="8540"/>
              </w:tabs>
              <w:spacing w:line="340" w:lineRule="exact"/>
              <w:ind w:left="159" w:hanging="159"/>
              <w:rPr>
                <w:rFonts w:ascii="Arial" w:hAnsi="Arial" w:cs="Arial"/>
                <w:sz w:val="20"/>
                <w:szCs w:val="20"/>
              </w:rPr>
            </w:pPr>
            <w:r w:rsidRPr="00FD163A">
              <w:rPr>
                <w:rFonts w:ascii="Arial" w:hAnsi="Arial" w:cs="Arial"/>
                <w:sz w:val="20"/>
                <w:szCs w:val="20"/>
              </w:rPr>
              <w:t xml:space="preserve">Accrued income - unrelated parties </w:t>
            </w:r>
          </w:p>
        </w:tc>
        <w:tc>
          <w:tcPr>
            <w:tcW w:w="1260" w:type="dxa"/>
            <w:vAlign w:val="bottom"/>
          </w:tcPr>
          <w:p w14:paraId="3C80BE19" w14:textId="58340A86" w:rsidR="00FC2864" w:rsidRPr="00FD163A" w:rsidRDefault="009F08DE"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30,317</w:t>
            </w:r>
          </w:p>
        </w:tc>
        <w:tc>
          <w:tcPr>
            <w:tcW w:w="1260" w:type="dxa"/>
            <w:vAlign w:val="bottom"/>
          </w:tcPr>
          <w:p w14:paraId="69F3E55B" w14:textId="2CC08CE5" w:rsidR="00FC2864" w:rsidRPr="00FD163A" w:rsidRDefault="00FC2864" w:rsidP="00FD163A">
            <w:pPr>
              <w:pBdr>
                <w:bottom w:val="single" w:sz="4" w:space="1" w:color="auto"/>
              </w:pBdr>
              <w:tabs>
                <w:tab w:val="decimal" w:pos="975"/>
              </w:tabs>
              <w:spacing w:line="340" w:lineRule="exact"/>
              <w:jc w:val="center"/>
              <w:rPr>
                <w:rFonts w:ascii="Arial" w:hAnsi="Arial" w:cs="Arial"/>
                <w:sz w:val="20"/>
                <w:szCs w:val="20"/>
              </w:rPr>
            </w:pPr>
            <w:r w:rsidRPr="00FD163A">
              <w:rPr>
                <w:rFonts w:ascii="Arial" w:hAnsi="Arial" w:cs="Arial"/>
                <w:sz w:val="20"/>
                <w:szCs w:val="20"/>
              </w:rPr>
              <w:t>34,266</w:t>
            </w:r>
          </w:p>
        </w:tc>
        <w:tc>
          <w:tcPr>
            <w:tcW w:w="1260" w:type="dxa"/>
            <w:vAlign w:val="bottom"/>
          </w:tcPr>
          <w:p w14:paraId="2F972087" w14:textId="28DABC40" w:rsidR="00FC2864" w:rsidRPr="00FD163A" w:rsidRDefault="008E5EAA"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30,263</w:t>
            </w:r>
          </w:p>
        </w:tc>
        <w:tc>
          <w:tcPr>
            <w:tcW w:w="1260" w:type="dxa"/>
          </w:tcPr>
          <w:p w14:paraId="3209A597" w14:textId="70EF322D" w:rsidR="00FC2864" w:rsidRPr="00FD163A" w:rsidRDefault="00FC2864"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34,266</w:t>
            </w:r>
          </w:p>
        </w:tc>
      </w:tr>
      <w:tr w:rsidR="00FC2864" w:rsidRPr="00ED4B3B" w14:paraId="5CEEA829" w14:textId="77777777" w:rsidTr="001538DE">
        <w:tc>
          <w:tcPr>
            <w:tcW w:w="4500" w:type="dxa"/>
          </w:tcPr>
          <w:p w14:paraId="3E456071" w14:textId="727E59B2" w:rsidR="00FC2864" w:rsidRPr="00FD163A" w:rsidRDefault="00FC2864" w:rsidP="00FD163A">
            <w:pPr>
              <w:spacing w:line="340" w:lineRule="exact"/>
              <w:ind w:left="159" w:hanging="159"/>
              <w:rPr>
                <w:rFonts w:ascii="Arial" w:hAnsi="Arial" w:cs="Arial"/>
                <w:sz w:val="20"/>
                <w:szCs w:val="20"/>
              </w:rPr>
            </w:pPr>
            <w:r w:rsidRPr="00FD163A">
              <w:rPr>
                <w:rFonts w:ascii="Arial" w:hAnsi="Arial" w:cs="Arial"/>
                <w:sz w:val="20"/>
                <w:szCs w:val="20"/>
              </w:rPr>
              <w:t xml:space="preserve">Total other </w:t>
            </w:r>
            <w:r w:rsidR="000A060A" w:rsidRPr="00FD163A">
              <w:rPr>
                <w:rFonts w:ascii="Arial" w:hAnsi="Arial" w:cs="Arial"/>
                <w:sz w:val="20"/>
                <w:szCs w:val="20"/>
              </w:rPr>
              <w:t xml:space="preserve">current </w:t>
            </w:r>
            <w:r w:rsidRPr="00FD163A">
              <w:rPr>
                <w:rFonts w:ascii="Arial" w:hAnsi="Arial" w:cs="Arial"/>
                <w:sz w:val="20"/>
                <w:szCs w:val="20"/>
              </w:rPr>
              <w:t xml:space="preserve">receivables </w:t>
            </w:r>
          </w:p>
        </w:tc>
        <w:tc>
          <w:tcPr>
            <w:tcW w:w="1260" w:type="dxa"/>
          </w:tcPr>
          <w:p w14:paraId="06919842" w14:textId="51CE107E" w:rsidR="00FC2864" w:rsidRPr="00FD163A" w:rsidRDefault="006C0E22" w:rsidP="00FD163A">
            <w:pPr>
              <w:tabs>
                <w:tab w:val="decimal" w:pos="975"/>
              </w:tabs>
              <w:spacing w:line="340" w:lineRule="exact"/>
              <w:jc w:val="both"/>
              <w:rPr>
                <w:rFonts w:ascii="Arial" w:hAnsi="Arial" w:cstheme="minorBidi"/>
                <w:sz w:val="20"/>
                <w:szCs w:val="20"/>
              </w:rPr>
            </w:pPr>
            <w:r w:rsidRPr="00FD163A">
              <w:rPr>
                <w:rFonts w:ascii="Arial" w:hAnsi="Arial" w:cstheme="minorBidi"/>
                <w:sz w:val="20"/>
                <w:szCs w:val="20"/>
              </w:rPr>
              <w:t>45,301</w:t>
            </w:r>
          </w:p>
        </w:tc>
        <w:tc>
          <w:tcPr>
            <w:tcW w:w="1260" w:type="dxa"/>
          </w:tcPr>
          <w:p w14:paraId="0201D17A" w14:textId="2364CFE7" w:rsidR="00FC2864" w:rsidRPr="00FD163A" w:rsidRDefault="00FC2864" w:rsidP="00FD163A">
            <w:pPr>
              <w:tabs>
                <w:tab w:val="decimal" w:pos="975"/>
              </w:tabs>
              <w:spacing w:line="340" w:lineRule="exact"/>
              <w:jc w:val="center"/>
              <w:rPr>
                <w:rFonts w:ascii="Arial" w:hAnsi="Arial" w:cs="Arial"/>
                <w:sz w:val="20"/>
                <w:szCs w:val="20"/>
              </w:rPr>
            </w:pPr>
            <w:r w:rsidRPr="00FD163A">
              <w:rPr>
                <w:rFonts w:ascii="Arial" w:hAnsi="Arial" w:cs="Arial"/>
                <w:sz w:val="20"/>
                <w:szCs w:val="20"/>
              </w:rPr>
              <w:t>106,517</w:t>
            </w:r>
          </w:p>
        </w:tc>
        <w:tc>
          <w:tcPr>
            <w:tcW w:w="1260" w:type="dxa"/>
          </w:tcPr>
          <w:p w14:paraId="2FF764D4" w14:textId="12616B7E" w:rsidR="00FC2864" w:rsidRPr="00FD163A" w:rsidRDefault="008E5EAA"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45,647</w:t>
            </w:r>
          </w:p>
        </w:tc>
        <w:tc>
          <w:tcPr>
            <w:tcW w:w="1260" w:type="dxa"/>
          </w:tcPr>
          <w:p w14:paraId="1A8AE137" w14:textId="4484AF93" w:rsidR="00FC2864" w:rsidRPr="00FD163A" w:rsidRDefault="00FC2864" w:rsidP="00FD163A">
            <w:pPr>
              <w:tabs>
                <w:tab w:val="decimal" w:pos="975"/>
              </w:tabs>
              <w:spacing w:line="340" w:lineRule="exact"/>
              <w:jc w:val="both"/>
              <w:rPr>
                <w:rFonts w:ascii="Arial" w:hAnsi="Arial" w:cs="Arial"/>
                <w:sz w:val="20"/>
                <w:szCs w:val="20"/>
              </w:rPr>
            </w:pPr>
            <w:r w:rsidRPr="00FD163A">
              <w:rPr>
                <w:rFonts w:ascii="Arial" w:hAnsi="Arial" w:cs="Arial"/>
                <w:sz w:val="20"/>
                <w:szCs w:val="20"/>
              </w:rPr>
              <w:t>108,545</w:t>
            </w:r>
          </w:p>
        </w:tc>
      </w:tr>
      <w:tr w:rsidR="00FC2864" w:rsidRPr="00ED4B3B" w14:paraId="109A759F" w14:textId="77777777" w:rsidTr="001538DE">
        <w:tc>
          <w:tcPr>
            <w:tcW w:w="4500" w:type="dxa"/>
          </w:tcPr>
          <w:p w14:paraId="275C4BAD" w14:textId="1A075D51" w:rsidR="00FC2864" w:rsidRPr="00FD163A" w:rsidRDefault="00FC2864" w:rsidP="00FD163A">
            <w:pPr>
              <w:spacing w:line="340" w:lineRule="exact"/>
              <w:ind w:left="159" w:hanging="159"/>
              <w:rPr>
                <w:rFonts w:ascii="Arial" w:hAnsi="Arial" w:cs="Arial"/>
                <w:sz w:val="20"/>
                <w:szCs w:val="20"/>
              </w:rPr>
            </w:pPr>
            <w:r w:rsidRPr="00FD163A">
              <w:rPr>
                <w:rFonts w:ascii="Arial" w:hAnsi="Arial" w:cs="Arial"/>
                <w:sz w:val="20"/>
                <w:szCs w:val="20"/>
              </w:rPr>
              <w:t>Less: Allowance for expected credit losses</w:t>
            </w:r>
          </w:p>
        </w:tc>
        <w:tc>
          <w:tcPr>
            <w:tcW w:w="1260" w:type="dxa"/>
          </w:tcPr>
          <w:p w14:paraId="1ACFFAF9" w14:textId="695B98B9" w:rsidR="00FC2864" w:rsidRPr="00FD163A" w:rsidRDefault="006C0E22"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w:t>
            </w:r>
          </w:p>
        </w:tc>
        <w:tc>
          <w:tcPr>
            <w:tcW w:w="1260" w:type="dxa"/>
          </w:tcPr>
          <w:p w14:paraId="37DBF51B" w14:textId="31507C8F" w:rsidR="00FC2864" w:rsidRPr="00FD163A" w:rsidRDefault="00FC2864" w:rsidP="00FD163A">
            <w:pPr>
              <w:pBdr>
                <w:bottom w:val="single" w:sz="4" w:space="1" w:color="auto"/>
              </w:pBdr>
              <w:tabs>
                <w:tab w:val="decimal" w:pos="975"/>
              </w:tabs>
              <w:spacing w:line="340" w:lineRule="exact"/>
              <w:jc w:val="center"/>
              <w:rPr>
                <w:rFonts w:ascii="Arial" w:hAnsi="Arial" w:cs="Arial"/>
                <w:sz w:val="20"/>
                <w:szCs w:val="20"/>
              </w:rPr>
            </w:pPr>
            <w:r w:rsidRPr="00FD163A">
              <w:rPr>
                <w:rFonts w:ascii="Arial" w:hAnsi="Arial" w:cs="Arial"/>
                <w:sz w:val="20"/>
                <w:szCs w:val="20"/>
              </w:rPr>
              <w:t>(54,200)</w:t>
            </w:r>
          </w:p>
        </w:tc>
        <w:tc>
          <w:tcPr>
            <w:tcW w:w="1260" w:type="dxa"/>
          </w:tcPr>
          <w:p w14:paraId="0C56CDB3" w14:textId="3E657C0B" w:rsidR="00FC2864" w:rsidRPr="00FD163A" w:rsidRDefault="008E5EAA"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w:t>
            </w:r>
          </w:p>
        </w:tc>
        <w:tc>
          <w:tcPr>
            <w:tcW w:w="1260" w:type="dxa"/>
          </w:tcPr>
          <w:p w14:paraId="791E0B0A" w14:textId="4CC0B751" w:rsidR="00FC2864" w:rsidRPr="00FD163A" w:rsidRDefault="00FC2864"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(54,200)</w:t>
            </w:r>
          </w:p>
        </w:tc>
      </w:tr>
      <w:tr w:rsidR="00FC2864" w:rsidRPr="00ED4B3B" w14:paraId="30832070" w14:textId="77777777" w:rsidTr="001538DE">
        <w:tc>
          <w:tcPr>
            <w:tcW w:w="4500" w:type="dxa"/>
          </w:tcPr>
          <w:p w14:paraId="74430FB6" w14:textId="55ADC5DA" w:rsidR="00FC2864" w:rsidRPr="00FD163A" w:rsidRDefault="00FC2864" w:rsidP="00FD163A">
            <w:pPr>
              <w:spacing w:line="340" w:lineRule="exact"/>
              <w:ind w:left="159" w:hanging="159"/>
              <w:rPr>
                <w:rFonts w:ascii="Arial" w:hAnsi="Arial" w:cs="Arial"/>
                <w:sz w:val="20"/>
                <w:szCs w:val="20"/>
              </w:rPr>
            </w:pPr>
            <w:r w:rsidRPr="00FD163A">
              <w:rPr>
                <w:rFonts w:ascii="Arial" w:hAnsi="Arial" w:cs="Arial"/>
                <w:sz w:val="20"/>
                <w:szCs w:val="20"/>
              </w:rPr>
              <w:t xml:space="preserve">Total other </w:t>
            </w:r>
            <w:r w:rsidR="000A060A" w:rsidRPr="00FD163A">
              <w:rPr>
                <w:rFonts w:ascii="Arial" w:hAnsi="Arial" w:cs="Arial"/>
                <w:sz w:val="20"/>
                <w:szCs w:val="20"/>
              </w:rPr>
              <w:t xml:space="preserve">current </w:t>
            </w:r>
            <w:r w:rsidRPr="00FD163A">
              <w:rPr>
                <w:rFonts w:ascii="Arial" w:hAnsi="Arial" w:cs="Arial"/>
                <w:sz w:val="20"/>
                <w:szCs w:val="20"/>
              </w:rPr>
              <w:t>receivables - net</w:t>
            </w:r>
          </w:p>
        </w:tc>
        <w:tc>
          <w:tcPr>
            <w:tcW w:w="1260" w:type="dxa"/>
          </w:tcPr>
          <w:p w14:paraId="4BBEA65D" w14:textId="5881AB2A" w:rsidR="00FC2864" w:rsidRPr="00FD163A" w:rsidRDefault="00CA02F4" w:rsidP="00FD163A">
            <w:pPr>
              <w:pBdr>
                <w:bottom w:val="single" w:sz="4" w:space="1" w:color="auto"/>
              </w:pBdr>
              <w:tabs>
                <w:tab w:val="decimal" w:pos="975"/>
              </w:tabs>
              <w:spacing w:line="340" w:lineRule="exact"/>
              <w:jc w:val="both"/>
              <w:rPr>
                <w:rFonts w:ascii="Arial" w:hAnsi="Arial" w:cs="Arial"/>
                <w:sz w:val="20"/>
                <w:szCs w:val="20"/>
              </w:rPr>
            </w:pPr>
            <w:r>
              <w:rPr>
                <w:rFonts w:ascii="Arial" w:hAnsi="Arial" w:cs="Arial"/>
                <w:sz w:val="20"/>
                <w:szCs w:val="20"/>
              </w:rPr>
              <w:t>45,301</w:t>
            </w:r>
          </w:p>
        </w:tc>
        <w:tc>
          <w:tcPr>
            <w:tcW w:w="1260" w:type="dxa"/>
          </w:tcPr>
          <w:p w14:paraId="6C011154" w14:textId="18458947" w:rsidR="00FC2864" w:rsidRPr="00FD163A" w:rsidRDefault="00FC2864" w:rsidP="00FD163A">
            <w:pPr>
              <w:pBdr>
                <w:bottom w:val="single" w:sz="4" w:space="1" w:color="auto"/>
              </w:pBdr>
              <w:tabs>
                <w:tab w:val="decimal" w:pos="975"/>
              </w:tabs>
              <w:spacing w:line="340" w:lineRule="exact"/>
              <w:jc w:val="center"/>
              <w:rPr>
                <w:rFonts w:ascii="Arial" w:hAnsi="Arial" w:cs="Arial"/>
                <w:sz w:val="20"/>
                <w:szCs w:val="20"/>
              </w:rPr>
            </w:pPr>
            <w:r w:rsidRPr="00FD163A">
              <w:rPr>
                <w:rFonts w:ascii="Arial" w:hAnsi="Arial" w:cs="Arial"/>
                <w:sz w:val="20"/>
                <w:szCs w:val="20"/>
              </w:rPr>
              <w:t>52,317</w:t>
            </w:r>
          </w:p>
        </w:tc>
        <w:tc>
          <w:tcPr>
            <w:tcW w:w="1260" w:type="dxa"/>
          </w:tcPr>
          <w:p w14:paraId="0002B1AA" w14:textId="4A7069E6" w:rsidR="00FC2864" w:rsidRPr="00FD163A" w:rsidRDefault="008E5EAA"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45,647</w:t>
            </w:r>
          </w:p>
        </w:tc>
        <w:tc>
          <w:tcPr>
            <w:tcW w:w="1260" w:type="dxa"/>
          </w:tcPr>
          <w:p w14:paraId="02667AD6" w14:textId="5234D2F5" w:rsidR="00FC2864" w:rsidRPr="00FD163A" w:rsidRDefault="00FC2864" w:rsidP="00FD163A">
            <w:pPr>
              <w:pBdr>
                <w:bottom w:val="sing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54,345</w:t>
            </w:r>
          </w:p>
        </w:tc>
      </w:tr>
      <w:tr w:rsidR="00FC2864" w:rsidRPr="00ED4B3B" w14:paraId="5BBB2438" w14:textId="77777777" w:rsidTr="001538DE">
        <w:tc>
          <w:tcPr>
            <w:tcW w:w="4500" w:type="dxa"/>
          </w:tcPr>
          <w:p w14:paraId="4AB61B0A" w14:textId="702DAED5" w:rsidR="00FC2864" w:rsidRPr="00FD163A" w:rsidRDefault="00FC2864" w:rsidP="00FD163A">
            <w:pPr>
              <w:spacing w:line="340" w:lineRule="exact"/>
              <w:ind w:left="159" w:hanging="159"/>
              <w:rPr>
                <w:rFonts w:ascii="Arial" w:hAnsi="Arial" w:cs="Arial"/>
                <w:sz w:val="20"/>
                <w:szCs w:val="20"/>
                <w:cs/>
              </w:rPr>
            </w:pPr>
            <w:r w:rsidRPr="00FD163A">
              <w:rPr>
                <w:rFonts w:ascii="Arial" w:hAnsi="Arial" w:cs="Arial"/>
                <w:sz w:val="20"/>
                <w:szCs w:val="20"/>
              </w:rPr>
              <w:t xml:space="preserve">Total trade and other </w:t>
            </w:r>
            <w:r w:rsidR="000A060A" w:rsidRPr="00FD163A">
              <w:rPr>
                <w:rFonts w:ascii="Arial" w:hAnsi="Arial" w:cs="Arial"/>
                <w:sz w:val="20"/>
                <w:szCs w:val="20"/>
              </w:rPr>
              <w:t xml:space="preserve">current </w:t>
            </w:r>
            <w:r w:rsidRPr="00FD163A">
              <w:rPr>
                <w:rFonts w:ascii="Arial" w:hAnsi="Arial" w:cs="Arial"/>
                <w:sz w:val="20"/>
                <w:szCs w:val="20"/>
              </w:rPr>
              <w:t>receivables - net</w:t>
            </w:r>
          </w:p>
        </w:tc>
        <w:tc>
          <w:tcPr>
            <w:tcW w:w="1260" w:type="dxa"/>
          </w:tcPr>
          <w:p w14:paraId="473828EC" w14:textId="239923FB" w:rsidR="00FC2864" w:rsidRPr="00FD163A" w:rsidRDefault="00140F0D" w:rsidP="00FD163A">
            <w:pPr>
              <w:pBdr>
                <w:bottom w:val="doub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58,121</w:t>
            </w:r>
          </w:p>
        </w:tc>
        <w:tc>
          <w:tcPr>
            <w:tcW w:w="1260" w:type="dxa"/>
          </w:tcPr>
          <w:p w14:paraId="657A6D89" w14:textId="16D6083D" w:rsidR="00FC2864" w:rsidRPr="00FD163A" w:rsidRDefault="00FC2864" w:rsidP="00FD163A">
            <w:pPr>
              <w:pBdr>
                <w:bottom w:val="double" w:sz="4" w:space="1" w:color="auto"/>
              </w:pBdr>
              <w:tabs>
                <w:tab w:val="decimal" w:pos="975"/>
              </w:tabs>
              <w:spacing w:line="340" w:lineRule="exact"/>
              <w:jc w:val="center"/>
              <w:rPr>
                <w:rFonts w:ascii="Arial" w:hAnsi="Arial" w:cs="Arial"/>
                <w:sz w:val="20"/>
                <w:szCs w:val="20"/>
              </w:rPr>
            </w:pPr>
            <w:r w:rsidRPr="00FD163A">
              <w:rPr>
                <w:rFonts w:ascii="Arial" w:hAnsi="Arial" w:cs="Arial"/>
                <w:sz w:val="20"/>
                <w:szCs w:val="20"/>
              </w:rPr>
              <w:t>75,119</w:t>
            </w:r>
          </w:p>
        </w:tc>
        <w:tc>
          <w:tcPr>
            <w:tcW w:w="1260" w:type="dxa"/>
          </w:tcPr>
          <w:p w14:paraId="02D1B9C7" w14:textId="1962E85B" w:rsidR="00FC2864" w:rsidRPr="00FD163A" w:rsidRDefault="006C0E22" w:rsidP="00FD163A">
            <w:pPr>
              <w:pBdr>
                <w:bottom w:val="doub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57,184</w:t>
            </w:r>
          </w:p>
        </w:tc>
        <w:tc>
          <w:tcPr>
            <w:tcW w:w="1260" w:type="dxa"/>
          </w:tcPr>
          <w:p w14:paraId="5086BADA" w14:textId="6A77A7A5" w:rsidR="00FC2864" w:rsidRPr="00FD163A" w:rsidRDefault="00FC2864" w:rsidP="00FD163A">
            <w:pPr>
              <w:pBdr>
                <w:bottom w:val="double" w:sz="4" w:space="1" w:color="auto"/>
              </w:pBdr>
              <w:tabs>
                <w:tab w:val="decimal" w:pos="975"/>
              </w:tabs>
              <w:spacing w:line="340" w:lineRule="exact"/>
              <w:jc w:val="both"/>
              <w:rPr>
                <w:rFonts w:ascii="Arial" w:hAnsi="Arial" w:cs="Arial"/>
                <w:sz w:val="20"/>
                <w:szCs w:val="20"/>
              </w:rPr>
            </w:pPr>
            <w:r w:rsidRPr="00FD163A">
              <w:rPr>
                <w:rFonts w:ascii="Arial" w:hAnsi="Arial" w:cs="Arial"/>
                <w:sz w:val="20"/>
                <w:szCs w:val="20"/>
              </w:rPr>
              <w:t>78,910</w:t>
            </w:r>
          </w:p>
        </w:tc>
      </w:tr>
    </w:tbl>
    <w:p w14:paraId="6DA0B1A9" w14:textId="641044AB" w:rsidR="002F4C28" w:rsidRPr="00ED4B3B" w:rsidRDefault="004A6144" w:rsidP="00FC66F7">
      <w:pPr>
        <w:tabs>
          <w:tab w:val="left" w:pos="720"/>
        </w:tabs>
        <w:spacing w:before="120" w:after="120" w:line="380" w:lineRule="exact"/>
        <w:ind w:left="547" w:hanging="547"/>
        <w:jc w:val="thaiDistribute"/>
        <w:outlineLvl w:val="0"/>
        <w:rPr>
          <w:rFonts w:ascii="Arial" w:hAnsi="Arial" w:cs="Arial"/>
          <w:sz w:val="22"/>
          <w:szCs w:val="22"/>
        </w:rPr>
      </w:pPr>
      <w:r w:rsidRPr="00ED4B3B">
        <w:rPr>
          <w:rFonts w:ascii="Arial" w:hAnsi="Arial" w:cs="Arial"/>
          <w:sz w:val="22"/>
          <w:szCs w:val="22"/>
        </w:rPr>
        <w:tab/>
      </w:r>
      <w:r w:rsidR="002F4C28" w:rsidRPr="00ED4B3B">
        <w:rPr>
          <w:rFonts w:ascii="Arial" w:hAnsi="Arial" w:cs="Arial"/>
          <w:sz w:val="22"/>
          <w:szCs w:val="22"/>
        </w:rPr>
        <w:t xml:space="preserve">The normal credit term is </w:t>
      </w:r>
      <w:r w:rsidR="00426D0F" w:rsidRPr="00ED4B3B">
        <w:rPr>
          <w:rFonts w:ascii="Arial" w:hAnsi="Arial" w:cs="Arial"/>
          <w:sz w:val="22"/>
          <w:szCs w:val="22"/>
        </w:rPr>
        <w:t>5</w:t>
      </w:r>
      <w:r w:rsidR="002F4C28" w:rsidRPr="00ED4B3B">
        <w:rPr>
          <w:rFonts w:ascii="Arial" w:hAnsi="Arial" w:cs="Arial"/>
          <w:sz w:val="22"/>
          <w:szCs w:val="22"/>
        </w:rPr>
        <w:t xml:space="preserve"> days. </w:t>
      </w:r>
    </w:p>
    <w:p w14:paraId="162BB46E" w14:textId="77777777" w:rsidR="00FD163A" w:rsidRDefault="002F4C28" w:rsidP="00FC66F7">
      <w:pPr>
        <w:tabs>
          <w:tab w:val="left" w:pos="720"/>
        </w:tabs>
        <w:spacing w:before="120" w:after="120" w:line="380" w:lineRule="exact"/>
        <w:ind w:left="547" w:hanging="547"/>
        <w:jc w:val="thaiDistribute"/>
        <w:outlineLvl w:val="0"/>
        <w:rPr>
          <w:rFonts w:ascii="Arial" w:hAnsi="Arial" w:cs="Arial"/>
          <w:sz w:val="22"/>
          <w:szCs w:val="22"/>
        </w:rPr>
      </w:pPr>
      <w:r w:rsidRPr="00ED4B3B">
        <w:rPr>
          <w:rFonts w:ascii="Arial" w:hAnsi="Arial" w:cs="Arial"/>
          <w:sz w:val="22"/>
          <w:szCs w:val="22"/>
        </w:rPr>
        <w:tab/>
      </w:r>
    </w:p>
    <w:p w14:paraId="168ACCFE" w14:textId="21C414BA" w:rsidR="00B12044" w:rsidRPr="00ED4B3B" w:rsidRDefault="00FD163A" w:rsidP="00FC66F7">
      <w:pPr>
        <w:tabs>
          <w:tab w:val="left" w:pos="72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B12044" w:rsidRPr="00ED4B3B">
        <w:rPr>
          <w:rFonts w:ascii="Arial" w:hAnsi="Arial" w:cs="Arial"/>
          <w:sz w:val="22"/>
          <w:szCs w:val="22"/>
        </w:rPr>
        <w:t>Set out below is the movement in the allowance for expected credit losses of trade receivable</w:t>
      </w:r>
      <w:r w:rsidR="002F4C28" w:rsidRPr="00ED4B3B">
        <w:rPr>
          <w:rFonts w:ascii="Arial" w:hAnsi="Arial" w:cs="Arial"/>
          <w:sz w:val="22"/>
          <w:szCs w:val="22"/>
        </w:rPr>
        <w:t>s</w:t>
      </w:r>
      <w:r w:rsidR="00622C13" w:rsidRPr="00ED4B3B">
        <w:rPr>
          <w:rFonts w:ascii="Arial" w:hAnsi="Arial" w:cs="Arial"/>
          <w:sz w:val="22"/>
          <w:szCs w:val="22"/>
        </w:rPr>
        <w:t xml:space="preserve"> and other </w:t>
      </w:r>
      <w:r w:rsidR="000A060A" w:rsidRPr="00ED4B3B">
        <w:rPr>
          <w:rFonts w:ascii="Arial" w:hAnsi="Arial" w:cs="Arial"/>
          <w:sz w:val="22"/>
          <w:szCs w:val="22"/>
        </w:rPr>
        <w:t xml:space="preserve">current </w:t>
      </w:r>
      <w:r w:rsidR="00622C13" w:rsidRPr="00ED4B3B">
        <w:rPr>
          <w:rFonts w:ascii="Arial" w:hAnsi="Arial" w:cs="Arial"/>
          <w:sz w:val="22"/>
          <w:szCs w:val="22"/>
        </w:rPr>
        <w:t>receivables</w:t>
      </w:r>
      <w:r w:rsidR="00531C9F" w:rsidRPr="00ED4B3B">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130"/>
        <w:gridCol w:w="2070"/>
        <w:gridCol w:w="1980"/>
      </w:tblGrid>
      <w:tr w:rsidR="00E07F46" w:rsidRPr="00ED4B3B" w14:paraId="25927FEC" w14:textId="77777777" w:rsidTr="00290184">
        <w:trPr>
          <w:trHeight w:val="80"/>
        </w:trPr>
        <w:tc>
          <w:tcPr>
            <w:tcW w:w="5130" w:type="dxa"/>
          </w:tcPr>
          <w:p w14:paraId="24810CF2" w14:textId="77777777" w:rsidR="00E07F46" w:rsidRPr="00ED4B3B" w:rsidRDefault="00E07F46" w:rsidP="00290184">
            <w:pPr>
              <w:tabs>
                <w:tab w:val="left" w:pos="600"/>
                <w:tab w:val="left" w:pos="900"/>
                <w:tab w:val="right" w:pos="7280"/>
                <w:tab w:val="right" w:pos="8540"/>
              </w:tabs>
              <w:spacing w:line="400" w:lineRule="exact"/>
              <w:ind w:right="-43"/>
              <w:jc w:val="right"/>
              <w:rPr>
                <w:rFonts w:ascii="Angsana New" w:hAnsi="Angsana New"/>
                <w:sz w:val="32"/>
                <w:szCs w:val="32"/>
                <w:cs/>
              </w:rPr>
            </w:pPr>
            <w:r w:rsidRPr="00ED4B3B">
              <w:rPr>
                <w:rFonts w:ascii="Angsana New" w:hAnsi="Angsana New" w:hint="cs"/>
                <w:sz w:val="32"/>
                <w:szCs w:val="32"/>
              </w:rPr>
              <w:br w:type="page"/>
            </w:r>
            <w:r w:rsidRPr="00ED4B3B">
              <w:rPr>
                <w:rFonts w:ascii="Angsana New" w:hAnsi="Angsana New" w:hint="cs"/>
                <w:sz w:val="32"/>
                <w:szCs w:val="32"/>
              </w:rPr>
              <w:br w:type="page"/>
            </w:r>
          </w:p>
        </w:tc>
        <w:tc>
          <w:tcPr>
            <w:tcW w:w="4050" w:type="dxa"/>
            <w:gridSpan w:val="2"/>
          </w:tcPr>
          <w:p w14:paraId="05DA5F9B" w14:textId="16C7B9CB" w:rsidR="00E07F46" w:rsidRPr="00ED4B3B" w:rsidRDefault="00E07F46" w:rsidP="00290184">
            <w:pPr>
              <w:tabs>
                <w:tab w:val="left" w:pos="600"/>
                <w:tab w:val="left" w:pos="900"/>
                <w:tab w:val="right" w:pos="7280"/>
                <w:tab w:val="right" w:pos="8540"/>
              </w:tabs>
              <w:spacing w:line="400" w:lineRule="exact"/>
              <w:ind w:right="-43"/>
              <w:jc w:val="right"/>
              <w:rPr>
                <w:rFonts w:ascii="Angsana New" w:hAnsi="Angsana New"/>
                <w:sz w:val="32"/>
                <w:szCs w:val="32"/>
                <w:cs/>
              </w:rPr>
            </w:pPr>
            <w:r w:rsidRPr="00ED4B3B">
              <w:rPr>
                <w:rFonts w:ascii="Angsana New" w:hAnsi="Angsana New" w:hint="cs"/>
                <w:sz w:val="32"/>
                <w:szCs w:val="32"/>
                <w:cs/>
              </w:rPr>
              <w:t xml:space="preserve"> </w:t>
            </w:r>
            <w:r w:rsidRPr="00ED4B3B">
              <w:rPr>
                <w:rFonts w:ascii="Arial" w:hAnsi="Arial" w:cs="Arial"/>
                <w:sz w:val="22"/>
                <w:szCs w:val="22"/>
              </w:rPr>
              <w:t>(Unit: Thousand Baht)</w:t>
            </w:r>
          </w:p>
        </w:tc>
      </w:tr>
      <w:tr w:rsidR="00E07F46" w:rsidRPr="00ED4B3B" w14:paraId="48CD40B6" w14:textId="77777777" w:rsidTr="00290184">
        <w:tc>
          <w:tcPr>
            <w:tcW w:w="5130" w:type="dxa"/>
          </w:tcPr>
          <w:p w14:paraId="00424692" w14:textId="77777777" w:rsidR="00E07F46" w:rsidRPr="00ED4B3B" w:rsidRDefault="00E07F46" w:rsidP="00290184">
            <w:pPr>
              <w:tabs>
                <w:tab w:val="left" w:pos="900"/>
                <w:tab w:val="right" w:pos="7280"/>
                <w:tab w:val="right" w:pos="8540"/>
              </w:tabs>
              <w:spacing w:line="400" w:lineRule="exact"/>
              <w:ind w:right="-43"/>
              <w:jc w:val="thaiDistribute"/>
              <w:rPr>
                <w:rFonts w:ascii="Angsana New" w:hAnsi="Angsana New"/>
                <w:sz w:val="32"/>
                <w:szCs w:val="32"/>
              </w:rPr>
            </w:pPr>
          </w:p>
        </w:tc>
        <w:tc>
          <w:tcPr>
            <w:tcW w:w="4050" w:type="dxa"/>
            <w:gridSpan w:val="2"/>
          </w:tcPr>
          <w:p w14:paraId="491511EA" w14:textId="77777777" w:rsidR="00422F67" w:rsidRPr="00ED4B3B" w:rsidRDefault="00E07F46" w:rsidP="00290184">
            <w:pPr>
              <w:pBdr>
                <w:bottom w:val="single" w:sz="4" w:space="1" w:color="auto"/>
              </w:pBdr>
              <w:tabs>
                <w:tab w:val="left" w:pos="900"/>
                <w:tab w:val="right" w:pos="7280"/>
                <w:tab w:val="right" w:pos="8540"/>
              </w:tabs>
              <w:spacing w:line="400" w:lineRule="exact"/>
              <w:ind w:right="-43"/>
              <w:jc w:val="center"/>
              <w:rPr>
                <w:rFonts w:ascii="Arial" w:hAnsi="Arial" w:cs="Arial"/>
                <w:sz w:val="22"/>
                <w:szCs w:val="22"/>
              </w:rPr>
            </w:pPr>
            <w:r w:rsidRPr="00ED4B3B">
              <w:rPr>
                <w:rFonts w:ascii="Arial" w:hAnsi="Arial" w:cs="Arial"/>
                <w:sz w:val="22"/>
                <w:szCs w:val="22"/>
              </w:rPr>
              <w:t xml:space="preserve">Consolidated and </w:t>
            </w:r>
            <w:r w:rsidR="00422F67" w:rsidRPr="00ED4B3B">
              <w:rPr>
                <w:rFonts w:ascii="Arial" w:hAnsi="Arial" w:cs="Arial"/>
                <w:sz w:val="22"/>
                <w:szCs w:val="22"/>
              </w:rPr>
              <w:t>S</w:t>
            </w:r>
            <w:r w:rsidRPr="00ED4B3B">
              <w:rPr>
                <w:rFonts w:ascii="Arial" w:hAnsi="Arial" w:cs="Arial"/>
                <w:sz w:val="22"/>
                <w:szCs w:val="22"/>
              </w:rPr>
              <w:t xml:space="preserve">eparate </w:t>
            </w:r>
          </w:p>
          <w:p w14:paraId="7608C07C" w14:textId="485D23AF" w:rsidR="00E07F46" w:rsidRPr="00ED4B3B" w:rsidRDefault="00E07F46" w:rsidP="00422F67">
            <w:pPr>
              <w:pBdr>
                <w:bottom w:val="single" w:sz="4" w:space="1" w:color="auto"/>
              </w:pBdr>
              <w:tabs>
                <w:tab w:val="left" w:pos="900"/>
                <w:tab w:val="right" w:pos="7280"/>
                <w:tab w:val="right" w:pos="8540"/>
              </w:tabs>
              <w:spacing w:line="400" w:lineRule="exact"/>
              <w:ind w:right="-43"/>
              <w:jc w:val="center"/>
              <w:rPr>
                <w:rFonts w:ascii="Angsana New" w:hAnsi="Angsana New"/>
                <w:sz w:val="32"/>
                <w:szCs w:val="32"/>
              </w:rPr>
            </w:pPr>
            <w:r w:rsidRPr="00ED4B3B">
              <w:rPr>
                <w:rFonts w:ascii="Arial" w:hAnsi="Arial" w:cs="Arial"/>
                <w:sz w:val="22"/>
                <w:szCs w:val="22"/>
              </w:rPr>
              <w:t>financial statements</w:t>
            </w:r>
          </w:p>
        </w:tc>
      </w:tr>
      <w:tr w:rsidR="00422F67" w:rsidRPr="00ED4B3B" w14:paraId="0E58BC0D" w14:textId="77777777" w:rsidTr="00290184">
        <w:tc>
          <w:tcPr>
            <w:tcW w:w="5130" w:type="dxa"/>
          </w:tcPr>
          <w:p w14:paraId="0538516D" w14:textId="77777777" w:rsidR="00422F67" w:rsidRPr="00ED4B3B" w:rsidRDefault="00422F67" w:rsidP="00422F67">
            <w:pPr>
              <w:tabs>
                <w:tab w:val="left" w:pos="900"/>
                <w:tab w:val="right" w:pos="7280"/>
                <w:tab w:val="right" w:pos="8540"/>
              </w:tabs>
              <w:spacing w:line="400" w:lineRule="exact"/>
              <w:ind w:right="-43"/>
              <w:jc w:val="thaiDistribute"/>
              <w:rPr>
                <w:rFonts w:ascii="Angsana New" w:hAnsi="Angsana New"/>
                <w:sz w:val="32"/>
                <w:szCs w:val="32"/>
              </w:rPr>
            </w:pPr>
          </w:p>
        </w:tc>
        <w:tc>
          <w:tcPr>
            <w:tcW w:w="2070" w:type="dxa"/>
          </w:tcPr>
          <w:p w14:paraId="5C9864C3" w14:textId="3595DF3D" w:rsidR="00422F67" w:rsidRPr="00ED4B3B" w:rsidRDefault="00422F67" w:rsidP="00422F67">
            <w:pPr>
              <w:pBdr>
                <w:bottom w:val="single" w:sz="4" w:space="1" w:color="auto"/>
              </w:pBdr>
              <w:tabs>
                <w:tab w:val="left" w:pos="900"/>
                <w:tab w:val="right" w:pos="7280"/>
                <w:tab w:val="right" w:pos="8540"/>
              </w:tabs>
              <w:spacing w:line="400" w:lineRule="exact"/>
              <w:ind w:right="-43"/>
              <w:jc w:val="center"/>
              <w:rPr>
                <w:rFonts w:ascii="Angsana New" w:hAnsi="Angsana New"/>
                <w:sz w:val="32"/>
                <w:szCs w:val="32"/>
              </w:rPr>
            </w:pPr>
            <w:r w:rsidRPr="00ED4B3B">
              <w:rPr>
                <w:rFonts w:ascii="Arial" w:hAnsi="Arial" w:cs="Arial"/>
                <w:spacing w:val="2"/>
                <w:sz w:val="22"/>
                <w:szCs w:val="22"/>
              </w:rPr>
              <w:t>2025</w:t>
            </w:r>
          </w:p>
        </w:tc>
        <w:tc>
          <w:tcPr>
            <w:tcW w:w="1980" w:type="dxa"/>
          </w:tcPr>
          <w:p w14:paraId="5D5E8672" w14:textId="22DAE25F" w:rsidR="00422F67" w:rsidRPr="00ED4B3B" w:rsidRDefault="00422F67" w:rsidP="00422F67">
            <w:pPr>
              <w:pBdr>
                <w:bottom w:val="single" w:sz="4" w:space="1" w:color="auto"/>
              </w:pBdr>
              <w:tabs>
                <w:tab w:val="left" w:pos="900"/>
                <w:tab w:val="right" w:pos="7280"/>
                <w:tab w:val="right" w:pos="8540"/>
              </w:tabs>
              <w:spacing w:line="400" w:lineRule="exact"/>
              <w:ind w:right="-43"/>
              <w:jc w:val="center"/>
              <w:rPr>
                <w:rFonts w:ascii="Angsana New" w:hAnsi="Angsana New"/>
                <w:sz w:val="32"/>
                <w:szCs w:val="32"/>
              </w:rPr>
            </w:pPr>
            <w:r w:rsidRPr="00ED4B3B">
              <w:rPr>
                <w:rFonts w:ascii="Arial" w:hAnsi="Arial" w:cs="Arial"/>
                <w:spacing w:val="2"/>
                <w:sz w:val="22"/>
                <w:szCs w:val="22"/>
              </w:rPr>
              <w:t>2024</w:t>
            </w:r>
          </w:p>
        </w:tc>
      </w:tr>
      <w:tr w:rsidR="00422F67" w:rsidRPr="00ED4B3B" w14:paraId="02CB9C6D" w14:textId="77777777" w:rsidTr="00290184">
        <w:tc>
          <w:tcPr>
            <w:tcW w:w="5130" w:type="dxa"/>
            <w:vAlign w:val="bottom"/>
          </w:tcPr>
          <w:p w14:paraId="7D330321" w14:textId="3E37DA25" w:rsidR="00422F67" w:rsidRPr="00ED4B3B" w:rsidRDefault="00422F67" w:rsidP="00422F67">
            <w:pPr>
              <w:tabs>
                <w:tab w:val="left" w:pos="900"/>
                <w:tab w:val="right" w:pos="7280"/>
                <w:tab w:val="right" w:pos="8540"/>
              </w:tabs>
              <w:spacing w:line="400" w:lineRule="exact"/>
              <w:ind w:left="-18" w:right="-43"/>
              <w:jc w:val="thaiDistribute"/>
              <w:rPr>
                <w:rFonts w:ascii="Angsana New" w:hAnsi="Angsana New"/>
                <w:sz w:val="32"/>
                <w:szCs w:val="32"/>
                <w:cs/>
              </w:rPr>
            </w:pPr>
            <w:r w:rsidRPr="00ED4B3B">
              <w:rPr>
                <w:rFonts w:ascii="Arial" w:hAnsi="Arial" w:cs="Arial"/>
                <w:sz w:val="22"/>
                <w:szCs w:val="22"/>
              </w:rPr>
              <w:t xml:space="preserve">Beginning balance </w:t>
            </w:r>
          </w:p>
        </w:tc>
        <w:tc>
          <w:tcPr>
            <w:tcW w:w="2070" w:type="dxa"/>
          </w:tcPr>
          <w:p w14:paraId="290C02F9" w14:textId="77777777" w:rsidR="00422F67" w:rsidRPr="00ED4B3B" w:rsidRDefault="00A14EFB" w:rsidP="00A14EFB">
            <w:pPr>
              <w:tabs>
                <w:tab w:val="decimal" w:pos="970"/>
              </w:tabs>
              <w:spacing w:line="400" w:lineRule="exact"/>
              <w:ind w:right="-110"/>
              <w:jc w:val="center"/>
              <w:rPr>
                <w:rFonts w:ascii="Arial" w:hAnsi="Arial" w:cs="Arial"/>
                <w:sz w:val="22"/>
                <w:szCs w:val="22"/>
              </w:rPr>
            </w:pPr>
            <w:r w:rsidRPr="00ED4B3B">
              <w:rPr>
                <w:rFonts w:ascii="Arial" w:hAnsi="Arial" w:cs="Arial"/>
                <w:sz w:val="22"/>
                <w:szCs w:val="22"/>
              </w:rPr>
              <w:t>56,011</w:t>
            </w:r>
          </w:p>
        </w:tc>
        <w:tc>
          <w:tcPr>
            <w:tcW w:w="1980" w:type="dxa"/>
          </w:tcPr>
          <w:p w14:paraId="4CDAD935" w14:textId="77777777" w:rsidR="00422F67" w:rsidRPr="00ED4B3B" w:rsidRDefault="00422F67" w:rsidP="00422F67">
            <w:pPr>
              <w:tabs>
                <w:tab w:val="decimal" w:pos="970"/>
              </w:tabs>
              <w:spacing w:line="400" w:lineRule="exact"/>
              <w:ind w:right="-110"/>
              <w:jc w:val="center"/>
              <w:rPr>
                <w:rFonts w:ascii="Angsana New" w:hAnsi="Angsana New"/>
                <w:sz w:val="32"/>
                <w:szCs w:val="32"/>
              </w:rPr>
            </w:pPr>
            <w:r w:rsidRPr="00ED4B3B">
              <w:rPr>
                <w:rFonts w:ascii="Arial" w:hAnsi="Arial" w:cs="Arial"/>
                <w:sz w:val="22"/>
                <w:szCs w:val="22"/>
              </w:rPr>
              <w:t>56,331</w:t>
            </w:r>
          </w:p>
        </w:tc>
      </w:tr>
      <w:tr w:rsidR="009A271D" w:rsidRPr="00ED4B3B" w14:paraId="3BAD43E8" w14:textId="77777777" w:rsidTr="00290184">
        <w:tc>
          <w:tcPr>
            <w:tcW w:w="5130" w:type="dxa"/>
            <w:vAlign w:val="bottom"/>
          </w:tcPr>
          <w:p w14:paraId="489EF951" w14:textId="1DE62428" w:rsidR="009A271D" w:rsidRPr="00ED4B3B" w:rsidRDefault="00510F7C" w:rsidP="009A271D">
            <w:pPr>
              <w:tabs>
                <w:tab w:val="left" w:pos="900"/>
                <w:tab w:val="left" w:pos="1440"/>
                <w:tab w:val="right" w:pos="5490"/>
                <w:tab w:val="right" w:pos="7740"/>
                <w:tab w:val="right" w:pos="9180"/>
              </w:tabs>
              <w:spacing w:line="400" w:lineRule="exact"/>
              <w:ind w:left="-18" w:right="-45"/>
              <w:jc w:val="thaiDistribute"/>
              <w:rPr>
                <w:rFonts w:ascii="Angsana New" w:hAnsi="Angsana New"/>
                <w:sz w:val="32"/>
                <w:szCs w:val="32"/>
                <w:cs/>
              </w:rPr>
            </w:pPr>
            <w:r>
              <w:rPr>
                <w:rFonts w:ascii="Arial" w:hAnsi="Arial" w:cs="Arial"/>
                <w:sz w:val="22"/>
                <w:szCs w:val="22"/>
              </w:rPr>
              <w:t>Reversal of al</w:t>
            </w:r>
            <w:r w:rsidR="009A271D" w:rsidRPr="00ED4B3B">
              <w:rPr>
                <w:rFonts w:ascii="Arial" w:hAnsi="Arial" w:cs="Arial"/>
                <w:sz w:val="22"/>
                <w:szCs w:val="22"/>
              </w:rPr>
              <w:t>lowance for expected credit losses</w:t>
            </w:r>
            <w:r w:rsidR="009A271D">
              <w:rPr>
                <w:rFonts w:ascii="Arial" w:hAnsi="Arial" w:cs="Arial"/>
                <w:sz w:val="22"/>
                <w:szCs w:val="22"/>
              </w:rPr>
              <w:t xml:space="preserve"> </w:t>
            </w:r>
          </w:p>
        </w:tc>
        <w:tc>
          <w:tcPr>
            <w:tcW w:w="2070" w:type="dxa"/>
          </w:tcPr>
          <w:p w14:paraId="15CF7125" w14:textId="7232BFBC" w:rsidR="009A271D" w:rsidRPr="00ED4B3B" w:rsidRDefault="009A271D" w:rsidP="009A271D">
            <w:pPr>
              <w:pBdr>
                <w:bottom w:val="single" w:sz="4" w:space="1" w:color="auto"/>
              </w:pBdr>
              <w:tabs>
                <w:tab w:val="decimal" w:pos="970"/>
              </w:tabs>
              <w:spacing w:line="400" w:lineRule="exact"/>
              <w:ind w:right="-110"/>
              <w:jc w:val="center"/>
              <w:rPr>
                <w:rFonts w:ascii="Arial" w:hAnsi="Arial" w:cs="Arial"/>
                <w:sz w:val="22"/>
                <w:szCs w:val="22"/>
              </w:rPr>
            </w:pPr>
            <w:r>
              <w:rPr>
                <w:rFonts w:ascii="Arial" w:hAnsi="Arial" w:cs="Arial"/>
                <w:sz w:val="22"/>
                <w:szCs w:val="22"/>
              </w:rPr>
              <w:t>(53,981)</w:t>
            </w:r>
          </w:p>
        </w:tc>
        <w:tc>
          <w:tcPr>
            <w:tcW w:w="1980" w:type="dxa"/>
          </w:tcPr>
          <w:p w14:paraId="52344E50" w14:textId="6AF863ED" w:rsidR="009A271D" w:rsidRPr="00ED4B3B" w:rsidRDefault="009A271D" w:rsidP="009A271D">
            <w:pPr>
              <w:pBdr>
                <w:bottom w:val="single" w:sz="4" w:space="1" w:color="auto"/>
              </w:pBdr>
              <w:tabs>
                <w:tab w:val="decimal" w:pos="970"/>
              </w:tabs>
              <w:spacing w:line="400" w:lineRule="exact"/>
              <w:jc w:val="center"/>
              <w:rPr>
                <w:rFonts w:ascii="Angsana New" w:hAnsi="Angsana New"/>
                <w:sz w:val="32"/>
                <w:szCs w:val="32"/>
              </w:rPr>
            </w:pPr>
            <w:r w:rsidRPr="00ED4B3B">
              <w:rPr>
                <w:rFonts w:ascii="Arial" w:hAnsi="Arial" w:cs="Arial"/>
                <w:sz w:val="22"/>
                <w:szCs w:val="22"/>
              </w:rPr>
              <w:t>(320)</w:t>
            </w:r>
          </w:p>
        </w:tc>
      </w:tr>
      <w:tr w:rsidR="009A271D" w:rsidRPr="00ED4B3B" w14:paraId="31093A09" w14:textId="77777777" w:rsidTr="00290184">
        <w:tc>
          <w:tcPr>
            <w:tcW w:w="5130" w:type="dxa"/>
            <w:vAlign w:val="bottom"/>
          </w:tcPr>
          <w:p w14:paraId="0112E3E4" w14:textId="33F4EC2A" w:rsidR="009A271D" w:rsidRPr="00ED4B3B" w:rsidRDefault="009A271D" w:rsidP="009A271D">
            <w:pPr>
              <w:tabs>
                <w:tab w:val="left" w:pos="900"/>
                <w:tab w:val="right" w:pos="7280"/>
                <w:tab w:val="right" w:pos="8540"/>
              </w:tabs>
              <w:spacing w:line="400" w:lineRule="exact"/>
              <w:ind w:left="-18" w:right="-43"/>
              <w:jc w:val="thaiDistribute"/>
              <w:rPr>
                <w:rFonts w:ascii="Angsana New" w:hAnsi="Angsana New"/>
                <w:sz w:val="32"/>
                <w:szCs w:val="32"/>
                <w:cs/>
              </w:rPr>
            </w:pPr>
            <w:r w:rsidRPr="00ED4B3B">
              <w:rPr>
                <w:rFonts w:ascii="Arial" w:hAnsi="Arial" w:cs="Arial"/>
                <w:sz w:val="22"/>
                <w:szCs w:val="22"/>
              </w:rPr>
              <w:t>Ending balance</w:t>
            </w:r>
          </w:p>
        </w:tc>
        <w:tc>
          <w:tcPr>
            <w:tcW w:w="2070" w:type="dxa"/>
          </w:tcPr>
          <w:p w14:paraId="4CBD55AE" w14:textId="77777777" w:rsidR="009A271D" w:rsidRPr="00ED4B3B" w:rsidRDefault="009A271D" w:rsidP="009A271D">
            <w:pPr>
              <w:pBdr>
                <w:bottom w:val="double" w:sz="4" w:space="1" w:color="auto"/>
              </w:pBdr>
              <w:tabs>
                <w:tab w:val="decimal" w:pos="970"/>
              </w:tabs>
              <w:spacing w:line="400" w:lineRule="exact"/>
              <w:ind w:right="-110"/>
              <w:jc w:val="center"/>
              <w:rPr>
                <w:rFonts w:ascii="Arial" w:hAnsi="Arial" w:cs="Arial"/>
                <w:sz w:val="22"/>
                <w:szCs w:val="22"/>
              </w:rPr>
            </w:pPr>
            <w:r w:rsidRPr="00ED4B3B">
              <w:rPr>
                <w:rFonts w:ascii="Arial" w:hAnsi="Arial" w:cs="Arial"/>
                <w:sz w:val="22"/>
                <w:szCs w:val="22"/>
              </w:rPr>
              <w:t>2,030</w:t>
            </w:r>
          </w:p>
        </w:tc>
        <w:tc>
          <w:tcPr>
            <w:tcW w:w="1980" w:type="dxa"/>
          </w:tcPr>
          <w:p w14:paraId="168CC25D" w14:textId="77777777" w:rsidR="009A271D" w:rsidRPr="00ED4B3B" w:rsidRDefault="009A271D" w:rsidP="009A271D">
            <w:pPr>
              <w:pBdr>
                <w:bottom w:val="double" w:sz="4" w:space="1" w:color="auto"/>
              </w:pBdr>
              <w:tabs>
                <w:tab w:val="decimal" w:pos="970"/>
              </w:tabs>
              <w:spacing w:line="400" w:lineRule="exact"/>
              <w:jc w:val="center"/>
              <w:rPr>
                <w:rFonts w:ascii="Angsana New" w:hAnsi="Angsana New"/>
                <w:sz w:val="32"/>
                <w:szCs w:val="32"/>
              </w:rPr>
            </w:pPr>
            <w:r w:rsidRPr="00ED4B3B">
              <w:rPr>
                <w:rFonts w:ascii="Arial" w:hAnsi="Arial" w:cs="Arial"/>
                <w:sz w:val="22"/>
                <w:szCs w:val="22"/>
              </w:rPr>
              <w:t>56,011</w:t>
            </w:r>
          </w:p>
        </w:tc>
      </w:tr>
    </w:tbl>
    <w:p w14:paraId="1E5D2E24" w14:textId="53492023" w:rsidR="00DB396B" w:rsidRPr="00ED4B3B" w:rsidRDefault="00DB396B" w:rsidP="002E2F35">
      <w:pPr>
        <w:spacing w:before="240" w:after="120"/>
        <w:ind w:left="547" w:hanging="547"/>
        <w:jc w:val="thaiDistribute"/>
        <w:outlineLvl w:val="0"/>
        <w:rPr>
          <w:rFonts w:ascii="Arial" w:eastAsia="Arial Unicode MS" w:hAnsi="Arial" w:cs="Arial"/>
          <w:b/>
          <w:bCs/>
          <w:color w:val="000000" w:themeColor="text1"/>
          <w:sz w:val="22"/>
          <w:szCs w:val="22"/>
        </w:rPr>
      </w:pPr>
      <w:r w:rsidRPr="00ED4B3B">
        <w:rPr>
          <w:rFonts w:ascii="Arial" w:eastAsia="Arial Unicode MS" w:hAnsi="Arial" w:cs="Arial"/>
          <w:b/>
          <w:bCs/>
          <w:color w:val="000000" w:themeColor="text1"/>
          <w:sz w:val="22"/>
          <w:szCs w:val="22"/>
        </w:rPr>
        <w:t>9.</w:t>
      </w:r>
      <w:r w:rsidRPr="00ED4B3B">
        <w:rPr>
          <w:rFonts w:ascii="Arial" w:eastAsia="Arial Unicode MS" w:hAnsi="Arial" w:cs="Arial"/>
          <w:b/>
          <w:bCs/>
          <w:color w:val="000000" w:themeColor="text1"/>
          <w:sz w:val="22"/>
          <w:szCs w:val="22"/>
          <w:cs/>
        </w:rPr>
        <w:tab/>
      </w:r>
      <w:r w:rsidR="001E53A7" w:rsidRPr="00ED4B3B">
        <w:rPr>
          <w:rFonts w:ascii="Arial" w:eastAsia="Arial Unicode MS" w:hAnsi="Arial" w:cs="Arial"/>
          <w:b/>
          <w:bCs/>
          <w:color w:val="000000" w:themeColor="text1"/>
          <w:sz w:val="22"/>
          <w:szCs w:val="22"/>
        </w:rPr>
        <w:t>Inventories</w:t>
      </w:r>
    </w:p>
    <w:tbl>
      <w:tblPr>
        <w:tblW w:w="9180" w:type="dxa"/>
        <w:tblInd w:w="450" w:type="dxa"/>
        <w:tblLayout w:type="fixed"/>
        <w:tblLook w:val="04A0" w:firstRow="1" w:lastRow="0" w:firstColumn="1" w:lastColumn="0" w:noHBand="0" w:noVBand="1"/>
      </w:tblPr>
      <w:tblGrid>
        <w:gridCol w:w="2700"/>
        <w:gridCol w:w="1080"/>
        <w:gridCol w:w="1080"/>
        <w:gridCol w:w="1080"/>
        <w:gridCol w:w="1080"/>
        <w:gridCol w:w="1080"/>
        <w:gridCol w:w="1080"/>
      </w:tblGrid>
      <w:tr w:rsidR="00EF05BD" w:rsidRPr="00ED4B3B" w14:paraId="5DF94423" w14:textId="77777777" w:rsidTr="00EF05BD">
        <w:tc>
          <w:tcPr>
            <w:tcW w:w="2700" w:type="dxa"/>
          </w:tcPr>
          <w:p w14:paraId="5FE0CBAA" w14:textId="77777777" w:rsidR="00EF05BD" w:rsidRPr="00ED4B3B" w:rsidRDefault="00EF05BD" w:rsidP="00290184">
            <w:pPr>
              <w:tabs>
                <w:tab w:val="left" w:pos="900"/>
                <w:tab w:val="right" w:pos="7280"/>
                <w:tab w:val="right" w:pos="8540"/>
              </w:tabs>
              <w:spacing w:line="380" w:lineRule="exact"/>
              <w:ind w:right="-43"/>
              <w:jc w:val="thaiDistribute"/>
            </w:pPr>
          </w:p>
        </w:tc>
        <w:tc>
          <w:tcPr>
            <w:tcW w:w="6480" w:type="dxa"/>
            <w:gridSpan w:val="6"/>
            <w:vAlign w:val="center"/>
          </w:tcPr>
          <w:p w14:paraId="4DF2281A" w14:textId="01502EA1" w:rsidR="00EF05BD" w:rsidRPr="00ED4B3B" w:rsidRDefault="00EF05BD" w:rsidP="00EF05BD">
            <w:pPr>
              <w:tabs>
                <w:tab w:val="left" w:pos="900"/>
                <w:tab w:val="right" w:pos="7280"/>
                <w:tab w:val="right" w:pos="8540"/>
              </w:tabs>
              <w:spacing w:line="380" w:lineRule="exact"/>
              <w:ind w:right="-43"/>
              <w:jc w:val="right"/>
              <w:rPr>
                <w:rFonts w:ascii="Arial" w:hAnsi="Arial" w:cs="Arial"/>
                <w:sz w:val="22"/>
                <w:szCs w:val="22"/>
              </w:rPr>
            </w:pPr>
            <w:r w:rsidRPr="00ED4B3B">
              <w:rPr>
                <w:rFonts w:ascii="Arial" w:hAnsi="Arial" w:cs="Arial"/>
                <w:sz w:val="22"/>
                <w:szCs w:val="22"/>
              </w:rPr>
              <w:t>(Unit: Thousand Baht)</w:t>
            </w:r>
          </w:p>
        </w:tc>
      </w:tr>
      <w:tr w:rsidR="00E6469D" w:rsidRPr="00ED4B3B" w14:paraId="79375FD5" w14:textId="77777777" w:rsidTr="00E6469D">
        <w:tc>
          <w:tcPr>
            <w:tcW w:w="2700" w:type="dxa"/>
          </w:tcPr>
          <w:p w14:paraId="723AC07D" w14:textId="77777777" w:rsidR="00E6469D" w:rsidRPr="00ED4B3B" w:rsidRDefault="00E6469D" w:rsidP="00290184">
            <w:pPr>
              <w:tabs>
                <w:tab w:val="left" w:pos="900"/>
                <w:tab w:val="right" w:pos="7280"/>
                <w:tab w:val="right" w:pos="8540"/>
              </w:tabs>
              <w:spacing w:line="380" w:lineRule="exact"/>
              <w:ind w:right="-43"/>
              <w:jc w:val="thaiDistribute"/>
            </w:pPr>
            <w:r w:rsidRPr="00ED4B3B">
              <w:br w:type="page"/>
            </w:r>
          </w:p>
        </w:tc>
        <w:tc>
          <w:tcPr>
            <w:tcW w:w="6480" w:type="dxa"/>
            <w:gridSpan w:val="6"/>
          </w:tcPr>
          <w:p w14:paraId="52F76DAD" w14:textId="7685C38C" w:rsidR="00E6469D" w:rsidRPr="00ED4B3B" w:rsidRDefault="00E6469D" w:rsidP="0029018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Consolidated financial statements</w:t>
            </w:r>
          </w:p>
        </w:tc>
      </w:tr>
      <w:tr w:rsidR="00E6469D" w:rsidRPr="00ED4B3B" w14:paraId="0A5150C2" w14:textId="77777777" w:rsidTr="00E6469D">
        <w:tc>
          <w:tcPr>
            <w:tcW w:w="2700" w:type="dxa"/>
          </w:tcPr>
          <w:p w14:paraId="5C647459" w14:textId="77777777" w:rsidR="00E6469D" w:rsidRPr="00ED4B3B" w:rsidRDefault="00E6469D" w:rsidP="00290184">
            <w:pPr>
              <w:tabs>
                <w:tab w:val="left" w:pos="900"/>
                <w:tab w:val="right" w:pos="7280"/>
                <w:tab w:val="right" w:pos="8540"/>
              </w:tabs>
              <w:spacing w:line="380" w:lineRule="exact"/>
              <w:ind w:right="-43"/>
              <w:jc w:val="thaiDistribute"/>
            </w:pPr>
          </w:p>
        </w:tc>
        <w:tc>
          <w:tcPr>
            <w:tcW w:w="2160" w:type="dxa"/>
            <w:gridSpan w:val="2"/>
            <w:vAlign w:val="bottom"/>
          </w:tcPr>
          <w:p w14:paraId="14D071D8" w14:textId="77777777" w:rsidR="00E6469D" w:rsidRPr="00ED4B3B" w:rsidRDefault="00E6469D" w:rsidP="00290184">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ED4B3B">
              <w:rPr>
                <w:rFonts w:ascii="Arial" w:hAnsi="Arial" w:cs="Arial"/>
                <w:sz w:val="22"/>
                <w:szCs w:val="22"/>
              </w:rPr>
              <w:t>Cost</w:t>
            </w:r>
          </w:p>
        </w:tc>
        <w:tc>
          <w:tcPr>
            <w:tcW w:w="2160" w:type="dxa"/>
            <w:gridSpan w:val="2"/>
            <w:vAlign w:val="bottom"/>
          </w:tcPr>
          <w:p w14:paraId="1BAC3A72" w14:textId="77777777" w:rsidR="00E6469D" w:rsidRPr="00ED4B3B" w:rsidRDefault="00E6469D" w:rsidP="0029018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Reduce cost to net realisable value</w:t>
            </w:r>
          </w:p>
        </w:tc>
        <w:tc>
          <w:tcPr>
            <w:tcW w:w="2160" w:type="dxa"/>
            <w:gridSpan w:val="2"/>
            <w:vAlign w:val="bottom"/>
          </w:tcPr>
          <w:p w14:paraId="394AEC20" w14:textId="77777777" w:rsidR="00E6469D" w:rsidRPr="00ED4B3B" w:rsidRDefault="00E6469D" w:rsidP="0029018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Inventories</w:t>
            </w:r>
            <w:r w:rsidRPr="00ED4B3B">
              <w:rPr>
                <w:rFonts w:ascii="Arial" w:hAnsi="Arial" w:cs="Arial" w:hint="cs"/>
                <w:sz w:val="22"/>
                <w:szCs w:val="22"/>
                <w:cs/>
              </w:rPr>
              <w:t xml:space="preserve"> - </w:t>
            </w:r>
            <w:r w:rsidRPr="00ED4B3B">
              <w:rPr>
                <w:rFonts w:ascii="Arial" w:hAnsi="Arial" w:cs="Arial"/>
                <w:sz w:val="22"/>
                <w:szCs w:val="22"/>
              </w:rPr>
              <w:t>net</w:t>
            </w:r>
          </w:p>
        </w:tc>
      </w:tr>
      <w:tr w:rsidR="00E6469D" w:rsidRPr="00ED4B3B" w14:paraId="31F0F818" w14:textId="77777777" w:rsidTr="00E6469D">
        <w:tc>
          <w:tcPr>
            <w:tcW w:w="2700" w:type="dxa"/>
          </w:tcPr>
          <w:p w14:paraId="6C93E0BD" w14:textId="77777777" w:rsidR="00E6469D" w:rsidRPr="00ED4B3B" w:rsidRDefault="00E6469D" w:rsidP="00290184">
            <w:pPr>
              <w:tabs>
                <w:tab w:val="decimal" w:pos="975"/>
              </w:tabs>
              <w:spacing w:line="380" w:lineRule="exact"/>
              <w:jc w:val="both"/>
              <w:rPr>
                <w:rFonts w:ascii="Arial" w:hAnsi="Arial" w:cs="Arial"/>
                <w:sz w:val="22"/>
                <w:szCs w:val="22"/>
              </w:rPr>
            </w:pPr>
          </w:p>
        </w:tc>
        <w:tc>
          <w:tcPr>
            <w:tcW w:w="1080" w:type="dxa"/>
          </w:tcPr>
          <w:p w14:paraId="0021B0B2" w14:textId="77777777" w:rsidR="00E6469D" w:rsidRPr="00ED4B3B" w:rsidRDefault="00E6469D" w:rsidP="00290184">
            <w:pPr>
              <w:pBdr>
                <w:bottom w:val="single" w:sz="4" w:space="1" w:color="auto"/>
              </w:pBdr>
              <w:spacing w:line="380" w:lineRule="exact"/>
              <w:jc w:val="center"/>
              <w:rPr>
                <w:rFonts w:ascii="Arial" w:hAnsi="Arial" w:cs="Arial"/>
                <w:sz w:val="22"/>
                <w:szCs w:val="22"/>
              </w:rPr>
            </w:pPr>
            <w:r w:rsidRPr="00ED4B3B">
              <w:rPr>
                <w:rFonts w:ascii="Arial" w:hAnsi="Arial" w:cs="Arial"/>
                <w:sz w:val="22"/>
                <w:szCs w:val="22"/>
              </w:rPr>
              <w:t>2025</w:t>
            </w:r>
          </w:p>
        </w:tc>
        <w:tc>
          <w:tcPr>
            <w:tcW w:w="1080" w:type="dxa"/>
          </w:tcPr>
          <w:p w14:paraId="27843DDC" w14:textId="77777777" w:rsidR="00E6469D" w:rsidRPr="00ED4B3B" w:rsidRDefault="00E6469D" w:rsidP="00290184">
            <w:pPr>
              <w:pBdr>
                <w:bottom w:val="single" w:sz="4" w:space="1" w:color="auto"/>
              </w:pBdr>
              <w:spacing w:line="380" w:lineRule="exact"/>
              <w:jc w:val="center"/>
              <w:rPr>
                <w:rFonts w:ascii="Arial" w:hAnsi="Arial" w:cs="Arial"/>
                <w:sz w:val="22"/>
                <w:szCs w:val="22"/>
              </w:rPr>
            </w:pPr>
            <w:r w:rsidRPr="00ED4B3B">
              <w:rPr>
                <w:rFonts w:ascii="Arial" w:hAnsi="Arial" w:cs="Arial"/>
                <w:spacing w:val="2"/>
                <w:sz w:val="22"/>
                <w:szCs w:val="22"/>
              </w:rPr>
              <w:t>2024</w:t>
            </w:r>
          </w:p>
        </w:tc>
        <w:tc>
          <w:tcPr>
            <w:tcW w:w="1080" w:type="dxa"/>
          </w:tcPr>
          <w:p w14:paraId="1745E64F" w14:textId="77777777" w:rsidR="00E6469D" w:rsidRPr="00ED4B3B" w:rsidRDefault="00E6469D" w:rsidP="00290184">
            <w:pPr>
              <w:pBdr>
                <w:bottom w:val="single" w:sz="4" w:space="1" w:color="auto"/>
              </w:pBdr>
              <w:spacing w:line="380" w:lineRule="exact"/>
              <w:jc w:val="center"/>
              <w:rPr>
                <w:rFonts w:ascii="Arial" w:hAnsi="Arial" w:cs="Arial"/>
                <w:sz w:val="22"/>
                <w:szCs w:val="22"/>
              </w:rPr>
            </w:pPr>
            <w:r w:rsidRPr="00ED4B3B">
              <w:rPr>
                <w:rFonts w:ascii="Arial" w:hAnsi="Arial" w:cs="Arial"/>
                <w:sz w:val="22"/>
                <w:szCs w:val="22"/>
              </w:rPr>
              <w:t>2025</w:t>
            </w:r>
          </w:p>
        </w:tc>
        <w:tc>
          <w:tcPr>
            <w:tcW w:w="1080" w:type="dxa"/>
          </w:tcPr>
          <w:p w14:paraId="6FA12E34" w14:textId="77777777" w:rsidR="00E6469D" w:rsidRPr="00ED4B3B" w:rsidRDefault="00E6469D" w:rsidP="00290184">
            <w:pPr>
              <w:pBdr>
                <w:bottom w:val="single" w:sz="4" w:space="1" w:color="auto"/>
              </w:pBdr>
              <w:spacing w:line="380" w:lineRule="exact"/>
              <w:jc w:val="center"/>
              <w:rPr>
                <w:rFonts w:ascii="Arial" w:hAnsi="Arial" w:cs="Arial"/>
                <w:sz w:val="22"/>
                <w:szCs w:val="22"/>
              </w:rPr>
            </w:pPr>
            <w:r w:rsidRPr="00ED4B3B">
              <w:rPr>
                <w:rFonts w:ascii="Arial" w:hAnsi="Arial" w:cs="Arial"/>
                <w:spacing w:val="2"/>
                <w:sz w:val="22"/>
                <w:szCs w:val="22"/>
              </w:rPr>
              <w:t>2024</w:t>
            </w:r>
          </w:p>
        </w:tc>
        <w:tc>
          <w:tcPr>
            <w:tcW w:w="1080" w:type="dxa"/>
          </w:tcPr>
          <w:p w14:paraId="15766200" w14:textId="77777777" w:rsidR="00E6469D" w:rsidRPr="00ED4B3B" w:rsidRDefault="00E6469D" w:rsidP="00290184">
            <w:pPr>
              <w:pBdr>
                <w:bottom w:val="single" w:sz="4" w:space="1" w:color="auto"/>
              </w:pBdr>
              <w:spacing w:line="380" w:lineRule="exact"/>
              <w:jc w:val="center"/>
              <w:rPr>
                <w:rFonts w:ascii="Arial" w:hAnsi="Arial" w:cs="Arial"/>
                <w:sz w:val="22"/>
                <w:szCs w:val="22"/>
              </w:rPr>
            </w:pPr>
            <w:r w:rsidRPr="00ED4B3B">
              <w:rPr>
                <w:rFonts w:ascii="Arial" w:hAnsi="Arial" w:cs="Arial"/>
                <w:sz w:val="22"/>
                <w:szCs w:val="22"/>
              </w:rPr>
              <w:t>2025</w:t>
            </w:r>
          </w:p>
        </w:tc>
        <w:tc>
          <w:tcPr>
            <w:tcW w:w="1080" w:type="dxa"/>
          </w:tcPr>
          <w:p w14:paraId="799A5D0F" w14:textId="77777777" w:rsidR="00E6469D" w:rsidRPr="00ED4B3B" w:rsidRDefault="00E6469D" w:rsidP="00290184">
            <w:pPr>
              <w:pBdr>
                <w:bottom w:val="single" w:sz="4" w:space="1" w:color="auto"/>
              </w:pBdr>
              <w:spacing w:line="380" w:lineRule="exact"/>
              <w:jc w:val="center"/>
              <w:rPr>
                <w:rFonts w:ascii="Arial" w:hAnsi="Arial" w:cs="Arial"/>
                <w:sz w:val="22"/>
                <w:szCs w:val="22"/>
              </w:rPr>
            </w:pPr>
            <w:r w:rsidRPr="00ED4B3B">
              <w:rPr>
                <w:rFonts w:ascii="Arial" w:hAnsi="Arial" w:cs="Arial"/>
                <w:spacing w:val="2"/>
                <w:sz w:val="22"/>
                <w:szCs w:val="22"/>
              </w:rPr>
              <w:t>2024</w:t>
            </w:r>
          </w:p>
        </w:tc>
      </w:tr>
      <w:tr w:rsidR="00E6469D" w:rsidRPr="00ED4B3B" w14:paraId="7EEFD5B7" w14:textId="77777777" w:rsidTr="00E6469D">
        <w:tc>
          <w:tcPr>
            <w:tcW w:w="2700" w:type="dxa"/>
            <w:vAlign w:val="bottom"/>
          </w:tcPr>
          <w:p w14:paraId="046A7D13" w14:textId="77777777" w:rsidR="00E6469D" w:rsidRPr="00ED4B3B" w:rsidRDefault="00E6469D" w:rsidP="00290184">
            <w:pPr>
              <w:tabs>
                <w:tab w:val="left" w:pos="900"/>
                <w:tab w:val="right" w:pos="7280"/>
                <w:tab w:val="right" w:pos="8540"/>
              </w:tabs>
              <w:spacing w:line="380" w:lineRule="exact"/>
              <w:jc w:val="thaiDistribute"/>
              <w:rPr>
                <w:rFonts w:ascii="Arial" w:hAnsi="Arial" w:cs="Arial"/>
                <w:sz w:val="22"/>
                <w:szCs w:val="22"/>
                <w:cs/>
              </w:rPr>
            </w:pPr>
            <w:r w:rsidRPr="00ED4B3B">
              <w:rPr>
                <w:rFonts w:ascii="Arial" w:hAnsi="Arial" w:cs="Arial"/>
                <w:sz w:val="22"/>
                <w:szCs w:val="22"/>
              </w:rPr>
              <w:t>Finished goods</w:t>
            </w:r>
          </w:p>
        </w:tc>
        <w:tc>
          <w:tcPr>
            <w:tcW w:w="1080" w:type="dxa"/>
          </w:tcPr>
          <w:p w14:paraId="044CF8E7" w14:textId="77777777" w:rsidR="00E6469D" w:rsidRPr="00ED4B3B" w:rsidRDefault="00E6469D" w:rsidP="0029018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1,390</w:t>
            </w:r>
          </w:p>
        </w:tc>
        <w:tc>
          <w:tcPr>
            <w:tcW w:w="1080" w:type="dxa"/>
          </w:tcPr>
          <w:p w14:paraId="17F575D6" w14:textId="77777777" w:rsidR="00E6469D" w:rsidRPr="00ED4B3B" w:rsidRDefault="00E6469D" w:rsidP="0029018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1,515</w:t>
            </w:r>
          </w:p>
        </w:tc>
        <w:tc>
          <w:tcPr>
            <w:tcW w:w="1080" w:type="dxa"/>
          </w:tcPr>
          <w:p w14:paraId="3EB643E5" w14:textId="77777777" w:rsidR="00E6469D" w:rsidRPr="00ED4B3B" w:rsidRDefault="00E6469D" w:rsidP="0029018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w:t>
            </w:r>
          </w:p>
        </w:tc>
        <w:tc>
          <w:tcPr>
            <w:tcW w:w="1080" w:type="dxa"/>
          </w:tcPr>
          <w:p w14:paraId="71578806" w14:textId="77777777" w:rsidR="00E6469D" w:rsidRPr="00ED4B3B" w:rsidRDefault="00E6469D" w:rsidP="0029018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w:t>
            </w:r>
          </w:p>
        </w:tc>
        <w:tc>
          <w:tcPr>
            <w:tcW w:w="1080" w:type="dxa"/>
          </w:tcPr>
          <w:p w14:paraId="460A343B" w14:textId="354F44B6" w:rsidR="00E6469D" w:rsidRPr="00ED4B3B" w:rsidRDefault="00E6469D" w:rsidP="0029018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w:t>
            </w:r>
            <w:r w:rsidR="003B71F0" w:rsidRPr="00ED4B3B">
              <w:rPr>
                <w:rFonts w:ascii="Arial" w:hAnsi="Arial" w:cs="Arial"/>
                <w:sz w:val="22"/>
                <w:szCs w:val="22"/>
              </w:rPr>
              <w:t>390</w:t>
            </w:r>
          </w:p>
        </w:tc>
        <w:tc>
          <w:tcPr>
            <w:tcW w:w="1080" w:type="dxa"/>
          </w:tcPr>
          <w:p w14:paraId="1082A490" w14:textId="77777777" w:rsidR="00E6469D" w:rsidRPr="00ED4B3B" w:rsidRDefault="00E6469D" w:rsidP="0029018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1,515</w:t>
            </w:r>
          </w:p>
        </w:tc>
      </w:tr>
      <w:tr w:rsidR="00E6469D" w:rsidRPr="00ED4B3B" w14:paraId="494078FE" w14:textId="77777777" w:rsidTr="00E6469D">
        <w:tc>
          <w:tcPr>
            <w:tcW w:w="2700" w:type="dxa"/>
            <w:vAlign w:val="bottom"/>
          </w:tcPr>
          <w:p w14:paraId="51E6D087" w14:textId="77777777" w:rsidR="00E6469D" w:rsidRPr="00ED4B3B" w:rsidRDefault="00E6469D" w:rsidP="00290184">
            <w:pPr>
              <w:tabs>
                <w:tab w:val="left" w:pos="900"/>
                <w:tab w:val="right" w:pos="7280"/>
                <w:tab w:val="right" w:pos="8540"/>
              </w:tabs>
              <w:spacing w:line="380" w:lineRule="exact"/>
              <w:jc w:val="thaiDistribute"/>
              <w:rPr>
                <w:rFonts w:ascii="Arial" w:hAnsi="Arial" w:cs="Arial"/>
                <w:sz w:val="22"/>
                <w:szCs w:val="22"/>
                <w:cs/>
              </w:rPr>
            </w:pPr>
            <w:r w:rsidRPr="00ED4B3B">
              <w:rPr>
                <w:rFonts w:ascii="Arial" w:hAnsi="Arial" w:cs="Arial"/>
                <w:sz w:val="22"/>
                <w:szCs w:val="22"/>
              </w:rPr>
              <w:t>Total</w:t>
            </w:r>
          </w:p>
        </w:tc>
        <w:tc>
          <w:tcPr>
            <w:tcW w:w="1080" w:type="dxa"/>
          </w:tcPr>
          <w:p w14:paraId="1EDABF69" w14:textId="77777777" w:rsidR="00E6469D" w:rsidRPr="00ED4B3B" w:rsidRDefault="00E6469D" w:rsidP="0029018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1,390</w:t>
            </w:r>
          </w:p>
        </w:tc>
        <w:tc>
          <w:tcPr>
            <w:tcW w:w="1080" w:type="dxa"/>
          </w:tcPr>
          <w:p w14:paraId="48EDD5FE" w14:textId="77777777" w:rsidR="00E6469D" w:rsidRPr="00ED4B3B" w:rsidRDefault="00E6469D" w:rsidP="0029018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1,515</w:t>
            </w:r>
          </w:p>
        </w:tc>
        <w:tc>
          <w:tcPr>
            <w:tcW w:w="1080" w:type="dxa"/>
          </w:tcPr>
          <w:p w14:paraId="6737499D" w14:textId="77777777" w:rsidR="00E6469D" w:rsidRPr="00ED4B3B" w:rsidRDefault="00E6469D" w:rsidP="0029018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w:t>
            </w:r>
          </w:p>
        </w:tc>
        <w:tc>
          <w:tcPr>
            <w:tcW w:w="1080" w:type="dxa"/>
          </w:tcPr>
          <w:p w14:paraId="4F0FEBCB" w14:textId="77777777" w:rsidR="00E6469D" w:rsidRPr="00ED4B3B" w:rsidRDefault="00E6469D" w:rsidP="0029018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w:t>
            </w:r>
          </w:p>
        </w:tc>
        <w:tc>
          <w:tcPr>
            <w:tcW w:w="1080" w:type="dxa"/>
          </w:tcPr>
          <w:p w14:paraId="30D5A9D5" w14:textId="5A0D235D" w:rsidR="00E6469D" w:rsidRPr="00ED4B3B" w:rsidRDefault="00E6469D" w:rsidP="0029018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w:t>
            </w:r>
            <w:r w:rsidR="003B71F0" w:rsidRPr="00ED4B3B">
              <w:rPr>
                <w:rFonts w:ascii="Arial" w:hAnsi="Arial" w:cs="Arial"/>
                <w:sz w:val="22"/>
                <w:szCs w:val="22"/>
              </w:rPr>
              <w:t>390</w:t>
            </w:r>
          </w:p>
        </w:tc>
        <w:tc>
          <w:tcPr>
            <w:tcW w:w="1080" w:type="dxa"/>
          </w:tcPr>
          <w:p w14:paraId="0FE1171D" w14:textId="77777777" w:rsidR="00E6469D" w:rsidRPr="00ED4B3B" w:rsidRDefault="00E6469D" w:rsidP="0029018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1,515</w:t>
            </w:r>
          </w:p>
        </w:tc>
      </w:tr>
      <w:tr w:rsidR="00E6469D" w:rsidRPr="00ED4B3B" w14:paraId="149ABE46" w14:textId="77777777" w:rsidTr="00E6469D">
        <w:tc>
          <w:tcPr>
            <w:tcW w:w="2700" w:type="dxa"/>
          </w:tcPr>
          <w:p w14:paraId="3F943C32" w14:textId="77777777" w:rsidR="00E6469D" w:rsidRPr="00ED4B3B" w:rsidRDefault="00E6469D" w:rsidP="002E2F35">
            <w:pPr>
              <w:tabs>
                <w:tab w:val="left" w:pos="900"/>
                <w:tab w:val="right" w:pos="7280"/>
                <w:tab w:val="right" w:pos="8540"/>
              </w:tabs>
              <w:spacing w:line="380" w:lineRule="exact"/>
              <w:ind w:right="-43"/>
              <w:jc w:val="thaiDistribute"/>
            </w:pPr>
          </w:p>
        </w:tc>
        <w:tc>
          <w:tcPr>
            <w:tcW w:w="6480" w:type="dxa"/>
            <w:gridSpan w:val="6"/>
          </w:tcPr>
          <w:p w14:paraId="34D61970" w14:textId="77777777" w:rsidR="00E6469D" w:rsidRPr="00ED4B3B" w:rsidRDefault="00E6469D" w:rsidP="00CE433F">
            <w:pPr>
              <w:tabs>
                <w:tab w:val="left" w:pos="900"/>
                <w:tab w:val="right" w:pos="7280"/>
                <w:tab w:val="right" w:pos="8540"/>
              </w:tabs>
              <w:spacing w:line="380" w:lineRule="exact"/>
              <w:ind w:right="-43"/>
              <w:jc w:val="center"/>
              <w:rPr>
                <w:rFonts w:ascii="Arial" w:hAnsi="Arial" w:cs="Arial"/>
                <w:sz w:val="22"/>
                <w:szCs w:val="22"/>
              </w:rPr>
            </w:pPr>
          </w:p>
        </w:tc>
      </w:tr>
      <w:tr w:rsidR="00EF05BD" w:rsidRPr="00ED4B3B" w14:paraId="09539585" w14:textId="77777777" w:rsidTr="00EF05BD">
        <w:tc>
          <w:tcPr>
            <w:tcW w:w="2700" w:type="dxa"/>
          </w:tcPr>
          <w:p w14:paraId="0E627F83" w14:textId="77777777" w:rsidR="00EF05BD" w:rsidRPr="00ED4B3B" w:rsidRDefault="00EF05BD" w:rsidP="002E2F35">
            <w:pPr>
              <w:tabs>
                <w:tab w:val="left" w:pos="900"/>
                <w:tab w:val="right" w:pos="7280"/>
                <w:tab w:val="right" w:pos="8540"/>
              </w:tabs>
              <w:spacing w:line="380" w:lineRule="exact"/>
              <w:ind w:right="-43"/>
              <w:jc w:val="thaiDistribute"/>
            </w:pPr>
          </w:p>
        </w:tc>
        <w:tc>
          <w:tcPr>
            <w:tcW w:w="6480" w:type="dxa"/>
            <w:gridSpan w:val="6"/>
          </w:tcPr>
          <w:p w14:paraId="73C28ACB" w14:textId="4085396F" w:rsidR="00EF05BD" w:rsidRPr="00ED4B3B" w:rsidRDefault="00EF05BD" w:rsidP="00EF05BD">
            <w:pPr>
              <w:tabs>
                <w:tab w:val="left" w:pos="900"/>
                <w:tab w:val="right" w:pos="7280"/>
                <w:tab w:val="right" w:pos="8540"/>
              </w:tabs>
              <w:spacing w:line="380" w:lineRule="exact"/>
              <w:ind w:right="-43"/>
              <w:jc w:val="right"/>
              <w:rPr>
                <w:rFonts w:ascii="Arial" w:hAnsi="Arial" w:cs="Arial"/>
                <w:sz w:val="22"/>
                <w:szCs w:val="22"/>
              </w:rPr>
            </w:pPr>
            <w:r w:rsidRPr="00ED4B3B">
              <w:rPr>
                <w:rFonts w:ascii="Arial" w:hAnsi="Arial" w:cs="Arial"/>
                <w:sz w:val="22"/>
                <w:szCs w:val="22"/>
              </w:rPr>
              <w:t>(Unit: Thousand Baht)</w:t>
            </w:r>
          </w:p>
        </w:tc>
      </w:tr>
      <w:tr w:rsidR="00044671" w:rsidRPr="00ED4B3B" w14:paraId="360F8E89" w14:textId="77777777" w:rsidTr="00E6469D">
        <w:tc>
          <w:tcPr>
            <w:tcW w:w="2700" w:type="dxa"/>
          </w:tcPr>
          <w:p w14:paraId="7DC18B44" w14:textId="77777777" w:rsidR="00044671" w:rsidRPr="00ED4B3B" w:rsidRDefault="00044671" w:rsidP="002E2F35">
            <w:pPr>
              <w:tabs>
                <w:tab w:val="left" w:pos="900"/>
                <w:tab w:val="right" w:pos="7280"/>
                <w:tab w:val="right" w:pos="8540"/>
              </w:tabs>
              <w:spacing w:line="380" w:lineRule="exact"/>
              <w:ind w:right="-43"/>
              <w:jc w:val="thaiDistribute"/>
              <w:rPr>
                <w:rFonts w:ascii="Angsana New" w:hAnsi="Angsana New"/>
                <w:sz w:val="32"/>
                <w:szCs w:val="32"/>
              </w:rPr>
            </w:pPr>
            <w:r w:rsidRPr="00ED4B3B">
              <w:br w:type="page"/>
            </w:r>
          </w:p>
        </w:tc>
        <w:tc>
          <w:tcPr>
            <w:tcW w:w="6480" w:type="dxa"/>
            <w:gridSpan w:val="6"/>
          </w:tcPr>
          <w:p w14:paraId="05089A2E" w14:textId="4FF112C3" w:rsidR="00044671" w:rsidRPr="00ED4B3B" w:rsidRDefault="00901C22" w:rsidP="002E2F35">
            <w:pPr>
              <w:pBdr>
                <w:bottom w:val="single" w:sz="4" w:space="1" w:color="auto"/>
              </w:pBdr>
              <w:tabs>
                <w:tab w:val="left" w:pos="900"/>
                <w:tab w:val="right" w:pos="7280"/>
                <w:tab w:val="right" w:pos="8540"/>
              </w:tabs>
              <w:spacing w:line="380" w:lineRule="exact"/>
              <w:ind w:right="-43"/>
              <w:jc w:val="center"/>
              <w:rPr>
                <w:rFonts w:ascii="Angsana New" w:hAnsi="Angsana New"/>
                <w:sz w:val="32"/>
                <w:szCs w:val="32"/>
              </w:rPr>
            </w:pPr>
            <w:r w:rsidRPr="00ED4B3B">
              <w:rPr>
                <w:rFonts w:ascii="Arial" w:hAnsi="Arial" w:cs="Arial"/>
                <w:sz w:val="22"/>
                <w:szCs w:val="22"/>
              </w:rPr>
              <w:t>S</w:t>
            </w:r>
            <w:r w:rsidR="00044671" w:rsidRPr="00ED4B3B">
              <w:rPr>
                <w:rFonts w:ascii="Arial" w:hAnsi="Arial" w:cs="Arial"/>
                <w:sz w:val="22"/>
                <w:szCs w:val="22"/>
              </w:rPr>
              <w:t>eparate financial statements</w:t>
            </w:r>
          </w:p>
        </w:tc>
      </w:tr>
      <w:tr w:rsidR="00044671" w:rsidRPr="00ED4B3B" w14:paraId="383E8485" w14:textId="77777777" w:rsidTr="00E6469D">
        <w:tc>
          <w:tcPr>
            <w:tcW w:w="2700" w:type="dxa"/>
          </w:tcPr>
          <w:p w14:paraId="0DDBDD9D" w14:textId="77777777" w:rsidR="00044671" w:rsidRPr="00ED4B3B" w:rsidRDefault="00044671" w:rsidP="002E2F35">
            <w:pPr>
              <w:tabs>
                <w:tab w:val="left" w:pos="900"/>
                <w:tab w:val="right" w:pos="7280"/>
                <w:tab w:val="right" w:pos="8540"/>
              </w:tabs>
              <w:spacing w:line="380" w:lineRule="exact"/>
              <w:ind w:right="-43"/>
              <w:jc w:val="thaiDistribute"/>
            </w:pPr>
          </w:p>
        </w:tc>
        <w:tc>
          <w:tcPr>
            <w:tcW w:w="2160" w:type="dxa"/>
            <w:gridSpan w:val="2"/>
            <w:vAlign w:val="bottom"/>
          </w:tcPr>
          <w:p w14:paraId="620E3B49" w14:textId="1B5168FD" w:rsidR="00044671" w:rsidRPr="00ED4B3B" w:rsidRDefault="00897887" w:rsidP="007674D3">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ED4B3B">
              <w:rPr>
                <w:rFonts w:ascii="Arial" w:hAnsi="Arial" w:cs="Arial"/>
                <w:sz w:val="22"/>
                <w:szCs w:val="22"/>
              </w:rPr>
              <w:t>Cost</w:t>
            </w:r>
          </w:p>
        </w:tc>
        <w:tc>
          <w:tcPr>
            <w:tcW w:w="2160" w:type="dxa"/>
            <w:gridSpan w:val="2"/>
            <w:vAlign w:val="bottom"/>
          </w:tcPr>
          <w:p w14:paraId="57054C17" w14:textId="250A1CD4" w:rsidR="00044671" w:rsidRPr="00ED4B3B" w:rsidRDefault="005E4F5D" w:rsidP="007674D3">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Reduce cost to net realisable value</w:t>
            </w:r>
          </w:p>
        </w:tc>
        <w:tc>
          <w:tcPr>
            <w:tcW w:w="2160" w:type="dxa"/>
            <w:gridSpan w:val="2"/>
            <w:vAlign w:val="bottom"/>
          </w:tcPr>
          <w:p w14:paraId="6D718D16" w14:textId="24C6D89A" w:rsidR="00044671" w:rsidRPr="00ED4B3B" w:rsidRDefault="00897887" w:rsidP="007674D3">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Inventories</w:t>
            </w:r>
            <w:r w:rsidR="00044671" w:rsidRPr="00ED4B3B">
              <w:rPr>
                <w:rFonts w:ascii="Arial" w:hAnsi="Arial" w:cs="Arial" w:hint="cs"/>
                <w:sz w:val="22"/>
                <w:szCs w:val="22"/>
                <w:cs/>
              </w:rPr>
              <w:t xml:space="preserve"> - </w:t>
            </w:r>
            <w:r w:rsidR="005E4F5D" w:rsidRPr="00ED4B3B">
              <w:rPr>
                <w:rFonts w:ascii="Arial" w:hAnsi="Arial" w:cs="Arial"/>
                <w:sz w:val="22"/>
                <w:szCs w:val="22"/>
              </w:rPr>
              <w:t>net</w:t>
            </w:r>
          </w:p>
        </w:tc>
      </w:tr>
      <w:tr w:rsidR="00FC2864" w:rsidRPr="00ED4B3B" w14:paraId="1342686E" w14:textId="77777777" w:rsidTr="00E6469D">
        <w:tc>
          <w:tcPr>
            <w:tcW w:w="2700" w:type="dxa"/>
          </w:tcPr>
          <w:p w14:paraId="516EC226" w14:textId="77777777" w:rsidR="00FC2864" w:rsidRPr="00ED4B3B" w:rsidRDefault="00FC2864" w:rsidP="00FC2864">
            <w:pPr>
              <w:tabs>
                <w:tab w:val="decimal" w:pos="975"/>
              </w:tabs>
              <w:spacing w:line="380" w:lineRule="exact"/>
              <w:jc w:val="both"/>
              <w:rPr>
                <w:rFonts w:ascii="Arial" w:hAnsi="Arial" w:cs="Arial"/>
                <w:sz w:val="22"/>
                <w:szCs w:val="22"/>
              </w:rPr>
            </w:pPr>
          </w:p>
        </w:tc>
        <w:tc>
          <w:tcPr>
            <w:tcW w:w="1080" w:type="dxa"/>
          </w:tcPr>
          <w:p w14:paraId="211B11DC" w14:textId="1B9E1BBF" w:rsidR="00FC2864" w:rsidRPr="00ED4B3B" w:rsidRDefault="00FC2864" w:rsidP="00FC2864">
            <w:pPr>
              <w:pBdr>
                <w:bottom w:val="single" w:sz="4" w:space="1" w:color="auto"/>
              </w:pBdr>
              <w:spacing w:line="380" w:lineRule="exact"/>
              <w:jc w:val="center"/>
              <w:rPr>
                <w:rFonts w:ascii="Arial" w:hAnsi="Arial" w:cs="Arial"/>
                <w:sz w:val="22"/>
                <w:szCs w:val="22"/>
              </w:rPr>
            </w:pPr>
            <w:r w:rsidRPr="00ED4B3B">
              <w:rPr>
                <w:rFonts w:ascii="Arial" w:hAnsi="Arial" w:cs="Arial"/>
                <w:sz w:val="22"/>
                <w:szCs w:val="22"/>
              </w:rPr>
              <w:t>2025</w:t>
            </w:r>
          </w:p>
        </w:tc>
        <w:tc>
          <w:tcPr>
            <w:tcW w:w="1080" w:type="dxa"/>
          </w:tcPr>
          <w:p w14:paraId="2688E789" w14:textId="2D199E17" w:rsidR="00FC2864" w:rsidRPr="00ED4B3B" w:rsidRDefault="00FC2864" w:rsidP="00FC2864">
            <w:pPr>
              <w:pBdr>
                <w:bottom w:val="single" w:sz="4" w:space="1" w:color="auto"/>
              </w:pBdr>
              <w:spacing w:line="380" w:lineRule="exact"/>
              <w:jc w:val="center"/>
              <w:rPr>
                <w:rFonts w:ascii="Arial" w:hAnsi="Arial" w:cs="Arial"/>
                <w:sz w:val="22"/>
                <w:szCs w:val="22"/>
              </w:rPr>
            </w:pPr>
            <w:r w:rsidRPr="00ED4B3B">
              <w:rPr>
                <w:rFonts w:ascii="Arial" w:hAnsi="Arial" w:cs="Arial"/>
                <w:spacing w:val="2"/>
                <w:sz w:val="22"/>
                <w:szCs w:val="22"/>
              </w:rPr>
              <w:t>2024</w:t>
            </w:r>
          </w:p>
        </w:tc>
        <w:tc>
          <w:tcPr>
            <w:tcW w:w="1080" w:type="dxa"/>
          </w:tcPr>
          <w:p w14:paraId="6D27389A" w14:textId="6D0C15AD" w:rsidR="00FC2864" w:rsidRPr="00ED4B3B" w:rsidRDefault="00FC2864" w:rsidP="00FC2864">
            <w:pPr>
              <w:pBdr>
                <w:bottom w:val="single" w:sz="4" w:space="1" w:color="auto"/>
              </w:pBdr>
              <w:spacing w:line="380" w:lineRule="exact"/>
              <w:jc w:val="center"/>
              <w:rPr>
                <w:rFonts w:ascii="Arial" w:hAnsi="Arial" w:cs="Arial"/>
                <w:sz w:val="22"/>
                <w:szCs w:val="22"/>
              </w:rPr>
            </w:pPr>
            <w:r w:rsidRPr="00ED4B3B">
              <w:rPr>
                <w:rFonts w:ascii="Arial" w:hAnsi="Arial" w:cs="Arial"/>
                <w:sz w:val="22"/>
                <w:szCs w:val="22"/>
              </w:rPr>
              <w:t>2025</w:t>
            </w:r>
          </w:p>
        </w:tc>
        <w:tc>
          <w:tcPr>
            <w:tcW w:w="1080" w:type="dxa"/>
          </w:tcPr>
          <w:p w14:paraId="14B350E0" w14:textId="7147DDF5" w:rsidR="00FC2864" w:rsidRPr="00ED4B3B" w:rsidRDefault="00FC2864" w:rsidP="00FC2864">
            <w:pPr>
              <w:pBdr>
                <w:bottom w:val="single" w:sz="4" w:space="1" w:color="auto"/>
              </w:pBdr>
              <w:spacing w:line="380" w:lineRule="exact"/>
              <w:jc w:val="center"/>
              <w:rPr>
                <w:rFonts w:ascii="Arial" w:hAnsi="Arial" w:cs="Arial"/>
                <w:sz w:val="22"/>
                <w:szCs w:val="22"/>
              </w:rPr>
            </w:pPr>
            <w:r w:rsidRPr="00ED4B3B">
              <w:rPr>
                <w:rFonts w:ascii="Arial" w:hAnsi="Arial" w:cs="Arial"/>
                <w:spacing w:val="2"/>
                <w:sz w:val="22"/>
                <w:szCs w:val="22"/>
              </w:rPr>
              <w:t>2024</w:t>
            </w:r>
          </w:p>
        </w:tc>
        <w:tc>
          <w:tcPr>
            <w:tcW w:w="1080" w:type="dxa"/>
          </w:tcPr>
          <w:p w14:paraId="3E326EA0" w14:textId="3D2F023E" w:rsidR="00FC2864" w:rsidRPr="00ED4B3B" w:rsidRDefault="00FC2864" w:rsidP="00FC2864">
            <w:pPr>
              <w:pBdr>
                <w:bottom w:val="single" w:sz="4" w:space="1" w:color="auto"/>
              </w:pBdr>
              <w:spacing w:line="380" w:lineRule="exact"/>
              <w:jc w:val="center"/>
              <w:rPr>
                <w:rFonts w:ascii="Arial" w:hAnsi="Arial" w:cs="Arial"/>
                <w:sz w:val="22"/>
                <w:szCs w:val="22"/>
              </w:rPr>
            </w:pPr>
            <w:r w:rsidRPr="00ED4B3B">
              <w:rPr>
                <w:rFonts w:ascii="Arial" w:hAnsi="Arial" w:cs="Arial"/>
                <w:sz w:val="22"/>
                <w:szCs w:val="22"/>
              </w:rPr>
              <w:t>2025</w:t>
            </w:r>
          </w:p>
        </w:tc>
        <w:tc>
          <w:tcPr>
            <w:tcW w:w="1080" w:type="dxa"/>
          </w:tcPr>
          <w:p w14:paraId="2FCAD461" w14:textId="7944D76B" w:rsidR="00FC2864" w:rsidRPr="00ED4B3B" w:rsidRDefault="00FC2864" w:rsidP="00FC2864">
            <w:pPr>
              <w:pBdr>
                <w:bottom w:val="single" w:sz="4" w:space="1" w:color="auto"/>
              </w:pBdr>
              <w:spacing w:line="380" w:lineRule="exact"/>
              <w:jc w:val="center"/>
              <w:rPr>
                <w:rFonts w:ascii="Arial" w:hAnsi="Arial" w:cs="Arial"/>
                <w:sz w:val="22"/>
                <w:szCs w:val="22"/>
              </w:rPr>
            </w:pPr>
            <w:r w:rsidRPr="00ED4B3B">
              <w:rPr>
                <w:rFonts w:ascii="Arial" w:hAnsi="Arial" w:cs="Arial"/>
                <w:spacing w:val="2"/>
                <w:sz w:val="22"/>
                <w:szCs w:val="22"/>
              </w:rPr>
              <w:t>2024</w:t>
            </w:r>
          </w:p>
        </w:tc>
      </w:tr>
      <w:tr w:rsidR="00FC2864" w:rsidRPr="00ED4B3B" w14:paraId="52A8E345" w14:textId="77777777" w:rsidTr="00E6469D">
        <w:tc>
          <w:tcPr>
            <w:tcW w:w="2700" w:type="dxa"/>
            <w:vAlign w:val="bottom"/>
          </w:tcPr>
          <w:p w14:paraId="75ACF99B" w14:textId="02E69D5B" w:rsidR="00FC2864" w:rsidRPr="00ED4B3B" w:rsidRDefault="00FC2864" w:rsidP="00FC2864">
            <w:pPr>
              <w:tabs>
                <w:tab w:val="left" w:pos="900"/>
                <w:tab w:val="right" w:pos="7280"/>
                <w:tab w:val="right" w:pos="8540"/>
              </w:tabs>
              <w:spacing w:line="380" w:lineRule="exact"/>
              <w:jc w:val="thaiDistribute"/>
              <w:rPr>
                <w:rFonts w:ascii="Arial" w:hAnsi="Arial" w:cs="Arial"/>
                <w:sz w:val="22"/>
                <w:szCs w:val="22"/>
                <w:cs/>
              </w:rPr>
            </w:pPr>
            <w:r w:rsidRPr="00ED4B3B">
              <w:rPr>
                <w:rFonts w:ascii="Arial" w:hAnsi="Arial" w:cs="Arial"/>
                <w:sz w:val="22"/>
                <w:szCs w:val="22"/>
              </w:rPr>
              <w:t>Finished goods</w:t>
            </w:r>
          </w:p>
        </w:tc>
        <w:tc>
          <w:tcPr>
            <w:tcW w:w="1080" w:type="dxa"/>
          </w:tcPr>
          <w:p w14:paraId="07F0B19D" w14:textId="762AC80F" w:rsidR="00FC2864" w:rsidRPr="00ED4B3B" w:rsidRDefault="00ED174E" w:rsidP="00FC286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w:t>
            </w:r>
            <w:r w:rsidR="003B71F0" w:rsidRPr="00ED4B3B">
              <w:rPr>
                <w:rFonts w:ascii="Arial" w:hAnsi="Arial" w:cs="Arial"/>
                <w:sz w:val="22"/>
                <w:szCs w:val="22"/>
              </w:rPr>
              <w:t>188</w:t>
            </w:r>
          </w:p>
        </w:tc>
        <w:tc>
          <w:tcPr>
            <w:tcW w:w="1080" w:type="dxa"/>
          </w:tcPr>
          <w:p w14:paraId="37DA82B7" w14:textId="29E2DA90" w:rsidR="00FC2864" w:rsidRPr="00ED4B3B" w:rsidRDefault="00FC2864" w:rsidP="00FC286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1,515</w:t>
            </w:r>
          </w:p>
        </w:tc>
        <w:tc>
          <w:tcPr>
            <w:tcW w:w="1080" w:type="dxa"/>
          </w:tcPr>
          <w:p w14:paraId="54D5868A" w14:textId="04BF3D8E" w:rsidR="00FC2864" w:rsidRPr="00ED4B3B" w:rsidRDefault="00ED174E" w:rsidP="00FC286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w:t>
            </w:r>
          </w:p>
        </w:tc>
        <w:tc>
          <w:tcPr>
            <w:tcW w:w="1080" w:type="dxa"/>
          </w:tcPr>
          <w:p w14:paraId="1E9730BB" w14:textId="11B6865E" w:rsidR="00FC2864" w:rsidRPr="00ED4B3B" w:rsidRDefault="00FC2864" w:rsidP="00FC286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w:t>
            </w:r>
          </w:p>
        </w:tc>
        <w:tc>
          <w:tcPr>
            <w:tcW w:w="1080" w:type="dxa"/>
          </w:tcPr>
          <w:p w14:paraId="29352C2F" w14:textId="23EE70DA" w:rsidR="00FC2864" w:rsidRPr="00ED4B3B" w:rsidRDefault="00ED174E" w:rsidP="00FC286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1,188</w:t>
            </w:r>
          </w:p>
        </w:tc>
        <w:tc>
          <w:tcPr>
            <w:tcW w:w="1080" w:type="dxa"/>
          </w:tcPr>
          <w:p w14:paraId="77ECCE07" w14:textId="6BC0DAA0" w:rsidR="00FC2864" w:rsidRPr="00ED4B3B" w:rsidRDefault="00FC2864" w:rsidP="00FC2864">
            <w:pPr>
              <w:pBdr>
                <w:bottom w:val="sing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1,515</w:t>
            </w:r>
          </w:p>
        </w:tc>
      </w:tr>
      <w:tr w:rsidR="00FC2864" w:rsidRPr="00ED4B3B" w14:paraId="1FA328FB" w14:textId="77777777" w:rsidTr="00E6469D">
        <w:tc>
          <w:tcPr>
            <w:tcW w:w="2700" w:type="dxa"/>
            <w:vAlign w:val="bottom"/>
          </w:tcPr>
          <w:p w14:paraId="3423AA4E" w14:textId="0E691F83" w:rsidR="00FC2864" w:rsidRPr="00ED4B3B" w:rsidRDefault="00FC2864" w:rsidP="00FC2864">
            <w:pPr>
              <w:tabs>
                <w:tab w:val="left" w:pos="900"/>
                <w:tab w:val="right" w:pos="7280"/>
                <w:tab w:val="right" w:pos="8540"/>
              </w:tabs>
              <w:spacing w:line="380" w:lineRule="exact"/>
              <w:jc w:val="thaiDistribute"/>
              <w:rPr>
                <w:rFonts w:ascii="Arial" w:hAnsi="Arial" w:cs="Arial"/>
                <w:sz w:val="22"/>
                <w:szCs w:val="22"/>
                <w:cs/>
              </w:rPr>
            </w:pPr>
            <w:r w:rsidRPr="00ED4B3B">
              <w:rPr>
                <w:rFonts w:ascii="Arial" w:hAnsi="Arial" w:cs="Arial"/>
                <w:sz w:val="22"/>
                <w:szCs w:val="22"/>
              </w:rPr>
              <w:t>Total</w:t>
            </w:r>
          </w:p>
        </w:tc>
        <w:tc>
          <w:tcPr>
            <w:tcW w:w="1080" w:type="dxa"/>
          </w:tcPr>
          <w:p w14:paraId="57493CD0" w14:textId="238A7A6D" w:rsidR="00FC2864" w:rsidRPr="00ED4B3B" w:rsidRDefault="00ED174E" w:rsidP="00FC286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w:t>
            </w:r>
            <w:r w:rsidR="009A1160" w:rsidRPr="00ED4B3B">
              <w:rPr>
                <w:rFonts w:ascii="Arial" w:hAnsi="Arial" w:cs="Arial"/>
                <w:sz w:val="22"/>
                <w:szCs w:val="22"/>
              </w:rPr>
              <w:t>188</w:t>
            </w:r>
          </w:p>
        </w:tc>
        <w:tc>
          <w:tcPr>
            <w:tcW w:w="1080" w:type="dxa"/>
          </w:tcPr>
          <w:p w14:paraId="2FAEE688" w14:textId="60902D4D" w:rsidR="00FC2864" w:rsidRPr="00ED4B3B" w:rsidRDefault="00FC2864" w:rsidP="00FC286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1,515</w:t>
            </w:r>
          </w:p>
        </w:tc>
        <w:tc>
          <w:tcPr>
            <w:tcW w:w="1080" w:type="dxa"/>
          </w:tcPr>
          <w:p w14:paraId="63CEC99E" w14:textId="5FD74CA8" w:rsidR="00FC2864" w:rsidRPr="00ED4B3B" w:rsidRDefault="0052089E" w:rsidP="00FC286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w:t>
            </w:r>
          </w:p>
        </w:tc>
        <w:tc>
          <w:tcPr>
            <w:tcW w:w="1080" w:type="dxa"/>
          </w:tcPr>
          <w:p w14:paraId="0F19A6EA" w14:textId="6800BF67" w:rsidR="00FC2864" w:rsidRPr="00ED4B3B" w:rsidRDefault="00FC2864" w:rsidP="00FC286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w:t>
            </w:r>
          </w:p>
        </w:tc>
        <w:tc>
          <w:tcPr>
            <w:tcW w:w="1080" w:type="dxa"/>
          </w:tcPr>
          <w:p w14:paraId="662523CA" w14:textId="2BC4C7E9" w:rsidR="00FC2864" w:rsidRPr="00ED4B3B" w:rsidRDefault="0052089E" w:rsidP="00FC286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1,188</w:t>
            </w:r>
          </w:p>
        </w:tc>
        <w:tc>
          <w:tcPr>
            <w:tcW w:w="1080" w:type="dxa"/>
          </w:tcPr>
          <w:p w14:paraId="39DAF2D8" w14:textId="45AC148E" w:rsidR="00FC2864" w:rsidRPr="00ED4B3B" w:rsidRDefault="00FC2864" w:rsidP="00FC2864">
            <w:pPr>
              <w:pBdr>
                <w:bottom w:val="double" w:sz="4" w:space="1" w:color="auto"/>
              </w:pBdr>
              <w:tabs>
                <w:tab w:val="decimal" w:pos="790"/>
              </w:tabs>
              <w:spacing w:line="380" w:lineRule="exact"/>
              <w:jc w:val="both"/>
              <w:rPr>
                <w:rFonts w:ascii="Arial" w:hAnsi="Arial" w:cs="Arial"/>
                <w:sz w:val="22"/>
                <w:szCs w:val="22"/>
              </w:rPr>
            </w:pPr>
            <w:r w:rsidRPr="00ED4B3B">
              <w:rPr>
                <w:rFonts w:ascii="Arial" w:hAnsi="Arial" w:cs="Arial"/>
                <w:sz w:val="22"/>
                <w:szCs w:val="22"/>
              </w:rPr>
              <w:t>1,515</w:t>
            </w:r>
          </w:p>
        </w:tc>
      </w:tr>
    </w:tbl>
    <w:p w14:paraId="1DB73894" w14:textId="77777777" w:rsidR="00FD163A" w:rsidRDefault="00FD163A" w:rsidP="002E2F35">
      <w:pPr>
        <w:tabs>
          <w:tab w:val="left" w:pos="540"/>
        </w:tabs>
        <w:spacing w:before="240" w:after="120" w:line="380" w:lineRule="exact"/>
        <w:jc w:val="thaiDistribute"/>
        <w:outlineLvl w:val="0"/>
        <w:rPr>
          <w:rFonts w:ascii="Arial" w:hAnsi="Arial" w:cs="Arial"/>
          <w:b/>
          <w:bCs/>
          <w:sz w:val="22"/>
          <w:szCs w:val="22"/>
        </w:rPr>
      </w:pPr>
    </w:p>
    <w:p w14:paraId="053852C0" w14:textId="77777777" w:rsidR="00FD163A" w:rsidRDefault="00FD16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F28967" w14:textId="19023858" w:rsidR="0043360D" w:rsidRPr="00ED4B3B" w:rsidRDefault="00DB396B" w:rsidP="002E2F35">
      <w:pPr>
        <w:tabs>
          <w:tab w:val="left" w:pos="540"/>
        </w:tabs>
        <w:spacing w:before="240" w:after="120" w:line="380" w:lineRule="exact"/>
        <w:jc w:val="thaiDistribute"/>
        <w:outlineLvl w:val="0"/>
        <w:rPr>
          <w:rFonts w:ascii="Arial" w:hAnsi="Arial" w:cs="Arial"/>
          <w:b/>
          <w:bCs/>
          <w:sz w:val="22"/>
          <w:szCs w:val="22"/>
        </w:rPr>
      </w:pPr>
      <w:r w:rsidRPr="00ED4B3B">
        <w:rPr>
          <w:rFonts w:ascii="Arial" w:hAnsi="Arial" w:cs="Arial"/>
          <w:b/>
          <w:bCs/>
          <w:sz w:val="22"/>
          <w:szCs w:val="22"/>
        </w:rPr>
        <w:lastRenderedPageBreak/>
        <w:t>10</w:t>
      </w:r>
      <w:r w:rsidR="00E05C34" w:rsidRPr="00ED4B3B">
        <w:rPr>
          <w:rFonts w:ascii="Arial" w:hAnsi="Arial" w:cs="Arial"/>
          <w:b/>
          <w:bCs/>
          <w:sz w:val="22"/>
          <w:szCs w:val="22"/>
        </w:rPr>
        <w:t>.</w:t>
      </w:r>
      <w:r w:rsidR="00E05C34" w:rsidRPr="00ED4B3B">
        <w:rPr>
          <w:rFonts w:ascii="Arial" w:hAnsi="Arial" w:cs="Arial"/>
          <w:b/>
          <w:bCs/>
          <w:sz w:val="22"/>
          <w:szCs w:val="22"/>
        </w:rPr>
        <w:tab/>
      </w:r>
      <w:r w:rsidR="0043360D" w:rsidRPr="00ED4B3B">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FD3084" w:rsidRPr="00ED4B3B" w14:paraId="28526B58" w14:textId="77777777" w:rsidTr="001538DE">
        <w:trPr>
          <w:tblHeader/>
        </w:trPr>
        <w:tc>
          <w:tcPr>
            <w:tcW w:w="9090" w:type="dxa"/>
            <w:gridSpan w:val="3"/>
            <w:tcMar>
              <w:top w:w="0" w:type="dxa"/>
              <w:left w:w="108" w:type="dxa"/>
              <w:bottom w:w="0" w:type="dxa"/>
              <w:right w:w="108" w:type="dxa"/>
            </w:tcMar>
            <w:hideMark/>
          </w:tcPr>
          <w:p w14:paraId="39A5CA66" w14:textId="77777777" w:rsidR="00FD3084" w:rsidRPr="00ED4B3B" w:rsidRDefault="00FD3084" w:rsidP="00420908">
            <w:pPr>
              <w:spacing w:line="340" w:lineRule="exact"/>
              <w:jc w:val="right"/>
              <w:rPr>
                <w:rFonts w:ascii="Arial" w:hAnsi="Arial" w:cs="Arial"/>
                <w:sz w:val="22"/>
                <w:szCs w:val="22"/>
              </w:rPr>
            </w:pPr>
            <w:r w:rsidRPr="00ED4B3B">
              <w:rPr>
                <w:rFonts w:ascii="Arial" w:hAnsi="Arial" w:cs="Arial"/>
                <w:sz w:val="22"/>
                <w:szCs w:val="22"/>
              </w:rPr>
              <w:t>(Unit: Thousand Baht)</w:t>
            </w:r>
          </w:p>
        </w:tc>
      </w:tr>
      <w:tr w:rsidR="00FD3084" w:rsidRPr="00ED4B3B" w14:paraId="77B4E6ED" w14:textId="77777777" w:rsidTr="001538DE">
        <w:tblPrEx>
          <w:tblCellMar>
            <w:left w:w="108" w:type="dxa"/>
            <w:right w:w="108" w:type="dxa"/>
          </w:tblCellMar>
        </w:tblPrEx>
        <w:tc>
          <w:tcPr>
            <w:tcW w:w="5670" w:type="dxa"/>
          </w:tcPr>
          <w:p w14:paraId="7CECE2F6" w14:textId="77777777" w:rsidR="00FD3084" w:rsidRPr="00ED4B3B" w:rsidRDefault="00FD3084" w:rsidP="00420908">
            <w:pPr>
              <w:spacing w:line="340" w:lineRule="exact"/>
              <w:jc w:val="center"/>
              <w:rPr>
                <w:rFonts w:ascii="Arial" w:hAnsi="Arial" w:cs="Arial"/>
                <w:sz w:val="22"/>
                <w:szCs w:val="22"/>
              </w:rPr>
            </w:pPr>
            <w:r w:rsidRPr="00ED4B3B">
              <w:rPr>
                <w:rFonts w:ascii="Arial" w:hAnsi="Arial" w:cs="Arial"/>
                <w:sz w:val="22"/>
                <w:szCs w:val="22"/>
              </w:rPr>
              <w:br w:type="page"/>
            </w:r>
          </w:p>
        </w:tc>
        <w:tc>
          <w:tcPr>
            <w:tcW w:w="3420" w:type="dxa"/>
            <w:gridSpan w:val="2"/>
          </w:tcPr>
          <w:p w14:paraId="26CBE8F6" w14:textId="78839C43" w:rsidR="00FD3084" w:rsidRPr="00ED4B3B" w:rsidRDefault="00FD3084" w:rsidP="00420908">
            <w:pPr>
              <w:pBdr>
                <w:bottom w:val="single" w:sz="4" w:space="1" w:color="auto"/>
              </w:pBdr>
              <w:spacing w:line="340" w:lineRule="exact"/>
              <w:jc w:val="center"/>
              <w:rPr>
                <w:rFonts w:ascii="Arial" w:hAnsi="Arial" w:cs="Arial"/>
                <w:sz w:val="22"/>
                <w:szCs w:val="22"/>
              </w:rPr>
            </w:pPr>
            <w:r w:rsidRPr="00ED4B3B">
              <w:rPr>
                <w:rFonts w:ascii="Arial" w:hAnsi="Arial" w:cs="Arial"/>
                <w:sz w:val="22"/>
                <w:szCs w:val="22"/>
              </w:rPr>
              <w:t xml:space="preserve">Consolidated and </w:t>
            </w:r>
            <w:r w:rsidR="001E3E55" w:rsidRPr="00ED4B3B">
              <w:rPr>
                <w:rFonts w:ascii="Arial" w:hAnsi="Arial" w:cs="Arial"/>
                <w:sz w:val="22"/>
                <w:szCs w:val="22"/>
              </w:rPr>
              <w:t>S</w:t>
            </w:r>
            <w:r w:rsidRPr="00ED4B3B">
              <w:rPr>
                <w:rFonts w:ascii="Arial" w:hAnsi="Arial" w:cs="Arial"/>
                <w:sz w:val="22"/>
                <w:szCs w:val="22"/>
              </w:rPr>
              <w:t>eparate                financial statements</w:t>
            </w:r>
          </w:p>
        </w:tc>
      </w:tr>
      <w:tr w:rsidR="00FC2864" w:rsidRPr="00ED4B3B" w14:paraId="1FE61C11" w14:textId="77777777" w:rsidTr="001538DE">
        <w:tblPrEx>
          <w:tblCellMar>
            <w:left w:w="108" w:type="dxa"/>
            <w:right w:w="108" w:type="dxa"/>
          </w:tblCellMar>
        </w:tblPrEx>
        <w:tc>
          <w:tcPr>
            <w:tcW w:w="5670" w:type="dxa"/>
          </w:tcPr>
          <w:p w14:paraId="720C0FD3" w14:textId="77777777" w:rsidR="00FC2864" w:rsidRPr="00ED4B3B" w:rsidRDefault="00FC2864" w:rsidP="00420908">
            <w:pPr>
              <w:spacing w:line="340" w:lineRule="exact"/>
              <w:jc w:val="center"/>
              <w:rPr>
                <w:rFonts w:ascii="Arial" w:hAnsi="Arial" w:cs="Arial"/>
                <w:sz w:val="22"/>
                <w:szCs w:val="22"/>
              </w:rPr>
            </w:pPr>
          </w:p>
        </w:tc>
        <w:tc>
          <w:tcPr>
            <w:tcW w:w="1710" w:type="dxa"/>
          </w:tcPr>
          <w:p w14:paraId="53C80A10" w14:textId="20D26F95" w:rsidR="00FC2864" w:rsidRPr="00ED4B3B" w:rsidRDefault="00FC2864" w:rsidP="00420908">
            <w:pPr>
              <w:pBdr>
                <w:bottom w:val="single" w:sz="4" w:space="1" w:color="auto"/>
              </w:pBdr>
              <w:spacing w:line="340" w:lineRule="exact"/>
              <w:jc w:val="center"/>
              <w:rPr>
                <w:rFonts w:ascii="Arial" w:hAnsi="Arial" w:cs="Arial"/>
                <w:sz w:val="22"/>
                <w:szCs w:val="22"/>
              </w:rPr>
            </w:pPr>
            <w:r w:rsidRPr="00ED4B3B">
              <w:rPr>
                <w:rFonts w:ascii="Arial" w:hAnsi="Arial" w:cs="Arial"/>
                <w:sz w:val="22"/>
                <w:szCs w:val="22"/>
              </w:rPr>
              <w:t>2025</w:t>
            </w:r>
          </w:p>
        </w:tc>
        <w:tc>
          <w:tcPr>
            <w:tcW w:w="1710" w:type="dxa"/>
          </w:tcPr>
          <w:p w14:paraId="3C36DDC1" w14:textId="3AD121EF" w:rsidR="00FC2864" w:rsidRPr="00ED4B3B" w:rsidRDefault="00FC2864" w:rsidP="00420908">
            <w:pPr>
              <w:pBdr>
                <w:bottom w:val="single" w:sz="4" w:space="1" w:color="auto"/>
              </w:pBdr>
              <w:spacing w:line="340" w:lineRule="exact"/>
              <w:jc w:val="center"/>
              <w:rPr>
                <w:rFonts w:ascii="Arial" w:hAnsi="Arial" w:cs="Arial"/>
                <w:sz w:val="22"/>
                <w:szCs w:val="22"/>
              </w:rPr>
            </w:pPr>
            <w:r w:rsidRPr="00ED4B3B">
              <w:rPr>
                <w:rFonts w:ascii="Arial" w:hAnsi="Arial" w:cs="Arial"/>
                <w:sz w:val="22"/>
                <w:szCs w:val="22"/>
              </w:rPr>
              <w:t>2024</w:t>
            </w:r>
          </w:p>
        </w:tc>
      </w:tr>
      <w:tr w:rsidR="00FC2864" w:rsidRPr="00ED4B3B" w14:paraId="6EF66C42" w14:textId="77777777" w:rsidTr="00290184">
        <w:tblPrEx>
          <w:tblCellMar>
            <w:left w:w="108" w:type="dxa"/>
            <w:right w:w="108" w:type="dxa"/>
          </w:tblCellMar>
        </w:tblPrEx>
        <w:tc>
          <w:tcPr>
            <w:tcW w:w="5670" w:type="dxa"/>
            <w:vAlign w:val="bottom"/>
          </w:tcPr>
          <w:p w14:paraId="7412B985" w14:textId="77777777" w:rsidR="00FC2864" w:rsidRPr="00ED4B3B" w:rsidRDefault="00FC2864" w:rsidP="00420908">
            <w:pPr>
              <w:spacing w:line="340" w:lineRule="exact"/>
              <w:rPr>
                <w:rFonts w:ascii="Arial" w:hAnsi="Arial" w:cs="Arial"/>
                <w:sz w:val="22"/>
                <w:szCs w:val="22"/>
                <w:cs/>
              </w:rPr>
            </w:pPr>
            <w:r w:rsidRPr="00ED4B3B">
              <w:rPr>
                <w:rFonts w:ascii="Arial" w:hAnsi="Arial" w:cs="Arial"/>
                <w:sz w:val="22"/>
                <w:szCs w:val="22"/>
              </w:rPr>
              <w:t xml:space="preserve">Land </w:t>
            </w:r>
          </w:p>
        </w:tc>
        <w:tc>
          <w:tcPr>
            <w:tcW w:w="1710" w:type="dxa"/>
          </w:tcPr>
          <w:p w14:paraId="0D64192F" w14:textId="56B304AE" w:rsidR="00FC2864" w:rsidRPr="00ED4B3B" w:rsidRDefault="001E3E55" w:rsidP="00420908">
            <w:pPr>
              <w:tabs>
                <w:tab w:val="decimal" w:pos="1422"/>
              </w:tabs>
              <w:spacing w:line="340" w:lineRule="exact"/>
              <w:ind w:right="-43"/>
              <w:outlineLvl w:val="0"/>
              <w:rPr>
                <w:rFonts w:ascii="Arial" w:hAnsi="Arial" w:cs="Arial"/>
                <w:sz w:val="22"/>
                <w:szCs w:val="22"/>
              </w:rPr>
            </w:pPr>
            <w:r w:rsidRPr="00ED4B3B">
              <w:rPr>
                <w:rFonts w:ascii="Arial" w:hAnsi="Arial" w:cs="Arial"/>
                <w:sz w:val="22"/>
                <w:szCs w:val="22"/>
              </w:rPr>
              <w:t>2,146</w:t>
            </w:r>
          </w:p>
        </w:tc>
        <w:tc>
          <w:tcPr>
            <w:tcW w:w="1710" w:type="dxa"/>
            <w:tcBorders>
              <w:top w:val="nil"/>
              <w:left w:val="nil"/>
              <w:bottom w:val="nil"/>
              <w:right w:val="nil"/>
            </w:tcBorders>
          </w:tcPr>
          <w:p w14:paraId="5426C8E9" w14:textId="6915A59D" w:rsidR="00FC2864" w:rsidRPr="00ED4B3B" w:rsidRDefault="00FC2864" w:rsidP="00420908">
            <w:pPr>
              <w:tabs>
                <w:tab w:val="decimal" w:pos="1422"/>
              </w:tabs>
              <w:spacing w:line="340" w:lineRule="exact"/>
              <w:ind w:right="-43"/>
              <w:outlineLvl w:val="0"/>
              <w:rPr>
                <w:rFonts w:ascii="Arial" w:hAnsi="Arial" w:cs="Arial"/>
                <w:sz w:val="22"/>
                <w:szCs w:val="22"/>
              </w:rPr>
            </w:pPr>
            <w:r w:rsidRPr="00ED4B3B">
              <w:rPr>
                <w:rFonts w:ascii="Arial" w:hAnsi="Arial" w:cs="Arial"/>
                <w:sz w:val="22"/>
                <w:szCs w:val="22"/>
              </w:rPr>
              <w:t xml:space="preserve"> 3,194 </w:t>
            </w:r>
          </w:p>
        </w:tc>
      </w:tr>
      <w:tr w:rsidR="00FC2864" w:rsidRPr="00ED4B3B" w14:paraId="250F87AA" w14:textId="77777777" w:rsidTr="00290184">
        <w:tblPrEx>
          <w:tblCellMar>
            <w:left w:w="108" w:type="dxa"/>
            <w:right w:w="108" w:type="dxa"/>
          </w:tblCellMar>
        </w:tblPrEx>
        <w:tc>
          <w:tcPr>
            <w:tcW w:w="5670" w:type="dxa"/>
            <w:vAlign w:val="bottom"/>
          </w:tcPr>
          <w:p w14:paraId="7EA4031A" w14:textId="77777777" w:rsidR="00FC2864" w:rsidRPr="00ED4B3B" w:rsidRDefault="00FC2864" w:rsidP="00420908">
            <w:pPr>
              <w:spacing w:line="340" w:lineRule="exact"/>
              <w:rPr>
                <w:rFonts w:ascii="Arial" w:hAnsi="Arial" w:cs="Arial"/>
                <w:sz w:val="22"/>
                <w:szCs w:val="22"/>
                <w:cs/>
              </w:rPr>
            </w:pPr>
            <w:r w:rsidRPr="00ED4B3B">
              <w:rPr>
                <w:rFonts w:ascii="Arial" w:hAnsi="Arial" w:cs="Arial"/>
                <w:sz w:val="22"/>
                <w:szCs w:val="22"/>
              </w:rPr>
              <w:t>Interest capitalised as cost</w:t>
            </w:r>
          </w:p>
        </w:tc>
        <w:tc>
          <w:tcPr>
            <w:tcW w:w="1710" w:type="dxa"/>
          </w:tcPr>
          <w:p w14:paraId="751808A2" w14:textId="4AA86CD2" w:rsidR="00FC2864" w:rsidRPr="00ED4B3B" w:rsidRDefault="001E3E55" w:rsidP="00420908">
            <w:pPr>
              <w:tabs>
                <w:tab w:val="decimal" w:pos="1422"/>
              </w:tabs>
              <w:spacing w:line="340" w:lineRule="exact"/>
              <w:ind w:right="-43"/>
              <w:outlineLvl w:val="0"/>
              <w:rPr>
                <w:rFonts w:ascii="Arial" w:hAnsi="Arial" w:cs="Arial"/>
                <w:sz w:val="22"/>
                <w:szCs w:val="22"/>
              </w:rPr>
            </w:pPr>
            <w:r w:rsidRPr="00ED4B3B">
              <w:rPr>
                <w:rFonts w:ascii="Arial" w:hAnsi="Arial" w:cs="Arial"/>
                <w:sz w:val="22"/>
                <w:szCs w:val="22"/>
              </w:rPr>
              <w:t>442</w:t>
            </w:r>
          </w:p>
        </w:tc>
        <w:tc>
          <w:tcPr>
            <w:tcW w:w="1710" w:type="dxa"/>
            <w:tcBorders>
              <w:top w:val="nil"/>
              <w:left w:val="nil"/>
              <w:bottom w:val="nil"/>
              <w:right w:val="nil"/>
            </w:tcBorders>
          </w:tcPr>
          <w:p w14:paraId="3610295C" w14:textId="7B570C47" w:rsidR="00FC2864" w:rsidRPr="00ED4B3B" w:rsidRDefault="00FC2864" w:rsidP="00420908">
            <w:pPr>
              <w:tabs>
                <w:tab w:val="decimal" w:pos="1422"/>
              </w:tabs>
              <w:spacing w:line="340" w:lineRule="exact"/>
              <w:ind w:right="-43"/>
              <w:outlineLvl w:val="0"/>
              <w:rPr>
                <w:rFonts w:ascii="Arial" w:hAnsi="Arial" w:cs="Arial"/>
                <w:sz w:val="22"/>
                <w:szCs w:val="22"/>
              </w:rPr>
            </w:pPr>
            <w:r w:rsidRPr="00ED4B3B">
              <w:rPr>
                <w:rFonts w:ascii="Arial" w:hAnsi="Arial" w:cs="Arial"/>
                <w:sz w:val="22"/>
                <w:szCs w:val="22"/>
              </w:rPr>
              <w:t xml:space="preserve"> 659 </w:t>
            </w:r>
          </w:p>
        </w:tc>
      </w:tr>
      <w:tr w:rsidR="00FC2864" w:rsidRPr="00ED4B3B" w14:paraId="5EAEC772" w14:textId="77777777" w:rsidTr="00290184">
        <w:tblPrEx>
          <w:tblCellMar>
            <w:left w:w="108" w:type="dxa"/>
            <w:right w:w="108" w:type="dxa"/>
          </w:tblCellMar>
        </w:tblPrEx>
        <w:tc>
          <w:tcPr>
            <w:tcW w:w="5670" w:type="dxa"/>
            <w:vAlign w:val="bottom"/>
          </w:tcPr>
          <w:p w14:paraId="5FD4450B" w14:textId="77777777" w:rsidR="00FC2864" w:rsidRPr="00ED4B3B" w:rsidRDefault="00FC2864" w:rsidP="00420908">
            <w:pPr>
              <w:spacing w:line="340" w:lineRule="exact"/>
              <w:rPr>
                <w:rFonts w:ascii="Arial" w:hAnsi="Arial" w:cs="Arial"/>
                <w:sz w:val="22"/>
                <w:szCs w:val="22"/>
                <w:cs/>
              </w:rPr>
            </w:pPr>
            <w:r w:rsidRPr="00ED4B3B">
              <w:rPr>
                <w:rFonts w:ascii="Arial" w:hAnsi="Arial" w:cs="Arial"/>
                <w:sz w:val="22"/>
                <w:szCs w:val="22"/>
              </w:rPr>
              <w:t>Completed buildings</w:t>
            </w:r>
          </w:p>
        </w:tc>
        <w:tc>
          <w:tcPr>
            <w:tcW w:w="1710" w:type="dxa"/>
          </w:tcPr>
          <w:p w14:paraId="6D69B15A" w14:textId="1FF7F4A2" w:rsidR="00FC2864" w:rsidRPr="00ED4B3B" w:rsidRDefault="001E3E55" w:rsidP="00420908">
            <w:pPr>
              <w:tabs>
                <w:tab w:val="decimal" w:pos="1422"/>
              </w:tabs>
              <w:spacing w:line="340" w:lineRule="exact"/>
              <w:ind w:right="-43"/>
              <w:outlineLvl w:val="0"/>
              <w:rPr>
                <w:rFonts w:ascii="Arial" w:hAnsi="Arial" w:cs="Arial"/>
                <w:sz w:val="22"/>
                <w:szCs w:val="22"/>
              </w:rPr>
            </w:pPr>
            <w:r w:rsidRPr="00ED4B3B">
              <w:rPr>
                <w:rFonts w:ascii="Arial" w:hAnsi="Arial" w:cs="Arial"/>
                <w:sz w:val="22"/>
                <w:szCs w:val="22"/>
              </w:rPr>
              <w:t>4,857</w:t>
            </w:r>
          </w:p>
        </w:tc>
        <w:tc>
          <w:tcPr>
            <w:tcW w:w="1710" w:type="dxa"/>
            <w:tcBorders>
              <w:top w:val="nil"/>
              <w:left w:val="nil"/>
              <w:bottom w:val="nil"/>
              <w:right w:val="nil"/>
            </w:tcBorders>
          </w:tcPr>
          <w:p w14:paraId="0AC5BB4A" w14:textId="027ABF0C" w:rsidR="00FC2864" w:rsidRPr="00ED4B3B" w:rsidRDefault="00FC2864" w:rsidP="00420908">
            <w:pPr>
              <w:tabs>
                <w:tab w:val="decimal" w:pos="1422"/>
              </w:tabs>
              <w:spacing w:line="340" w:lineRule="exact"/>
              <w:ind w:right="-43"/>
              <w:outlineLvl w:val="0"/>
              <w:rPr>
                <w:rFonts w:ascii="Arial" w:hAnsi="Arial" w:cs="Arial"/>
                <w:sz w:val="22"/>
                <w:szCs w:val="22"/>
              </w:rPr>
            </w:pPr>
            <w:r w:rsidRPr="00ED4B3B">
              <w:rPr>
                <w:rFonts w:ascii="Arial" w:hAnsi="Arial" w:cs="Arial"/>
                <w:sz w:val="22"/>
                <w:szCs w:val="22"/>
              </w:rPr>
              <w:t xml:space="preserve"> 7,230 </w:t>
            </w:r>
          </w:p>
        </w:tc>
      </w:tr>
      <w:tr w:rsidR="00FC2864" w:rsidRPr="00ED4B3B" w14:paraId="112EB00D" w14:textId="77777777" w:rsidTr="00290184">
        <w:tblPrEx>
          <w:tblCellMar>
            <w:left w:w="108" w:type="dxa"/>
            <w:right w:w="108" w:type="dxa"/>
          </w:tblCellMar>
        </w:tblPrEx>
        <w:tc>
          <w:tcPr>
            <w:tcW w:w="5670" w:type="dxa"/>
            <w:vAlign w:val="bottom"/>
          </w:tcPr>
          <w:p w14:paraId="722637C7" w14:textId="77777777" w:rsidR="00FC2864" w:rsidRPr="00ED4B3B" w:rsidRDefault="00FC2864" w:rsidP="00420908">
            <w:pPr>
              <w:spacing w:line="340" w:lineRule="exact"/>
              <w:rPr>
                <w:rFonts w:ascii="Arial" w:hAnsi="Arial" w:cs="Arial"/>
                <w:sz w:val="22"/>
                <w:szCs w:val="22"/>
                <w:cs/>
              </w:rPr>
            </w:pPr>
            <w:r w:rsidRPr="00ED4B3B">
              <w:rPr>
                <w:rFonts w:ascii="Arial" w:hAnsi="Arial" w:cs="Arial"/>
                <w:sz w:val="22"/>
                <w:szCs w:val="22"/>
              </w:rPr>
              <w:t>House held for sales</w:t>
            </w:r>
          </w:p>
        </w:tc>
        <w:tc>
          <w:tcPr>
            <w:tcW w:w="1710" w:type="dxa"/>
          </w:tcPr>
          <w:p w14:paraId="3F36C58E" w14:textId="03AF3247" w:rsidR="00FC2864" w:rsidRPr="00ED4B3B" w:rsidRDefault="001E3E55" w:rsidP="00420908">
            <w:pPr>
              <w:pBdr>
                <w:bottom w:val="single" w:sz="4" w:space="1" w:color="auto"/>
              </w:pBdr>
              <w:tabs>
                <w:tab w:val="decimal" w:pos="1422"/>
              </w:tabs>
              <w:spacing w:line="340" w:lineRule="exact"/>
              <w:ind w:right="-43"/>
              <w:outlineLvl w:val="0"/>
              <w:rPr>
                <w:rFonts w:ascii="Arial" w:hAnsi="Arial" w:cs="Arial"/>
                <w:sz w:val="22"/>
                <w:szCs w:val="22"/>
              </w:rPr>
            </w:pPr>
            <w:r w:rsidRPr="00ED4B3B">
              <w:rPr>
                <w:rFonts w:ascii="Arial" w:hAnsi="Arial" w:cs="Arial"/>
                <w:sz w:val="22"/>
                <w:szCs w:val="22"/>
              </w:rPr>
              <w:t>17,221</w:t>
            </w:r>
          </w:p>
        </w:tc>
        <w:tc>
          <w:tcPr>
            <w:tcW w:w="1710" w:type="dxa"/>
            <w:tcBorders>
              <w:top w:val="nil"/>
              <w:left w:val="nil"/>
              <w:bottom w:val="nil"/>
              <w:right w:val="nil"/>
            </w:tcBorders>
          </w:tcPr>
          <w:p w14:paraId="3345A098" w14:textId="25CB3EA8" w:rsidR="00FC2864" w:rsidRPr="00ED4B3B" w:rsidRDefault="00FC2864" w:rsidP="00420908">
            <w:pPr>
              <w:pBdr>
                <w:bottom w:val="single" w:sz="4" w:space="1" w:color="auto"/>
              </w:pBdr>
              <w:tabs>
                <w:tab w:val="decimal" w:pos="1422"/>
              </w:tabs>
              <w:spacing w:line="340" w:lineRule="exact"/>
              <w:ind w:right="-43"/>
              <w:outlineLvl w:val="0"/>
              <w:rPr>
                <w:rFonts w:ascii="Arial" w:hAnsi="Arial" w:cs="Arial"/>
                <w:sz w:val="22"/>
                <w:szCs w:val="22"/>
              </w:rPr>
            </w:pPr>
            <w:r w:rsidRPr="00ED4B3B">
              <w:rPr>
                <w:rFonts w:ascii="Arial" w:hAnsi="Arial" w:cs="Arial"/>
                <w:sz w:val="22"/>
                <w:szCs w:val="22"/>
              </w:rPr>
              <w:t xml:space="preserve"> 27,798 </w:t>
            </w:r>
          </w:p>
        </w:tc>
      </w:tr>
      <w:tr w:rsidR="00FC2864" w:rsidRPr="00ED4B3B" w14:paraId="27EDFC2F" w14:textId="77777777">
        <w:tblPrEx>
          <w:tblCellMar>
            <w:left w:w="108" w:type="dxa"/>
            <w:right w:w="108" w:type="dxa"/>
          </w:tblCellMar>
        </w:tblPrEx>
        <w:trPr>
          <w:trHeight w:val="351"/>
        </w:trPr>
        <w:tc>
          <w:tcPr>
            <w:tcW w:w="5670" w:type="dxa"/>
            <w:vAlign w:val="bottom"/>
          </w:tcPr>
          <w:p w14:paraId="4724AB7A" w14:textId="297561E3" w:rsidR="00FC2864" w:rsidRPr="00ED4B3B" w:rsidRDefault="00FC2864" w:rsidP="00420908">
            <w:pPr>
              <w:spacing w:line="340" w:lineRule="exact"/>
              <w:rPr>
                <w:rFonts w:ascii="Arial" w:hAnsi="Arial" w:cs="Arial"/>
                <w:sz w:val="22"/>
                <w:szCs w:val="22"/>
                <w:cs/>
              </w:rPr>
            </w:pPr>
            <w:r w:rsidRPr="00ED4B3B">
              <w:rPr>
                <w:rFonts w:ascii="Arial" w:hAnsi="Arial" w:cs="Arial"/>
                <w:sz w:val="22"/>
                <w:szCs w:val="22"/>
              </w:rPr>
              <w:t>Total property development costs - net</w:t>
            </w:r>
          </w:p>
        </w:tc>
        <w:tc>
          <w:tcPr>
            <w:tcW w:w="1710" w:type="dxa"/>
            <w:vAlign w:val="bottom"/>
          </w:tcPr>
          <w:p w14:paraId="64D34F78" w14:textId="1E8628DA" w:rsidR="00FC2864" w:rsidRPr="00ED4B3B" w:rsidRDefault="001E3E55" w:rsidP="00420908">
            <w:pPr>
              <w:pBdr>
                <w:bottom w:val="double" w:sz="4" w:space="1" w:color="auto"/>
              </w:pBdr>
              <w:tabs>
                <w:tab w:val="decimal" w:pos="1422"/>
              </w:tabs>
              <w:spacing w:line="340" w:lineRule="exact"/>
              <w:ind w:right="-43"/>
              <w:outlineLvl w:val="0"/>
              <w:rPr>
                <w:rFonts w:ascii="Arial" w:hAnsi="Arial" w:cs="Arial"/>
                <w:sz w:val="22"/>
                <w:szCs w:val="22"/>
              </w:rPr>
            </w:pPr>
            <w:r w:rsidRPr="00ED4B3B">
              <w:rPr>
                <w:rFonts w:ascii="Arial" w:hAnsi="Arial" w:cs="Arial"/>
                <w:sz w:val="22"/>
                <w:szCs w:val="22"/>
              </w:rPr>
              <w:t>24,666</w:t>
            </w:r>
          </w:p>
        </w:tc>
        <w:tc>
          <w:tcPr>
            <w:tcW w:w="1710" w:type="dxa"/>
            <w:tcBorders>
              <w:top w:val="nil"/>
              <w:left w:val="nil"/>
              <w:bottom w:val="nil"/>
              <w:right w:val="nil"/>
            </w:tcBorders>
            <w:vAlign w:val="bottom"/>
          </w:tcPr>
          <w:p w14:paraId="199C9ADE" w14:textId="139BCDF8" w:rsidR="00FC2864" w:rsidRPr="00ED4B3B" w:rsidRDefault="00FC2864" w:rsidP="00420908">
            <w:pPr>
              <w:pBdr>
                <w:bottom w:val="double" w:sz="4" w:space="1" w:color="auto"/>
              </w:pBdr>
              <w:tabs>
                <w:tab w:val="decimal" w:pos="1422"/>
              </w:tabs>
              <w:spacing w:line="340" w:lineRule="exact"/>
              <w:ind w:right="-43"/>
              <w:outlineLvl w:val="0"/>
              <w:rPr>
                <w:rFonts w:ascii="Arial" w:hAnsi="Arial" w:cs="Arial"/>
                <w:sz w:val="22"/>
                <w:szCs w:val="22"/>
              </w:rPr>
            </w:pPr>
            <w:r w:rsidRPr="00ED4B3B">
              <w:rPr>
                <w:rFonts w:ascii="Arial" w:hAnsi="Arial" w:cs="Arial"/>
                <w:sz w:val="22"/>
                <w:szCs w:val="22"/>
                <w:cs/>
              </w:rPr>
              <w:t>38</w:t>
            </w:r>
            <w:r w:rsidRPr="00ED4B3B">
              <w:rPr>
                <w:rFonts w:ascii="Arial" w:hAnsi="Arial" w:cs="Arial"/>
                <w:sz w:val="22"/>
                <w:szCs w:val="22"/>
              </w:rPr>
              <w:t>,</w:t>
            </w:r>
            <w:r w:rsidRPr="00ED4B3B">
              <w:rPr>
                <w:rFonts w:ascii="Arial" w:hAnsi="Arial" w:cs="Arial"/>
                <w:sz w:val="22"/>
                <w:szCs w:val="22"/>
                <w:cs/>
              </w:rPr>
              <w:t>881</w:t>
            </w:r>
          </w:p>
        </w:tc>
      </w:tr>
    </w:tbl>
    <w:p w14:paraId="64FA9A79" w14:textId="64E513E7" w:rsidR="00AF54F7" w:rsidRPr="00ED4B3B" w:rsidRDefault="00C84488" w:rsidP="002E2F35">
      <w:pPr>
        <w:tabs>
          <w:tab w:val="left" w:pos="540"/>
        </w:tabs>
        <w:spacing w:before="240" w:after="120" w:line="380" w:lineRule="exact"/>
        <w:jc w:val="thaiDistribute"/>
        <w:outlineLvl w:val="0"/>
        <w:rPr>
          <w:rFonts w:ascii="Arial" w:hAnsi="Arial" w:cs="Arial"/>
          <w:b/>
          <w:bCs/>
          <w:sz w:val="22"/>
          <w:szCs w:val="22"/>
        </w:rPr>
      </w:pPr>
      <w:r w:rsidRPr="00ED4B3B">
        <w:rPr>
          <w:rFonts w:ascii="Arial" w:hAnsi="Arial" w:cs="Arial"/>
          <w:b/>
          <w:bCs/>
          <w:sz w:val="22"/>
          <w:szCs w:val="22"/>
        </w:rPr>
        <w:t xml:space="preserve">11. </w:t>
      </w:r>
      <w:r w:rsidR="00F07FF0" w:rsidRPr="00ED4B3B">
        <w:rPr>
          <w:rFonts w:ascii="Arial" w:hAnsi="Arial" w:cs="Arial"/>
          <w:b/>
          <w:bCs/>
          <w:sz w:val="22"/>
          <w:szCs w:val="22"/>
        </w:rPr>
        <w:tab/>
      </w:r>
      <w:r w:rsidR="00D95CEA" w:rsidRPr="00ED4B3B">
        <w:rPr>
          <w:rFonts w:ascii="Arial" w:hAnsi="Arial" w:cs="Arial"/>
          <w:b/>
          <w:bCs/>
          <w:sz w:val="22"/>
          <w:szCs w:val="22"/>
        </w:rPr>
        <w:t>Restricted bank deposits</w:t>
      </w:r>
    </w:p>
    <w:p w14:paraId="4434C859" w14:textId="49355166" w:rsidR="00FC66F7" w:rsidRPr="00ED4B3B" w:rsidRDefault="00F07FF0" w:rsidP="002E2F35">
      <w:pPr>
        <w:pStyle w:val="BlockText"/>
        <w:tabs>
          <w:tab w:val="clear" w:pos="7200"/>
          <w:tab w:val="center" w:pos="6840"/>
          <w:tab w:val="center" w:pos="8280"/>
        </w:tabs>
        <w:ind w:left="547" w:hanging="547"/>
        <w:jc w:val="both"/>
        <w:rPr>
          <w:rFonts w:ascii="Arial" w:hAnsi="Arial" w:cs="Arial"/>
          <w:sz w:val="22"/>
          <w:szCs w:val="22"/>
        </w:rPr>
      </w:pPr>
      <w:r w:rsidRPr="00ED4B3B">
        <w:rPr>
          <w:rFonts w:ascii="Arial" w:hAnsi="Arial" w:cs="Arial"/>
          <w:sz w:val="22"/>
          <w:szCs w:val="22"/>
        </w:rPr>
        <w:tab/>
      </w:r>
      <w:r w:rsidR="00325224" w:rsidRPr="00ED4B3B">
        <w:rPr>
          <w:rFonts w:ascii="Arial" w:hAnsi="Arial" w:cs="Arial"/>
          <w:sz w:val="22"/>
          <w:szCs w:val="22"/>
        </w:rPr>
        <w:t xml:space="preserve">These represent </w:t>
      </w:r>
      <w:r w:rsidR="00420908">
        <w:rPr>
          <w:rFonts w:ascii="Arial" w:hAnsi="Arial" w:cs="Arial"/>
          <w:sz w:val="22"/>
          <w:szCs w:val="22"/>
        </w:rPr>
        <w:t xml:space="preserve">fixed deposit pledged with the bank to secure credit facilities, as well as </w:t>
      </w:r>
      <w:r w:rsidR="00325224" w:rsidRPr="00ED4B3B">
        <w:rPr>
          <w:rFonts w:ascii="Arial" w:hAnsi="Arial" w:cs="Arial"/>
          <w:sz w:val="22"/>
          <w:szCs w:val="22"/>
        </w:rPr>
        <w:t>current deposits pledged with the bank to secure operation in health care business of</w:t>
      </w:r>
      <w:r w:rsidR="00420908">
        <w:rPr>
          <w:rFonts w:ascii="Arial" w:hAnsi="Arial" w:cs="Arial"/>
          <w:sz w:val="22"/>
          <w:szCs w:val="22"/>
        </w:rPr>
        <w:t xml:space="preserve">                 </w:t>
      </w:r>
      <w:r w:rsidR="00325224" w:rsidRPr="00ED4B3B">
        <w:rPr>
          <w:rFonts w:ascii="Arial" w:hAnsi="Arial" w:cs="Arial"/>
          <w:sz w:val="22"/>
          <w:szCs w:val="22"/>
        </w:rPr>
        <w:t xml:space="preserve"> a subsidiary.</w:t>
      </w:r>
    </w:p>
    <w:p w14:paraId="37E024E2" w14:textId="6C551387" w:rsidR="00364ECA" w:rsidRPr="00ED4B3B" w:rsidRDefault="002D6AE4" w:rsidP="002E2F35">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ED4B3B">
        <w:rPr>
          <w:rFonts w:ascii="Arial" w:hAnsi="Arial" w:cs="Browallia New"/>
          <w:b/>
          <w:bCs/>
          <w:sz w:val="22"/>
          <w:szCs w:val="28"/>
        </w:rPr>
        <w:t>1</w:t>
      </w:r>
      <w:r w:rsidR="00846D70" w:rsidRPr="00ED4B3B">
        <w:rPr>
          <w:rFonts w:ascii="Arial" w:hAnsi="Arial" w:cs="Browallia New"/>
          <w:b/>
          <w:bCs/>
          <w:sz w:val="22"/>
          <w:szCs w:val="28"/>
        </w:rPr>
        <w:t>2</w:t>
      </w:r>
      <w:r w:rsidR="00364ECA" w:rsidRPr="00ED4B3B">
        <w:rPr>
          <w:rFonts w:ascii="Arial" w:hAnsi="Arial" w:cs="Arial"/>
          <w:b/>
          <w:bCs/>
          <w:sz w:val="22"/>
          <w:szCs w:val="22"/>
        </w:rPr>
        <w:t>.  Investment in subsidiary</w:t>
      </w:r>
      <w:r w:rsidR="00364ECA" w:rsidRPr="00ED4B3B">
        <w:rPr>
          <w:rFonts w:ascii="Arial" w:hAnsi="Arial" w:cs="Arial"/>
          <w:sz w:val="14"/>
          <w:szCs w:val="14"/>
        </w:rPr>
        <w:t xml:space="preserve"> </w:t>
      </w:r>
    </w:p>
    <w:p w14:paraId="2CF3BCCE" w14:textId="50E4B590" w:rsidR="00364ECA" w:rsidRPr="00ED4B3B" w:rsidRDefault="002D6AE4" w:rsidP="002E2F35">
      <w:pPr>
        <w:spacing w:before="120" w:after="120" w:line="380" w:lineRule="exact"/>
        <w:ind w:left="547" w:hanging="547"/>
        <w:jc w:val="thaiDistribute"/>
        <w:rPr>
          <w:rFonts w:ascii="Arial" w:hAnsi="Arial" w:cs="Arial"/>
          <w:b/>
          <w:bCs/>
          <w:sz w:val="22"/>
          <w:szCs w:val="22"/>
        </w:rPr>
      </w:pPr>
      <w:r w:rsidRPr="00ED4B3B">
        <w:rPr>
          <w:rFonts w:ascii="Arial" w:hAnsi="Arial" w:cs="Arial"/>
          <w:b/>
          <w:bCs/>
          <w:sz w:val="22"/>
          <w:szCs w:val="22"/>
        </w:rPr>
        <w:t>1</w:t>
      </w:r>
      <w:r w:rsidR="00846D70" w:rsidRPr="00ED4B3B">
        <w:rPr>
          <w:rFonts w:ascii="Arial" w:hAnsi="Arial" w:cs="Arial"/>
          <w:b/>
          <w:bCs/>
          <w:sz w:val="22"/>
          <w:szCs w:val="22"/>
        </w:rPr>
        <w:t>2</w:t>
      </w:r>
      <w:r w:rsidR="00364ECA" w:rsidRPr="00ED4B3B">
        <w:rPr>
          <w:rFonts w:ascii="Arial" w:hAnsi="Arial" w:cs="Arial"/>
          <w:b/>
          <w:bCs/>
          <w:sz w:val="22"/>
          <w:szCs w:val="22"/>
        </w:rPr>
        <w:t>.1</w:t>
      </w:r>
      <w:r w:rsidR="00364ECA" w:rsidRPr="00ED4B3B">
        <w:rPr>
          <w:rFonts w:ascii="Arial" w:hAnsi="Arial" w:cstheme="minorBidi"/>
          <w:b/>
          <w:bCs/>
          <w:sz w:val="22"/>
          <w:szCs w:val="22"/>
          <w:cs/>
        </w:rPr>
        <w:tab/>
      </w:r>
      <w:r w:rsidR="00A52E25" w:rsidRPr="00ED4B3B">
        <w:rPr>
          <w:rFonts w:ascii="Arial" w:hAnsi="Arial" w:cs="Arial"/>
          <w:b/>
          <w:bCs/>
          <w:sz w:val="22"/>
          <w:szCs w:val="22"/>
        </w:rPr>
        <w:t xml:space="preserve">Detail of investment in subsidiary as presented in separate financial statements is </w:t>
      </w:r>
      <w:r w:rsidR="00042F27" w:rsidRPr="00ED4B3B">
        <w:rPr>
          <w:rFonts w:ascii="Arial" w:hAnsi="Arial" w:cs="Arial"/>
          <w:b/>
          <w:bCs/>
          <w:sz w:val="22"/>
          <w:szCs w:val="22"/>
        </w:rPr>
        <w:t>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364ECA" w:rsidRPr="00ED4B3B" w14:paraId="79100C2E" w14:textId="77777777" w:rsidTr="001538DE">
        <w:trPr>
          <w:trHeight w:val="80"/>
        </w:trPr>
        <w:tc>
          <w:tcPr>
            <w:tcW w:w="9900" w:type="dxa"/>
            <w:gridSpan w:val="9"/>
            <w:tcBorders>
              <w:left w:val="nil"/>
              <w:bottom w:val="nil"/>
              <w:right w:val="nil"/>
            </w:tcBorders>
            <w:vAlign w:val="bottom"/>
          </w:tcPr>
          <w:p w14:paraId="1D9F0859" w14:textId="77777777" w:rsidR="00364ECA" w:rsidRPr="00ED4B3B" w:rsidRDefault="00364ECA" w:rsidP="00FD163A">
            <w:pPr>
              <w:spacing w:line="280" w:lineRule="exact"/>
              <w:jc w:val="right"/>
              <w:rPr>
                <w:rFonts w:ascii="Arial" w:hAnsi="Arial" w:cs="Arial"/>
                <w:sz w:val="14"/>
                <w:szCs w:val="14"/>
              </w:rPr>
            </w:pPr>
            <w:r w:rsidRPr="00ED4B3B">
              <w:rPr>
                <w:rFonts w:ascii="Arial" w:hAnsi="Arial" w:cs="Arial"/>
                <w:sz w:val="14"/>
                <w:szCs w:val="14"/>
              </w:rPr>
              <w:t>(Unit: Thousand Baht)</w:t>
            </w:r>
          </w:p>
        </w:tc>
      </w:tr>
      <w:tr w:rsidR="00364ECA" w:rsidRPr="00ED4B3B" w14:paraId="547B0AC5" w14:textId="77777777" w:rsidTr="001538DE">
        <w:tc>
          <w:tcPr>
            <w:tcW w:w="1890" w:type="dxa"/>
            <w:tcBorders>
              <w:left w:val="nil"/>
              <w:bottom w:val="nil"/>
              <w:right w:val="nil"/>
            </w:tcBorders>
            <w:vAlign w:val="bottom"/>
          </w:tcPr>
          <w:p w14:paraId="77B03658" w14:textId="77777777" w:rsidR="00364ECA" w:rsidRPr="00ED4B3B" w:rsidRDefault="00364ECA" w:rsidP="00FD163A">
            <w:pPr>
              <w:pBdr>
                <w:bottom w:val="single" w:sz="4" w:space="1" w:color="auto"/>
              </w:pBdr>
              <w:spacing w:line="280" w:lineRule="exact"/>
              <w:jc w:val="center"/>
              <w:rPr>
                <w:rFonts w:ascii="Arial" w:hAnsi="Arial" w:cs="Arial"/>
                <w:sz w:val="14"/>
                <w:szCs w:val="14"/>
                <w:cs/>
              </w:rPr>
            </w:pPr>
            <w:r w:rsidRPr="00ED4B3B">
              <w:rPr>
                <w:rFonts w:ascii="Arial" w:hAnsi="Arial" w:cs="Arial"/>
                <w:sz w:val="14"/>
                <w:szCs w:val="14"/>
              </w:rPr>
              <w:t>Company’s name</w:t>
            </w:r>
          </w:p>
        </w:tc>
        <w:tc>
          <w:tcPr>
            <w:tcW w:w="2002" w:type="dxa"/>
            <w:gridSpan w:val="2"/>
            <w:tcBorders>
              <w:top w:val="nil"/>
              <w:left w:val="nil"/>
              <w:bottom w:val="nil"/>
              <w:right w:val="nil"/>
            </w:tcBorders>
            <w:vAlign w:val="bottom"/>
          </w:tcPr>
          <w:p w14:paraId="3E21D511" w14:textId="77777777" w:rsidR="00364ECA" w:rsidRPr="00ED4B3B" w:rsidRDefault="00364ECA" w:rsidP="00FD163A">
            <w:pPr>
              <w:pBdr>
                <w:bottom w:val="single" w:sz="4" w:space="1" w:color="auto"/>
              </w:pBdr>
              <w:spacing w:line="280" w:lineRule="exact"/>
              <w:jc w:val="center"/>
              <w:rPr>
                <w:rFonts w:ascii="Arial" w:hAnsi="Arial" w:cs="Arial"/>
                <w:sz w:val="14"/>
                <w:szCs w:val="14"/>
                <w:cs/>
              </w:rPr>
            </w:pPr>
            <w:r w:rsidRPr="00ED4B3B">
              <w:rPr>
                <w:rFonts w:ascii="Arial" w:hAnsi="Arial" w:cs="Arial"/>
                <w:sz w:val="14"/>
                <w:szCs w:val="14"/>
              </w:rPr>
              <w:t>Paid-up capital</w:t>
            </w:r>
          </w:p>
        </w:tc>
        <w:tc>
          <w:tcPr>
            <w:tcW w:w="2003" w:type="dxa"/>
            <w:gridSpan w:val="2"/>
            <w:tcBorders>
              <w:top w:val="nil"/>
              <w:left w:val="nil"/>
              <w:bottom w:val="nil"/>
              <w:right w:val="nil"/>
            </w:tcBorders>
            <w:vAlign w:val="bottom"/>
          </w:tcPr>
          <w:p w14:paraId="32F7B3D6" w14:textId="77777777" w:rsidR="00364ECA" w:rsidRPr="00ED4B3B" w:rsidRDefault="00364ECA" w:rsidP="00FD163A">
            <w:pPr>
              <w:pBdr>
                <w:bottom w:val="single" w:sz="4" w:space="1" w:color="auto"/>
              </w:pBdr>
              <w:spacing w:line="280" w:lineRule="exact"/>
              <w:jc w:val="center"/>
              <w:rPr>
                <w:rFonts w:ascii="Arial" w:hAnsi="Arial" w:cs="Arial"/>
                <w:sz w:val="14"/>
                <w:szCs w:val="14"/>
                <w:cs/>
              </w:rPr>
            </w:pPr>
            <w:r w:rsidRPr="00ED4B3B">
              <w:rPr>
                <w:rFonts w:ascii="Arial" w:hAnsi="Arial" w:cs="Arial"/>
                <w:sz w:val="14"/>
                <w:szCs w:val="14"/>
              </w:rPr>
              <w:t>Shareholding percentage</w:t>
            </w:r>
          </w:p>
        </w:tc>
        <w:tc>
          <w:tcPr>
            <w:tcW w:w="2002" w:type="dxa"/>
            <w:gridSpan w:val="2"/>
            <w:tcBorders>
              <w:top w:val="nil"/>
              <w:left w:val="nil"/>
              <w:bottom w:val="nil"/>
              <w:right w:val="nil"/>
            </w:tcBorders>
            <w:vAlign w:val="bottom"/>
          </w:tcPr>
          <w:p w14:paraId="63BAD73B" w14:textId="77777777" w:rsidR="00364ECA" w:rsidRPr="00ED4B3B" w:rsidRDefault="00364ECA" w:rsidP="00FD163A">
            <w:pPr>
              <w:pBdr>
                <w:bottom w:val="single" w:sz="4" w:space="1" w:color="auto"/>
              </w:pBdr>
              <w:tabs>
                <w:tab w:val="right" w:pos="7200"/>
                <w:tab w:val="right" w:pos="8540"/>
              </w:tabs>
              <w:spacing w:line="280" w:lineRule="exact"/>
              <w:jc w:val="center"/>
              <w:rPr>
                <w:rFonts w:ascii="Arial" w:hAnsi="Arial" w:cs="Arial"/>
                <w:sz w:val="14"/>
                <w:szCs w:val="14"/>
                <w:cs/>
              </w:rPr>
            </w:pPr>
            <w:r w:rsidRPr="00ED4B3B">
              <w:rPr>
                <w:rFonts w:ascii="Arial" w:hAnsi="Arial" w:cs="Arial"/>
                <w:sz w:val="14"/>
                <w:szCs w:val="14"/>
              </w:rPr>
              <w:t>Cost</w:t>
            </w:r>
          </w:p>
        </w:tc>
        <w:tc>
          <w:tcPr>
            <w:tcW w:w="2003" w:type="dxa"/>
            <w:gridSpan w:val="2"/>
            <w:tcBorders>
              <w:top w:val="nil"/>
              <w:left w:val="nil"/>
              <w:bottom w:val="nil"/>
            </w:tcBorders>
          </w:tcPr>
          <w:p w14:paraId="11DFDF02" w14:textId="77777777" w:rsidR="00364ECA" w:rsidRPr="00ED4B3B" w:rsidRDefault="00364ECA" w:rsidP="00FD163A">
            <w:pPr>
              <w:pBdr>
                <w:bottom w:val="single" w:sz="4" w:space="1" w:color="auto"/>
              </w:pBdr>
              <w:tabs>
                <w:tab w:val="right" w:pos="7200"/>
                <w:tab w:val="right" w:pos="8540"/>
              </w:tabs>
              <w:spacing w:line="280" w:lineRule="exact"/>
              <w:jc w:val="center"/>
              <w:rPr>
                <w:rFonts w:ascii="Arial" w:hAnsi="Arial" w:cs="Arial"/>
                <w:sz w:val="14"/>
                <w:szCs w:val="14"/>
              </w:rPr>
            </w:pPr>
            <w:r w:rsidRPr="00ED4B3B">
              <w:rPr>
                <w:rFonts w:ascii="Arial" w:hAnsi="Arial" w:cs="Arial"/>
                <w:sz w:val="14"/>
                <w:szCs w:val="14"/>
              </w:rPr>
              <w:t>Carrying amounts based on equity method</w:t>
            </w:r>
          </w:p>
        </w:tc>
      </w:tr>
      <w:tr w:rsidR="00FC2864" w:rsidRPr="00ED4B3B" w14:paraId="08B26D8E" w14:textId="77777777" w:rsidTr="001538DE">
        <w:trPr>
          <w:trHeight w:val="261"/>
        </w:trPr>
        <w:tc>
          <w:tcPr>
            <w:tcW w:w="1890" w:type="dxa"/>
            <w:tcBorders>
              <w:top w:val="nil"/>
              <w:left w:val="nil"/>
              <w:bottom w:val="nil"/>
              <w:right w:val="nil"/>
            </w:tcBorders>
          </w:tcPr>
          <w:p w14:paraId="3BDE3AE9" w14:textId="77777777" w:rsidR="00FC2864" w:rsidRPr="00ED4B3B" w:rsidRDefault="00FC2864" w:rsidP="00FD163A">
            <w:pPr>
              <w:spacing w:line="280" w:lineRule="exact"/>
              <w:rPr>
                <w:rFonts w:ascii="Arial" w:hAnsi="Arial" w:cs="Arial"/>
                <w:sz w:val="14"/>
                <w:szCs w:val="14"/>
                <w:cs/>
              </w:rPr>
            </w:pPr>
          </w:p>
        </w:tc>
        <w:tc>
          <w:tcPr>
            <w:tcW w:w="1001" w:type="dxa"/>
            <w:tcBorders>
              <w:top w:val="nil"/>
              <w:left w:val="nil"/>
              <w:bottom w:val="nil"/>
              <w:right w:val="nil"/>
            </w:tcBorders>
          </w:tcPr>
          <w:p w14:paraId="5786D8F4" w14:textId="1CBD565A" w:rsidR="00FC2864" w:rsidRPr="00ED4B3B" w:rsidRDefault="00FC2864" w:rsidP="00FD163A">
            <w:pPr>
              <w:pStyle w:val="Heading7"/>
              <w:pBdr>
                <w:bottom w:val="single" w:sz="4" w:space="1" w:color="auto"/>
              </w:pBdr>
              <w:spacing w:before="0" w:after="0" w:line="280" w:lineRule="exact"/>
              <w:jc w:val="center"/>
              <w:rPr>
                <w:rFonts w:ascii="Arial" w:hAnsi="Arial" w:cs="Arial"/>
                <w:sz w:val="14"/>
                <w:szCs w:val="14"/>
                <w:cs/>
              </w:rPr>
            </w:pPr>
            <w:r w:rsidRPr="00ED4B3B">
              <w:rPr>
                <w:rFonts w:ascii="Arial" w:hAnsi="Arial" w:cs="Arial"/>
                <w:sz w:val="14"/>
                <w:szCs w:val="14"/>
              </w:rPr>
              <w:t>2025</w:t>
            </w:r>
          </w:p>
        </w:tc>
        <w:tc>
          <w:tcPr>
            <w:tcW w:w="1001" w:type="dxa"/>
            <w:tcBorders>
              <w:top w:val="nil"/>
              <w:left w:val="nil"/>
              <w:bottom w:val="nil"/>
              <w:right w:val="nil"/>
            </w:tcBorders>
          </w:tcPr>
          <w:p w14:paraId="6B3E0073" w14:textId="5D9A9497" w:rsidR="00FC2864" w:rsidRPr="00ED4B3B" w:rsidRDefault="00FC2864" w:rsidP="00FD163A">
            <w:pPr>
              <w:pStyle w:val="Heading7"/>
              <w:pBdr>
                <w:bottom w:val="single" w:sz="4" w:space="1" w:color="auto"/>
              </w:pBdr>
              <w:spacing w:before="0" w:after="0" w:line="280" w:lineRule="exact"/>
              <w:jc w:val="center"/>
              <w:rPr>
                <w:rFonts w:ascii="Arial" w:hAnsi="Arial" w:cs="Arial"/>
                <w:sz w:val="14"/>
                <w:szCs w:val="14"/>
                <w:cs/>
              </w:rPr>
            </w:pPr>
            <w:r w:rsidRPr="00ED4B3B">
              <w:rPr>
                <w:rFonts w:ascii="Arial" w:hAnsi="Arial" w:cs="Arial"/>
                <w:sz w:val="14"/>
                <w:szCs w:val="14"/>
              </w:rPr>
              <w:t>2024</w:t>
            </w:r>
          </w:p>
        </w:tc>
        <w:tc>
          <w:tcPr>
            <w:tcW w:w="1001" w:type="dxa"/>
            <w:tcBorders>
              <w:top w:val="nil"/>
              <w:left w:val="nil"/>
              <w:bottom w:val="nil"/>
              <w:right w:val="nil"/>
            </w:tcBorders>
          </w:tcPr>
          <w:p w14:paraId="44A426A0" w14:textId="6FF4F96A" w:rsidR="00FC2864" w:rsidRPr="00ED4B3B" w:rsidRDefault="00FC2864" w:rsidP="00FD163A">
            <w:pPr>
              <w:pStyle w:val="Heading7"/>
              <w:pBdr>
                <w:bottom w:val="single" w:sz="4" w:space="1" w:color="auto"/>
              </w:pBdr>
              <w:spacing w:before="0" w:after="0" w:line="280" w:lineRule="exact"/>
              <w:jc w:val="center"/>
              <w:rPr>
                <w:rFonts w:ascii="Arial" w:hAnsi="Arial" w:cs="Arial"/>
                <w:sz w:val="14"/>
                <w:szCs w:val="14"/>
                <w:cs/>
              </w:rPr>
            </w:pPr>
            <w:r w:rsidRPr="00ED4B3B">
              <w:rPr>
                <w:rFonts w:ascii="Arial" w:hAnsi="Arial" w:cs="Arial"/>
                <w:sz w:val="14"/>
                <w:szCs w:val="14"/>
              </w:rPr>
              <w:t>2025</w:t>
            </w:r>
          </w:p>
        </w:tc>
        <w:tc>
          <w:tcPr>
            <w:tcW w:w="1002" w:type="dxa"/>
            <w:tcBorders>
              <w:top w:val="nil"/>
              <w:left w:val="nil"/>
              <w:bottom w:val="nil"/>
              <w:right w:val="nil"/>
            </w:tcBorders>
          </w:tcPr>
          <w:p w14:paraId="686AA2DC" w14:textId="468D07D1" w:rsidR="00FC2864" w:rsidRPr="00ED4B3B" w:rsidRDefault="00FC2864" w:rsidP="00FD163A">
            <w:pPr>
              <w:pStyle w:val="Heading7"/>
              <w:pBdr>
                <w:bottom w:val="single" w:sz="4" w:space="1" w:color="auto"/>
              </w:pBdr>
              <w:spacing w:before="0" w:after="0" w:line="280" w:lineRule="exact"/>
              <w:jc w:val="center"/>
              <w:rPr>
                <w:rFonts w:ascii="Arial" w:hAnsi="Arial" w:cs="Arial"/>
                <w:sz w:val="14"/>
                <w:szCs w:val="14"/>
                <w:cs/>
              </w:rPr>
            </w:pPr>
            <w:r w:rsidRPr="00ED4B3B">
              <w:rPr>
                <w:rFonts w:ascii="Arial" w:hAnsi="Arial" w:cs="Arial"/>
                <w:sz w:val="14"/>
                <w:szCs w:val="14"/>
              </w:rPr>
              <w:t>2024</w:t>
            </w:r>
          </w:p>
        </w:tc>
        <w:tc>
          <w:tcPr>
            <w:tcW w:w="1001" w:type="dxa"/>
            <w:tcBorders>
              <w:top w:val="nil"/>
              <w:left w:val="nil"/>
              <w:bottom w:val="nil"/>
              <w:right w:val="nil"/>
            </w:tcBorders>
          </w:tcPr>
          <w:p w14:paraId="5DF6D0D9" w14:textId="4207CB33" w:rsidR="00FC2864" w:rsidRPr="00ED4B3B" w:rsidRDefault="00FC2864" w:rsidP="00FD163A">
            <w:pPr>
              <w:pStyle w:val="Heading7"/>
              <w:pBdr>
                <w:bottom w:val="single" w:sz="4" w:space="1" w:color="auto"/>
              </w:pBdr>
              <w:spacing w:before="0" w:after="0" w:line="280" w:lineRule="exact"/>
              <w:jc w:val="center"/>
              <w:rPr>
                <w:rFonts w:ascii="Arial" w:hAnsi="Arial" w:cs="Arial"/>
                <w:sz w:val="14"/>
                <w:szCs w:val="14"/>
                <w:cs/>
              </w:rPr>
            </w:pPr>
            <w:r w:rsidRPr="00ED4B3B">
              <w:rPr>
                <w:rFonts w:ascii="Arial" w:hAnsi="Arial" w:cs="Arial"/>
                <w:sz w:val="14"/>
                <w:szCs w:val="14"/>
              </w:rPr>
              <w:t>2025</w:t>
            </w:r>
          </w:p>
        </w:tc>
        <w:tc>
          <w:tcPr>
            <w:tcW w:w="1001" w:type="dxa"/>
            <w:tcBorders>
              <w:top w:val="nil"/>
              <w:left w:val="nil"/>
              <w:bottom w:val="nil"/>
              <w:right w:val="nil"/>
            </w:tcBorders>
          </w:tcPr>
          <w:p w14:paraId="60B7097E" w14:textId="07725107" w:rsidR="00FC2864" w:rsidRPr="00ED4B3B" w:rsidRDefault="00FC2864" w:rsidP="00FD163A">
            <w:pPr>
              <w:pStyle w:val="Heading7"/>
              <w:pBdr>
                <w:bottom w:val="single" w:sz="4" w:space="1" w:color="auto"/>
              </w:pBdr>
              <w:spacing w:before="0" w:after="0" w:line="280" w:lineRule="exact"/>
              <w:jc w:val="center"/>
              <w:rPr>
                <w:rFonts w:ascii="Arial" w:hAnsi="Arial" w:cs="Arial"/>
                <w:sz w:val="14"/>
                <w:szCs w:val="14"/>
                <w:cs/>
              </w:rPr>
            </w:pPr>
            <w:r w:rsidRPr="00ED4B3B">
              <w:rPr>
                <w:rFonts w:ascii="Arial" w:hAnsi="Arial" w:cs="Arial"/>
                <w:sz w:val="14"/>
                <w:szCs w:val="14"/>
              </w:rPr>
              <w:t>2024</w:t>
            </w:r>
          </w:p>
        </w:tc>
        <w:tc>
          <w:tcPr>
            <w:tcW w:w="1001" w:type="dxa"/>
            <w:tcBorders>
              <w:top w:val="nil"/>
              <w:left w:val="nil"/>
              <w:bottom w:val="nil"/>
              <w:right w:val="nil"/>
            </w:tcBorders>
          </w:tcPr>
          <w:p w14:paraId="68F41FDB" w14:textId="2596DBF3" w:rsidR="00FC2864" w:rsidRPr="00ED4B3B" w:rsidRDefault="00FC2864" w:rsidP="00FD163A">
            <w:pPr>
              <w:pStyle w:val="Heading7"/>
              <w:pBdr>
                <w:bottom w:val="single" w:sz="4" w:space="1" w:color="auto"/>
              </w:pBdr>
              <w:spacing w:before="0" w:after="0" w:line="280" w:lineRule="exact"/>
              <w:jc w:val="center"/>
              <w:rPr>
                <w:rFonts w:ascii="Arial" w:hAnsi="Arial" w:cs="Arial"/>
                <w:sz w:val="14"/>
                <w:szCs w:val="14"/>
                <w:cs/>
              </w:rPr>
            </w:pPr>
            <w:r w:rsidRPr="00ED4B3B">
              <w:rPr>
                <w:rFonts w:ascii="Arial" w:hAnsi="Arial" w:cs="Arial"/>
                <w:sz w:val="14"/>
                <w:szCs w:val="14"/>
              </w:rPr>
              <w:t>2025</w:t>
            </w:r>
          </w:p>
        </w:tc>
        <w:tc>
          <w:tcPr>
            <w:tcW w:w="1002" w:type="dxa"/>
            <w:tcBorders>
              <w:top w:val="nil"/>
              <w:left w:val="nil"/>
              <w:bottom w:val="nil"/>
              <w:right w:val="nil"/>
            </w:tcBorders>
          </w:tcPr>
          <w:p w14:paraId="787702C6" w14:textId="1141B954" w:rsidR="00FC2864" w:rsidRPr="00ED4B3B" w:rsidRDefault="00FC2864" w:rsidP="00FD163A">
            <w:pPr>
              <w:pStyle w:val="Heading7"/>
              <w:pBdr>
                <w:bottom w:val="single" w:sz="4" w:space="1" w:color="auto"/>
              </w:pBdr>
              <w:spacing w:before="0" w:after="0" w:line="280" w:lineRule="exact"/>
              <w:jc w:val="center"/>
              <w:rPr>
                <w:rFonts w:ascii="Arial" w:hAnsi="Arial" w:cs="Arial"/>
                <w:sz w:val="14"/>
                <w:szCs w:val="14"/>
                <w:cs/>
              </w:rPr>
            </w:pPr>
            <w:r w:rsidRPr="00ED4B3B">
              <w:rPr>
                <w:rFonts w:ascii="Arial" w:hAnsi="Arial" w:cs="Arial"/>
                <w:sz w:val="14"/>
                <w:szCs w:val="14"/>
              </w:rPr>
              <w:t>2024</w:t>
            </w:r>
          </w:p>
        </w:tc>
      </w:tr>
      <w:tr w:rsidR="007D216B" w:rsidRPr="00ED4B3B" w14:paraId="27847958" w14:textId="77777777" w:rsidTr="001538DE">
        <w:tc>
          <w:tcPr>
            <w:tcW w:w="1890" w:type="dxa"/>
            <w:tcBorders>
              <w:top w:val="nil"/>
              <w:left w:val="nil"/>
              <w:bottom w:val="nil"/>
              <w:right w:val="nil"/>
            </w:tcBorders>
          </w:tcPr>
          <w:p w14:paraId="40218B5F" w14:textId="77777777" w:rsidR="007D216B" w:rsidRPr="00ED4B3B" w:rsidRDefault="007D216B" w:rsidP="00FD163A">
            <w:pPr>
              <w:spacing w:line="280" w:lineRule="exact"/>
              <w:rPr>
                <w:rFonts w:ascii="Arial" w:hAnsi="Arial" w:cs="Arial"/>
                <w:sz w:val="14"/>
                <w:szCs w:val="14"/>
                <w:cs/>
              </w:rPr>
            </w:pPr>
          </w:p>
        </w:tc>
        <w:tc>
          <w:tcPr>
            <w:tcW w:w="1001" w:type="dxa"/>
            <w:tcBorders>
              <w:top w:val="nil"/>
              <w:left w:val="nil"/>
              <w:bottom w:val="nil"/>
              <w:right w:val="nil"/>
            </w:tcBorders>
          </w:tcPr>
          <w:p w14:paraId="61EC8A7C" w14:textId="77777777" w:rsidR="007D216B" w:rsidRPr="00ED4B3B" w:rsidRDefault="007D216B" w:rsidP="00FD163A">
            <w:pPr>
              <w:tabs>
                <w:tab w:val="right" w:pos="7200"/>
                <w:tab w:val="right" w:pos="8540"/>
              </w:tabs>
              <w:spacing w:line="280" w:lineRule="exact"/>
              <w:jc w:val="center"/>
              <w:rPr>
                <w:rFonts w:ascii="Arial" w:hAnsi="Arial" w:cs="Arial"/>
                <w:sz w:val="14"/>
                <w:szCs w:val="14"/>
              </w:rPr>
            </w:pPr>
          </w:p>
        </w:tc>
        <w:tc>
          <w:tcPr>
            <w:tcW w:w="1001" w:type="dxa"/>
            <w:tcBorders>
              <w:top w:val="nil"/>
              <w:left w:val="nil"/>
              <w:bottom w:val="nil"/>
              <w:right w:val="nil"/>
            </w:tcBorders>
          </w:tcPr>
          <w:p w14:paraId="4A89A21E" w14:textId="77777777" w:rsidR="007D216B" w:rsidRPr="00ED4B3B" w:rsidRDefault="007D216B" w:rsidP="00FD163A">
            <w:pPr>
              <w:tabs>
                <w:tab w:val="right" w:pos="7200"/>
                <w:tab w:val="right" w:pos="8540"/>
              </w:tabs>
              <w:spacing w:line="280" w:lineRule="exact"/>
              <w:jc w:val="center"/>
              <w:rPr>
                <w:rFonts w:ascii="Arial" w:hAnsi="Arial" w:cs="Arial"/>
                <w:sz w:val="14"/>
                <w:szCs w:val="14"/>
                <w:u w:val="single"/>
              </w:rPr>
            </w:pPr>
          </w:p>
        </w:tc>
        <w:tc>
          <w:tcPr>
            <w:tcW w:w="1001" w:type="dxa"/>
            <w:tcBorders>
              <w:top w:val="nil"/>
              <w:left w:val="nil"/>
              <w:bottom w:val="nil"/>
              <w:right w:val="nil"/>
            </w:tcBorders>
          </w:tcPr>
          <w:p w14:paraId="1D1D4865" w14:textId="77777777" w:rsidR="007D216B" w:rsidRPr="00ED4B3B" w:rsidRDefault="007D216B" w:rsidP="00FD163A">
            <w:pPr>
              <w:spacing w:line="280" w:lineRule="exact"/>
              <w:jc w:val="center"/>
              <w:rPr>
                <w:rFonts w:ascii="Arial" w:hAnsi="Arial" w:cs="Arial"/>
                <w:sz w:val="14"/>
                <w:szCs w:val="14"/>
              </w:rPr>
            </w:pPr>
            <w:r w:rsidRPr="00ED4B3B">
              <w:rPr>
                <w:rFonts w:ascii="Arial" w:hAnsi="Arial" w:cs="Arial"/>
                <w:sz w:val="14"/>
                <w:szCs w:val="14"/>
              </w:rPr>
              <w:t>(%)</w:t>
            </w:r>
          </w:p>
        </w:tc>
        <w:tc>
          <w:tcPr>
            <w:tcW w:w="1002" w:type="dxa"/>
            <w:tcBorders>
              <w:top w:val="nil"/>
              <w:left w:val="nil"/>
              <w:bottom w:val="nil"/>
              <w:right w:val="nil"/>
            </w:tcBorders>
          </w:tcPr>
          <w:p w14:paraId="076F08F6" w14:textId="77777777" w:rsidR="007D216B" w:rsidRPr="00ED4B3B" w:rsidRDefault="007D216B" w:rsidP="00FD163A">
            <w:pPr>
              <w:spacing w:line="280" w:lineRule="exact"/>
              <w:jc w:val="center"/>
              <w:rPr>
                <w:rFonts w:ascii="Arial" w:hAnsi="Arial" w:cs="Arial"/>
                <w:sz w:val="14"/>
                <w:szCs w:val="14"/>
              </w:rPr>
            </w:pPr>
            <w:r w:rsidRPr="00ED4B3B">
              <w:rPr>
                <w:rFonts w:ascii="Arial" w:hAnsi="Arial" w:cs="Arial"/>
                <w:sz w:val="14"/>
                <w:szCs w:val="14"/>
              </w:rPr>
              <w:t>(%)</w:t>
            </w:r>
          </w:p>
        </w:tc>
        <w:tc>
          <w:tcPr>
            <w:tcW w:w="1001" w:type="dxa"/>
            <w:tcBorders>
              <w:top w:val="nil"/>
              <w:left w:val="nil"/>
              <w:bottom w:val="nil"/>
              <w:right w:val="nil"/>
            </w:tcBorders>
          </w:tcPr>
          <w:p w14:paraId="49B776AB" w14:textId="77777777" w:rsidR="007D216B" w:rsidRPr="00ED4B3B" w:rsidRDefault="007D216B" w:rsidP="00FD163A">
            <w:pPr>
              <w:tabs>
                <w:tab w:val="right" w:pos="7200"/>
                <w:tab w:val="right" w:pos="8540"/>
              </w:tabs>
              <w:spacing w:line="280" w:lineRule="exact"/>
              <w:jc w:val="center"/>
              <w:rPr>
                <w:rFonts w:ascii="Arial" w:hAnsi="Arial" w:cs="Arial"/>
                <w:sz w:val="14"/>
                <w:szCs w:val="14"/>
                <w:u w:val="single"/>
              </w:rPr>
            </w:pPr>
          </w:p>
        </w:tc>
        <w:tc>
          <w:tcPr>
            <w:tcW w:w="1001" w:type="dxa"/>
            <w:tcBorders>
              <w:top w:val="nil"/>
              <w:left w:val="nil"/>
              <w:bottom w:val="nil"/>
              <w:right w:val="nil"/>
            </w:tcBorders>
          </w:tcPr>
          <w:p w14:paraId="1E506BE5" w14:textId="434C0CE4" w:rsidR="007D216B" w:rsidRPr="00ED4B3B" w:rsidRDefault="007D216B" w:rsidP="00FD163A">
            <w:pPr>
              <w:tabs>
                <w:tab w:val="right" w:pos="7200"/>
                <w:tab w:val="right" w:pos="8540"/>
              </w:tabs>
              <w:spacing w:line="280" w:lineRule="exact"/>
              <w:jc w:val="center"/>
              <w:rPr>
                <w:rFonts w:ascii="Arial" w:hAnsi="Arial" w:cs="Arial"/>
                <w:sz w:val="14"/>
                <w:szCs w:val="14"/>
              </w:rPr>
            </w:pPr>
          </w:p>
        </w:tc>
        <w:tc>
          <w:tcPr>
            <w:tcW w:w="1001" w:type="dxa"/>
            <w:tcBorders>
              <w:top w:val="nil"/>
              <w:left w:val="nil"/>
              <w:bottom w:val="nil"/>
              <w:right w:val="nil"/>
            </w:tcBorders>
          </w:tcPr>
          <w:p w14:paraId="0E47E7A4" w14:textId="77777777" w:rsidR="007D216B" w:rsidRPr="00ED4B3B" w:rsidRDefault="007D216B" w:rsidP="00FD163A">
            <w:pPr>
              <w:tabs>
                <w:tab w:val="right" w:pos="7200"/>
                <w:tab w:val="right" w:pos="8540"/>
              </w:tabs>
              <w:spacing w:line="280" w:lineRule="exact"/>
              <w:jc w:val="center"/>
              <w:rPr>
                <w:rFonts w:ascii="Arial" w:hAnsi="Arial" w:cs="Arial"/>
                <w:sz w:val="14"/>
                <w:szCs w:val="14"/>
                <w:u w:val="single"/>
              </w:rPr>
            </w:pPr>
          </w:p>
        </w:tc>
        <w:tc>
          <w:tcPr>
            <w:tcW w:w="1002" w:type="dxa"/>
            <w:tcBorders>
              <w:top w:val="nil"/>
              <w:left w:val="nil"/>
              <w:bottom w:val="nil"/>
              <w:right w:val="nil"/>
            </w:tcBorders>
          </w:tcPr>
          <w:p w14:paraId="778E41F0" w14:textId="398520E7" w:rsidR="007D216B" w:rsidRPr="00ED4B3B" w:rsidRDefault="007D216B" w:rsidP="00FD163A">
            <w:pPr>
              <w:tabs>
                <w:tab w:val="right" w:pos="7200"/>
                <w:tab w:val="right" w:pos="8540"/>
              </w:tabs>
              <w:spacing w:line="280" w:lineRule="exact"/>
              <w:jc w:val="center"/>
              <w:rPr>
                <w:rFonts w:ascii="Arial" w:hAnsi="Arial" w:cs="Arial"/>
                <w:sz w:val="14"/>
                <w:szCs w:val="14"/>
              </w:rPr>
            </w:pPr>
          </w:p>
        </w:tc>
      </w:tr>
      <w:tr w:rsidR="00FC2864" w:rsidRPr="00ED4B3B" w14:paraId="028E2997" w14:textId="77777777" w:rsidTr="001538DE">
        <w:tc>
          <w:tcPr>
            <w:tcW w:w="1890" w:type="dxa"/>
            <w:tcBorders>
              <w:top w:val="nil"/>
              <w:left w:val="nil"/>
              <w:bottom w:val="nil"/>
              <w:right w:val="nil"/>
            </w:tcBorders>
          </w:tcPr>
          <w:p w14:paraId="202FE0D7" w14:textId="77777777" w:rsidR="00FC2864" w:rsidRPr="00ED4B3B" w:rsidRDefault="00FC2864" w:rsidP="00FD163A">
            <w:pPr>
              <w:spacing w:line="280" w:lineRule="exact"/>
              <w:ind w:left="156" w:hanging="156"/>
              <w:rPr>
                <w:rFonts w:ascii="Arial" w:hAnsi="Arial" w:cs="Arial"/>
                <w:sz w:val="14"/>
                <w:szCs w:val="14"/>
              </w:rPr>
            </w:pPr>
            <w:r w:rsidRPr="00ED4B3B">
              <w:rPr>
                <w:rFonts w:ascii="Arial" w:hAnsi="Arial" w:cs="Arial"/>
                <w:sz w:val="14"/>
                <w:szCs w:val="14"/>
              </w:rPr>
              <w:t>SENERA SENIOR WELLNESS COMPANY LIMITED</w:t>
            </w:r>
          </w:p>
        </w:tc>
        <w:tc>
          <w:tcPr>
            <w:tcW w:w="1001" w:type="dxa"/>
            <w:tcBorders>
              <w:top w:val="nil"/>
              <w:left w:val="nil"/>
              <w:bottom w:val="nil"/>
              <w:right w:val="nil"/>
            </w:tcBorders>
            <w:vAlign w:val="bottom"/>
          </w:tcPr>
          <w:p w14:paraId="67D15099" w14:textId="36440406" w:rsidR="00FC2864" w:rsidRPr="00ED4B3B" w:rsidRDefault="00F31AED" w:rsidP="00FD163A">
            <w:pPr>
              <w:tabs>
                <w:tab w:val="decimal" w:pos="702"/>
              </w:tabs>
              <w:spacing w:line="280" w:lineRule="exact"/>
              <w:jc w:val="right"/>
              <w:rPr>
                <w:rFonts w:ascii="Arial" w:hAnsi="Arial" w:cs="Arial"/>
                <w:sz w:val="14"/>
                <w:szCs w:val="14"/>
              </w:rPr>
            </w:pPr>
            <w:r w:rsidRPr="00ED4B3B">
              <w:rPr>
                <w:rFonts w:ascii="Arial" w:hAnsi="Arial" w:cs="Arial"/>
                <w:sz w:val="14"/>
                <w:szCs w:val="14"/>
              </w:rPr>
              <w:t>166,000</w:t>
            </w:r>
          </w:p>
        </w:tc>
        <w:tc>
          <w:tcPr>
            <w:tcW w:w="1001" w:type="dxa"/>
            <w:tcBorders>
              <w:top w:val="nil"/>
              <w:left w:val="nil"/>
              <w:bottom w:val="nil"/>
              <w:right w:val="nil"/>
            </w:tcBorders>
            <w:vAlign w:val="bottom"/>
          </w:tcPr>
          <w:p w14:paraId="640DFC22" w14:textId="5F550018" w:rsidR="00FC2864" w:rsidRPr="00ED4B3B" w:rsidRDefault="00FC2864" w:rsidP="00FD163A">
            <w:pPr>
              <w:tabs>
                <w:tab w:val="decimal" w:pos="702"/>
              </w:tabs>
              <w:spacing w:line="280" w:lineRule="exact"/>
              <w:jc w:val="right"/>
              <w:rPr>
                <w:rFonts w:ascii="Arial" w:hAnsi="Arial" w:cs="Arial"/>
                <w:sz w:val="14"/>
                <w:szCs w:val="14"/>
              </w:rPr>
            </w:pPr>
            <w:r w:rsidRPr="00ED4B3B">
              <w:rPr>
                <w:rFonts w:ascii="Arial" w:hAnsi="Arial" w:cs="Arial"/>
                <w:sz w:val="14"/>
                <w:szCs w:val="14"/>
              </w:rPr>
              <w:t>166,000</w:t>
            </w:r>
          </w:p>
        </w:tc>
        <w:tc>
          <w:tcPr>
            <w:tcW w:w="1001" w:type="dxa"/>
            <w:tcBorders>
              <w:top w:val="nil"/>
              <w:left w:val="nil"/>
              <w:bottom w:val="nil"/>
              <w:right w:val="nil"/>
            </w:tcBorders>
            <w:vAlign w:val="bottom"/>
          </w:tcPr>
          <w:p w14:paraId="078E9C8A" w14:textId="78C05B5C" w:rsidR="00FC2864" w:rsidRPr="00ED4B3B" w:rsidRDefault="00F31AED" w:rsidP="00FD163A">
            <w:pPr>
              <w:tabs>
                <w:tab w:val="decimal" w:pos="702"/>
              </w:tabs>
              <w:spacing w:line="280" w:lineRule="exact"/>
              <w:jc w:val="right"/>
              <w:rPr>
                <w:rFonts w:ascii="Arial" w:hAnsi="Arial" w:cs="Arial"/>
                <w:sz w:val="14"/>
                <w:szCs w:val="14"/>
              </w:rPr>
            </w:pPr>
            <w:r w:rsidRPr="00ED4B3B">
              <w:rPr>
                <w:rFonts w:ascii="Arial" w:hAnsi="Arial" w:cs="Arial"/>
                <w:sz w:val="14"/>
                <w:szCs w:val="14"/>
              </w:rPr>
              <w:t>99.99</w:t>
            </w:r>
          </w:p>
        </w:tc>
        <w:tc>
          <w:tcPr>
            <w:tcW w:w="1002" w:type="dxa"/>
            <w:tcBorders>
              <w:top w:val="nil"/>
              <w:left w:val="nil"/>
              <w:bottom w:val="nil"/>
              <w:right w:val="nil"/>
            </w:tcBorders>
            <w:vAlign w:val="bottom"/>
          </w:tcPr>
          <w:p w14:paraId="05181B19" w14:textId="27C65C04" w:rsidR="00FC2864" w:rsidRPr="00ED4B3B" w:rsidRDefault="00FC2864" w:rsidP="00FD163A">
            <w:pPr>
              <w:tabs>
                <w:tab w:val="decimal" w:pos="702"/>
              </w:tabs>
              <w:spacing w:line="280" w:lineRule="exact"/>
              <w:jc w:val="right"/>
              <w:rPr>
                <w:rFonts w:ascii="Arial" w:hAnsi="Arial" w:cs="Arial"/>
                <w:sz w:val="14"/>
                <w:szCs w:val="14"/>
              </w:rPr>
            </w:pPr>
            <w:r w:rsidRPr="00ED4B3B">
              <w:rPr>
                <w:rFonts w:ascii="Arial" w:hAnsi="Arial" w:cs="Arial"/>
                <w:sz w:val="14"/>
                <w:szCs w:val="14"/>
              </w:rPr>
              <w:t>99.99</w:t>
            </w:r>
          </w:p>
        </w:tc>
        <w:tc>
          <w:tcPr>
            <w:tcW w:w="1001" w:type="dxa"/>
            <w:tcBorders>
              <w:top w:val="nil"/>
              <w:left w:val="nil"/>
              <w:bottom w:val="nil"/>
              <w:right w:val="nil"/>
            </w:tcBorders>
            <w:vAlign w:val="bottom"/>
          </w:tcPr>
          <w:p w14:paraId="08D45412" w14:textId="11703D1B" w:rsidR="00FC2864" w:rsidRPr="00ED4B3B" w:rsidRDefault="00F31AED" w:rsidP="00FD163A">
            <w:pPr>
              <w:pBdr>
                <w:bottom w:val="single" w:sz="4" w:space="1" w:color="auto"/>
              </w:pBdr>
              <w:tabs>
                <w:tab w:val="decimal" w:pos="747"/>
              </w:tabs>
              <w:spacing w:line="280" w:lineRule="exact"/>
              <w:rPr>
                <w:rFonts w:ascii="Arial" w:hAnsi="Arial" w:cs="Arial"/>
                <w:sz w:val="14"/>
                <w:szCs w:val="14"/>
              </w:rPr>
            </w:pPr>
            <w:r w:rsidRPr="00ED4B3B">
              <w:rPr>
                <w:rFonts w:ascii="Arial" w:hAnsi="Arial" w:cs="Arial"/>
                <w:sz w:val="14"/>
                <w:szCs w:val="14"/>
              </w:rPr>
              <w:t>166,000</w:t>
            </w:r>
          </w:p>
        </w:tc>
        <w:tc>
          <w:tcPr>
            <w:tcW w:w="1001" w:type="dxa"/>
            <w:tcBorders>
              <w:top w:val="nil"/>
              <w:left w:val="nil"/>
              <w:bottom w:val="nil"/>
              <w:right w:val="nil"/>
            </w:tcBorders>
            <w:vAlign w:val="bottom"/>
          </w:tcPr>
          <w:p w14:paraId="54A9DCAD" w14:textId="6998CBCB" w:rsidR="00FC2864" w:rsidRPr="00ED4B3B" w:rsidRDefault="00FC2864" w:rsidP="00FD163A">
            <w:pPr>
              <w:pBdr>
                <w:bottom w:val="single" w:sz="4" w:space="1" w:color="auto"/>
              </w:pBdr>
              <w:tabs>
                <w:tab w:val="decimal" w:pos="747"/>
              </w:tabs>
              <w:spacing w:line="280" w:lineRule="exact"/>
              <w:rPr>
                <w:rFonts w:ascii="Arial" w:hAnsi="Arial" w:cs="Arial"/>
                <w:sz w:val="14"/>
                <w:szCs w:val="14"/>
              </w:rPr>
            </w:pPr>
            <w:r w:rsidRPr="00ED4B3B">
              <w:rPr>
                <w:rFonts w:ascii="Arial" w:hAnsi="Arial" w:cs="Arial"/>
                <w:sz w:val="14"/>
                <w:szCs w:val="14"/>
              </w:rPr>
              <w:t>166,000</w:t>
            </w:r>
          </w:p>
        </w:tc>
        <w:tc>
          <w:tcPr>
            <w:tcW w:w="1001" w:type="dxa"/>
            <w:tcBorders>
              <w:top w:val="nil"/>
              <w:left w:val="nil"/>
              <w:bottom w:val="nil"/>
              <w:right w:val="nil"/>
            </w:tcBorders>
            <w:vAlign w:val="bottom"/>
          </w:tcPr>
          <w:p w14:paraId="1383C426" w14:textId="0E544E4B" w:rsidR="00FC2864" w:rsidRPr="00ED4B3B" w:rsidRDefault="00F31AED" w:rsidP="00FD163A">
            <w:pPr>
              <w:pBdr>
                <w:bottom w:val="single" w:sz="4" w:space="1" w:color="auto"/>
              </w:pBdr>
              <w:tabs>
                <w:tab w:val="decimal" w:pos="747"/>
              </w:tabs>
              <w:spacing w:line="280" w:lineRule="exact"/>
              <w:rPr>
                <w:rFonts w:ascii="Arial" w:hAnsi="Arial" w:cs="Arial"/>
                <w:sz w:val="14"/>
                <w:szCs w:val="14"/>
              </w:rPr>
            </w:pPr>
            <w:r w:rsidRPr="00ED4B3B">
              <w:rPr>
                <w:rFonts w:ascii="Arial" w:hAnsi="Arial" w:cs="Arial"/>
                <w:sz w:val="14"/>
                <w:szCs w:val="14"/>
              </w:rPr>
              <w:t>16,665</w:t>
            </w:r>
          </w:p>
        </w:tc>
        <w:tc>
          <w:tcPr>
            <w:tcW w:w="1002" w:type="dxa"/>
            <w:tcBorders>
              <w:top w:val="nil"/>
              <w:left w:val="nil"/>
              <w:bottom w:val="nil"/>
              <w:right w:val="nil"/>
            </w:tcBorders>
            <w:vAlign w:val="bottom"/>
          </w:tcPr>
          <w:p w14:paraId="41089D7A" w14:textId="565BCCC5" w:rsidR="00FC2864" w:rsidRPr="00ED4B3B" w:rsidRDefault="00FC2864" w:rsidP="00FD163A">
            <w:pPr>
              <w:pBdr>
                <w:bottom w:val="single" w:sz="4" w:space="1" w:color="auto"/>
              </w:pBdr>
              <w:tabs>
                <w:tab w:val="decimal" w:pos="747"/>
              </w:tabs>
              <w:spacing w:line="280" w:lineRule="exact"/>
              <w:rPr>
                <w:rFonts w:ascii="Arial" w:hAnsi="Arial" w:cs="Arial"/>
                <w:sz w:val="14"/>
                <w:szCs w:val="14"/>
              </w:rPr>
            </w:pPr>
            <w:r w:rsidRPr="00ED4B3B">
              <w:rPr>
                <w:rFonts w:ascii="Arial" w:hAnsi="Arial" w:cs="Arial"/>
                <w:sz w:val="14"/>
                <w:szCs w:val="14"/>
              </w:rPr>
              <w:t>78,532</w:t>
            </w:r>
          </w:p>
        </w:tc>
      </w:tr>
      <w:tr w:rsidR="00FC2864" w:rsidRPr="00ED4B3B" w14:paraId="17D8FBEB" w14:textId="77777777" w:rsidTr="001538DE">
        <w:tc>
          <w:tcPr>
            <w:tcW w:w="1890" w:type="dxa"/>
            <w:tcBorders>
              <w:top w:val="nil"/>
              <w:left w:val="nil"/>
              <w:bottom w:val="nil"/>
              <w:right w:val="nil"/>
            </w:tcBorders>
          </w:tcPr>
          <w:p w14:paraId="22DE3849" w14:textId="77777777" w:rsidR="00FC2864" w:rsidRPr="00ED4B3B" w:rsidRDefault="00FC2864" w:rsidP="00FD163A">
            <w:pPr>
              <w:spacing w:line="280" w:lineRule="exact"/>
              <w:rPr>
                <w:rFonts w:ascii="Arial" w:hAnsi="Arial" w:cs="Arial"/>
                <w:sz w:val="14"/>
                <w:szCs w:val="14"/>
              </w:rPr>
            </w:pPr>
            <w:r w:rsidRPr="00ED4B3B">
              <w:rPr>
                <w:rFonts w:ascii="Arial" w:hAnsi="Arial" w:cs="Arial"/>
                <w:sz w:val="14"/>
                <w:szCs w:val="14"/>
              </w:rPr>
              <w:t>Total</w:t>
            </w:r>
          </w:p>
        </w:tc>
        <w:tc>
          <w:tcPr>
            <w:tcW w:w="1001" w:type="dxa"/>
            <w:tcBorders>
              <w:top w:val="nil"/>
              <w:left w:val="nil"/>
              <w:bottom w:val="nil"/>
              <w:right w:val="nil"/>
            </w:tcBorders>
          </w:tcPr>
          <w:p w14:paraId="4222055D" w14:textId="77777777" w:rsidR="00FC2864" w:rsidRPr="00ED4B3B" w:rsidRDefault="00FC2864" w:rsidP="00FD163A">
            <w:pPr>
              <w:tabs>
                <w:tab w:val="decimal" w:pos="702"/>
              </w:tabs>
              <w:spacing w:line="280" w:lineRule="exact"/>
              <w:jc w:val="center"/>
              <w:rPr>
                <w:rFonts w:ascii="Arial" w:hAnsi="Arial" w:cs="Arial"/>
                <w:sz w:val="14"/>
                <w:szCs w:val="14"/>
              </w:rPr>
            </w:pPr>
          </w:p>
        </w:tc>
        <w:tc>
          <w:tcPr>
            <w:tcW w:w="1001" w:type="dxa"/>
            <w:tcBorders>
              <w:top w:val="nil"/>
              <w:left w:val="nil"/>
              <w:bottom w:val="nil"/>
              <w:right w:val="nil"/>
            </w:tcBorders>
          </w:tcPr>
          <w:p w14:paraId="2E349E26" w14:textId="77777777" w:rsidR="00FC2864" w:rsidRPr="00ED4B3B" w:rsidRDefault="00FC2864" w:rsidP="00FD163A">
            <w:pPr>
              <w:tabs>
                <w:tab w:val="decimal" w:pos="702"/>
              </w:tabs>
              <w:spacing w:line="280" w:lineRule="exact"/>
              <w:rPr>
                <w:rFonts w:ascii="Arial" w:hAnsi="Arial" w:cs="Arial"/>
                <w:b/>
                <w:bCs/>
                <w:sz w:val="14"/>
                <w:szCs w:val="14"/>
              </w:rPr>
            </w:pPr>
          </w:p>
        </w:tc>
        <w:tc>
          <w:tcPr>
            <w:tcW w:w="1001" w:type="dxa"/>
            <w:tcBorders>
              <w:top w:val="nil"/>
              <w:left w:val="nil"/>
              <w:bottom w:val="nil"/>
              <w:right w:val="nil"/>
            </w:tcBorders>
          </w:tcPr>
          <w:p w14:paraId="33A3D7B8" w14:textId="77777777" w:rsidR="00FC2864" w:rsidRPr="00ED4B3B" w:rsidRDefault="00FC2864" w:rsidP="00FD163A">
            <w:pPr>
              <w:tabs>
                <w:tab w:val="decimal" w:pos="702"/>
              </w:tabs>
              <w:spacing w:line="280" w:lineRule="exact"/>
              <w:rPr>
                <w:rFonts w:ascii="Arial" w:hAnsi="Arial" w:cs="Arial"/>
                <w:b/>
                <w:bCs/>
                <w:sz w:val="14"/>
                <w:szCs w:val="14"/>
              </w:rPr>
            </w:pPr>
          </w:p>
        </w:tc>
        <w:tc>
          <w:tcPr>
            <w:tcW w:w="1002" w:type="dxa"/>
            <w:tcBorders>
              <w:top w:val="nil"/>
              <w:left w:val="nil"/>
              <w:bottom w:val="nil"/>
              <w:right w:val="nil"/>
            </w:tcBorders>
          </w:tcPr>
          <w:p w14:paraId="2F97855C" w14:textId="77777777" w:rsidR="00FC2864" w:rsidRPr="00ED4B3B" w:rsidRDefault="00FC2864" w:rsidP="00FD163A">
            <w:pPr>
              <w:tabs>
                <w:tab w:val="decimal" w:pos="702"/>
              </w:tabs>
              <w:spacing w:line="280" w:lineRule="exact"/>
              <w:rPr>
                <w:rFonts w:ascii="Arial" w:hAnsi="Arial" w:cs="Arial"/>
                <w:b/>
                <w:bCs/>
                <w:sz w:val="14"/>
                <w:szCs w:val="14"/>
              </w:rPr>
            </w:pPr>
          </w:p>
        </w:tc>
        <w:tc>
          <w:tcPr>
            <w:tcW w:w="1001" w:type="dxa"/>
            <w:tcBorders>
              <w:top w:val="nil"/>
              <w:left w:val="nil"/>
              <w:bottom w:val="nil"/>
              <w:right w:val="nil"/>
            </w:tcBorders>
            <w:vAlign w:val="bottom"/>
          </w:tcPr>
          <w:p w14:paraId="62E3FA41" w14:textId="7118A433" w:rsidR="00FC2864" w:rsidRPr="00ED4B3B" w:rsidRDefault="00F31AED" w:rsidP="00FD163A">
            <w:pPr>
              <w:pBdr>
                <w:bottom w:val="double" w:sz="4" w:space="1" w:color="auto"/>
              </w:pBdr>
              <w:tabs>
                <w:tab w:val="decimal" w:pos="747"/>
              </w:tabs>
              <w:spacing w:line="280" w:lineRule="exact"/>
              <w:rPr>
                <w:rFonts w:ascii="Arial" w:hAnsi="Arial" w:cs="Arial"/>
                <w:sz w:val="14"/>
                <w:szCs w:val="14"/>
              </w:rPr>
            </w:pPr>
            <w:r w:rsidRPr="00ED4B3B">
              <w:rPr>
                <w:rFonts w:ascii="Arial" w:hAnsi="Arial" w:cs="Arial"/>
                <w:sz w:val="14"/>
                <w:szCs w:val="14"/>
              </w:rPr>
              <w:t>166,000</w:t>
            </w:r>
          </w:p>
        </w:tc>
        <w:tc>
          <w:tcPr>
            <w:tcW w:w="1001" w:type="dxa"/>
            <w:tcBorders>
              <w:top w:val="nil"/>
              <w:left w:val="nil"/>
              <w:bottom w:val="nil"/>
              <w:right w:val="nil"/>
            </w:tcBorders>
            <w:vAlign w:val="bottom"/>
          </w:tcPr>
          <w:p w14:paraId="5F0475AA" w14:textId="1736C362" w:rsidR="00FC2864" w:rsidRPr="00ED4B3B" w:rsidRDefault="00FC2864" w:rsidP="00FD163A">
            <w:pPr>
              <w:pBdr>
                <w:bottom w:val="double" w:sz="4" w:space="1" w:color="auto"/>
              </w:pBdr>
              <w:tabs>
                <w:tab w:val="decimal" w:pos="747"/>
              </w:tabs>
              <w:spacing w:line="280" w:lineRule="exact"/>
              <w:rPr>
                <w:rFonts w:ascii="Arial" w:hAnsi="Arial" w:cs="Arial"/>
                <w:sz w:val="14"/>
                <w:szCs w:val="14"/>
              </w:rPr>
            </w:pPr>
            <w:r w:rsidRPr="00ED4B3B">
              <w:rPr>
                <w:rFonts w:ascii="Arial" w:hAnsi="Arial" w:cs="Arial"/>
                <w:sz w:val="14"/>
                <w:szCs w:val="14"/>
              </w:rPr>
              <w:t>166,000</w:t>
            </w:r>
          </w:p>
        </w:tc>
        <w:tc>
          <w:tcPr>
            <w:tcW w:w="1001" w:type="dxa"/>
            <w:tcBorders>
              <w:top w:val="nil"/>
              <w:left w:val="nil"/>
              <w:bottom w:val="nil"/>
              <w:right w:val="nil"/>
            </w:tcBorders>
            <w:vAlign w:val="bottom"/>
          </w:tcPr>
          <w:p w14:paraId="4922E3BB" w14:textId="79099AA4" w:rsidR="00FC2864" w:rsidRPr="00ED4B3B" w:rsidRDefault="00F31AED" w:rsidP="00FD163A">
            <w:pPr>
              <w:pBdr>
                <w:bottom w:val="double" w:sz="4" w:space="1" w:color="auto"/>
              </w:pBdr>
              <w:tabs>
                <w:tab w:val="decimal" w:pos="747"/>
              </w:tabs>
              <w:spacing w:line="280" w:lineRule="exact"/>
              <w:rPr>
                <w:rFonts w:ascii="Arial" w:hAnsi="Arial" w:cs="Arial"/>
                <w:sz w:val="14"/>
                <w:szCs w:val="14"/>
              </w:rPr>
            </w:pPr>
            <w:r w:rsidRPr="00ED4B3B">
              <w:rPr>
                <w:rFonts w:ascii="Arial" w:hAnsi="Arial" w:cs="Arial"/>
                <w:sz w:val="14"/>
                <w:szCs w:val="14"/>
              </w:rPr>
              <w:t>16,665</w:t>
            </w:r>
          </w:p>
        </w:tc>
        <w:tc>
          <w:tcPr>
            <w:tcW w:w="1002" w:type="dxa"/>
            <w:tcBorders>
              <w:top w:val="nil"/>
              <w:left w:val="nil"/>
              <w:bottom w:val="nil"/>
              <w:right w:val="nil"/>
            </w:tcBorders>
            <w:vAlign w:val="bottom"/>
          </w:tcPr>
          <w:p w14:paraId="5A876921" w14:textId="0CA5E6CF" w:rsidR="00FC2864" w:rsidRPr="00ED4B3B" w:rsidRDefault="00FC2864" w:rsidP="00FD163A">
            <w:pPr>
              <w:pBdr>
                <w:bottom w:val="double" w:sz="4" w:space="1" w:color="auto"/>
              </w:pBdr>
              <w:tabs>
                <w:tab w:val="decimal" w:pos="747"/>
              </w:tabs>
              <w:spacing w:line="280" w:lineRule="exact"/>
              <w:rPr>
                <w:rFonts w:ascii="Arial" w:hAnsi="Arial" w:cs="Arial"/>
                <w:sz w:val="14"/>
                <w:szCs w:val="14"/>
              </w:rPr>
            </w:pPr>
            <w:r w:rsidRPr="00ED4B3B">
              <w:rPr>
                <w:rFonts w:ascii="Arial" w:hAnsi="Arial" w:cs="Arial"/>
                <w:sz w:val="14"/>
                <w:szCs w:val="14"/>
              </w:rPr>
              <w:t>78,532</w:t>
            </w:r>
          </w:p>
        </w:tc>
      </w:tr>
    </w:tbl>
    <w:p w14:paraId="24F1DF75" w14:textId="1204C947" w:rsidR="002E2F35" w:rsidRPr="008A2CF4" w:rsidRDefault="002D6AE4" w:rsidP="00EF6F77">
      <w:pPr>
        <w:pStyle w:val="BlockText"/>
        <w:tabs>
          <w:tab w:val="clear" w:pos="7200"/>
          <w:tab w:val="center" w:pos="6840"/>
          <w:tab w:val="center" w:pos="8280"/>
        </w:tabs>
        <w:ind w:left="547" w:hanging="547"/>
        <w:jc w:val="both"/>
        <w:rPr>
          <w:rFonts w:ascii="Arial" w:hAnsi="Arial" w:cs="Arial"/>
          <w:b/>
          <w:bCs/>
          <w:sz w:val="22"/>
          <w:szCs w:val="22"/>
        </w:rPr>
      </w:pPr>
      <w:r w:rsidRPr="00ED4B3B">
        <w:rPr>
          <w:rFonts w:ascii="Arial" w:hAnsi="Arial" w:cs="Arial"/>
          <w:b/>
          <w:bCs/>
          <w:sz w:val="22"/>
          <w:szCs w:val="22"/>
        </w:rPr>
        <w:t>1</w:t>
      </w:r>
      <w:r w:rsidR="00AC3027" w:rsidRPr="00ED4B3B">
        <w:rPr>
          <w:rFonts w:ascii="Arial" w:hAnsi="Arial" w:cs="Arial"/>
          <w:b/>
          <w:bCs/>
          <w:sz w:val="22"/>
          <w:szCs w:val="22"/>
        </w:rPr>
        <w:t>2</w:t>
      </w:r>
      <w:r w:rsidR="00364ECA" w:rsidRPr="00ED4B3B">
        <w:rPr>
          <w:rFonts w:ascii="Arial" w:hAnsi="Arial" w:cs="Arial"/>
          <w:b/>
          <w:bCs/>
          <w:sz w:val="22"/>
          <w:szCs w:val="22"/>
        </w:rPr>
        <w:t>.2</w:t>
      </w:r>
      <w:r w:rsidR="00364ECA" w:rsidRPr="00ED4B3B">
        <w:rPr>
          <w:rFonts w:ascii="Arial" w:hAnsi="Arial" w:cs="Arial"/>
          <w:b/>
          <w:bCs/>
          <w:sz w:val="22"/>
          <w:szCs w:val="22"/>
        </w:rPr>
        <w:tab/>
      </w:r>
      <w:r w:rsidR="00364ECA" w:rsidRPr="008A2CF4">
        <w:rPr>
          <w:rFonts w:ascii="Arial" w:hAnsi="Arial" w:cs="Arial"/>
          <w:b/>
          <w:bCs/>
          <w:sz w:val="22"/>
          <w:szCs w:val="22"/>
        </w:rPr>
        <w:t>Share of other comprehensive income</w:t>
      </w:r>
    </w:p>
    <w:p w14:paraId="556B6FB6" w14:textId="77777777" w:rsidR="00C977C4" w:rsidRPr="008A2CF4" w:rsidRDefault="00C977C4" w:rsidP="00C977C4">
      <w:pPr>
        <w:pStyle w:val="BlockText"/>
        <w:tabs>
          <w:tab w:val="clear" w:pos="7200"/>
          <w:tab w:val="center" w:pos="6840"/>
          <w:tab w:val="center" w:pos="8280"/>
        </w:tabs>
        <w:ind w:left="547" w:hanging="547"/>
        <w:jc w:val="both"/>
        <w:rPr>
          <w:rFonts w:ascii="Arial" w:hAnsi="Arial" w:cs="Arial"/>
          <w:sz w:val="22"/>
          <w:szCs w:val="22"/>
        </w:rPr>
      </w:pPr>
      <w:r w:rsidRPr="008A2CF4">
        <w:rPr>
          <w:rFonts w:ascii="Arial" w:hAnsi="Arial" w:cs="Arial"/>
          <w:sz w:val="22"/>
          <w:szCs w:val="22"/>
        </w:rPr>
        <w:tab/>
        <w:t>During the period, the Company has recognised its share of loss from investment in subsidiary in the separate financial statements as follows:</w:t>
      </w:r>
    </w:p>
    <w:tbl>
      <w:tblPr>
        <w:tblW w:w="9072" w:type="dxa"/>
        <w:tblInd w:w="468" w:type="dxa"/>
        <w:tblLayout w:type="fixed"/>
        <w:tblLook w:val="0000" w:firstRow="0" w:lastRow="0" w:firstColumn="0" w:lastColumn="0" w:noHBand="0" w:noVBand="0"/>
      </w:tblPr>
      <w:tblGrid>
        <w:gridCol w:w="5922"/>
        <w:gridCol w:w="1575"/>
        <w:gridCol w:w="1575"/>
      </w:tblGrid>
      <w:tr w:rsidR="00C977C4" w:rsidRPr="008A2CF4" w14:paraId="246647BE" w14:textId="77777777" w:rsidTr="000D0332">
        <w:tc>
          <w:tcPr>
            <w:tcW w:w="9072" w:type="dxa"/>
            <w:gridSpan w:val="3"/>
            <w:tcBorders>
              <w:top w:val="nil"/>
              <w:left w:val="nil"/>
              <w:bottom w:val="nil"/>
              <w:right w:val="nil"/>
            </w:tcBorders>
            <w:vAlign w:val="bottom"/>
          </w:tcPr>
          <w:p w14:paraId="15A98BD6" w14:textId="77777777" w:rsidR="00C977C4" w:rsidRPr="00FD163A" w:rsidRDefault="00C977C4" w:rsidP="000D0332">
            <w:pPr>
              <w:spacing w:line="380" w:lineRule="exact"/>
              <w:jc w:val="right"/>
              <w:rPr>
                <w:rFonts w:ascii="Arial" w:hAnsi="Arial" w:cs="Arial"/>
                <w:sz w:val="20"/>
                <w:szCs w:val="20"/>
              </w:rPr>
            </w:pPr>
            <w:r w:rsidRPr="00FD163A">
              <w:rPr>
                <w:rFonts w:ascii="Arial" w:hAnsi="Arial" w:cs="Arial"/>
                <w:sz w:val="20"/>
                <w:szCs w:val="20"/>
              </w:rPr>
              <w:t>(Unit: Thousand Baht)</w:t>
            </w:r>
          </w:p>
        </w:tc>
      </w:tr>
      <w:tr w:rsidR="00C977C4" w:rsidRPr="008A2CF4" w14:paraId="66A30A39" w14:textId="77777777" w:rsidTr="000D0332">
        <w:tc>
          <w:tcPr>
            <w:tcW w:w="5922" w:type="dxa"/>
            <w:tcBorders>
              <w:top w:val="nil"/>
              <w:left w:val="nil"/>
              <w:bottom w:val="nil"/>
              <w:right w:val="nil"/>
            </w:tcBorders>
            <w:vAlign w:val="bottom"/>
          </w:tcPr>
          <w:p w14:paraId="02DB03F1" w14:textId="77777777" w:rsidR="00C977C4" w:rsidRPr="00FD163A" w:rsidRDefault="00C977C4" w:rsidP="000D0332">
            <w:pPr>
              <w:spacing w:line="380" w:lineRule="exact"/>
              <w:jc w:val="center"/>
              <w:rPr>
                <w:rFonts w:ascii="Arial" w:hAnsi="Arial" w:cs="Arial"/>
                <w:sz w:val="20"/>
                <w:szCs w:val="20"/>
                <w:cs/>
              </w:rPr>
            </w:pPr>
          </w:p>
        </w:tc>
        <w:tc>
          <w:tcPr>
            <w:tcW w:w="3150" w:type="dxa"/>
            <w:gridSpan w:val="2"/>
            <w:tcBorders>
              <w:top w:val="nil"/>
              <w:left w:val="nil"/>
              <w:right w:val="nil"/>
            </w:tcBorders>
            <w:vAlign w:val="bottom"/>
          </w:tcPr>
          <w:p w14:paraId="2732E5B5" w14:textId="29AA36FB" w:rsidR="00C977C4" w:rsidRPr="00FD163A" w:rsidRDefault="00984AE0" w:rsidP="000D0332">
            <w:pPr>
              <w:pBdr>
                <w:bottom w:val="single" w:sz="4" w:space="1" w:color="auto"/>
              </w:pBdr>
              <w:spacing w:line="380" w:lineRule="exact"/>
              <w:jc w:val="center"/>
              <w:rPr>
                <w:rFonts w:ascii="Arial" w:hAnsi="Arial" w:cs="Arial"/>
                <w:sz w:val="20"/>
                <w:szCs w:val="20"/>
                <w:cs/>
              </w:rPr>
            </w:pPr>
            <w:r w:rsidRPr="00FD163A">
              <w:rPr>
                <w:rFonts w:ascii="Arial" w:hAnsi="Arial" w:cs="Arial"/>
                <w:sz w:val="20"/>
                <w:szCs w:val="20"/>
              </w:rPr>
              <w:t>S</w:t>
            </w:r>
            <w:r w:rsidR="00C977C4" w:rsidRPr="00FD163A">
              <w:rPr>
                <w:rFonts w:ascii="Arial" w:hAnsi="Arial" w:cs="Arial"/>
                <w:sz w:val="20"/>
                <w:szCs w:val="20"/>
              </w:rPr>
              <w:t xml:space="preserve">eparate       </w:t>
            </w:r>
            <w:r w:rsidR="00FD163A">
              <w:rPr>
                <w:rFonts w:ascii="Arial" w:hAnsi="Arial" w:cs="Arial"/>
                <w:sz w:val="20"/>
                <w:szCs w:val="20"/>
              </w:rPr>
              <w:t xml:space="preserve">           </w:t>
            </w:r>
            <w:r w:rsidR="00C977C4" w:rsidRPr="00FD163A">
              <w:rPr>
                <w:rFonts w:ascii="Arial" w:hAnsi="Arial" w:cs="Arial"/>
                <w:sz w:val="20"/>
                <w:szCs w:val="20"/>
              </w:rPr>
              <w:t xml:space="preserve">      financial statements</w:t>
            </w:r>
          </w:p>
        </w:tc>
      </w:tr>
      <w:tr w:rsidR="00C977C4" w:rsidRPr="008A2CF4" w14:paraId="39957568" w14:textId="77777777" w:rsidTr="000D0332">
        <w:tc>
          <w:tcPr>
            <w:tcW w:w="5922" w:type="dxa"/>
            <w:tcBorders>
              <w:top w:val="nil"/>
              <w:left w:val="nil"/>
              <w:bottom w:val="nil"/>
              <w:right w:val="nil"/>
            </w:tcBorders>
            <w:vAlign w:val="bottom"/>
          </w:tcPr>
          <w:p w14:paraId="17CC29C4" w14:textId="77777777" w:rsidR="00C977C4" w:rsidRPr="00FD163A" w:rsidRDefault="00C977C4" w:rsidP="000D0332">
            <w:pPr>
              <w:pBdr>
                <w:bottom w:val="single" w:sz="4" w:space="1" w:color="auto"/>
              </w:pBdr>
              <w:spacing w:line="380" w:lineRule="exact"/>
              <w:jc w:val="center"/>
              <w:rPr>
                <w:rFonts w:ascii="Arial" w:hAnsi="Arial" w:cs="Arial"/>
                <w:sz w:val="20"/>
                <w:szCs w:val="20"/>
                <w:cs/>
              </w:rPr>
            </w:pPr>
            <w:r w:rsidRPr="00FD163A">
              <w:rPr>
                <w:rFonts w:ascii="Arial" w:hAnsi="Arial" w:cs="Arial"/>
                <w:sz w:val="20"/>
                <w:szCs w:val="20"/>
              </w:rPr>
              <w:t>Subsidiary</w:t>
            </w:r>
          </w:p>
        </w:tc>
        <w:tc>
          <w:tcPr>
            <w:tcW w:w="3150" w:type="dxa"/>
            <w:gridSpan w:val="2"/>
            <w:tcBorders>
              <w:top w:val="nil"/>
              <w:left w:val="nil"/>
              <w:right w:val="nil"/>
            </w:tcBorders>
            <w:vAlign w:val="bottom"/>
          </w:tcPr>
          <w:p w14:paraId="0E6AFDC0" w14:textId="77777777" w:rsidR="00C977C4" w:rsidRPr="00FD163A" w:rsidRDefault="00C977C4" w:rsidP="000D0332">
            <w:pPr>
              <w:pBdr>
                <w:bottom w:val="single" w:sz="4" w:space="1" w:color="auto"/>
              </w:pBdr>
              <w:spacing w:line="380" w:lineRule="exact"/>
              <w:jc w:val="center"/>
              <w:rPr>
                <w:rFonts w:ascii="Arial" w:hAnsi="Arial" w:cs="Arial"/>
                <w:sz w:val="20"/>
                <w:szCs w:val="20"/>
              </w:rPr>
            </w:pPr>
            <w:r w:rsidRPr="00FD163A">
              <w:rPr>
                <w:rFonts w:ascii="Arial" w:hAnsi="Arial" w:cs="Arial"/>
                <w:sz w:val="20"/>
                <w:szCs w:val="20"/>
              </w:rPr>
              <w:t>For the years ended                  31 December</w:t>
            </w:r>
          </w:p>
        </w:tc>
      </w:tr>
      <w:tr w:rsidR="00C977C4" w:rsidRPr="008A2CF4" w14:paraId="32E63483" w14:textId="77777777" w:rsidTr="000D0332">
        <w:tc>
          <w:tcPr>
            <w:tcW w:w="5922" w:type="dxa"/>
            <w:tcBorders>
              <w:top w:val="nil"/>
              <w:left w:val="nil"/>
              <w:bottom w:val="nil"/>
              <w:right w:val="nil"/>
            </w:tcBorders>
          </w:tcPr>
          <w:p w14:paraId="35C5FBA3" w14:textId="77777777" w:rsidR="00C977C4" w:rsidRPr="00FD163A" w:rsidRDefault="00C977C4" w:rsidP="000D0332">
            <w:pPr>
              <w:spacing w:line="380" w:lineRule="exact"/>
              <w:jc w:val="center"/>
              <w:rPr>
                <w:rFonts w:ascii="Arial" w:hAnsi="Arial" w:cs="Arial"/>
                <w:sz w:val="20"/>
                <w:szCs w:val="20"/>
                <w:cs/>
              </w:rPr>
            </w:pPr>
            <w:r w:rsidRPr="00FD163A">
              <w:rPr>
                <w:rFonts w:ascii="Arial" w:hAnsi="Arial" w:cs="Arial"/>
                <w:sz w:val="20"/>
                <w:szCs w:val="20"/>
              </w:rPr>
              <w:br w:type="page"/>
            </w:r>
          </w:p>
        </w:tc>
        <w:tc>
          <w:tcPr>
            <w:tcW w:w="1575" w:type="dxa"/>
            <w:tcBorders>
              <w:top w:val="nil"/>
              <w:left w:val="nil"/>
              <w:right w:val="nil"/>
            </w:tcBorders>
          </w:tcPr>
          <w:p w14:paraId="0753626D" w14:textId="13180CFD" w:rsidR="00C977C4" w:rsidRPr="00FD163A" w:rsidRDefault="00C977C4" w:rsidP="000D0332">
            <w:pPr>
              <w:pBdr>
                <w:bottom w:val="single" w:sz="4" w:space="1" w:color="auto"/>
              </w:pBdr>
              <w:tabs>
                <w:tab w:val="right" w:pos="7200"/>
                <w:tab w:val="right" w:pos="8540"/>
              </w:tabs>
              <w:spacing w:line="380" w:lineRule="exact"/>
              <w:jc w:val="center"/>
              <w:rPr>
                <w:rFonts w:ascii="Arial" w:hAnsi="Arial" w:cs="Arial"/>
                <w:sz w:val="20"/>
                <w:szCs w:val="20"/>
              </w:rPr>
            </w:pPr>
            <w:r w:rsidRPr="00FD163A">
              <w:rPr>
                <w:rFonts w:ascii="Arial" w:hAnsi="Arial" w:cs="Arial"/>
                <w:sz w:val="20"/>
                <w:szCs w:val="20"/>
              </w:rPr>
              <w:t>202</w:t>
            </w:r>
            <w:r w:rsidR="0097352A" w:rsidRPr="00FD163A">
              <w:rPr>
                <w:rFonts w:ascii="Arial" w:hAnsi="Arial" w:cs="Arial"/>
                <w:sz w:val="20"/>
                <w:szCs w:val="20"/>
              </w:rPr>
              <w:t>5</w:t>
            </w:r>
          </w:p>
        </w:tc>
        <w:tc>
          <w:tcPr>
            <w:tcW w:w="1575" w:type="dxa"/>
            <w:tcBorders>
              <w:top w:val="nil"/>
              <w:left w:val="nil"/>
              <w:right w:val="nil"/>
            </w:tcBorders>
          </w:tcPr>
          <w:p w14:paraId="24F3AAA5" w14:textId="32DA9904" w:rsidR="00C977C4" w:rsidRPr="00FD163A" w:rsidRDefault="00C977C4" w:rsidP="000D0332">
            <w:pPr>
              <w:pBdr>
                <w:bottom w:val="single" w:sz="4" w:space="1" w:color="auto"/>
              </w:pBdr>
              <w:tabs>
                <w:tab w:val="right" w:pos="7200"/>
                <w:tab w:val="right" w:pos="8540"/>
              </w:tabs>
              <w:spacing w:line="380" w:lineRule="exact"/>
              <w:jc w:val="center"/>
              <w:rPr>
                <w:rFonts w:ascii="Arial" w:hAnsi="Arial" w:cs="Arial"/>
                <w:sz w:val="20"/>
                <w:szCs w:val="20"/>
              </w:rPr>
            </w:pPr>
            <w:r w:rsidRPr="00FD163A">
              <w:rPr>
                <w:rFonts w:ascii="Arial" w:hAnsi="Arial" w:cs="Arial"/>
                <w:sz w:val="20"/>
                <w:szCs w:val="20"/>
              </w:rPr>
              <w:t>202</w:t>
            </w:r>
            <w:r w:rsidR="0097352A" w:rsidRPr="00FD163A">
              <w:rPr>
                <w:rFonts w:ascii="Arial" w:hAnsi="Arial" w:cs="Arial"/>
                <w:sz w:val="20"/>
                <w:szCs w:val="20"/>
              </w:rPr>
              <w:t>4</w:t>
            </w:r>
          </w:p>
        </w:tc>
      </w:tr>
      <w:tr w:rsidR="00C977C4" w:rsidRPr="008A2CF4" w14:paraId="38EE4726" w14:textId="77777777" w:rsidTr="000D0332">
        <w:tc>
          <w:tcPr>
            <w:tcW w:w="5922" w:type="dxa"/>
            <w:tcBorders>
              <w:top w:val="nil"/>
              <w:left w:val="nil"/>
              <w:bottom w:val="nil"/>
              <w:right w:val="nil"/>
            </w:tcBorders>
          </w:tcPr>
          <w:p w14:paraId="447964C0" w14:textId="77777777" w:rsidR="00C977C4" w:rsidRPr="00FD163A" w:rsidRDefault="00C977C4" w:rsidP="000D0332">
            <w:pPr>
              <w:spacing w:line="380" w:lineRule="exact"/>
              <w:ind w:left="162" w:right="-106" w:hanging="162"/>
              <w:rPr>
                <w:rFonts w:ascii="Arial" w:hAnsi="Arial" w:cs="Arial"/>
                <w:sz w:val="20"/>
                <w:szCs w:val="20"/>
              </w:rPr>
            </w:pPr>
            <w:r w:rsidRPr="00FD163A">
              <w:rPr>
                <w:rFonts w:ascii="Arial" w:hAnsi="Arial" w:cs="Arial"/>
                <w:sz w:val="20"/>
                <w:szCs w:val="20"/>
              </w:rPr>
              <w:t>SENERA SENIOR WELLNESS COMPANY LIMITED</w:t>
            </w:r>
          </w:p>
        </w:tc>
        <w:tc>
          <w:tcPr>
            <w:tcW w:w="1575" w:type="dxa"/>
          </w:tcPr>
          <w:p w14:paraId="001AE774" w14:textId="3A1D4607" w:rsidR="00C977C4" w:rsidRPr="00FD163A" w:rsidRDefault="00C977C4" w:rsidP="000D0332">
            <w:pPr>
              <w:pBdr>
                <w:bottom w:val="single" w:sz="4" w:space="1" w:color="auto"/>
              </w:pBdr>
              <w:tabs>
                <w:tab w:val="decimal" w:pos="1246"/>
              </w:tabs>
              <w:spacing w:line="380" w:lineRule="exact"/>
              <w:rPr>
                <w:rFonts w:ascii="Arial" w:hAnsi="Arial" w:cs="Browallia New"/>
                <w:sz w:val="20"/>
                <w:szCs w:val="20"/>
              </w:rPr>
            </w:pPr>
            <w:r w:rsidRPr="00FD163A">
              <w:rPr>
                <w:rFonts w:ascii="Arial" w:hAnsi="Arial" w:cs="Arial"/>
                <w:sz w:val="20"/>
                <w:szCs w:val="20"/>
              </w:rPr>
              <w:t>(</w:t>
            </w:r>
            <w:r w:rsidR="0097352A" w:rsidRPr="00FD163A">
              <w:rPr>
                <w:rFonts w:ascii="Arial" w:hAnsi="Arial" w:cs="Arial"/>
                <w:sz w:val="20"/>
                <w:szCs w:val="20"/>
              </w:rPr>
              <w:t>61,867</w:t>
            </w:r>
            <w:r w:rsidRPr="00FD163A">
              <w:rPr>
                <w:rFonts w:ascii="Arial" w:hAnsi="Arial" w:cs="Arial"/>
                <w:sz w:val="20"/>
                <w:szCs w:val="20"/>
              </w:rPr>
              <w:t>)</w:t>
            </w:r>
          </w:p>
        </w:tc>
        <w:tc>
          <w:tcPr>
            <w:tcW w:w="1575" w:type="dxa"/>
          </w:tcPr>
          <w:p w14:paraId="232E0E7B" w14:textId="1AD93904" w:rsidR="00C977C4" w:rsidRPr="00FD163A" w:rsidRDefault="00C977C4" w:rsidP="000D0332">
            <w:pPr>
              <w:pBdr>
                <w:bottom w:val="single" w:sz="4" w:space="1" w:color="auto"/>
              </w:pBdr>
              <w:tabs>
                <w:tab w:val="decimal" w:pos="1246"/>
              </w:tabs>
              <w:spacing w:line="380" w:lineRule="exact"/>
              <w:rPr>
                <w:rFonts w:ascii="Arial" w:hAnsi="Arial" w:cs="Browallia New"/>
                <w:sz w:val="20"/>
                <w:szCs w:val="20"/>
              </w:rPr>
            </w:pPr>
            <w:r w:rsidRPr="00FD163A">
              <w:rPr>
                <w:rFonts w:ascii="Arial" w:hAnsi="Arial" w:cs="Arial"/>
                <w:sz w:val="20"/>
                <w:szCs w:val="20"/>
              </w:rPr>
              <w:t>(</w:t>
            </w:r>
            <w:r w:rsidR="00984AE0" w:rsidRPr="00FD163A">
              <w:rPr>
                <w:rFonts w:ascii="Arial" w:hAnsi="Arial" w:cs="Arial"/>
                <w:sz w:val="20"/>
                <w:szCs w:val="20"/>
              </w:rPr>
              <w:t>77,667</w:t>
            </w:r>
            <w:r w:rsidRPr="00FD163A">
              <w:rPr>
                <w:rFonts w:ascii="Arial" w:hAnsi="Arial" w:cs="Arial"/>
                <w:sz w:val="20"/>
                <w:szCs w:val="20"/>
              </w:rPr>
              <w:t>)</w:t>
            </w:r>
          </w:p>
        </w:tc>
      </w:tr>
      <w:tr w:rsidR="00C977C4" w:rsidRPr="00313C11" w14:paraId="0BED0FE7" w14:textId="77777777" w:rsidTr="000D0332">
        <w:tc>
          <w:tcPr>
            <w:tcW w:w="5922" w:type="dxa"/>
            <w:tcBorders>
              <w:top w:val="nil"/>
              <w:left w:val="nil"/>
              <w:bottom w:val="nil"/>
              <w:right w:val="nil"/>
            </w:tcBorders>
          </w:tcPr>
          <w:p w14:paraId="282C4317" w14:textId="77777777" w:rsidR="00C977C4" w:rsidRPr="00FD163A" w:rsidRDefault="00C977C4" w:rsidP="000D0332">
            <w:pPr>
              <w:spacing w:line="380" w:lineRule="exact"/>
              <w:rPr>
                <w:rFonts w:ascii="Arial" w:hAnsi="Arial" w:cs="Arial"/>
                <w:sz w:val="20"/>
                <w:szCs w:val="20"/>
              </w:rPr>
            </w:pPr>
            <w:r w:rsidRPr="00FD163A">
              <w:rPr>
                <w:rFonts w:ascii="Arial" w:hAnsi="Arial" w:cs="Arial"/>
                <w:sz w:val="20"/>
                <w:szCs w:val="20"/>
              </w:rPr>
              <w:t>Total</w:t>
            </w:r>
          </w:p>
        </w:tc>
        <w:tc>
          <w:tcPr>
            <w:tcW w:w="1575" w:type="dxa"/>
            <w:vAlign w:val="bottom"/>
          </w:tcPr>
          <w:p w14:paraId="45168B5E" w14:textId="15E30AC6" w:rsidR="00C977C4" w:rsidRPr="00FD163A" w:rsidRDefault="00C977C4" w:rsidP="000D0332">
            <w:pPr>
              <w:pBdr>
                <w:bottom w:val="double" w:sz="4" w:space="1" w:color="auto"/>
              </w:pBdr>
              <w:tabs>
                <w:tab w:val="decimal" w:pos="1246"/>
              </w:tabs>
              <w:spacing w:line="380" w:lineRule="exact"/>
              <w:rPr>
                <w:rFonts w:ascii="Arial" w:hAnsi="Arial" w:cs="Browallia New"/>
                <w:sz w:val="20"/>
                <w:szCs w:val="20"/>
              </w:rPr>
            </w:pPr>
            <w:r w:rsidRPr="00FD163A">
              <w:rPr>
                <w:rFonts w:ascii="Arial" w:hAnsi="Arial" w:cs="Arial"/>
                <w:sz w:val="20"/>
                <w:szCs w:val="20"/>
              </w:rPr>
              <w:t>(</w:t>
            </w:r>
            <w:r w:rsidR="0097352A" w:rsidRPr="00FD163A">
              <w:rPr>
                <w:rFonts w:ascii="Arial" w:hAnsi="Arial" w:cs="Arial"/>
                <w:sz w:val="20"/>
                <w:szCs w:val="20"/>
              </w:rPr>
              <w:t>61,867</w:t>
            </w:r>
            <w:r w:rsidRPr="00FD163A">
              <w:rPr>
                <w:rFonts w:ascii="Arial" w:hAnsi="Arial" w:cs="Arial"/>
                <w:sz w:val="20"/>
                <w:szCs w:val="20"/>
              </w:rPr>
              <w:t>)</w:t>
            </w:r>
          </w:p>
        </w:tc>
        <w:tc>
          <w:tcPr>
            <w:tcW w:w="1575" w:type="dxa"/>
            <w:vAlign w:val="bottom"/>
          </w:tcPr>
          <w:p w14:paraId="0CED6FF7" w14:textId="1A486099" w:rsidR="00C977C4" w:rsidRPr="00FD163A" w:rsidRDefault="00C977C4" w:rsidP="000D0332">
            <w:pPr>
              <w:pBdr>
                <w:bottom w:val="double" w:sz="4" w:space="1" w:color="auto"/>
              </w:pBdr>
              <w:tabs>
                <w:tab w:val="decimal" w:pos="1246"/>
              </w:tabs>
              <w:spacing w:line="380" w:lineRule="exact"/>
              <w:rPr>
                <w:rFonts w:ascii="Arial" w:hAnsi="Arial" w:cs="Arial"/>
                <w:sz w:val="20"/>
                <w:szCs w:val="20"/>
                <w:cs/>
              </w:rPr>
            </w:pPr>
            <w:r w:rsidRPr="00FD163A">
              <w:rPr>
                <w:rFonts w:ascii="Arial" w:hAnsi="Arial" w:cs="Arial"/>
                <w:sz w:val="20"/>
                <w:szCs w:val="20"/>
              </w:rPr>
              <w:t>(</w:t>
            </w:r>
            <w:r w:rsidR="00984AE0" w:rsidRPr="00FD163A">
              <w:rPr>
                <w:rFonts w:ascii="Arial" w:hAnsi="Arial" w:cs="Arial"/>
                <w:sz w:val="20"/>
                <w:szCs w:val="20"/>
              </w:rPr>
              <w:t>77,667)</w:t>
            </w:r>
          </w:p>
        </w:tc>
      </w:tr>
    </w:tbl>
    <w:p w14:paraId="7CC9BBCF" w14:textId="77777777" w:rsidR="002053D0" w:rsidRPr="00313C11" w:rsidRDefault="002053D0" w:rsidP="002053D0">
      <w:pPr>
        <w:pStyle w:val="BlockText"/>
        <w:tabs>
          <w:tab w:val="clear" w:pos="7200"/>
          <w:tab w:val="center" w:pos="6840"/>
          <w:tab w:val="center" w:pos="8280"/>
        </w:tabs>
        <w:ind w:left="547" w:hanging="547"/>
        <w:jc w:val="both"/>
        <w:rPr>
          <w:rFonts w:ascii="Arial" w:hAnsi="Arial" w:cs="Arial"/>
          <w:b/>
          <w:bCs/>
          <w:sz w:val="22"/>
          <w:szCs w:val="22"/>
        </w:rPr>
      </w:pPr>
      <w:r w:rsidRPr="00313C11">
        <w:rPr>
          <w:rFonts w:ascii="Arial" w:hAnsi="Arial" w:cs="Arial"/>
          <w:b/>
          <w:bCs/>
          <w:sz w:val="22"/>
          <w:szCs w:val="22"/>
        </w:rPr>
        <w:lastRenderedPageBreak/>
        <w:t>13.</w:t>
      </w:r>
      <w:r w:rsidRPr="00313C11">
        <w:rPr>
          <w:rFonts w:ascii="Arial" w:hAnsi="Arial" w:cs="Arial"/>
          <w:b/>
          <w:bCs/>
          <w:sz w:val="22"/>
          <w:szCs w:val="22"/>
        </w:rPr>
        <w:tab/>
        <w:t>Investment in joint venture</w:t>
      </w:r>
    </w:p>
    <w:p w14:paraId="6236E1AB" w14:textId="77777777" w:rsidR="002053D0" w:rsidRPr="00313C11" w:rsidRDefault="002053D0" w:rsidP="002053D0">
      <w:pPr>
        <w:overflowPunct/>
        <w:autoSpaceDE/>
        <w:autoSpaceDN/>
        <w:adjustRightInd/>
        <w:spacing w:before="120" w:after="120" w:line="380" w:lineRule="exact"/>
        <w:ind w:left="547" w:hanging="547"/>
        <w:textAlignment w:val="auto"/>
        <w:rPr>
          <w:rFonts w:ascii="Arial" w:hAnsi="Arial" w:cs="Arial"/>
          <w:b/>
          <w:bCs/>
          <w:sz w:val="22"/>
          <w:szCs w:val="22"/>
        </w:rPr>
      </w:pPr>
      <w:r w:rsidRPr="00313C11">
        <w:rPr>
          <w:rFonts w:ascii="Arial" w:hAnsi="Arial" w:cs="Arial"/>
          <w:b/>
          <w:bCs/>
          <w:sz w:val="22"/>
          <w:szCs w:val="22"/>
        </w:rPr>
        <w:t>13.1</w:t>
      </w:r>
      <w:r w:rsidRPr="00313C11">
        <w:rPr>
          <w:rFonts w:ascii="Arial" w:hAnsi="Arial" w:cs="Arial"/>
          <w:b/>
          <w:bCs/>
          <w:sz w:val="22"/>
          <w:szCs w:val="22"/>
        </w:rPr>
        <w:tab/>
        <w:t>Detail of investment in joint venture:</w:t>
      </w:r>
    </w:p>
    <w:p w14:paraId="6E7C457E" w14:textId="77777777" w:rsidR="002053D0" w:rsidRPr="00313C11" w:rsidRDefault="002053D0" w:rsidP="002053D0">
      <w:pPr>
        <w:overflowPunct/>
        <w:autoSpaceDE/>
        <w:autoSpaceDN/>
        <w:adjustRightInd/>
        <w:spacing w:before="120" w:after="120" w:line="380" w:lineRule="exact"/>
        <w:ind w:left="547" w:hanging="547"/>
        <w:textAlignment w:val="auto"/>
        <w:rPr>
          <w:rFonts w:ascii="Arial" w:eastAsia="MS Mincho" w:hAnsi="Arial" w:cstheme="minorBidi"/>
          <w:color w:val="000000"/>
          <w:sz w:val="22"/>
          <w:szCs w:val="22"/>
        </w:rPr>
      </w:pPr>
      <w:r w:rsidRPr="00313C11">
        <w:rPr>
          <w:rFonts w:ascii="Arial" w:eastAsia="MS Mincho" w:hAnsi="Arial" w:cs="Arial"/>
          <w:color w:val="000000"/>
          <w:sz w:val="22"/>
          <w:szCs w:val="22"/>
        </w:rPr>
        <w:tab/>
        <w:t>Investment in joint venture represent investment in entit</w:t>
      </w:r>
      <w:r>
        <w:rPr>
          <w:rFonts w:ascii="Arial" w:eastAsia="MS Mincho" w:hAnsi="Arial" w:cs="Arial"/>
          <w:color w:val="000000"/>
          <w:sz w:val="22"/>
          <w:szCs w:val="22"/>
        </w:rPr>
        <w:t>y</w:t>
      </w:r>
      <w:r w:rsidRPr="00313C11">
        <w:rPr>
          <w:rFonts w:ascii="Arial" w:eastAsia="MS Mincho" w:hAnsi="Arial" w:cs="Arial"/>
          <w:color w:val="000000"/>
          <w:sz w:val="22"/>
          <w:szCs w:val="22"/>
        </w:rPr>
        <w:t xml:space="preserve"> which are jointly controlled by the Company and other compan</w:t>
      </w:r>
      <w:r>
        <w:rPr>
          <w:rFonts w:ascii="Arial" w:eastAsia="MS Mincho" w:hAnsi="Arial" w:cs="Arial"/>
          <w:color w:val="000000"/>
          <w:sz w:val="22"/>
          <w:szCs w:val="22"/>
        </w:rPr>
        <w:t>y</w:t>
      </w:r>
      <w:r w:rsidRPr="00313C11">
        <w:rPr>
          <w:rFonts w:ascii="Arial" w:eastAsia="MS Mincho" w:hAnsi="Arial" w:cs="Arial"/>
          <w:color w:val="000000"/>
          <w:sz w:val="22"/>
          <w:szCs w:val="22"/>
        </w:rPr>
        <w:t>. Detail of th</w:t>
      </w:r>
      <w:r>
        <w:rPr>
          <w:rFonts w:ascii="Arial" w:eastAsia="MS Mincho" w:hAnsi="Arial" w:cs="Arial"/>
          <w:color w:val="000000"/>
          <w:sz w:val="22"/>
          <w:szCs w:val="22"/>
        </w:rPr>
        <w:t>is</w:t>
      </w:r>
      <w:r w:rsidRPr="00313C11">
        <w:rPr>
          <w:rFonts w:ascii="Arial" w:eastAsia="MS Mincho" w:hAnsi="Arial" w:cs="Arial"/>
          <w:color w:val="000000"/>
          <w:sz w:val="22"/>
          <w:szCs w:val="22"/>
        </w:rPr>
        <w:t xml:space="preserve"> investment is follows:</w:t>
      </w:r>
    </w:p>
    <w:tbl>
      <w:tblPr>
        <w:tblW w:w="9365" w:type="dxa"/>
        <w:tblInd w:w="450" w:type="dxa"/>
        <w:tblLayout w:type="fixed"/>
        <w:tblLook w:val="0000" w:firstRow="0" w:lastRow="0" w:firstColumn="0" w:lastColumn="0" w:noHBand="0" w:noVBand="0"/>
      </w:tblPr>
      <w:tblGrid>
        <w:gridCol w:w="1170"/>
        <w:gridCol w:w="1170"/>
        <w:gridCol w:w="1080"/>
        <w:gridCol w:w="990"/>
        <w:gridCol w:w="990"/>
        <w:gridCol w:w="990"/>
        <w:gridCol w:w="990"/>
        <w:gridCol w:w="990"/>
        <w:gridCol w:w="995"/>
      </w:tblGrid>
      <w:tr w:rsidR="002053D0" w:rsidRPr="00313C11" w14:paraId="2AD590D0" w14:textId="77777777" w:rsidTr="000D0332">
        <w:tc>
          <w:tcPr>
            <w:tcW w:w="9365" w:type="dxa"/>
            <w:gridSpan w:val="9"/>
            <w:tcBorders>
              <w:top w:val="nil"/>
              <w:left w:val="nil"/>
              <w:bottom w:val="nil"/>
              <w:right w:val="nil"/>
            </w:tcBorders>
            <w:vAlign w:val="bottom"/>
          </w:tcPr>
          <w:p w14:paraId="3082F3F3" w14:textId="77777777" w:rsidR="002053D0" w:rsidRPr="00313C11" w:rsidRDefault="002053D0" w:rsidP="000D0332">
            <w:pPr>
              <w:spacing w:line="240" w:lineRule="exact"/>
              <w:jc w:val="right"/>
              <w:rPr>
                <w:rFonts w:ascii="Arial" w:hAnsi="Arial" w:cs="Arial"/>
                <w:sz w:val="14"/>
                <w:szCs w:val="14"/>
                <w:cs/>
              </w:rPr>
            </w:pPr>
            <w:r w:rsidRPr="00313C11">
              <w:rPr>
                <w:rFonts w:ascii="Arial" w:eastAsia="MS Mincho" w:hAnsi="Arial" w:cstheme="minorBidi"/>
                <w:color w:val="000000"/>
                <w:sz w:val="22"/>
                <w:szCs w:val="22"/>
                <w:cs/>
              </w:rPr>
              <w:tab/>
            </w:r>
            <w:r w:rsidRPr="00313C11">
              <w:rPr>
                <w:rFonts w:ascii="Arial" w:hAnsi="Arial" w:cs="Arial"/>
                <w:sz w:val="14"/>
                <w:szCs w:val="14"/>
              </w:rPr>
              <w:t>(Unit: Thousand Baht)</w:t>
            </w:r>
          </w:p>
        </w:tc>
      </w:tr>
      <w:tr w:rsidR="002053D0" w:rsidRPr="00313C11" w14:paraId="01F7A4AC" w14:textId="77777777" w:rsidTr="000D0332">
        <w:tc>
          <w:tcPr>
            <w:tcW w:w="1170" w:type="dxa"/>
            <w:tcBorders>
              <w:top w:val="nil"/>
              <w:left w:val="nil"/>
              <w:bottom w:val="nil"/>
              <w:right w:val="nil"/>
            </w:tcBorders>
            <w:vAlign w:val="bottom"/>
          </w:tcPr>
          <w:p w14:paraId="5E2145BD" w14:textId="77777777" w:rsidR="002053D0" w:rsidRPr="00313C11" w:rsidRDefault="002053D0" w:rsidP="000D0332">
            <w:pPr>
              <w:spacing w:line="240" w:lineRule="exact"/>
              <w:jc w:val="center"/>
              <w:rPr>
                <w:rFonts w:ascii="Arial" w:hAnsi="Arial" w:cs="Arial"/>
                <w:sz w:val="14"/>
                <w:szCs w:val="14"/>
                <w:cs/>
              </w:rPr>
            </w:pPr>
          </w:p>
        </w:tc>
        <w:tc>
          <w:tcPr>
            <w:tcW w:w="1170" w:type="dxa"/>
            <w:tcBorders>
              <w:top w:val="nil"/>
              <w:left w:val="nil"/>
              <w:bottom w:val="nil"/>
              <w:right w:val="nil"/>
            </w:tcBorders>
            <w:vAlign w:val="bottom"/>
          </w:tcPr>
          <w:p w14:paraId="3D7D5D1F" w14:textId="77777777" w:rsidR="002053D0" w:rsidRPr="00313C11" w:rsidRDefault="002053D0" w:rsidP="000D0332">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0D6A329A" w14:textId="77777777" w:rsidR="002053D0" w:rsidRPr="00313C11" w:rsidRDefault="002053D0" w:rsidP="000D0332">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3E23E43C" w14:textId="7E3374E0" w:rsidR="002053D0" w:rsidRPr="00313C11" w:rsidRDefault="002053D0" w:rsidP="000D0332">
            <w:pPr>
              <w:pBdr>
                <w:bottom w:val="single" w:sz="4" w:space="1" w:color="auto"/>
              </w:pBdr>
              <w:spacing w:line="240" w:lineRule="exact"/>
              <w:jc w:val="center"/>
              <w:rPr>
                <w:rFonts w:ascii="Arial" w:hAnsi="Arial" w:cs="Arial"/>
                <w:sz w:val="14"/>
                <w:szCs w:val="14"/>
              </w:rPr>
            </w:pPr>
            <w:r w:rsidRPr="00313C11">
              <w:rPr>
                <w:rFonts w:ascii="Arial" w:hAnsi="Arial" w:cs="Arial"/>
                <w:sz w:val="14"/>
                <w:szCs w:val="14"/>
              </w:rPr>
              <w:t>Consolidated and</w:t>
            </w:r>
            <w:r w:rsidR="00850444">
              <w:rPr>
                <w:rFonts w:ascii="Arial" w:hAnsi="Arial" w:cs="Arial"/>
                <w:sz w:val="14"/>
                <w:szCs w:val="14"/>
              </w:rPr>
              <w:t xml:space="preserve"> S</w:t>
            </w:r>
            <w:r w:rsidRPr="00313C11">
              <w:rPr>
                <w:rFonts w:ascii="Arial" w:hAnsi="Arial" w:cs="Arial"/>
                <w:sz w:val="14"/>
                <w:szCs w:val="14"/>
              </w:rPr>
              <w:t>eparate financial statements</w:t>
            </w:r>
          </w:p>
        </w:tc>
      </w:tr>
      <w:tr w:rsidR="002053D0" w:rsidRPr="00313C11" w14:paraId="0BE90337" w14:textId="77777777" w:rsidTr="000D0332">
        <w:tc>
          <w:tcPr>
            <w:tcW w:w="1170" w:type="dxa"/>
            <w:tcBorders>
              <w:top w:val="nil"/>
              <w:left w:val="nil"/>
              <w:bottom w:val="nil"/>
              <w:right w:val="nil"/>
            </w:tcBorders>
            <w:vAlign w:val="bottom"/>
          </w:tcPr>
          <w:p w14:paraId="147509EB" w14:textId="77777777" w:rsidR="002053D0" w:rsidRPr="00313C11" w:rsidRDefault="002053D0" w:rsidP="000D0332">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Joint venture</w:t>
            </w:r>
          </w:p>
        </w:tc>
        <w:tc>
          <w:tcPr>
            <w:tcW w:w="1170" w:type="dxa"/>
            <w:tcBorders>
              <w:top w:val="nil"/>
              <w:left w:val="nil"/>
              <w:bottom w:val="nil"/>
              <w:right w:val="nil"/>
            </w:tcBorders>
            <w:vAlign w:val="bottom"/>
          </w:tcPr>
          <w:p w14:paraId="690A2F06" w14:textId="77777777" w:rsidR="002053D0" w:rsidRPr="00313C11" w:rsidRDefault="002053D0" w:rsidP="000D0332">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Nature of business</w:t>
            </w:r>
          </w:p>
        </w:tc>
        <w:tc>
          <w:tcPr>
            <w:tcW w:w="1080" w:type="dxa"/>
            <w:tcBorders>
              <w:top w:val="nil"/>
              <w:left w:val="nil"/>
              <w:bottom w:val="nil"/>
              <w:right w:val="nil"/>
            </w:tcBorders>
            <w:vAlign w:val="bottom"/>
          </w:tcPr>
          <w:p w14:paraId="46BAE1EE" w14:textId="77777777" w:rsidR="002053D0" w:rsidRPr="00313C11" w:rsidRDefault="002053D0" w:rsidP="000D0332">
            <w:pPr>
              <w:pBdr>
                <w:bottom w:val="single" w:sz="4" w:space="1" w:color="auto"/>
              </w:pBdr>
              <w:spacing w:line="240" w:lineRule="exact"/>
              <w:jc w:val="center"/>
              <w:rPr>
                <w:rFonts w:ascii="Arial" w:hAnsi="Arial" w:cs="Arial"/>
                <w:sz w:val="14"/>
                <w:szCs w:val="14"/>
              </w:rPr>
            </w:pPr>
            <w:r w:rsidRPr="00313C11">
              <w:rPr>
                <w:rFonts w:ascii="Arial" w:hAnsi="Arial" w:cs="Arial"/>
                <w:sz w:val="14"/>
                <w:szCs w:val="14"/>
              </w:rPr>
              <w:t>Country of incorporation</w:t>
            </w:r>
          </w:p>
        </w:tc>
        <w:tc>
          <w:tcPr>
            <w:tcW w:w="1980" w:type="dxa"/>
            <w:gridSpan w:val="2"/>
            <w:tcBorders>
              <w:top w:val="nil"/>
              <w:left w:val="nil"/>
              <w:bottom w:val="nil"/>
              <w:right w:val="nil"/>
            </w:tcBorders>
            <w:vAlign w:val="bottom"/>
          </w:tcPr>
          <w:p w14:paraId="0A7A3EC2" w14:textId="77777777" w:rsidR="002053D0" w:rsidRPr="00313C11" w:rsidRDefault="002053D0" w:rsidP="000D0332">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Shareholding percentage</w:t>
            </w:r>
          </w:p>
        </w:tc>
        <w:tc>
          <w:tcPr>
            <w:tcW w:w="1980" w:type="dxa"/>
            <w:gridSpan w:val="2"/>
            <w:tcBorders>
              <w:top w:val="nil"/>
              <w:left w:val="nil"/>
              <w:bottom w:val="nil"/>
              <w:right w:val="nil"/>
            </w:tcBorders>
            <w:vAlign w:val="bottom"/>
          </w:tcPr>
          <w:p w14:paraId="0EC63D0B" w14:textId="77777777" w:rsidR="002053D0" w:rsidRPr="00313C11" w:rsidRDefault="002053D0" w:rsidP="000D0332">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Cost</w:t>
            </w:r>
          </w:p>
        </w:tc>
        <w:tc>
          <w:tcPr>
            <w:tcW w:w="1985" w:type="dxa"/>
            <w:gridSpan w:val="2"/>
            <w:tcBorders>
              <w:top w:val="nil"/>
              <w:left w:val="nil"/>
              <w:bottom w:val="nil"/>
              <w:right w:val="nil"/>
            </w:tcBorders>
          </w:tcPr>
          <w:p w14:paraId="66209B0C" w14:textId="77777777" w:rsidR="002053D0" w:rsidRPr="00313C11" w:rsidRDefault="002053D0" w:rsidP="000D0332">
            <w:pPr>
              <w:pBdr>
                <w:bottom w:val="single" w:sz="4" w:space="1" w:color="auto"/>
              </w:pBdr>
              <w:spacing w:line="240" w:lineRule="exact"/>
              <w:jc w:val="center"/>
              <w:rPr>
                <w:rFonts w:ascii="Arial" w:hAnsi="Arial" w:cs="Arial"/>
                <w:sz w:val="14"/>
                <w:szCs w:val="14"/>
              </w:rPr>
            </w:pPr>
            <w:r w:rsidRPr="00313C11">
              <w:rPr>
                <w:rFonts w:ascii="Arial" w:hAnsi="Arial" w:cs="Arial"/>
                <w:sz w:val="14"/>
                <w:szCs w:val="14"/>
              </w:rPr>
              <w:t>Carrying amounts                 based on equity method</w:t>
            </w:r>
          </w:p>
        </w:tc>
      </w:tr>
      <w:tr w:rsidR="002053D0" w:rsidRPr="00313C11" w14:paraId="2872F74A" w14:textId="77777777" w:rsidTr="000D0332">
        <w:tc>
          <w:tcPr>
            <w:tcW w:w="1170" w:type="dxa"/>
            <w:tcBorders>
              <w:top w:val="nil"/>
              <w:left w:val="nil"/>
              <w:bottom w:val="nil"/>
              <w:right w:val="nil"/>
            </w:tcBorders>
          </w:tcPr>
          <w:p w14:paraId="052CFF05" w14:textId="77777777" w:rsidR="002053D0" w:rsidRPr="00313C11" w:rsidRDefault="002053D0" w:rsidP="000D0332">
            <w:pPr>
              <w:spacing w:line="240" w:lineRule="exact"/>
              <w:jc w:val="center"/>
              <w:rPr>
                <w:rFonts w:ascii="Arial" w:hAnsi="Arial" w:cs="Arial"/>
                <w:sz w:val="14"/>
                <w:szCs w:val="14"/>
                <w:cs/>
              </w:rPr>
            </w:pPr>
          </w:p>
        </w:tc>
        <w:tc>
          <w:tcPr>
            <w:tcW w:w="1170" w:type="dxa"/>
            <w:tcBorders>
              <w:top w:val="nil"/>
              <w:left w:val="nil"/>
              <w:bottom w:val="nil"/>
              <w:right w:val="nil"/>
            </w:tcBorders>
          </w:tcPr>
          <w:p w14:paraId="2A401279" w14:textId="77777777" w:rsidR="002053D0" w:rsidRPr="00313C11" w:rsidRDefault="002053D0" w:rsidP="000D0332">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7117383" w14:textId="77777777" w:rsidR="002053D0" w:rsidRPr="00313C11" w:rsidRDefault="002053D0" w:rsidP="000D0332">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73895455" w14:textId="54032746" w:rsidR="002053D0" w:rsidRPr="00313C11" w:rsidRDefault="002053D0" w:rsidP="000D0332">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w:t>
            </w:r>
            <w:r>
              <w:rPr>
                <w:rFonts w:ascii="Arial" w:hAnsi="Arial" w:cs="Arial"/>
                <w:sz w:val="14"/>
                <w:szCs w:val="14"/>
              </w:rPr>
              <w:t>5</w:t>
            </w:r>
          </w:p>
        </w:tc>
        <w:tc>
          <w:tcPr>
            <w:tcW w:w="990" w:type="dxa"/>
            <w:tcBorders>
              <w:top w:val="nil"/>
              <w:left w:val="nil"/>
              <w:bottom w:val="nil"/>
              <w:right w:val="nil"/>
            </w:tcBorders>
          </w:tcPr>
          <w:p w14:paraId="767548DF" w14:textId="4E30522F" w:rsidR="002053D0" w:rsidRPr="00313C11" w:rsidRDefault="002053D0" w:rsidP="000D0332">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w:t>
            </w:r>
            <w:r>
              <w:rPr>
                <w:rFonts w:ascii="Arial" w:hAnsi="Arial" w:cs="Arial"/>
                <w:sz w:val="14"/>
                <w:szCs w:val="14"/>
              </w:rPr>
              <w:t>4</w:t>
            </w:r>
          </w:p>
        </w:tc>
        <w:tc>
          <w:tcPr>
            <w:tcW w:w="990" w:type="dxa"/>
            <w:tcBorders>
              <w:top w:val="nil"/>
              <w:left w:val="nil"/>
              <w:bottom w:val="nil"/>
              <w:right w:val="nil"/>
            </w:tcBorders>
          </w:tcPr>
          <w:p w14:paraId="0C7986EE" w14:textId="251AC8E7" w:rsidR="002053D0" w:rsidRPr="00313C11" w:rsidRDefault="002053D0" w:rsidP="000D0332">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w:t>
            </w:r>
            <w:r>
              <w:rPr>
                <w:rFonts w:ascii="Arial" w:hAnsi="Arial" w:cs="Arial"/>
                <w:sz w:val="14"/>
                <w:szCs w:val="14"/>
              </w:rPr>
              <w:t>5</w:t>
            </w:r>
          </w:p>
        </w:tc>
        <w:tc>
          <w:tcPr>
            <w:tcW w:w="990" w:type="dxa"/>
            <w:tcBorders>
              <w:top w:val="nil"/>
              <w:left w:val="nil"/>
              <w:bottom w:val="nil"/>
              <w:right w:val="nil"/>
            </w:tcBorders>
          </w:tcPr>
          <w:p w14:paraId="2D3A0BF0" w14:textId="5E423C36" w:rsidR="002053D0" w:rsidRPr="00313C11" w:rsidRDefault="002053D0" w:rsidP="000D0332">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w:t>
            </w:r>
            <w:r>
              <w:rPr>
                <w:rFonts w:ascii="Arial" w:hAnsi="Arial" w:cs="Arial"/>
                <w:sz w:val="14"/>
                <w:szCs w:val="14"/>
              </w:rPr>
              <w:t>4</w:t>
            </w:r>
          </w:p>
        </w:tc>
        <w:tc>
          <w:tcPr>
            <w:tcW w:w="990" w:type="dxa"/>
            <w:tcBorders>
              <w:top w:val="nil"/>
              <w:left w:val="nil"/>
              <w:bottom w:val="nil"/>
              <w:right w:val="nil"/>
            </w:tcBorders>
          </w:tcPr>
          <w:p w14:paraId="26E8C7DC" w14:textId="3D5C3A2E" w:rsidR="002053D0" w:rsidRPr="00313C11" w:rsidRDefault="002053D0" w:rsidP="000D0332">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w:t>
            </w:r>
            <w:r>
              <w:rPr>
                <w:rFonts w:ascii="Arial" w:hAnsi="Arial" w:cs="Arial"/>
                <w:sz w:val="14"/>
                <w:szCs w:val="14"/>
              </w:rPr>
              <w:t>5</w:t>
            </w:r>
          </w:p>
        </w:tc>
        <w:tc>
          <w:tcPr>
            <w:tcW w:w="995" w:type="dxa"/>
            <w:tcBorders>
              <w:top w:val="nil"/>
              <w:left w:val="nil"/>
              <w:bottom w:val="nil"/>
              <w:right w:val="nil"/>
            </w:tcBorders>
          </w:tcPr>
          <w:p w14:paraId="4B481C50" w14:textId="695EA729" w:rsidR="002053D0" w:rsidRPr="00313C11" w:rsidRDefault="002053D0" w:rsidP="000D0332">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w:t>
            </w:r>
            <w:r>
              <w:rPr>
                <w:rFonts w:ascii="Arial" w:hAnsi="Arial" w:cs="Arial"/>
                <w:sz w:val="14"/>
                <w:szCs w:val="14"/>
              </w:rPr>
              <w:t>4</w:t>
            </w:r>
          </w:p>
        </w:tc>
      </w:tr>
      <w:tr w:rsidR="002053D0" w:rsidRPr="00313C11" w14:paraId="3DA1DCA2" w14:textId="77777777" w:rsidTr="000D0332">
        <w:trPr>
          <w:trHeight w:val="80"/>
        </w:trPr>
        <w:tc>
          <w:tcPr>
            <w:tcW w:w="1170" w:type="dxa"/>
            <w:tcBorders>
              <w:top w:val="nil"/>
              <w:left w:val="nil"/>
              <w:bottom w:val="nil"/>
              <w:right w:val="nil"/>
            </w:tcBorders>
          </w:tcPr>
          <w:p w14:paraId="5D859DA2" w14:textId="77777777" w:rsidR="002053D0" w:rsidRPr="00313C11" w:rsidRDefault="002053D0" w:rsidP="000D0332">
            <w:pPr>
              <w:spacing w:line="240" w:lineRule="exact"/>
              <w:jc w:val="center"/>
              <w:rPr>
                <w:rFonts w:ascii="Arial" w:hAnsi="Arial" w:cs="Arial"/>
                <w:sz w:val="14"/>
                <w:szCs w:val="14"/>
                <w:cs/>
              </w:rPr>
            </w:pPr>
          </w:p>
        </w:tc>
        <w:tc>
          <w:tcPr>
            <w:tcW w:w="1170" w:type="dxa"/>
            <w:tcBorders>
              <w:top w:val="nil"/>
              <w:left w:val="nil"/>
              <w:bottom w:val="nil"/>
              <w:right w:val="nil"/>
            </w:tcBorders>
          </w:tcPr>
          <w:p w14:paraId="69FD4231" w14:textId="77777777" w:rsidR="002053D0" w:rsidRPr="00313C11" w:rsidRDefault="002053D0" w:rsidP="000D0332">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33E132AF" w14:textId="77777777" w:rsidR="002053D0" w:rsidRPr="00313C11" w:rsidRDefault="002053D0" w:rsidP="000D0332">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61623817" w14:textId="77777777" w:rsidR="002053D0" w:rsidRPr="00313C11" w:rsidRDefault="002053D0" w:rsidP="000D0332">
            <w:pPr>
              <w:spacing w:line="240" w:lineRule="exact"/>
              <w:jc w:val="center"/>
              <w:rPr>
                <w:rFonts w:ascii="Arial" w:hAnsi="Arial" w:cs="Arial"/>
                <w:sz w:val="14"/>
                <w:szCs w:val="14"/>
              </w:rPr>
            </w:pPr>
            <w:r w:rsidRPr="00313C11">
              <w:rPr>
                <w:rFonts w:ascii="Arial" w:hAnsi="Arial" w:cs="Arial"/>
                <w:sz w:val="14"/>
                <w:szCs w:val="14"/>
              </w:rPr>
              <w:t>(%)</w:t>
            </w:r>
          </w:p>
        </w:tc>
        <w:tc>
          <w:tcPr>
            <w:tcW w:w="990" w:type="dxa"/>
            <w:tcBorders>
              <w:top w:val="nil"/>
              <w:left w:val="nil"/>
              <w:bottom w:val="nil"/>
              <w:right w:val="nil"/>
            </w:tcBorders>
          </w:tcPr>
          <w:p w14:paraId="100EC65D" w14:textId="77777777" w:rsidR="002053D0" w:rsidRPr="00313C11" w:rsidRDefault="002053D0" w:rsidP="000D0332">
            <w:pPr>
              <w:spacing w:line="240" w:lineRule="exact"/>
              <w:jc w:val="center"/>
              <w:rPr>
                <w:rFonts w:ascii="Arial" w:hAnsi="Arial" w:cs="Arial"/>
                <w:sz w:val="14"/>
                <w:szCs w:val="14"/>
              </w:rPr>
            </w:pPr>
            <w:r w:rsidRPr="00313C11">
              <w:rPr>
                <w:rFonts w:ascii="Arial" w:hAnsi="Arial" w:cs="Arial"/>
                <w:sz w:val="14"/>
                <w:szCs w:val="14"/>
              </w:rPr>
              <w:t>(%)</w:t>
            </w:r>
          </w:p>
        </w:tc>
        <w:tc>
          <w:tcPr>
            <w:tcW w:w="990" w:type="dxa"/>
            <w:tcBorders>
              <w:top w:val="nil"/>
              <w:left w:val="nil"/>
              <w:bottom w:val="nil"/>
              <w:right w:val="nil"/>
            </w:tcBorders>
          </w:tcPr>
          <w:p w14:paraId="21DCA8DE" w14:textId="77777777" w:rsidR="002053D0" w:rsidRPr="00313C11" w:rsidRDefault="002053D0" w:rsidP="000D0332">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29470047" w14:textId="77777777" w:rsidR="002053D0" w:rsidRPr="00313C11" w:rsidRDefault="002053D0" w:rsidP="000D0332">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23E25D0A" w14:textId="77777777" w:rsidR="002053D0" w:rsidRPr="00313C11" w:rsidRDefault="002053D0" w:rsidP="000D0332">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3E1819C8" w14:textId="77777777" w:rsidR="002053D0" w:rsidRPr="00313C11" w:rsidRDefault="002053D0" w:rsidP="000D0332">
            <w:pPr>
              <w:tabs>
                <w:tab w:val="right" w:pos="7200"/>
                <w:tab w:val="right" w:pos="8540"/>
              </w:tabs>
              <w:spacing w:line="240" w:lineRule="exact"/>
              <w:jc w:val="center"/>
              <w:rPr>
                <w:rFonts w:ascii="Arial" w:hAnsi="Arial" w:cs="Arial"/>
                <w:sz w:val="14"/>
                <w:szCs w:val="14"/>
              </w:rPr>
            </w:pPr>
          </w:p>
        </w:tc>
      </w:tr>
      <w:tr w:rsidR="002053D0" w:rsidRPr="00313C11" w14:paraId="40018395" w14:textId="77777777" w:rsidTr="000D0332">
        <w:trPr>
          <w:trHeight w:val="81"/>
        </w:trPr>
        <w:tc>
          <w:tcPr>
            <w:tcW w:w="1170" w:type="dxa"/>
          </w:tcPr>
          <w:p w14:paraId="0599F791" w14:textId="77777777" w:rsidR="002053D0" w:rsidRPr="00313C11" w:rsidRDefault="002053D0" w:rsidP="000D0332">
            <w:pPr>
              <w:spacing w:line="240" w:lineRule="exact"/>
              <w:ind w:left="162" w:hanging="162"/>
              <w:rPr>
                <w:rFonts w:ascii="Arial" w:hAnsi="Arial" w:cs="Arial"/>
                <w:sz w:val="14"/>
                <w:szCs w:val="14"/>
              </w:rPr>
            </w:pPr>
            <w:r w:rsidRPr="00313C11">
              <w:rPr>
                <w:rFonts w:ascii="Arial" w:hAnsi="Arial" w:cs="Arial"/>
                <w:sz w:val="14"/>
                <w:szCs w:val="14"/>
              </w:rPr>
              <w:t>JTHA Co., Ltd.</w:t>
            </w:r>
          </w:p>
        </w:tc>
        <w:tc>
          <w:tcPr>
            <w:tcW w:w="1170" w:type="dxa"/>
          </w:tcPr>
          <w:p w14:paraId="7EBB1870" w14:textId="77777777" w:rsidR="002053D0" w:rsidRPr="00313C11" w:rsidRDefault="002053D0" w:rsidP="000D0332">
            <w:pPr>
              <w:spacing w:line="240" w:lineRule="exact"/>
              <w:ind w:left="162" w:right="-108" w:hanging="162"/>
              <w:rPr>
                <w:rFonts w:ascii="Arial" w:hAnsi="Arial" w:cs="Arial"/>
                <w:sz w:val="14"/>
                <w:szCs w:val="14"/>
              </w:rPr>
            </w:pPr>
            <w:r w:rsidRPr="00313C11">
              <w:rPr>
                <w:rFonts w:ascii="Arial" w:hAnsi="Arial" w:cs="Arial"/>
                <w:sz w:val="14"/>
                <w:szCs w:val="14"/>
              </w:rPr>
              <w:t xml:space="preserve">Hotel business </w:t>
            </w:r>
          </w:p>
        </w:tc>
        <w:tc>
          <w:tcPr>
            <w:tcW w:w="1080" w:type="dxa"/>
            <w:tcBorders>
              <w:top w:val="nil"/>
              <w:left w:val="nil"/>
              <w:bottom w:val="nil"/>
              <w:right w:val="nil"/>
            </w:tcBorders>
          </w:tcPr>
          <w:p w14:paraId="6AA58BAD" w14:textId="77777777" w:rsidR="002053D0" w:rsidRPr="00313C11" w:rsidRDefault="002053D0" w:rsidP="000D0332">
            <w:pPr>
              <w:spacing w:line="240" w:lineRule="exact"/>
              <w:jc w:val="center"/>
              <w:rPr>
                <w:rFonts w:ascii="Arial" w:hAnsi="Arial" w:cs="Arial"/>
                <w:sz w:val="14"/>
                <w:szCs w:val="14"/>
              </w:rPr>
            </w:pPr>
            <w:r w:rsidRPr="00313C11">
              <w:rPr>
                <w:rFonts w:ascii="Arial" w:hAnsi="Arial" w:cs="Arial"/>
                <w:sz w:val="14"/>
                <w:szCs w:val="14"/>
              </w:rPr>
              <w:t>Thailand</w:t>
            </w:r>
          </w:p>
        </w:tc>
        <w:tc>
          <w:tcPr>
            <w:tcW w:w="990" w:type="dxa"/>
          </w:tcPr>
          <w:p w14:paraId="6BEC69F3" w14:textId="77777777" w:rsidR="002053D0" w:rsidRPr="00313C11" w:rsidRDefault="002053D0" w:rsidP="000D0332">
            <w:pPr>
              <w:tabs>
                <w:tab w:val="decimal" w:pos="700"/>
              </w:tabs>
              <w:spacing w:line="240" w:lineRule="exact"/>
              <w:rPr>
                <w:rFonts w:ascii="Arial" w:hAnsi="Arial" w:cs="Arial"/>
                <w:sz w:val="14"/>
                <w:szCs w:val="14"/>
              </w:rPr>
            </w:pPr>
            <w:r w:rsidRPr="00313C11">
              <w:rPr>
                <w:rFonts w:ascii="Arial" w:hAnsi="Arial" w:cs="Arial"/>
                <w:sz w:val="14"/>
                <w:szCs w:val="14"/>
              </w:rPr>
              <w:t>40</w:t>
            </w:r>
          </w:p>
        </w:tc>
        <w:tc>
          <w:tcPr>
            <w:tcW w:w="990" w:type="dxa"/>
          </w:tcPr>
          <w:p w14:paraId="67A98403" w14:textId="177B89B6" w:rsidR="002053D0" w:rsidRPr="00313C11" w:rsidRDefault="002053D0" w:rsidP="000D0332">
            <w:pPr>
              <w:tabs>
                <w:tab w:val="decimal" w:pos="690"/>
              </w:tabs>
              <w:spacing w:line="240" w:lineRule="exact"/>
              <w:rPr>
                <w:rFonts w:ascii="Arial" w:hAnsi="Arial" w:cs="Arial"/>
                <w:sz w:val="14"/>
                <w:szCs w:val="14"/>
              </w:rPr>
            </w:pPr>
            <w:r>
              <w:rPr>
                <w:rFonts w:ascii="Arial" w:hAnsi="Arial" w:cs="Arial"/>
                <w:sz w:val="14"/>
                <w:szCs w:val="14"/>
              </w:rPr>
              <w:t>40</w:t>
            </w:r>
          </w:p>
        </w:tc>
        <w:tc>
          <w:tcPr>
            <w:tcW w:w="990" w:type="dxa"/>
          </w:tcPr>
          <w:p w14:paraId="6D3A674A" w14:textId="77777777" w:rsidR="002053D0" w:rsidRPr="00313C11" w:rsidRDefault="002053D0" w:rsidP="000D0332">
            <w:pPr>
              <w:pBdr>
                <w:bottom w:val="single" w:sz="4" w:space="1" w:color="auto"/>
              </w:pBdr>
              <w:tabs>
                <w:tab w:val="decimal" w:pos="690"/>
              </w:tabs>
              <w:spacing w:line="240" w:lineRule="exact"/>
              <w:jc w:val="both"/>
              <w:rPr>
                <w:rFonts w:ascii="Arial" w:hAnsi="Arial" w:cstheme="minorBidi"/>
                <w:sz w:val="14"/>
                <w:szCs w:val="14"/>
              </w:rPr>
            </w:pPr>
            <w:r w:rsidRPr="00313C11">
              <w:rPr>
                <w:rFonts w:ascii="Arial" w:hAnsi="Arial" w:cstheme="minorBidi"/>
                <w:sz w:val="14"/>
                <w:szCs w:val="14"/>
              </w:rPr>
              <w:t>2,000</w:t>
            </w:r>
          </w:p>
        </w:tc>
        <w:tc>
          <w:tcPr>
            <w:tcW w:w="990" w:type="dxa"/>
          </w:tcPr>
          <w:p w14:paraId="749979EA" w14:textId="2119A35D" w:rsidR="002053D0" w:rsidRPr="00313C11" w:rsidRDefault="00023E35" w:rsidP="000D0332">
            <w:pPr>
              <w:pBdr>
                <w:bottom w:val="single" w:sz="4" w:space="1" w:color="auto"/>
              </w:pBdr>
              <w:tabs>
                <w:tab w:val="decimal" w:pos="690"/>
              </w:tabs>
              <w:spacing w:line="240" w:lineRule="exact"/>
              <w:jc w:val="both"/>
              <w:rPr>
                <w:rFonts w:ascii="Arial" w:hAnsi="Arial" w:cs="Arial"/>
                <w:sz w:val="14"/>
                <w:szCs w:val="14"/>
              </w:rPr>
            </w:pPr>
            <w:r>
              <w:rPr>
                <w:rFonts w:ascii="Arial" w:hAnsi="Arial" w:cs="Arial"/>
                <w:sz w:val="14"/>
                <w:szCs w:val="14"/>
              </w:rPr>
              <w:t>2,000</w:t>
            </w:r>
          </w:p>
        </w:tc>
        <w:tc>
          <w:tcPr>
            <w:tcW w:w="990" w:type="dxa"/>
          </w:tcPr>
          <w:p w14:paraId="3EE705E9" w14:textId="4D2E92FF" w:rsidR="002053D0" w:rsidRPr="00313C11" w:rsidRDefault="002053D0" w:rsidP="000D0332">
            <w:pPr>
              <w:pBdr>
                <w:bottom w:val="single" w:sz="4" w:space="1" w:color="auto"/>
              </w:pBdr>
              <w:tabs>
                <w:tab w:val="decimal" w:pos="690"/>
              </w:tabs>
              <w:spacing w:line="240" w:lineRule="exact"/>
              <w:jc w:val="both"/>
              <w:rPr>
                <w:rFonts w:ascii="Arial" w:hAnsi="Arial" w:cs="Arial"/>
                <w:sz w:val="14"/>
                <w:szCs w:val="14"/>
              </w:rPr>
            </w:pPr>
            <w:r w:rsidRPr="00313C11">
              <w:rPr>
                <w:rFonts w:ascii="Arial" w:hAnsi="Arial" w:cs="Arial"/>
                <w:sz w:val="14"/>
                <w:szCs w:val="14"/>
              </w:rPr>
              <w:t>1,95</w:t>
            </w:r>
            <w:r w:rsidR="003239E4">
              <w:rPr>
                <w:rFonts w:ascii="Arial" w:hAnsi="Arial" w:cs="Arial"/>
                <w:sz w:val="14"/>
                <w:szCs w:val="14"/>
              </w:rPr>
              <w:t>5</w:t>
            </w:r>
          </w:p>
        </w:tc>
        <w:tc>
          <w:tcPr>
            <w:tcW w:w="995" w:type="dxa"/>
          </w:tcPr>
          <w:p w14:paraId="3FDA97E2" w14:textId="7C0AD55A" w:rsidR="002053D0" w:rsidRPr="00313C11" w:rsidRDefault="00023E35" w:rsidP="000D0332">
            <w:pPr>
              <w:pBdr>
                <w:bottom w:val="single" w:sz="4" w:space="1" w:color="auto"/>
              </w:pBdr>
              <w:tabs>
                <w:tab w:val="decimal" w:pos="690"/>
              </w:tabs>
              <w:spacing w:line="240" w:lineRule="exact"/>
              <w:jc w:val="both"/>
              <w:rPr>
                <w:rFonts w:ascii="Arial" w:hAnsi="Arial" w:cstheme="minorBidi"/>
                <w:sz w:val="14"/>
                <w:szCs w:val="14"/>
                <w:cs/>
              </w:rPr>
            </w:pPr>
            <w:r>
              <w:rPr>
                <w:rFonts w:ascii="Arial" w:hAnsi="Arial" w:cstheme="minorBidi"/>
                <w:sz w:val="14"/>
                <w:szCs w:val="14"/>
              </w:rPr>
              <w:t>1,959</w:t>
            </w:r>
          </w:p>
        </w:tc>
      </w:tr>
      <w:tr w:rsidR="002053D0" w:rsidRPr="00313C11" w14:paraId="3DBD0C6D" w14:textId="77777777" w:rsidTr="000D0332">
        <w:tc>
          <w:tcPr>
            <w:tcW w:w="1170" w:type="dxa"/>
            <w:tcBorders>
              <w:top w:val="nil"/>
              <w:left w:val="nil"/>
              <w:bottom w:val="nil"/>
              <w:right w:val="nil"/>
            </w:tcBorders>
          </w:tcPr>
          <w:p w14:paraId="1521B3BD" w14:textId="77777777" w:rsidR="002053D0" w:rsidRPr="00313C11" w:rsidRDefault="002053D0" w:rsidP="000D0332">
            <w:pPr>
              <w:spacing w:line="240" w:lineRule="exact"/>
              <w:rPr>
                <w:rFonts w:ascii="Arial" w:hAnsi="Arial" w:cs="Arial"/>
                <w:sz w:val="14"/>
                <w:szCs w:val="14"/>
              </w:rPr>
            </w:pPr>
            <w:r w:rsidRPr="00313C11">
              <w:rPr>
                <w:rFonts w:ascii="Arial" w:hAnsi="Arial" w:cs="Arial"/>
                <w:sz w:val="14"/>
                <w:szCs w:val="14"/>
              </w:rPr>
              <w:t>Total</w:t>
            </w:r>
          </w:p>
        </w:tc>
        <w:tc>
          <w:tcPr>
            <w:tcW w:w="1170" w:type="dxa"/>
            <w:tcBorders>
              <w:top w:val="nil"/>
              <w:left w:val="nil"/>
              <w:bottom w:val="nil"/>
              <w:right w:val="nil"/>
            </w:tcBorders>
          </w:tcPr>
          <w:p w14:paraId="48F90D83" w14:textId="77777777" w:rsidR="002053D0" w:rsidRPr="00313C11" w:rsidRDefault="002053D0" w:rsidP="000D0332">
            <w:pPr>
              <w:spacing w:line="240" w:lineRule="exact"/>
              <w:rPr>
                <w:rFonts w:ascii="Arial" w:hAnsi="Arial" w:cs="Arial"/>
                <w:b/>
                <w:bCs/>
                <w:sz w:val="14"/>
                <w:szCs w:val="14"/>
              </w:rPr>
            </w:pPr>
          </w:p>
        </w:tc>
        <w:tc>
          <w:tcPr>
            <w:tcW w:w="1080" w:type="dxa"/>
            <w:tcBorders>
              <w:top w:val="nil"/>
              <w:left w:val="nil"/>
              <w:bottom w:val="nil"/>
              <w:right w:val="nil"/>
            </w:tcBorders>
          </w:tcPr>
          <w:p w14:paraId="158828BE" w14:textId="77777777" w:rsidR="002053D0" w:rsidRPr="00313C11" w:rsidRDefault="002053D0" w:rsidP="000D0332">
            <w:pPr>
              <w:spacing w:line="240" w:lineRule="exact"/>
              <w:rPr>
                <w:rFonts w:ascii="Arial" w:hAnsi="Arial" w:cs="Arial"/>
                <w:b/>
                <w:bCs/>
                <w:sz w:val="14"/>
                <w:szCs w:val="14"/>
              </w:rPr>
            </w:pPr>
          </w:p>
        </w:tc>
        <w:tc>
          <w:tcPr>
            <w:tcW w:w="990" w:type="dxa"/>
          </w:tcPr>
          <w:p w14:paraId="238FC5CF" w14:textId="77777777" w:rsidR="002053D0" w:rsidRPr="00313C11" w:rsidRDefault="002053D0" w:rsidP="000D0332">
            <w:pPr>
              <w:spacing w:line="240" w:lineRule="exact"/>
              <w:jc w:val="right"/>
              <w:rPr>
                <w:rFonts w:ascii="Arial" w:hAnsi="Arial" w:cs="Arial"/>
                <w:b/>
                <w:bCs/>
                <w:sz w:val="14"/>
                <w:szCs w:val="14"/>
              </w:rPr>
            </w:pPr>
          </w:p>
        </w:tc>
        <w:tc>
          <w:tcPr>
            <w:tcW w:w="990" w:type="dxa"/>
          </w:tcPr>
          <w:p w14:paraId="5DA4664C" w14:textId="77777777" w:rsidR="002053D0" w:rsidRPr="00313C11" w:rsidRDefault="002053D0" w:rsidP="000D0332">
            <w:pPr>
              <w:spacing w:line="240" w:lineRule="exact"/>
              <w:jc w:val="right"/>
              <w:rPr>
                <w:rFonts w:ascii="Arial" w:hAnsi="Arial" w:cs="Arial"/>
                <w:b/>
                <w:bCs/>
                <w:sz w:val="14"/>
                <w:szCs w:val="14"/>
              </w:rPr>
            </w:pPr>
          </w:p>
        </w:tc>
        <w:tc>
          <w:tcPr>
            <w:tcW w:w="990" w:type="dxa"/>
            <w:vAlign w:val="bottom"/>
          </w:tcPr>
          <w:p w14:paraId="06F5521F" w14:textId="77777777" w:rsidR="002053D0" w:rsidRPr="00313C11" w:rsidRDefault="002053D0" w:rsidP="000D0332">
            <w:pPr>
              <w:pBdr>
                <w:bottom w:val="double" w:sz="4" w:space="1" w:color="auto"/>
              </w:pBdr>
              <w:tabs>
                <w:tab w:val="decimal" w:pos="690"/>
              </w:tabs>
              <w:spacing w:line="240" w:lineRule="exact"/>
              <w:jc w:val="both"/>
              <w:rPr>
                <w:rFonts w:ascii="Arial" w:hAnsi="Arial" w:cstheme="minorBidi"/>
                <w:sz w:val="14"/>
                <w:szCs w:val="14"/>
              </w:rPr>
            </w:pPr>
            <w:r w:rsidRPr="00313C11">
              <w:rPr>
                <w:rFonts w:ascii="Arial" w:hAnsi="Arial" w:cstheme="minorBidi"/>
                <w:sz w:val="14"/>
                <w:szCs w:val="14"/>
              </w:rPr>
              <w:t>2,000</w:t>
            </w:r>
          </w:p>
        </w:tc>
        <w:tc>
          <w:tcPr>
            <w:tcW w:w="990" w:type="dxa"/>
            <w:vAlign w:val="bottom"/>
          </w:tcPr>
          <w:p w14:paraId="0C5C20F1" w14:textId="41105A15" w:rsidR="002053D0" w:rsidRPr="00313C11" w:rsidRDefault="00023E35" w:rsidP="000D0332">
            <w:pPr>
              <w:pBdr>
                <w:bottom w:val="double" w:sz="4" w:space="1" w:color="auto"/>
              </w:pBdr>
              <w:tabs>
                <w:tab w:val="decimal" w:pos="690"/>
              </w:tabs>
              <w:spacing w:line="240" w:lineRule="exact"/>
              <w:jc w:val="both"/>
              <w:rPr>
                <w:rFonts w:ascii="Arial" w:hAnsi="Arial" w:cs="Arial"/>
                <w:sz w:val="14"/>
                <w:szCs w:val="14"/>
              </w:rPr>
            </w:pPr>
            <w:r>
              <w:rPr>
                <w:rFonts w:ascii="Arial" w:hAnsi="Arial" w:cs="Arial"/>
                <w:sz w:val="14"/>
                <w:szCs w:val="14"/>
              </w:rPr>
              <w:t>2,000</w:t>
            </w:r>
          </w:p>
        </w:tc>
        <w:tc>
          <w:tcPr>
            <w:tcW w:w="990" w:type="dxa"/>
            <w:vAlign w:val="bottom"/>
          </w:tcPr>
          <w:p w14:paraId="45688170" w14:textId="7BBC9C99" w:rsidR="002053D0" w:rsidRPr="00313C11" w:rsidRDefault="002053D0" w:rsidP="000D0332">
            <w:pPr>
              <w:pBdr>
                <w:bottom w:val="double" w:sz="4" w:space="1" w:color="auto"/>
              </w:pBdr>
              <w:tabs>
                <w:tab w:val="decimal" w:pos="690"/>
              </w:tabs>
              <w:spacing w:line="240" w:lineRule="exact"/>
              <w:jc w:val="both"/>
              <w:rPr>
                <w:rFonts w:ascii="Arial" w:hAnsi="Arial" w:cstheme="minorBidi"/>
                <w:sz w:val="14"/>
                <w:szCs w:val="14"/>
              </w:rPr>
            </w:pPr>
            <w:r w:rsidRPr="00313C11">
              <w:rPr>
                <w:rFonts w:ascii="Arial" w:hAnsi="Arial" w:cstheme="minorBidi"/>
                <w:sz w:val="14"/>
                <w:szCs w:val="14"/>
              </w:rPr>
              <w:t>1,95</w:t>
            </w:r>
            <w:r w:rsidR="003239E4">
              <w:rPr>
                <w:rFonts w:ascii="Arial" w:hAnsi="Arial" w:cstheme="minorBidi"/>
                <w:sz w:val="14"/>
                <w:szCs w:val="14"/>
              </w:rPr>
              <w:t>5</w:t>
            </w:r>
          </w:p>
        </w:tc>
        <w:tc>
          <w:tcPr>
            <w:tcW w:w="995" w:type="dxa"/>
            <w:vAlign w:val="bottom"/>
          </w:tcPr>
          <w:p w14:paraId="553A6EE4" w14:textId="18A74DA1" w:rsidR="002053D0" w:rsidRPr="00313C11" w:rsidRDefault="00023E35" w:rsidP="000D0332">
            <w:pPr>
              <w:pBdr>
                <w:bottom w:val="double" w:sz="4" w:space="1" w:color="auto"/>
              </w:pBdr>
              <w:tabs>
                <w:tab w:val="decimal" w:pos="690"/>
              </w:tabs>
              <w:spacing w:line="240" w:lineRule="exact"/>
              <w:ind w:left="-4" w:firstLine="4"/>
              <w:jc w:val="both"/>
              <w:rPr>
                <w:rFonts w:ascii="Arial" w:hAnsi="Arial" w:cs="Arial"/>
                <w:sz w:val="14"/>
                <w:szCs w:val="14"/>
              </w:rPr>
            </w:pPr>
            <w:r>
              <w:rPr>
                <w:rFonts w:ascii="Arial" w:hAnsi="Arial" w:cs="Arial"/>
                <w:sz w:val="14"/>
                <w:szCs w:val="14"/>
              </w:rPr>
              <w:t>1,959</w:t>
            </w:r>
          </w:p>
        </w:tc>
      </w:tr>
    </w:tbl>
    <w:p w14:paraId="480AA439" w14:textId="77777777" w:rsidR="002053D0" w:rsidRPr="00313C11" w:rsidRDefault="002053D0" w:rsidP="00FD163A">
      <w:pPr>
        <w:pStyle w:val="BlockText"/>
        <w:tabs>
          <w:tab w:val="clear" w:pos="2160"/>
          <w:tab w:val="clear" w:pos="7200"/>
          <w:tab w:val="center" w:pos="2250"/>
          <w:tab w:val="center" w:pos="8280"/>
        </w:tabs>
        <w:spacing w:before="240"/>
        <w:ind w:left="0" w:firstLine="0"/>
        <w:jc w:val="both"/>
        <w:rPr>
          <w:rFonts w:ascii="Arial" w:hAnsi="Arial" w:cs="Arial"/>
          <w:sz w:val="22"/>
          <w:szCs w:val="22"/>
        </w:rPr>
      </w:pPr>
      <w:r w:rsidRPr="00313C11">
        <w:rPr>
          <w:rFonts w:ascii="Arial" w:hAnsi="Arial" w:cs="Browallia New"/>
          <w:b/>
          <w:bCs/>
          <w:sz w:val="22"/>
          <w:szCs w:val="28"/>
        </w:rPr>
        <w:t>13</w:t>
      </w:r>
      <w:r w:rsidRPr="00313C11">
        <w:rPr>
          <w:rFonts w:ascii="Arial" w:hAnsi="Arial" w:cs="Arial"/>
          <w:b/>
          <w:bCs/>
          <w:sz w:val="22"/>
          <w:szCs w:val="22"/>
        </w:rPr>
        <w:t>.2</w:t>
      </w:r>
      <w:r w:rsidRPr="00313C11">
        <w:rPr>
          <w:rFonts w:ascii="Arial" w:hAnsi="Arial" w:cstheme="minorBidi"/>
          <w:b/>
          <w:bCs/>
          <w:sz w:val="22"/>
          <w:szCs w:val="22"/>
          <w:cs/>
        </w:rPr>
        <w:tab/>
      </w:r>
      <w:r w:rsidRPr="00313C11">
        <w:rPr>
          <w:rFonts w:ascii="Arial" w:hAnsi="Arial" w:cs="Arial"/>
          <w:b/>
          <w:bCs/>
          <w:sz w:val="22"/>
          <w:szCs w:val="22"/>
        </w:rPr>
        <w:t xml:space="preserve">Share of comprehensive income </w:t>
      </w:r>
    </w:p>
    <w:p w14:paraId="5B4AF8FF" w14:textId="77777777" w:rsidR="002053D0" w:rsidRPr="00313C11" w:rsidRDefault="002053D0" w:rsidP="002053D0">
      <w:pPr>
        <w:pStyle w:val="BlockText"/>
        <w:tabs>
          <w:tab w:val="clear" w:pos="7200"/>
          <w:tab w:val="center" w:pos="6840"/>
          <w:tab w:val="center" w:pos="8280"/>
        </w:tabs>
        <w:ind w:left="547" w:hanging="547"/>
        <w:jc w:val="both"/>
        <w:rPr>
          <w:rFonts w:ascii="Arial" w:hAnsi="Arial" w:cs="Arial"/>
          <w:sz w:val="22"/>
          <w:szCs w:val="22"/>
        </w:rPr>
      </w:pPr>
      <w:r w:rsidRPr="00313C11">
        <w:rPr>
          <w:rFonts w:ascii="Arial" w:hAnsi="Arial"/>
          <w:sz w:val="22"/>
          <w:szCs w:val="22"/>
        </w:rPr>
        <w:tab/>
      </w:r>
      <w:r w:rsidRPr="00313C11">
        <w:rPr>
          <w:rFonts w:ascii="Arial" w:hAnsi="Arial" w:cs="Arial"/>
          <w:sz w:val="22"/>
          <w:szCs w:val="22"/>
        </w:rPr>
        <w:t>During the year, the Group has recognised its share of loss from investment in joint venture in the consolidated and separate financial statements as follows:</w:t>
      </w:r>
    </w:p>
    <w:tbl>
      <w:tblPr>
        <w:tblW w:w="9072" w:type="dxa"/>
        <w:tblInd w:w="468" w:type="dxa"/>
        <w:tblLayout w:type="fixed"/>
        <w:tblLook w:val="0000" w:firstRow="0" w:lastRow="0" w:firstColumn="0" w:lastColumn="0" w:noHBand="0" w:noVBand="0"/>
      </w:tblPr>
      <w:tblGrid>
        <w:gridCol w:w="5922"/>
        <w:gridCol w:w="1575"/>
        <w:gridCol w:w="1575"/>
      </w:tblGrid>
      <w:tr w:rsidR="002053D0" w:rsidRPr="00313C11" w14:paraId="1F4B8A24" w14:textId="77777777" w:rsidTr="000D0332">
        <w:tc>
          <w:tcPr>
            <w:tcW w:w="9072" w:type="dxa"/>
            <w:gridSpan w:val="3"/>
            <w:tcBorders>
              <w:top w:val="nil"/>
              <w:left w:val="nil"/>
              <w:bottom w:val="nil"/>
              <w:right w:val="nil"/>
            </w:tcBorders>
            <w:vAlign w:val="bottom"/>
          </w:tcPr>
          <w:p w14:paraId="663F23C1" w14:textId="77777777" w:rsidR="002053D0" w:rsidRPr="00275B7E" w:rsidRDefault="002053D0" w:rsidP="00FD163A">
            <w:pPr>
              <w:spacing w:line="340" w:lineRule="exact"/>
              <w:jc w:val="right"/>
              <w:rPr>
                <w:rFonts w:ascii="Arial" w:hAnsi="Arial" w:cs="Arial"/>
                <w:sz w:val="22"/>
                <w:szCs w:val="22"/>
              </w:rPr>
            </w:pPr>
            <w:r w:rsidRPr="00275B7E">
              <w:rPr>
                <w:rFonts w:ascii="Arial" w:hAnsi="Arial" w:cs="Arial"/>
                <w:sz w:val="22"/>
                <w:szCs w:val="22"/>
              </w:rPr>
              <w:t>(Unit: Thousand Baht)</w:t>
            </w:r>
          </w:p>
        </w:tc>
      </w:tr>
      <w:tr w:rsidR="002053D0" w:rsidRPr="00313C11" w14:paraId="1DD8700E" w14:textId="77777777" w:rsidTr="000D0332">
        <w:tc>
          <w:tcPr>
            <w:tcW w:w="5922" w:type="dxa"/>
            <w:tcBorders>
              <w:top w:val="nil"/>
              <w:left w:val="nil"/>
              <w:bottom w:val="nil"/>
              <w:right w:val="nil"/>
            </w:tcBorders>
            <w:vAlign w:val="bottom"/>
          </w:tcPr>
          <w:p w14:paraId="2FFF578D" w14:textId="77777777" w:rsidR="002053D0" w:rsidRPr="00275B7E" w:rsidRDefault="002053D0" w:rsidP="00FD163A">
            <w:pPr>
              <w:spacing w:line="340" w:lineRule="exact"/>
              <w:jc w:val="center"/>
              <w:rPr>
                <w:rFonts w:ascii="Arial" w:hAnsi="Arial" w:cs="Arial"/>
                <w:sz w:val="22"/>
                <w:szCs w:val="22"/>
                <w:cs/>
              </w:rPr>
            </w:pPr>
          </w:p>
        </w:tc>
        <w:tc>
          <w:tcPr>
            <w:tcW w:w="3150" w:type="dxa"/>
            <w:gridSpan w:val="2"/>
            <w:tcBorders>
              <w:top w:val="nil"/>
              <w:left w:val="nil"/>
              <w:right w:val="nil"/>
            </w:tcBorders>
            <w:vAlign w:val="bottom"/>
          </w:tcPr>
          <w:p w14:paraId="71CE9935" w14:textId="00EBDF8E" w:rsidR="002053D0" w:rsidRPr="00275B7E" w:rsidRDefault="002053D0" w:rsidP="00FD163A">
            <w:pPr>
              <w:pBdr>
                <w:bottom w:val="single" w:sz="4" w:space="1" w:color="auto"/>
              </w:pBdr>
              <w:spacing w:line="340" w:lineRule="exact"/>
              <w:jc w:val="center"/>
              <w:rPr>
                <w:rFonts w:ascii="Arial" w:hAnsi="Arial" w:cs="Arial"/>
                <w:sz w:val="22"/>
                <w:szCs w:val="22"/>
                <w:cs/>
              </w:rPr>
            </w:pPr>
            <w:r w:rsidRPr="00275B7E">
              <w:rPr>
                <w:rFonts w:ascii="Arial" w:hAnsi="Arial" w:cs="Arial"/>
                <w:sz w:val="22"/>
                <w:szCs w:val="22"/>
              </w:rPr>
              <w:t xml:space="preserve">Consolidated and </w:t>
            </w:r>
            <w:r w:rsidR="00850444">
              <w:rPr>
                <w:rFonts w:ascii="Arial" w:hAnsi="Arial" w:cs="Arial"/>
                <w:sz w:val="22"/>
                <w:szCs w:val="22"/>
              </w:rPr>
              <w:t>S</w:t>
            </w:r>
            <w:r w:rsidRPr="00275B7E">
              <w:rPr>
                <w:rFonts w:ascii="Arial" w:hAnsi="Arial" w:cs="Arial"/>
                <w:sz w:val="22"/>
                <w:szCs w:val="22"/>
              </w:rPr>
              <w:t>eparate             financial statements</w:t>
            </w:r>
          </w:p>
        </w:tc>
      </w:tr>
      <w:tr w:rsidR="002053D0" w:rsidRPr="00313C11" w14:paraId="08C09743" w14:textId="77777777" w:rsidTr="000D0332">
        <w:tc>
          <w:tcPr>
            <w:tcW w:w="5922" w:type="dxa"/>
            <w:tcBorders>
              <w:top w:val="nil"/>
              <w:left w:val="nil"/>
              <w:bottom w:val="nil"/>
              <w:right w:val="nil"/>
            </w:tcBorders>
            <w:vAlign w:val="bottom"/>
          </w:tcPr>
          <w:p w14:paraId="134F8ED9" w14:textId="77777777" w:rsidR="002053D0" w:rsidRPr="00275B7E" w:rsidRDefault="002053D0" w:rsidP="00FD163A">
            <w:pPr>
              <w:pBdr>
                <w:bottom w:val="single" w:sz="4" w:space="1" w:color="auto"/>
              </w:pBdr>
              <w:spacing w:line="340" w:lineRule="exact"/>
              <w:jc w:val="center"/>
              <w:rPr>
                <w:rFonts w:ascii="Arial" w:hAnsi="Arial" w:cs="Arial"/>
                <w:sz w:val="22"/>
                <w:szCs w:val="22"/>
                <w:cs/>
              </w:rPr>
            </w:pPr>
            <w:r w:rsidRPr="00275B7E">
              <w:rPr>
                <w:rFonts w:ascii="Arial" w:hAnsi="Arial" w:cs="Arial"/>
                <w:sz w:val="22"/>
                <w:szCs w:val="22"/>
              </w:rPr>
              <w:t>Joint venture</w:t>
            </w:r>
          </w:p>
        </w:tc>
        <w:tc>
          <w:tcPr>
            <w:tcW w:w="3150" w:type="dxa"/>
            <w:gridSpan w:val="2"/>
            <w:tcBorders>
              <w:top w:val="nil"/>
              <w:left w:val="nil"/>
              <w:right w:val="nil"/>
            </w:tcBorders>
            <w:vAlign w:val="bottom"/>
          </w:tcPr>
          <w:p w14:paraId="6E27D26D" w14:textId="77777777" w:rsidR="002053D0" w:rsidRPr="00275B7E" w:rsidRDefault="002053D0" w:rsidP="00FD163A">
            <w:pPr>
              <w:pBdr>
                <w:bottom w:val="single" w:sz="4" w:space="1" w:color="auto"/>
              </w:pBdr>
              <w:spacing w:line="340" w:lineRule="exact"/>
              <w:jc w:val="center"/>
              <w:rPr>
                <w:rFonts w:ascii="Arial" w:hAnsi="Arial" w:cs="Arial"/>
                <w:sz w:val="22"/>
                <w:szCs w:val="22"/>
              </w:rPr>
            </w:pPr>
            <w:r w:rsidRPr="00275B7E">
              <w:rPr>
                <w:rFonts w:ascii="Arial" w:hAnsi="Arial" w:cs="Arial"/>
                <w:sz w:val="22"/>
                <w:szCs w:val="22"/>
              </w:rPr>
              <w:t>For the years ended                  31 December</w:t>
            </w:r>
          </w:p>
        </w:tc>
      </w:tr>
      <w:tr w:rsidR="002053D0" w:rsidRPr="00313C11" w14:paraId="6DAEA832" w14:textId="77777777" w:rsidTr="000D0332">
        <w:tc>
          <w:tcPr>
            <w:tcW w:w="5922" w:type="dxa"/>
            <w:tcBorders>
              <w:top w:val="nil"/>
              <w:left w:val="nil"/>
              <w:bottom w:val="nil"/>
              <w:right w:val="nil"/>
            </w:tcBorders>
          </w:tcPr>
          <w:p w14:paraId="5F779BF6" w14:textId="77777777" w:rsidR="002053D0" w:rsidRPr="00275B7E" w:rsidRDefault="002053D0" w:rsidP="00FD163A">
            <w:pPr>
              <w:spacing w:line="340" w:lineRule="exact"/>
              <w:jc w:val="center"/>
              <w:rPr>
                <w:rFonts w:ascii="Arial" w:hAnsi="Arial" w:cs="Arial"/>
                <w:sz w:val="22"/>
                <w:szCs w:val="22"/>
                <w:cs/>
              </w:rPr>
            </w:pPr>
            <w:r w:rsidRPr="00275B7E">
              <w:rPr>
                <w:rFonts w:ascii="Arial" w:hAnsi="Arial" w:cs="Arial"/>
                <w:sz w:val="22"/>
                <w:szCs w:val="22"/>
              </w:rPr>
              <w:br w:type="page"/>
            </w:r>
          </w:p>
        </w:tc>
        <w:tc>
          <w:tcPr>
            <w:tcW w:w="1575" w:type="dxa"/>
            <w:tcBorders>
              <w:top w:val="nil"/>
              <w:left w:val="nil"/>
              <w:right w:val="nil"/>
            </w:tcBorders>
          </w:tcPr>
          <w:p w14:paraId="0AA7162B" w14:textId="0AB7FE45" w:rsidR="002053D0" w:rsidRPr="00275B7E" w:rsidRDefault="002053D0" w:rsidP="00FD163A">
            <w:pPr>
              <w:pBdr>
                <w:bottom w:val="single" w:sz="4" w:space="1" w:color="auto"/>
              </w:pBdr>
              <w:tabs>
                <w:tab w:val="right" w:pos="7200"/>
                <w:tab w:val="right" w:pos="8540"/>
              </w:tabs>
              <w:spacing w:line="340" w:lineRule="exact"/>
              <w:jc w:val="center"/>
              <w:rPr>
                <w:rFonts w:ascii="Arial" w:hAnsi="Arial" w:cs="Arial"/>
                <w:sz w:val="22"/>
                <w:szCs w:val="22"/>
              </w:rPr>
            </w:pPr>
            <w:r w:rsidRPr="00275B7E">
              <w:rPr>
                <w:rFonts w:ascii="Arial" w:hAnsi="Arial" w:cs="Arial"/>
                <w:sz w:val="22"/>
                <w:szCs w:val="22"/>
              </w:rPr>
              <w:t>202</w:t>
            </w:r>
            <w:r w:rsidR="00850444">
              <w:rPr>
                <w:rFonts w:ascii="Arial" w:hAnsi="Arial" w:cs="Arial"/>
                <w:sz w:val="22"/>
                <w:szCs w:val="22"/>
              </w:rPr>
              <w:t>5</w:t>
            </w:r>
          </w:p>
        </w:tc>
        <w:tc>
          <w:tcPr>
            <w:tcW w:w="1575" w:type="dxa"/>
            <w:tcBorders>
              <w:top w:val="nil"/>
              <w:left w:val="nil"/>
              <w:right w:val="nil"/>
            </w:tcBorders>
          </w:tcPr>
          <w:p w14:paraId="470A3561" w14:textId="3F36A0B8" w:rsidR="002053D0" w:rsidRPr="00275B7E" w:rsidRDefault="002053D0" w:rsidP="00FD163A">
            <w:pPr>
              <w:pBdr>
                <w:bottom w:val="single" w:sz="4" w:space="1" w:color="auto"/>
              </w:pBdr>
              <w:tabs>
                <w:tab w:val="right" w:pos="7200"/>
                <w:tab w:val="right" w:pos="8540"/>
              </w:tabs>
              <w:spacing w:line="340" w:lineRule="exact"/>
              <w:jc w:val="center"/>
              <w:rPr>
                <w:rFonts w:ascii="Arial" w:hAnsi="Arial" w:cs="Arial"/>
                <w:sz w:val="22"/>
                <w:szCs w:val="22"/>
              </w:rPr>
            </w:pPr>
            <w:r w:rsidRPr="00275B7E">
              <w:rPr>
                <w:rFonts w:ascii="Arial" w:hAnsi="Arial" w:cs="Arial"/>
                <w:sz w:val="22"/>
                <w:szCs w:val="22"/>
              </w:rPr>
              <w:t>202</w:t>
            </w:r>
            <w:r w:rsidR="00850444">
              <w:rPr>
                <w:rFonts w:ascii="Arial" w:hAnsi="Arial" w:cs="Arial"/>
                <w:sz w:val="22"/>
                <w:szCs w:val="22"/>
              </w:rPr>
              <w:t>4</w:t>
            </w:r>
          </w:p>
        </w:tc>
      </w:tr>
      <w:tr w:rsidR="002053D0" w:rsidRPr="00313C11" w14:paraId="3740FE36" w14:textId="77777777" w:rsidTr="000D0332">
        <w:tc>
          <w:tcPr>
            <w:tcW w:w="5922" w:type="dxa"/>
            <w:tcBorders>
              <w:top w:val="nil"/>
              <w:left w:val="nil"/>
              <w:bottom w:val="nil"/>
              <w:right w:val="nil"/>
            </w:tcBorders>
          </w:tcPr>
          <w:p w14:paraId="60777DD3" w14:textId="77777777" w:rsidR="002053D0" w:rsidRPr="00275B7E" w:rsidRDefault="002053D0" w:rsidP="00FD163A">
            <w:pPr>
              <w:spacing w:line="340" w:lineRule="exact"/>
              <w:ind w:left="162" w:right="-106" w:hanging="162"/>
              <w:rPr>
                <w:rFonts w:ascii="Arial" w:hAnsi="Arial" w:cs="Arial"/>
                <w:sz w:val="22"/>
                <w:szCs w:val="22"/>
              </w:rPr>
            </w:pPr>
            <w:r w:rsidRPr="00275B7E">
              <w:rPr>
                <w:rFonts w:ascii="Arial" w:hAnsi="Arial" w:cs="Arial"/>
                <w:sz w:val="22"/>
                <w:szCs w:val="22"/>
              </w:rPr>
              <w:t>JTHA Co., Ltd.*</w:t>
            </w:r>
          </w:p>
        </w:tc>
        <w:tc>
          <w:tcPr>
            <w:tcW w:w="1575" w:type="dxa"/>
            <w:vAlign w:val="bottom"/>
          </w:tcPr>
          <w:p w14:paraId="6322E4A3" w14:textId="409F713E" w:rsidR="002053D0" w:rsidRPr="00275B7E" w:rsidRDefault="002053D0" w:rsidP="00FD163A">
            <w:pPr>
              <w:pBdr>
                <w:bottom w:val="single" w:sz="4" w:space="1" w:color="auto"/>
              </w:pBdr>
              <w:tabs>
                <w:tab w:val="decimal" w:pos="1246"/>
              </w:tabs>
              <w:spacing w:line="340" w:lineRule="exact"/>
              <w:rPr>
                <w:rFonts w:ascii="Arial" w:hAnsi="Arial" w:cs="Browallia New"/>
                <w:sz w:val="22"/>
                <w:szCs w:val="22"/>
              </w:rPr>
            </w:pPr>
            <w:r w:rsidRPr="00275B7E">
              <w:rPr>
                <w:rFonts w:ascii="Arial" w:hAnsi="Arial" w:cs="Browallia New"/>
                <w:sz w:val="22"/>
                <w:szCs w:val="22"/>
              </w:rPr>
              <w:t>(4)</w:t>
            </w:r>
          </w:p>
        </w:tc>
        <w:tc>
          <w:tcPr>
            <w:tcW w:w="1575" w:type="dxa"/>
            <w:vAlign w:val="bottom"/>
          </w:tcPr>
          <w:p w14:paraId="4CAA2B03" w14:textId="4E2E688C" w:rsidR="002053D0" w:rsidRPr="00275B7E" w:rsidRDefault="00D44369" w:rsidP="00FD163A">
            <w:pPr>
              <w:pBdr>
                <w:bottom w:val="single" w:sz="4" w:space="1" w:color="auto"/>
              </w:pBdr>
              <w:tabs>
                <w:tab w:val="decimal" w:pos="1246"/>
              </w:tabs>
              <w:spacing w:line="340" w:lineRule="exact"/>
              <w:rPr>
                <w:rFonts w:ascii="Arial" w:hAnsi="Arial" w:cs="Browallia New"/>
                <w:sz w:val="22"/>
                <w:szCs w:val="22"/>
              </w:rPr>
            </w:pPr>
            <w:r>
              <w:rPr>
                <w:rFonts w:ascii="Arial" w:hAnsi="Arial" w:cs="Browallia New"/>
                <w:sz w:val="22"/>
                <w:szCs w:val="22"/>
              </w:rPr>
              <w:t>(41)</w:t>
            </w:r>
          </w:p>
        </w:tc>
      </w:tr>
      <w:tr w:rsidR="002053D0" w:rsidRPr="00313C11" w14:paraId="714EF409" w14:textId="77777777" w:rsidTr="000D0332">
        <w:tc>
          <w:tcPr>
            <w:tcW w:w="5922" w:type="dxa"/>
            <w:tcBorders>
              <w:top w:val="nil"/>
              <w:left w:val="nil"/>
              <w:bottom w:val="nil"/>
              <w:right w:val="nil"/>
            </w:tcBorders>
          </w:tcPr>
          <w:p w14:paraId="53653B94" w14:textId="77777777" w:rsidR="002053D0" w:rsidRPr="00275B7E" w:rsidRDefault="002053D0" w:rsidP="00FD163A">
            <w:pPr>
              <w:spacing w:line="340" w:lineRule="exact"/>
              <w:rPr>
                <w:rFonts w:ascii="Arial" w:hAnsi="Arial" w:cs="Arial"/>
                <w:sz w:val="22"/>
                <w:szCs w:val="22"/>
              </w:rPr>
            </w:pPr>
            <w:r w:rsidRPr="00275B7E">
              <w:rPr>
                <w:rFonts w:ascii="Arial" w:hAnsi="Arial" w:cs="Arial"/>
                <w:sz w:val="22"/>
                <w:szCs w:val="22"/>
              </w:rPr>
              <w:t>Total</w:t>
            </w:r>
          </w:p>
        </w:tc>
        <w:tc>
          <w:tcPr>
            <w:tcW w:w="1575" w:type="dxa"/>
            <w:vAlign w:val="bottom"/>
          </w:tcPr>
          <w:p w14:paraId="6DAB6E0F" w14:textId="3FC83170" w:rsidR="002053D0" w:rsidRPr="00275B7E" w:rsidRDefault="002053D0" w:rsidP="00FD163A">
            <w:pPr>
              <w:pBdr>
                <w:bottom w:val="double" w:sz="4" w:space="1" w:color="auto"/>
              </w:pBdr>
              <w:tabs>
                <w:tab w:val="decimal" w:pos="1246"/>
              </w:tabs>
              <w:spacing w:line="340" w:lineRule="exact"/>
              <w:rPr>
                <w:rFonts w:ascii="Arial" w:hAnsi="Arial" w:cs="Browallia New"/>
                <w:sz w:val="22"/>
                <w:szCs w:val="22"/>
              </w:rPr>
            </w:pPr>
            <w:r w:rsidRPr="00275B7E">
              <w:rPr>
                <w:rFonts w:ascii="Arial" w:hAnsi="Arial" w:cs="Browallia New"/>
                <w:sz w:val="22"/>
                <w:szCs w:val="22"/>
              </w:rPr>
              <w:t>(4)</w:t>
            </w:r>
          </w:p>
        </w:tc>
        <w:tc>
          <w:tcPr>
            <w:tcW w:w="1575" w:type="dxa"/>
            <w:vAlign w:val="bottom"/>
          </w:tcPr>
          <w:p w14:paraId="64AA38B9" w14:textId="148B5743" w:rsidR="002053D0" w:rsidRPr="00275B7E" w:rsidRDefault="00D44369" w:rsidP="00FD163A">
            <w:pPr>
              <w:pBdr>
                <w:bottom w:val="double" w:sz="4" w:space="1" w:color="auto"/>
              </w:pBdr>
              <w:tabs>
                <w:tab w:val="decimal" w:pos="1246"/>
              </w:tabs>
              <w:spacing w:line="340" w:lineRule="exact"/>
              <w:rPr>
                <w:rFonts w:ascii="Arial" w:hAnsi="Arial" w:cs="Arial"/>
                <w:sz w:val="22"/>
                <w:szCs w:val="22"/>
                <w:cs/>
              </w:rPr>
            </w:pPr>
            <w:r>
              <w:rPr>
                <w:rFonts w:ascii="Arial" w:hAnsi="Arial" w:cs="Arial"/>
                <w:sz w:val="22"/>
                <w:szCs w:val="22"/>
              </w:rPr>
              <w:t>(41)</w:t>
            </w:r>
          </w:p>
        </w:tc>
      </w:tr>
    </w:tbl>
    <w:p w14:paraId="5B489853" w14:textId="5A89A0A8" w:rsidR="002053D0" w:rsidRPr="00493BEF" w:rsidRDefault="002053D0" w:rsidP="00493BEF">
      <w:pPr>
        <w:tabs>
          <w:tab w:val="left" w:pos="720"/>
          <w:tab w:val="left" w:pos="2160"/>
          <w:tab w:val="right" w:pos="4860"/>
          <w:tab w:val="right" w:pos="6120"/>
          <w:tab w:val="right" w:pos="7380"/>
        </w:tabs>
        <w:spacing w:before="40" w:after="120" w:line="300" w:lineRule="exact"/>
        <w:ind w:left="734" w:right="29" w:hanging="187"/>
        <w:jc w:val="thaiDistribute"/>
        <w:rPr>
          <w:rFonts w:ascii="Arial" w:hAnsi="Arial" w:cstheme="minorBidi"/>
          <w:sz w:val="16"/>
          <w:szCs w:val="16"/>
        </w:rPr>
      </w:pPr>
      <w:r w:rsidRPr="00313C11">
        <w:rPr>
          <w:rFonts w:ascii="Arial" w:hAnsi="Arial" w:cs="Browallia New"/>
          <w:sz w:val="18"/>
          <w:szCs w:val="22"/>
          <w:vertAlign w:val="superscript"/>
        </w:rPr>
        <w:t>*</w:t>
      </w:r>
      <w:r w:rsidRPr="00313C11">
        <w:rPr>
          <w:rFonts w:ascii="Arial" w:hAnsi="Arial" w:cs="Browallia New"/>
          <w:sz w:val="18"/>
          <w:szCs w:val="22"/>
          <w:vertAlign w:val="superscript"/>
        </w:rPr>
        <w:tab/>
      </w:r>
      <w:r w:rsidRPr="00313C11">
        <w:rPr>
          <w:rFonts w:ascii="Arial" w:hAnsi="Arial" w:cs="Arial"/>
          <w:sz w:val="16"/>
          <w:szCs w:val="16"/>
        </w:rPr>
        <w:t xml:space="preserve">Share of loss from investment in joint venture was calculated from the financial statements, prepared </w:t>
      </w:r>
      <w:r w:rsidRPr="00313C11">
        <w:rPr>
          <w:rFonts w:ascii="Arial" w:hAnsi="Arial" w:cs="Browallia New"/>
          <w:sz w:val="16"/>
          <w:szCs w:val="20"/>
        </w:rPr>
        <w:t xml:space="preserve">by its </w:t>
      </w:r>
      <w:r w:rsidRPr="00313C11">
        <w:rPr>
          <w:rFonts w:ascii="Arial" w:hAnsi="Arial" w:cs="Arial"/>
          <w:sz w:val="16"/>
          <w:szCs w:val="16"/>
        </w:rPr>
        <w:t>management. The Group’s management believes that there would be no significant difference from those financial statements if it had been audited by its auditor</w:t>
      </w:r>
      <w:r>
        <w:rPr>
          <w:rFonts w:ascii="Arial" w:hAnsi="Arial" w:cs="Arial"/>
          <w:sz w:val="16"/>
          <w:szCs w:val="16"/>
        </w:rPr>
        <w:t>.</w:t>
      </w:r>
    </w:p>
    <w:p w14:paraId="0B088AFC" w14:textId="77777777" w:rsidR="002053D0" w:rsidRPr="00313C11" w:rsidRDefault="002053D0" w:rsidP="002053D0">
      <w:pPr>
        <w:pStyle w:val="Heading2"/>
        <w:tabs>
          <w:tab w:val="left" w:pos="540"/>
        </w:tabs>
        <w:spacing w:before="120" w:after="120" w:line="380" w:lineRule="exact"/>
        <w:ind w:left="547" w:hanging="547"/>
        <w:rPr>
          <w:rFonts w:ascii="Arial" w:hAnsi="Arial" w:cs="Arial"/>
          <w:i w:val="0"/>
          <w:iCs w:val="0"/>
          <w:sz w:val="22"/>
          <w:szCs w:val="24"/>
        </w:rPr>
      </w:pPr>
      <w:r w:rsidRPr="00313C11">
        <w:rPr>
          <w:rFonts w:ascii="Arial" w:hAnsi="Arial" w:cs="Arial"/>
          <w:i w:val="0"/>
          <w:iCs w:val="0"/>
          <w:sz w:val="22"/>
          <w:szCs w:val="24"/>
        </w:rPr>
        <w:t>13.3</w:t>
      </w:r>
      <w:r w:rsidRPr="00313C11">
        <w:rPr>
          <w:rFonts w:ascii="Arial" w:hAnsi="Arial" w:cs="Arial"/>
          <w:i w:val="0"/>
          <w:iCs w:val="0"/>
          <w:sz w:val="22"/>
          <w:szCs w:val="24"/>
        </w:rPr>
        <w:tab/>
        <w:t>Summarised financial information about material joint venture</w:t>
      </w:r>
    </w:p>
    <w:p w14:paraId="61C8AF6D" w14:textId="77777777" w:rsidR="002053D0" w:rsidRPr="00313C11" w:rsidRDefault="002053D0" w:rsidP="002053D0">
      <w:pPr>
        <w:tabs>
          <w:tab w:val="right" w:pos="7280"/>
          <w:tab w:val="right" w:pos="8760"/>
        </w:tabs>
        <w:spacing w:before="120" w:after="120" w:line="380" w:lineRule="exact"/>
        <w:ind w:left="547" w:right="-360" w:hanging="547"/>
        <w:jc w:val="thaiDistribute"/>
        <w:rPr>
          <w:rFonts w:ascii="Arial" w:hAnsi="Arial"/>
          <w:sz w:val="22"/>
          <w:szCs w:val="22"/>
        </w:rPr>
      </w:pPr>
      <w:r w:rsidRPr="00313C11">
        <w:rPr>
          <w:rFonts w:ascii="Arial" w:hAnsi="Arial"/>
          <w:sz w:val="22"/>
          <w:szCs w:val="22"/>
        </w:rPr>
        <w:tab/>
        <w:t xml:space="preserve">Summarised information about financial position </w:t>
      </w:r>
    </w:p>
    <w:tbl>
      <w:tblPr>
        <w:tblW w:w="9072" w:type="dxa"/>
        <w:tblInd w:w="468" w:type="dxa"/>
        <w:tblLayout w:type="fixed"/>
        <w:tblLook w:val="0000" w:firstRow="0" w:lastRow="0" w:firstColumn="0" w:lastColumn="0" w:noHBand="0" w:noVBand="0"/>
      </w:tblPr>
      <w:tblGrid>
        <w:gridCol w:w="5922"/>
        <w:gridCol w:w="1575"/>
        <w:gridCol w:w="1575"/>
      </w:tblGrid>
      <w:tr w:rsidR="002053D0" w:rsidRPr="00275B7E" w14:paraId="4B05CDE5" w14:textId="77777777" w:rsidTr="000D0332">
        <w:tc>
          <w:tcPr>
            <w:tcW w:w="9072" w:type="dxa"/>
            <w:gridSpan w:val="3"/>
            <w:tcBorders>
              <w:top w:val="nil"/>
              <w:left w:val="nil"/>
              <w:bottom w:val="nil"/>
              <w:right w:val="nil"/>
            </w:tcBorders>
            <w:vAlign w:val="bottom"/>
          </w:tcPr>
          <w:p w14:paraId="6AFEC62E" w14:textId="77777777" w:rsidR="002053D0" w:rsidRPr="00275B7E" w:rsidRDefault="002053D0" w:rsidP="000D0332">
            <w:pPr>
              <w:spacing w:line="380" w:lineRule="exact"/>
              <w:jc w:val="right"/>
              <w:rPr>
                <w:rFonts w:ascii="Arial" w:hAnsi="Arial" w:cs="Arial"/>
                <w:sz w:val="22"/>
                <w:szCs w:val="22"/>
              </w:rPr>
            </w:pPr>
            <w:r w:rsidRPr="00275B7E">
              <w:rPr>
                <w:rFonts w:ascii="Arial" w:hAnsi="Arial" w:cs="Arial"/>
                <w:sz w:val="22"/>
                <w:szCs w:val="22"/>
              </w:rPr>
              <w:t>(Unit: Thousand Baht)</w:t>
            </w:r>
          </w:p>
        </w:tc>
      </w:tr>
      <w:tr w:rsidR="002053D0" w:rsidRPr="00275B7E" w14:paraId="3E194804" w14:textId="77777777" w:rsidTr="000D0332">
        <w:tc>
          <w:tcPr>
            <w:tcW w:w="5922" w:type="dxa"/>
            <w:tcBorders>
              <w:top w:val="nil"/>
              <w:left w:val="nil"/>
              <w:bottom w:val="nil"/>
              <w:right w:val="nil"/>
            </w:tcBorders>
          </w:tcPr>
          <w:p w14:paraId="38B89558" w14:textId="77777777" w:rsidR="002053D0" w:rsidRPr="00275B7E" w:rsidRDefault="002053D0" w:rsidP="000D0332">
            <w:pPr>
              <w:spacing w:line="380" w:lineRule="exact"/>
              <w:jc w:val="center"/>
              <w:rPr>
                <w:rFonts w:ascii="Arial" w:hAnsi="Arial" w:cs="Arial"/>
                <w:sz w:val="22"/>
                <w:szCs w:val="22"/>
                <w:cs/>
              </w:rPr>
            </w:pPr>
            <w:r>
              <w:br w:type="page"/>
            </w:r>
            <w:r w:rsidRPr="00275B7E">
              <w:rPr>
                <w:rFonts w:ascii="Arial" w:hAnsi="Arial" w:cs="Arial"/>
                <w:sz w:val="22"/>
                <w:szCs w:val="22"/>
              </w:rPr>
              <w:br w:type="page"/>
            </w:r>
          </w:p>
        </w:tc>
        <w:tc>
          <w:tcPr>
            <w:tcW w:w="1575" w:type="dxa"/>
            <w:tcBorders>
              <w:top w:val="nil"/>
              <w:left w:val="nil"/>
              <w:right w:val="nil"/>
            </w:tcBorders>
          </w:tcPr>
          <w:p w14:paraId="1C4631EE" w14:textId="3550DA66" w:rsidR="002053D0" w:rsidRPr="00275B7E" w:rsidRDefault="002053D0" w:rsidP="000D0332">
            <w:pPr>
              <w:pBdr>
                <w:bottom w:val="single" w:sz="4" w:space="1" w:color="auto"/>
              </w:pBdr>
              <w:tabs>
                <w:tab w:val="right" w:pos="7200"/>
                <w:tab w:val="right" w:pos="8540"/>
              </w:tabs>
              <w:spacing w:line="380" w:lineRule="exact"/>
              <w:jc w:val="center"/>
              <w:rPr>
                <w:rFonts w:ascii="Arial" w:hAnsi="Arial" w:cs="Arial"/>
                <w:sz w:val="22"/>
                <w:szCs w:val="22"/>
              </w:rPr>
            </w:pPr>
            <w:r w:rsidRPr="00275B7E">
              <w:rPr>
                <w:rFonts w:ascii="Arial" w:hAnsi="Arial" w:cs="Arial"/>
                <w:sz w:val="22"/>
                <w:szCs w:val="22"/>
              </w:rPr>
              <w:t>202</w:t>
            </w:r>
            <w:r w:rsidR="00493BEF">
              <w:rPr>
                <w:rFonts w:ascii="Arial" w:hAnsi="Arial" w:cs="Arial"/>
                <w:sz w:val="22"/>
                <w:szCs w:val="22"/>
              </w:rPr>
              <w:t>5</w:t>
            </w:r>
          </w:p>
        </w:tc>
        <w:tc>
          <w:tcPr>
            <w:tcW w:w="1575" w:type="dxa"/>
            <w:tcBorders>
              <w:top w:val="nil"/>
              <w:left w:val="nil"/>
              <w:right w:val="nil"/>
            </w:tcBorders>
          </w:tcPr>
          <w:p w14:paraId="4BF62C96" w14:textId="54E0A6DD" w:rsidR="002053D0" w:rsidRPr="00275B7E" w:rsidRDefault="002053D0" w:rsidP="000D0332">
            <w:pPr>
              <w:pBdr>
                <w:bottom w:val="single" w:sz="4" w:space="1" w:color="auto"/>
              </w:pBdr>
              <w:tabs>
                <w:tab w:val="right" w:pos="7200"/>
                <w:tab w:val="right" w:pos="8540"/>
              </w:tabs>
              <w:spacing w:line="380" w:lineRule="exact"/>
              <w:jc w:val="center"/>
              <w:rPr>
                <w:rFonts w:ascii="Arial" w:hAnsi="Arial" w:cs="Arial"/>
                <w:sz w:val="22"/>
                <w:szCs w:val="22"/>
              </w:rPr>
            </w:pPr>
            <w:r w:rsidRPr="00275B7E">
              <w:rPr>
                <w:rFonts w:ascii="Arial" w:hAnsi="Arial" w:cs="Arial"/>
                <w:sz w:val="22"/>
                <w:szCs w:val="22"/>
              </w:rPr>
              <w:t>202</w:t>
            </w:r>
            <w:r w:rsidR="00493BEF">
              <w:rPr>
                <w:rFonts w:ascii="Arial" w:hAnsi="Arial" w:cs="Arial"/>
                <w:sz w:val="22"/>
                <w:szCs w:val="22"/>
              </w:rPr>
              <w:t>4</w:t>
            </w:r>
          </w:p>
        </w:tc>
      </w:tr>
      <w:tr w:rsidR="00493BEF" w:rsidRPr="00275B7E" w14:paraId="4FB974E0" w14:textId="77777777" w:rsidTr="000D0332">
        <w:tc>
          <w:tcPr>
            <w:tcW w:w="5922" w:type="dxa"/>
            <w:tcBorders>
              <w:top w:val="nil"/>
              <w:left w:val="nil"/>
              <w:bottom w:val="nil"/>
              <w:right w:val="nil"/>
            </w:tcBorders>
            <w:vAlign w:val="bottom"/>
          </w:tcPr>
          <w:p w14:paraId="6AEC8CE7" w14:textId="77777777" w:rsidR="00493BEF" w:rsidRPr="00275B7E" w:rsidRDefault="00493BEF" w:rsidP="00493BEF">
            <w:pPr>
              <w:spacing w:line="380" w:lineRule="exact"/>
              <w:ind w:left="162" w:right="-106" w:hanging="162"/>
              <w:rPr>
                <w:rFonts w:ascii="Arial" w:hAnsi="Arial" w:cs="Arial"/>
                <w:sz w:val="22"/>
                <w:szCs w:val="22"/>
              </w:rPr>
            </w:pPr>
            <w:r w:rsidRPr="00275B7E">
              <w:rPr>
                <w:rFonts w:ascii="Arial" w:hAnsi="Arial" w:cs="Arial"/>
                <w:sz w:val="22"/>
                <w:szCs w:val="22"/>
              </w:rPr>
              <w:t>Cash and cash equivalent</w:t>
            </w:r>
            <w:r>
              <w:rPr>
                <w:rFonts w:ascii="Arial" w:hAnsi="Arial" w:cs="Arial"/>
                <w:sz w:val="22"/>
                <w:szCs w:val="22"/>
              </w:rPr>
              <w:t>s</w:t>
            </w:r>
          </w:p>
        </w:tc>
        <w:tc>
          <w:tcPr>
            <w:tcW w:w="1575" w:type="dxa"/>
            <w:vAlign w:val="bottom"/>
          </w:tcPr>
          <w:p w14:paraId="0FE676C0" w14:textId="66CBE1EA" w:rsidR="00493BEF" w:rsidRPr="00275B7E" w:rsidRDefault="00493BEF" w:rsidP="00493BEF">
            <w:pPr>
              <w:tabs>
                <w:tab w:val="decimal" w:pos="1241"/>
              </w:tabs>
              <w:spacing w:line="380" w:lineRule="exact"/>
              <w:rPr>
                <w:rFonts w:ascii="Arial" w:hAnsi="Arial" w:cs="Arial"/>
                <w:sz w:val="22"/>
                <w:szCs w:val="22"/>
              </w:rPr>
            </w:pPr>
            <w:r>
              <w:rPr>
                <w:rFonts w:ascii="Arial" w:hAnsi="Arial" w:cs="Arial"/>
                <w:sz w:val="22"/>
                <w:szCs w:val="22"/>
              </w:rPr>
              <w:t>3,707</w:t>
            </w:r>
          </w:p>
        </w:tc>
        <w:tc>
          <w:tcPr>
            <w:tcW w:w="1575" w:type="dxa"/>
            <w:vAlign w:val="bottom"/>
          </w:tcPr>
          <w:p w14:paraId="17666EE8" w14:textId="4938D7F2" w:rsidR="00493BEF" w:rsidRPr="00275B7E" w:rsidRDefault="00493BEF" w:rsidP="00493BEF">
            <w:pPr>
              <w:tabs>
                <w:tab w:val="decimal" w:pos="1246"/>
              </w:tabs>
              <w:spacing w:line="380" w:lineRule="exact"/>
              <w:rPr>
                <w:rFonts w:ascii="Arial" w:hAnsi="Arial" w:cs="Arial"/>
                <w:sz w:val="22"/>
                <w:szCs w:val="22"/>
              </w:rPr>
            </w:pPr>
            <w:r w:rsidRPr="00275B7E">
              <w:rPr>
                <w:rFonts w:ascii="Arial" w:hAnsi="Arial" w:cs="Arial"/>
                <w:sz w:val="22"/>
                <w:szCs w:val="22"/>
              </w:rPr>
              <w:t>4,013</w:t>
            </w:r>
          </w:p>
        </w:tc>
      </w:tr>
      <w:tr w:rsidR="00493BEF" w:rsidRPr="00275B7E" w14:paraId="10CFE437" w14:textId="77777777" w:rsidTr="000D0332">
        <w:tc>
          <w:tcPr>
            <w:tcW w:w="5922" w:type="dxa"/>
            <w:tcBorders>
              <w:top w:val="nil"/>
              <w:left w:val="nil"/>
              <w:bottom w:val="nil"/>
              <w:right w:val="nil"/>
            </w:tcBorders>
            <w:vAlign w:val="bottom"/>
          </w:tcPr>
          <w:p w14:paraId="18C590DD" w14:textId="77777777" w:rsidR="00493BEF" w:rsidRPr="00275B7E" w:rsidRDefault="00493BEF" w:rsidP="00493BEF">
            <w:pPr>
              <w:spacing w:line="380" w:lineRule="exact"/>
              <w:ind w:left="158" w:right="-101" w:hanging="158"/>
              <w:rPr>
                <w:rFonts w:ascii="Arial" w:hAnsi="Arial" w:cs="Arial"/>
                <w:sz w:val="22"/>
                <w:szCs w:val="22"/>
              </w:rPr>
            </w:pPr>
            <w:r w:rsidRPr="00275B7E">
              <w:rPr>
                <w:rFonts w:ascii="Arial" w:hAnsi="Arial" w:cs="Arial"/>
                <w:sz w:val="22"/>
                <w:szCs w:val="22"/>
              </w:rPr>
              <w:t>Other current assets</w:t>
            </w:r>
          </w:p>
        </w:tc>
        <w:tc>
          <w:tcPr>
            <w:tcW w:w="1575" w:type="dxa"/>
            <w:vAlign w:val="bottom"/>
          </w:tcPr>
          <w:p w14:paraId="6E533FCE" w14:textId="38CB1499" w:rsidR="00493BEF" w:rsidRPr="00275B7E" w:rsidRDefault="00493BEF" w:rsidP="00493BEF">
            <w:pPr>
              <w:tabs>
                <w:tab w:val="decimal" w:pos="1241"/>
              </w:tabs>
              <w:spacing w:line="380" w:lineRule="exact"/>
              <w:rPr>
                <w:rFonts w:ascii="Arial" w:hAnsi="Arial" w:cs="Arial"/>
                <w:sz w:val="22"/>
                <w:szCs w:val="22"/>
              </w:rPr>
            </w:pPr>
            <w:r>
              <w:rPr>
                <w:rFonts w:ascii="Arial" w:hAnsi="Arial" w:cs="Arial"/>
                <w:sz w:val="22"/>
                <w:szCs w:val="22"/>
              </w:rPr>
              <w:t>80</w:t>
            </w:r>
          </w:p>
        </w:tc>
        <w:tc>
          <w:tcPr>
            <w:tcW w:w="1575" w:type="dxa"/>
            <w:vAlign w:val="bottom"/>
          </w:tcPr>
          <w:p w14:paraId="0AC3B3A8" w14:textId="240711A6" w:rsidR="00493BEF" w:rsidRPr="00275B7E" w:rsidRDefault="00493BEF" w:rsidP="00493BEF">
            <w:pPr>
              <w:tabs>
                <w:tab w:val="decimal" w:pos="1246"/>
              </w:tabs>
              <w:spacing w:line="380" w:lineRule="exact"/>
              <w:rPr>
                <w:rFonts w:ascii="Arial" w:hAnsi="Arial" w:cs="Arial"/>
                <w:sz w:val="22"/>
                <w:szCs w:val="22"/>
              </w:rPr>
            </w:pPr>
            <w:r w:rsidRPr="00275B7E">
              <w:rPr>
                <w:rFonts w:ascii="Arial" w:hAnsi="Arial" w:cs="Arial"/>
                <w:sz w:val="22"/>
                <w:szCs w:val="22"/>
              </w:rPr>
              <w:t>61</w:t>
            </w:r>
          </w:p>
        </w:tc>
      </w:tr>
      <w:tr w:rsidR="00493BEF" w:rsidRPr="00275B7E" w14:paraId="3DD09998" w14:textId="77777777" w:rsidTr="000D0332">
        <w:tc>
          <w:tcPr>
            <w:tcW w:w="5922" w:type="dxa"/>
            <w:tcBorders>
              <w:top w:val="nil"/>
              <w:left w:val="nil"/>
              <w:bottom w:val="nil"/>
              <w:right w:val="nil"/>
            </w:tcBorders>
            <w:vAlign w:val="bottom"/>
          </w:tcPr>
          <w:p w14:paraId="1272BD98" w14:textId="77777777" w:rsidR="00493BEF" w:rsidRPr="00275B7E" w:rsidRDefault="00493BEF" w:rsidP="00493BEF">
            <w:pPr>
              <w:spacing w:line="380" w:lineRule="exact"/>
              <w:ind w:right="-106"/>
              <w:rPr>
                <w:rFonts w:ascii="Arial" w:hAnsi="Arial" w:cs="Arial"/>
                <w:sz w:val="22"/>
                <w:szCs w:val="22"/>
              </w:rPr>
            </w:pPr>
            <w:r w:rsidRPr="00275B7E">
              <w:rPr>
                <w:rFonts w:ascii="Arial" w:hAnsi="Arial" w:cs="Arial"/>
                <w:sz w:val="22"/>
                <w:szCs w:val="22"/>
              </w:rPr>
              <w:t>Other non-current assets</w:t>
            </w:r>
          </w:p>
        </w:tc>
        <w:tc>
          <w:tcPr>
            <w:tcW w:w="1575" w:type="dxa"/>
            <w:vAlign w:val="bottom"/>
          </w:tcPr>
          <w:p w14:paraId="56E018C1" w14:textId="3828D177" w:rsidR="00493BEF" w:rsidRPr="00275B7E" w:rsidRDefault="00493BEF" w:rsidP="00493BEF">
            <w:pPr>
              <w:tabs>
                <w:tab w:val="decimal" w:pos="1241"/>
              </w:tabs>
              <w:spacing w:line="380" w:lineRule="exact"/>
              <w:rPr>
                <w:rFonts w:ascii="Arial" w:hAnsi="Arial" w:cs="Arial"/>
                <w:sz w:val="22"/>
                <w:szCs w:val="22"/>
              </w:rPr>
            </w:pPr>
            <w:r>
              <w:rPr>
                <w:rFonts w:ascii="Arial" w:hAnsi="Arial" w:cs="Arial"/>
                <w:sz w:val="22"/>
                <w:szCs w:val="22"/>
              </w:rPr>
              <w:t>1,100</w:t>
            </w:r>
          </w:p>
        </w:tc>
        <w:tc>
          <w:tcPr>
            <w:tcW w:w="1575" w:type="dxa"/>
            <w:vAlign w:val="bottom"/>
          </w:tcPr>
          <w:p w14:paraId="6E228837" w14:textId="3EE725DC" w:rsidR="00493BEF" w:rsidRPr="00275B7E" w:rsidRDefault="00493BEF" w:rsidP="00493BEF">
            <w:pPr>
              <w:tabs>
                <w:tab w:val="decimal" w:pos="1246"/>
              </w:tabs>
              <w:spacing w:line="380" w:lineRule="exact"/>
              <w:rPr>
                <w:rFonts w:ascii="Arial" w:hAnsi="Arial" w:cs="Arial"/>
                <w:sz w:val="22"/>
                <w:szCs w:val="22"/>
              </w:rPr>
            </w:pPr>
            <w:r w:rsidRPr="00275B7E">
              <w:rPr>
                <w:rFonts w:ascii="Arial" w:hAnsi="Arial" w:cs="Arial"/>
                <w:sz w:val="22"/>
                <w:szCs w:val="22"/>
              </w:rPr>
              <w:t>825</w:t>
            </w:r>
          </w:p>
        </w:tc>
      </w:tr>
      <w:tr w:rsidR="00493BEF" w:rsidRPr="00275B7E" w14:paraId="79A7DE5A" w14:textId="77777777" w:rsidTr="000D0332">
        <w:tc>
          <w:tcPr>
            <w:tcW w:w="5922" w:type="dxa"/>
            <w:tcBorders>
              <w:top w:val="nil"/>
              <w:left w:val="nil"/>
              <w:bottom w:val="nil"/>
              <w:right w:val="nil"/>
            </w:tcBorders>
            <w:vAlign w:val="bottom"/>
          </w:tcPr>
          <w:p w14:paraId="06A1408D" w14:textId="7043E685" w:rsidR="00493BEF" w:rsidRPr="00275B7E" w:rsidRDefault="00493BEF" w:rsidP="00493BEF">
            <w:pPr>
              <w:spacing w:line="380" w:lineRule="exact"/>
              <w:ind w:left="162" w:right="-106" w:hanging="162"/>
              <w:rPr>
                <w:rFonts w:ascii="Arial" w:hAnsi="Arial" w:cs="Arial"/>
                <w:sz w:val="22"/>
                <w:szCs w:val="22"/>
              </w:rPr>
            </w:pPr>
            <w:r w:rsidRPr="00275B7E">
              <w:rPr>
                <w:rFonts w:ascii="Arial" w:hAnsi="Arial" w:cs="Arial"/>
                <w:sz w:val="22"/>
                <w:szCs w:val="22"/>
              </w:rPr>
              <w:t xml:space="preserve">Trade and other </w:t>
            </w:r>
            <w:r>
              <w:rPr>
                <w:rFonts w:ascii="Arial" w:hAnsi="Arial" w:cs="Arial"/>
                <w:sz w:val="22"/>
                <w:szCs w:val="22"/>
              </w:rPr>
              <w:t xml:space="preserve">current </w:t>
            </w:r>
            <w:r w:rsidRPr="00275B7E">
              <w:rPr>
                <w:rFonts w:ascii="Arial" w:hAnsi="Arial" w:cs="Arial"/>
                <w:sz w:val="22"/>
                <w:szCs w:val="22"/>
              </w:rPr>
              <w:t>payables</w:t>
            </w:r>
          </w:p>
        </w:tc>
        <w:tc>
          <w:tcPr>
            <w:tcW w:w="1575" w:type="dxa"/>
            <w:vAlign w:val="bottom"/>
          </w:tcPr>
          <w:p w14:paraId="73361D03" w14:textId="10F89D32" w:rsidR="00493BEF" w:rsidRPr="00275B7E" w:rsidRDefault="00493BEF" w:rsidP="00493BEF">
            <w:pPr>
              <w:pBdr>
                <w:bottom w:val="single" w:sz="4" w:space="1" w:color="auto"/>
              </w:pBdr>
              <w:tabs>
                <w:tab w:val="decimal" w:pos="1241"/>
              </w:tabs>
              <w:spacing w:line="380" w:lineRule="exact"/>
              <w:rPr>
                <w:rFonts w:ascii="Arial" w:hAnsi="Arial" w:cs="Arial"/>
                <w:sz w:val="22"/>
                <w:szCs w:val="22"/>
              </w:rPr>
            </w:pPr>
            <w:r>
              <w:rPr>
                <w:rFonts w:ascii="Arial" w:hAnsi="Arial" w:cs="Arial"/>
                <w:sz w:val="22"/>
                <w:szCs w:val="22"/>
              </w:rPr>
              <w:t>-</w:t>
            </w:r>
          </w:p>
        </w:tc>
        <w:tc>
          <w:tcPr>
            <w:tcW w:w="1575" w:type="dxa"/>
            <w:vAlign w:val="bottom"/>
          </w:tcPr>
          <w:p w14:paraId="7E03FA57" w14:textId="6AE198AF" w:rsidR="00493BEF" w:rsidRPr="00275B7E" w:rsidRDefault="00493BEF" w:rsidP="00493BEF">
            <w:pPr>
              <w:pBdr>
                <w:bottom w:val="single" w:sz="4" w:space="1" w:color="auto"/>
              </w:pBdr>
              <w:tabs>
                <w:tab w:val="decimal" w:pos="1246"/>
              </w:tabs>
              <w:spacing w:line="380" w:lineRule="exact"/>
              <w:rPr>
                <w:rFonts w:ascii="Arial" w:hAnsi="Arial" w:cs="Arial"/>
                <w:sz w:val="22"/>
                <w:szCs w:val="22"/>
              </w:rPr>
            </w:pPr>
            <w:r w:rsidRPr="00275B7E">
              <w:rPr>
                <w:rFonts w:ascii="Arial" w:hAnsi="Arial" w:cs="Arial"/>
                <w:sz w:val="22"/>
                <w:szCs w:val="22"/>
              </w:rPr>
              <w:t>(1)</w:t>
            </w:r>
          </w:p>
        </w:tc>
      </w:tr>
      <w:tr w:rsidR="00493BEF" w:rsidRPr="00275B7E" w14:paraId="181E6056" w14:textId="77777777" w:rsidTr="000D0332">
        <w:tc>
          <w:tcPr>
            <w:tcW w:w="5922" w:type="dxa"/>
            <w:tcBorders>
              <w:top w:val="nil"/>
              <w:left w:val="nil"/>
              <w:bottom w:val="nil"/>
              <w:right w:val="nil"/>
            </w:tcBorders>
            <w:vAlign w:val="bottom"/>
          </w:tcPr>
          <w:p w14:paraId="380A218D" w14:textId="77777777" w:rsidR="00493BEF" w:rsidRPr="00275B7E" w:rsidRDefault="00493BEF" w:rsidP="00493BEF">
            <w:pPr>
              <w:spacing w:line="380" w:lineRule="exact"/>
              <w:ind w:left="158" w:right="-101" w:hanging="158"/>
              <w:rPr>
                <w:rFonts w:ascii="Arial" w:hAnsi="Arial" w:cs="Arial"/>
                <w:b/>
                <w:bCs/>
                <w:sz w:val="22"/>
                <w:szCs w:val="22"/>
              </w:rPr>
            </w:pPr>
            <w:r w:rsidRPr="00275B7E">
              <w:rPr>
                <w:rFonts w:ascii="Arial" w:hAnsi="Arial" w:cs="Arial"/>
                <w:b/>
                <w:bCs/>
                <w:sz w:val="22"/>
                <w:szCs w:val="22"/>
              </w:rPr>
              <w:t>Net assets</w:t>
            </w:r>
          </w:p>
        </w:tc>
        <w:tc>
          <w:tcPr>
            <w:tcW w:w="1575" w:type="dxa"/>
            <w:vAlign w:val="bottom"/>
          </w:tcPr>
          <w:p w14:paraId="77B5E5A0" w14:textId="258F59C0" w:rsidR="00493BEF" w:rsidRPr="00275B7E" w:rsidRDefault="0095393C" w:rsidP="00493BEF">
            <w:pPr>
              <w:tabs>
                <w:tab w:val="decimal" w:pos="1241"/>
              </w:tabs>
              <w:spacing w:line="380" w:lineRule="exact"/>
              <w:rPr>
                <w:rFonts w:ascii="Arial" w:hAnsi="Arial" w:cs="Arial"/>
                <w:sz w:val="22"/>
                <w:szCs w:val="22"/>
              </w:rPr>
            </w:pPr>
            <w:r>
              <w:rPr>
                <w:rFonts w:ascii="Arial" w:hAnsi="Arial" w:cs="Arial"/>
                <w:sz w:val="22"/>
                <w:szCs w:val="22"/>
              </w:rPr>
              <w:t>4,887</w:t>
            </w:r>
          </w:p>
        </w:tc>
        <w:tc>
          <w:tcPr>
            <w:tcW w:w="1575" w:type="dxa"/>
            <w:vAlign w:val="bottom"/>
          </w:tcPr>
          <w:p w14:paraId="18372F4D" w14:textId="29C301DB" w:rsidR="00493BEF" w:rsidRPr="00275B7E" w:rsidRDefault="00493BEF" w:rsidP="00493BEF">
            <w:pPr>
              <w:tabs>
                <w:tab w:val="decimal" w:pos="1246"/>
              </w:tabs>
              <w:spacing w:line="380" w:lineRule="exact"/>
              <w:rPr>
                <w:rFonts w:ascii="Arial" w:hAnsi="Arial" w:cs="Arial"/>
                <w:sz w:val="22"/>
                <w:szCs w:val="22"/>
              </w:rPr>
            </w:pPr>
            <w:r w:rsidRPr="00275B7E">
              <w:rPr>
                <w:rFonts w:ascii="Arial" w:hAnsi="Arial" w:cs="Arial"/>
                <w:sz w:val="22"/>
                <w:szCs w:val="22"/>
              </w:rPr>
              <w:t>4,898</w:t>
            </w:r>
          </w:p>
        </w:tc>
      </w:tr>
      <w:tr w:rsidR="00493BEF" w:rsidRPr="00275B7E" w14:paraId="10849BD1" w14:textId="77777777" w:rsidTr="000D0332">
        <w:tc>
          <w:tcPr>
            <w:tcW w:w="5922" w:type="dxa"/>
            <w:tcBorders>
              <w:top w:val="nil"/>
              <w:left w:val="nil"/>
              <w:bottom w:val="nil"/>
              <w:right w:val="nil"/>
            </w:tcBorders>
            <w:vAlign w:val="bottom"/>
          </w:tcPr>
          <w:p w14:paraId="60628208" w14:textId="77777777" w:rsidR="00493BEF" w:rsidRPr="00275B7E" w:rsidRDefault="00493BEF" w:rsidP="00493BEF">
            <w:pPr>
              <w:spacing w:line="380" w:lineRule="exact"/>
              <w:ind w:left="162" w:right="-106" w:hanging="162"/>
              <w:rPr>
                <w:rFonts w:ascii="Arial" w:hAnsi="Arial" w:cs="Arial"/>
                <w:sz w:val="22"/>
                <w:szCs w:val="22"/>
              </w:rPr>
            </w:pPr>
            <w:r w:rsidRPr="00275B7E">
              <w:rPr>
                <w:rFonts w:ascii="Arial" w:hAnsi="Arial" w:cs="Arial"/>
                <w:sz w:val="22"/>
                <w:szCs w:val="22"/>
              </w:rPr>
              <w:t>Shareholding percentage (%)</w:t>
            </w:r>
          </w:p>
        </w:tc>
        <w:tc>
          <w:tcPr>
            <w:tcW w:w="1575" w:type="dxa"/>
            <w:vAlign w:val="bottom"/>
          </w:tcPr>
          <w:p w14:paraId="3E234EFD" w14:textId="5E9CE7DB" w:rsidR="00493BEF" w:rsidRPr="00275B7E" w:rsidRDefault="0095393C" w:rsidP="00493BEF">
            <w:pPr>
              <w:pBdr>
                <w:bottom w:val="single" w:sz="4" w:space="1" w:color="auto"/>
              </w:pBdr>
              <w:tabs>
                <w:tab w:val="decimal" w:pos="1241"/>
              </w:tabs>
              <w:spacing w:line="380" w:lineRule="exact"/>
              <w:rPr>
                <w:rFonts w:ascii="Arial" w:hAnsi="Arial" w:cs="Arial"/>
                <w:sz w:val="22"/>
                <w:szCs w:val="22"/>
              </w:rPr>
            </w:pPr>
            <w:r>
              <w:rPr>
                <w:rFonts w:ascii="Arial" w:hAnsi="Arial" w:cs="Arial"/>
                <w:sz w:val="22"/>
                <w:szCs w:val="22"/>
              </w:rPr>
              <w:t>40</w:t>
            </w:r>
          </w:p>
        </w:tc>
        <w:tc>
          <w:tcPr>
            <w:tcW w:w="1575" w:type="dxa"/>
            <w:vAlign w:val="bottom"/>
          </w:tcPr>
          <w:p w14:paraId="6B9A10D5" w14:textId="3DF77BE4" w:rsidR="00493BEF" w:rsidRPr="00275B7E" w:rsidRDefault="00493BEF" w:rsidP="00493BEF">
            <w:pPr>
              <w:pBdr>
                <w:bottom w:val="single" w:sz="4" w:space="1" w:color="auto"/>
              </w:pBdr>
              <w:tabs>
                <w:tab w:val="decimal" w:pos="1246"/>
              </w:tabs>
              <w:spacing w:line="380" w:lineRule="exact"/>
              <w:rPr>
                <w:rFonts w:ascii="Arial" w:hAnsi="Arial" w:cs="Arial"/>
                <w:sz w:val="22"/>
                <w:szCs w:val="22"/>
              </w:rPr>
            </w:pPr>
            <w:r w:rsidRPr="00275B7E">
              <w:rPr>
                <w:rFonts w:ascii="Arial" w:hAnsi="Arial" w:cs="Arial"/>
                <w:sz w:val="22"/>
                <w:szCs w:val="22"/>
              </w:rPr>
              <w:t>40</w:t>
            </w:r>
          </w:p>
        </w:tc>
      </w:tr>
      <w:tr w:rsidR="00493BEF" w:rsidRPr="00275B7E" w14:paraId="42320217" w14:textId="77777777" w:rsidTr="000D0332">
        <w:trPr>
          <w:trHeight w:val="70"/>
        </w:trPr>
        <w:tc>
          <w:tcPr>
            <w:tcW w:w="5922" w:type="dxa"/>
            <w:tcBorders>
              <w:top w:val="nil"/>
              <w:left w:val="nil"/>
              <w:bottom w:val="nil"/>
              <w:right w:val="nil"/>
            </w:tcBorders>
            <w:vAlign w:val="bottom"/>
          </w:tcPr>
          <w:p w14:paraId="4A5A4BB6" w14:textId="77777777" w:rsidR="00493BEF" w:rsidRPr="00275B7E" w:rsidRDefault="00493BEF" w:rsidP="00493BEF">
            <w:pPr>
              <w:spacing w:line="380" w:lineRule="exact"/>
              <w:ind w:left="162" w:right="-283" w:hanging="162"/>
              <w:rPr>
                <w:rFonts w:ascii="Arial" w:hAnsi="Arial" w:cs="Arial"/>
                <w:b/>
                <w:bCs/>
                <w:sz w:val="22"/>
                <w:szCs w:val="22"/>
              </w:rPr>
            </w:pPr>
            <w:r w:rsidRPr="00275B7E">
              <w:rPr>
                <w:rFonts w:ascii="Arial" w:hAnsi="Arial" w:cs="Arial"/>
                <w:b/>
                <w:bCs/>
                <w:sz w:val="22"/>
                <w:szCs w:val="22"/>
              </w:rPr>
              <w:t>Carrying amounts of joint venture based on                  equity method</w:t>
            </w:r>
          </w:p>
        </w:tc>
        <w:tc>
          <w:tcPr>
            <w:tcW w:w="1575" w:type="dxa"/>
            <w:vAlign w:val="bottom"/>
          </w:tcPr>
          <w:p w14:paraId="05175418" w14:textId="465E064B" w:rsidR="00493BEF" w:rsidRPr="00275B7E" w:rsidRDefault="0095393C" w:rsidP="00493BEF">
            <w:pPr>
              <w:pBdr>
                <w:bottom w:val="double" w:sz="4" w:space="1" w:color="auto"/>
              </w:pBdr>
              <w:tabs>
                <w:tab w:val="decimal" w:pos="1241"/>
              </w:tabs>
              <w:spacing w:line="380" w:lineRule="exact"/>
              <w:rPr>
                <w:rFonts w:ascii="Arial" w:hAnsi="Arial" w:cs="Arial"/>
                <w:sz w:val="22"/>
                <w:szCs w:val="22"/>
              </w:rPr>
            </w:pPr>
            <w:r>
              <w:rPr>
                <w:rFonts w:ascii="Arial" w:hAnsi="Arial" w:cs="Arial"/>
                <w:sz w:val="22"/>
                <w:szCs w:val="22"/>
              </w:rPr>
              <w:t>1,955</w:t>
            </w:r>
          </w:p>
        </w:tc>
        <w:tc>
          <w:tcPr>
            <w:tcW w:w="1575" w:type="dxa"/>
            <w:vAlign w:val="bottom"/>
          </w:tcPr>
          <w:p w14:paraId="6B01E16D" w14:textId="14E39BF9" w:rsidR="00493BEF" w:rsidRPr="00275B7E" w:rsidRDefault="00493BEF" w:rsidP="00493BEF">
            <w:pPr>
              <w:pBdr>
                <w:bottom w:val="double" w:sz="4" w:space="1" w:color="auto"/>
              </w:pBdr>
              <w:tabs>
                <w:tab w:val="decimal" w:pos="1246"/>
              </w:tabs>
              <w:spacing w:line="380" w:lineRule="exact"/>
              <w:rPr>
                <w:rFonts w:ascii="Arial" w:hAnsi="Arial" w:cs="Arial"/>
                <w:sz w:val="22"/>
                <w:szCs w:val="22"/>
                <w:cs/>
              </w:rPr>
            </w:pPr>
            <w:r w:rsidRPr="00275B7E">
              <w:rPr>
                <w:rFonts w:ascii="Arial" w:hAnsi="Arial" w:cs="Arial"/>
                <w:sz w:val="22"/>
                <w:szCs w:val="22"/>
              </w:rPr>
              <w:t>1,959</w:t>
            </w:r>
          </w:p>
        </w:tc>
      </w:tr>
    </w:tbl>
    <w:p w14:paraId="138710FD" w14:textId="77777777" w:rsidR="002053D0" w:rsidRPr="00313C11" w:rsidRDefault="002053D0" w:rsidP="002053D0">
      <w:pPr>
        <w:tabs>
          <w:tab w:val="right" w:pos="7280"/>
          <w:tab w:val="right" w:pos="8760"/>
        </w:tabs>
        <w:spacing w:before="240" w:after="120" w:line="380" w:lineRule="exact"/>
        <w:ind w:left="547" w:right="-360"/>
        <w:jc w:val="thaiDistribute"/>
        <w:rPr>
          <w:rFonts w:ascii="Arial" w:hAnsi="Arial"/>
          <w:sz w:val="22"/>
          <w:szCs w:val="22"/>
        </w:rPr>
      </w:pPr>
      <w:r w:rsidRPr="00313C11">
        <w:rPr>
          <w:rFonts w:ascii="Arial" w:hAnsi="Arial"/>
          <w:sz w:val="22"/>
          <w:szCs w:val="22"/>
        </w:rPr>
        <w:lastRenderedPageBreak/>
        <w:t>Summarised information about comprehensive income</w:t>
      </w:r>
    </w:p>
    <w:tbl>
      <w:tblPr>
        <w:tblW w:w="9072" w:type="dxa"/>
        <w:tblInd w:w="468" w:type="dxa"/>
        <w:tblLayout w:type="fixed"/>
        <w:tblLook w:val="0000" w:firstRow="0" w:lastRow="0" w:firstColumn="0" w:lastColumn="0" w:noHBand="0" w:noVBand="0"/>
      </w:tblPr>
      <w:tblGrid>
        <w:gridCol w:w="5922"/>
        <w:gridCol w:w="1575"/>
        <w:gridCol w:w="1575"/>
      </w:tblGrid>
      <w:tr w:rsidR="002053D0" w:rsidRPr="00313C11" w14:paraId="7B54E462" w14:textId="77777777" w:rsidTr="000D0332">
        <w:tc>
          <w:tcPr>
            <w:tcW w:w="9072" w:type="dxa"/>
            <w:gridSpan w:val="3"/>
            <w:tcBorders>
              <w:top w:val="nil"/>
              <w:left w:val="nil"/>
              <w:bottom w:val="nil"/>
              <w:right w:val="nil"/>
            </w:tcBorders>
            <w:vAlign w:val="bottom"/>
          </w:tcPr>
          <w:p w14:paraId="3FA36B37" w14:textId="77777777" w:rsidR="002053D0" w:rsidRPr="00313C11" w:rsidRDefault="002053D0" w:rsidP="000D0332">
            <w:pPr>
              <w:spacing w:line="380" w:lineRule="exact"/>
              <w:jc w:val="right"/>
              <w:rPr>
                <w:rFonts w:ascii="Arial" w:hAnsi="Arial" w:cs="Arial"/>
                <w:sz w:val="22"/>
                <w:szCs w:val="22"/>
              </w:rPr>
            </w:pPr>
            <w:r w:rsidRPr="00313C11">
              <w:rPr>
                <w:rFonts w:ascii="Arial" w:hAnsi="Arial" w:cs="Arial"/>
                <w:sz w:val="22"/>
                <w:szCs w:val="22"/>
              </w:rPr>
              <w:t>(Unit: Thousand Baht)</w:t>
            </w:r>
          </w:p>
        </w:tc>
      </w:tr>
      <w:tr w:rsidR="002053D0" w:rsidRPr="00313C11" w14:paraId="14B17060" w14:textId="77777777" w:rsidTr="000D0332">
        <w:tc>
          <w:tcPr>
            <w:tcW w:w="5922" w:type="dxa"/>
            <w:tcBorders>
              <w:top w:val="nil"/>
              <w:left w:val="nil"/>
              <w:bottom w:val="nil"/>
              <w:right w:val="nil"/>
            </w:tcBorders>
            <w:vAlign w:val="bottom"/>
          </w:tcPr>
          <w:p w14:paraId="02CA87C7" w14:textId="77777777" w:rsidR="002053D0" w:rsidRPr="00313C11" w:rsidRDefault="002053D0" w:rsidP="000D0332">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2EC7A0A8" w14:textId="77777777" w:rsidR="002053D0" w:rsidRPr="00313C11" w:rsidRDefault="002053D0" w:rsidP="000D0332">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 xml:space="preserve">For the years ended </w:t>
            </w:r>
          </w:p>
          <w:p w14:paraId="3B6B0BD3" w14:textId="77777777" w:rsidR="002053D0" w:rsidRPr="00313C11" w:rsidRDefault="002053D0" w:rsidP="000D0332">
            <w:pPr>
              <w:pBdr>
                <w:bottom w:val="single" w:sz="4" w:space="1" w:color="auto"/>
              </w:pBdr>
              <w:tabs>
                <w:tab w:val="right" w:pos="7200"/>
                <w:tab w:val="right" w:pos="8540"/>
              </w:tabs>
              <w:spacing w:line="380" w:lineRule="exact"/>
              <w:jc w:val="center"/>
              <w:rPr>
                <w:rFonts w:ascii="Arial" w:hAnsi="Arial" w:cs="Arial"/>
                <w:sz w:val="22"/>
                <w:szCs w:val="22"/>
                <w:cs/>
              </w:rPr>
            </w:pPr>
            <w:r w:rsidRPr="00313C11">
              <w:rPr>
                <w:rFonts w:ascii="Arial" w:hAnsi="Arial" w:cs="Arial"/>
                <w:sz w:val="22"/>
                <w:szCs w:val="22"/>
              </w:rPr>
              <w:t>31 December</w:t>
            </w:r>
          </w:p>
        </w:tc>
      </w:tr>
      <w:tr w:rsidR="002053D0" w:rsidRPr="00313C11" w14:paraId="75606240" w14:textId="77777777" w:rsidTr="000D0332">
        <w:tc>
          <w:tcPr>
            <w:tcW w:w="5922" w:type="dxa"/>
            <w:tcBorders>
              <w:top w:val="nil"/>
              <w:left w:val="nil"/>
              <w:bottom w:val="nil"/>
              <w:right w:val="nil"/>
            </w:tcBorders>
          </w:tcPr>
          <w:p w14:paraId="7630DABA" w14:textId="77777777" w:rsidR="002053D0" w:rsidRPr="00313C11" w:rsidRDefault="002053D0" w:rsidP="000D0332">
            <w:pPr>
              <w:spacing w:line="380" w:lineRule="exact"/>
              <w:jc w:val="center"/>
              <w:rPr>
                <w:rFonts w:ascii="Arial" w:hAnsi="Arial" w:cs="Arial"/>
                <w:sz w:val="22"/>
                <w:szCs w:val="22"/>
                <w:cs/>
              </w:rPr>
            </w:pPr>
            <w:r w:rsidRPr="00313C11">
              <w:rPr>
                <w:rFonts w:ascii="Arial" w:hAnsi="Arial" w:cs="Arial"/>
                <w:sz w:val="22"/>
                <w:szCs w:val="22"/>
              </w:rPr>
              <w:br w:type="page"/>
            </w:r>
          </w:p>
        </w:tc>
        <w:tc>
          <w:tcPr>
            <w:tcW w:w="1575" w:type="dxa"/>
            <w:tcBorders>
              <w:top w:val="nil"/>
              <w:left w:val="nil"/>
              <w:right w:val="nil"/>
            </w:tcBorders>
          </w:tcPr>
          <w:p w14:paraId="4B441931" w14:textId="2C94B67B" w:rsidR="002053D0" w:rsidRPr="00313C11" w:rsidRDefault="002053D0" w:rsidP="000D0332">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202</w:t>
            </w:r>
            <w:r w:rsidR="0095393C">
              <w:rPr>
                <w:rFonts w:ascii="Arial" w:hAnsi="Arial" w:cs="Arial"/>
                <w:sz w:val="22"/>
                <w:szCs w:val="22"/>
              </w:rPr>
              <w:t>5</w:t>
            </w:r>
          </w:p>
        </w:tc>
        <w:tc>
          <w:tcPr>
            <w:tcW w:w="1575" w:type="dxa"/>
            <w:tcBorders>
              <w:top w:val="nil"/>
              <w:left w:val="nil"/>
              <w:right w:val="nil"/>
            </w:tcBorders>
          </w:tcPr>
          <w:p w14:paraId="0E873DF4" w14:textId="2EBC5AF3" w:rsidR="002053D0" w:rsidRPr="00313C11" w:rsidRDefault="002053D0" w:rsidP="000D0332">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202</w:t>
            </w:r>
            <w:r w:rsidR="0095393C">
              <w:rPr>
                <w:rFonts w:ascii="Arial" w:hAnsi="Arial" w:cs="Arial"/>
                <w:sz w:val="22"/>
                <w:szCs w:val="22"/>
              </w:rPr>
              <w:t>5</w:t>
            </w:r>
          </w:p>
        </w:tc>
      </w:tr>
      <w:tr w:rsidR="002053D0" w:rsidRPr="00313C11" w14:paraId="6FE0E393" w14:textId="77777777" w:rsidTr="000D0332">
        <w:tc>
          <w:tcPr>
            <w:tcW w:w="5922" w:type="dxa"/>
            <w:tcBorders>
              <w:top w:val="nil"/>
              <w:left w:val="nil"/>
              <w:bottom w:val="nil"/>
              <w:right w:val="nil"/>
            </w:tcBorders>
          </w:tcPr>
          <w:p w14:paraId="0DA61C53" w14:textId="77777777" w:rsidR="002053D0" w:rsidRPr="00313C11" w:rsidRDefault="002053D0" w:rsidP="000D0332">
            <w:pPr>
              <w:spacing w:line="380" w:lineRule="exact"/>
              <w:ind w:left="162" w:right="-106" w:hanging="162"/>
              <w:rPr>
                <w:rFonts w:ascii="Arial" w:hAnsi="Arial" w:cs="Arial"/>
                <w:sz w:val="22"/>
                <w:szCs w:val="22"/>
              </w:rPr>
            </w:pPr>
            <w:r w:rsidRPr="00313C11">
              <w:rPr>
                <w:rFonts w:ascii="Arial" w:hAnsi="Arial" w:cs="Arial"/>
                <w:sz w:val="22"/>
                <w:szCs w:val="22"/>
              </w:rPr>
              <w:t>Other income</w:t>
            </w:r>
          </w:p>
        </w:tc>
        <w:tc>
          <w:tcPr>
            <w:tcW w:w="1575" w:type="dxa"/>
            <w:vAlign w:val="bottom"/>
          </w:tcPr>
          <w:p w14:paraId="3899655C" w14:textId="13AEF2D5" w:rsidR="002053D0" w:rsidRPr="00313C11" w:rsidRDefault="0095393C" w:rsidP="000D0332">
            <w:pPr>
              <w:tabs>
                <w:tab w:val="decimal" w:pos="1246"/>
              </w:tabs>
              <w:spacing w:line="380" w:lineRule="exact"/>
              <w:rPr>
                <w:rFonts w:ascii="Arial" w:hAnsi="Arial" w:cs="Arial"/>
                <w:sz w:val="22"/>
                <w:szCs w:val="22"/>
              </w:rPr>
            </w:pPr>
            <w:r>
              <w:rPr>
                <w:rFonts w:ascii="Arial" w:hAnsi="Arial" w:cs="Arial"/>
                <w:sz w:val="22"/>
                <w:szCs w:val="22"/>
              </w:rPr>
              <w:t>12</w:t>
            </w:r>
          </w:p>
        </w:tc>
        <w:tc>
          <w:tcPr>
            <w:tcW w:w="1575" w:type="dxa"/>
            <w:vAlign w:val="bottom"/>
          </w:tcPr>
          <w:p w14:paraId="6FD23FA7" w14:textId="5AA98702" w:rsidR="002053D0" w:rsidRPr="00313C11" w:rsidRDefault="0095393C" w:rsidP="000D0332">
            <w:pPr>
              <w:tabs>
                <w:tab w:val="decimal" w:pos="1246"/>
              </w:tabs>
              <w:spacing w:line="380" w:lineRule="exact"/>
              <w:rPr>
                <w:rFonts w:ascii="Arial" w:hAnsi="Arial" w:cs="Arial"/>
                <w:sz w:val="22"/>
                <w:szCs w:val="22"/>
              </w:rPr>
            </w:pPr>
            <w:r>
              <w:rPr>
                <w:rFonts w:ascii="Arial" w:hAnsi="Arial" w:cs="Arial"/>
                <w:sz w:val="22"/>
                <w:szCs w:val="22"/>
              </w:rPr>
              <w:t>14</w:t>
            </w:r>
          </w:p>
        </w:tc>
      </w:tr>
      <w:tr w:rsidR="0095393C" w:rsidRPr="00313C11" w14:paraId="4D3805DB" w14:textId="77777777" w:rsidTr="000D0332">
        <w:trPr>
          <w:trHeight w:val="70"/>
        </w:trPr>
        <w:tc>
          <w:tcPr>
            <w:tcW w:w="5922" w:type="dxa"/>
            <w:tcBorders>
              <w:top w:val="nil"/>
              <w:left w:val="nil"/>
              <w:bottom w:val="nil"/>
              <w:right w:val="nil"/>
            </w:tcBorders>
          </w:tcPr>
          <w:p w14:paraId="21876CA0" w14:textId="77777777" w:rsidR="0095393C" w:rsidRPr="00313C11" w:rsidRDefault="0095393C" w:rsidP="0095393C">
            <w:pPr>
              <w:spacing w:line="380" w:lineRule="exact"/>
              <w:ind w:left="158" w:right="-101" w:hanging="158"/>
              <w:rPr>
                <w:rFonts w:ascii="Arial" w:hAnsi="Arial" w:cs="Arial"/>
                <w:sz w:val="22"/>
                <w:szCs w:val="22"/>
              </w:rPr>
            </w:pPr>
            <w:r w:rsidRPr="00313C11">
              <w:rPr>
                <w:rFonts w:ascii="Arial" w:hAnsi="Arial" w:cs="Arial"/>
                <w:sz w:val="22"/>
                <w:szCs w:val="22"/>
              </w:rPr>
              <w:t>Selling and administrative expenses</w:t>
            </w:r>
          </w:p>
        </w:tc>
        <w:tc>
          <w:tcPr>
            <w:tcW w:w="1575" w:type="dxa"/>
            <w:vAlign w:val="bottom"/>
          </w:tcPr>
          <w:p w14:paraId="635EF117" w14:textId="5436F4AB" w:rsidR="0095393C" w:rsidRPr="00313C11" w:rsidRDefault="0095393C" w:rsidP="0095393C">
            <w:pPr>
              <w:pBdr>
                <w:bottom w:val="sing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w:t>
            </w:r>
            <w:r>
              <w:rPr>
                <w:rFonts w:ascii="Arial" w:hAnsi="Arial" w:cs="Arial"/>
                <w:sz w:val="22"/>
                <w:szCs w:val="22"/>
              </w:rPr>
              <w:t>23</w:t>
            </w:r>
            <w:r w:rsidRPr="00313C11">
              <w:rPr>
                <w:rFonts w:ascii="Arial" w:hAnsi="Arial" w:cs="Arial"/>
                <w:sz w:val="22"/>
                <w:szCs w:val="22"/>
              </w:rPr>
              <w:t>)</w:t>
            </w:r>
          </w:p>
        </w:tc>
        <w:tc>
          <w:tcPr>
            <w:tcW w:w="1575" w:type="dxa"/>
            <w:vAlign w:val="bottom"/>
          </w:tcPr>
          <w:p w14:paraId="4C53FDAF" w14:textId="03638729" w:rsidR="0095393C" w:rsidRPr="00313C11" w:rsidRDefault="0095393C" w:rsidP="0095393C">
            <w:pPr>
              <w:pBdr>
                <w:bottom w:val="sing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(116)</w:t>
            </w:r>
          </w:p>
        </w:tc>
      </w:tr>
      <w:tr w:rsidR="0095393C" w:rsidRPr="00313C11" w14:paraId="2704E7AE" w14:textId="77777777" w:rsidTr="000D0332">
        <w:tc>
          <w:tcPr>
            <w:tcW w:w="5922" w:type="dxa"/>
            <w:tcBorders>
              <w:top w:val="nil"/>
              <w:left w:val="nil"/>
              <w:bottom w:val="nil"/>
              <w:right w:val="nil"/>
            </w:tcBorders>
          </w:tcPr>
          <w:p w14:paraId="79456FE2" w14:textId="77777777" w:rsidR="0095393C" w:rsidRPr="00313C11" w:rsidRDefault="0095393C" w:rsidP="0095393C">
            <w:pPr>
              <w:spacing w:line="380" w:lineRule="exact"/>
              <w:ind w:left="162" w:right="-106" w:hanging="162"/>
              <w:rPr>
                <w:rFonts w:ascii="Arial" w:hAnsi="Arial" w:cs="Arial"/>
                <w:sz w:val="22"/>
                <w:szCs w:val="22"/>
              </w:rPr>
            </w:pPr>
            <w:r w:rsidRPr="00313C11">
              <w:rPr>
                <w:rFonts w:ascii="Arial" w:hAnsi="Arial" w:cs="Arial"/>
                <w:sz w:val="22"/>
                <w:szCs w:val="22"/>
              </w:rPr>
              <w:t>Net loss</w:t>
            </w:r>
          </w:p>
        </w:tc>
        <w:tc>
          <w:tcPr>
            <w:tcW w:w="1575" w:type="dxa"/>
            <w:vAlign w:val="bottom"/>
          </w:tcPr>
          <w:p w14:paraId="77E21C52" w14:textId="56CAC04A" w:rsidR="0095393C" w:rsidRPr="00313C11" w:rsidRDefault="0095393C" w:rsidP="0095393C">
            <w:pPr>
              <w:pBdr>
                <w:bottom w:val="doub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w:t>
            </w:r>
            <w:r>
              <w:rPr>
                <w:rFonts w:ascii="Arial" w:hAnsi="Arial" w:cs="Arial"/>
                <w:sz w:val="22"/>
                <w:szCs w:val="22"/>
              </w:rPr>
              <w:t>11</w:t>
            </w:r>
            <w:r w:rsidRPr="00313C11">
              <w:rPr>
                <w:rFonts w:ascii="Arial" w:hAnsi="Arial" w:cs="Arial"/>
                <w:sz w:val="22"/>
                <w:szCs w:val="22"/>
              </w:rPr>
              <w:t>)</w:t>
            </w:r>
          </w:p>
        </w:tc>
        <w:tc>
          <w:tcPr>
            <w:tcW w:w="1575" w:type="dxa"/>
            <w:vAlign w:val="bottom"/>
          </w:tcPr>
          <w:p w14:paraId="3865734B" w14:textId="16C8883C" w:rsidR="0095393C" w:rsidRPr="00313C11" w:rsidRDefault="0095393C" w:rsidP="0095393C">
            <w:pPr>
              <w:pBdr>
                <w:bottom w:val="double" w:sz="4" w:space="1" w:color="auto"/>
              </w:pBdr>
              <w:tabs>
                <w:tab w:val="decimal" w:pos="1246"/>
              </w:tabs>
              <w:spacing w:line="380" w:lineRule="exact"/>
              <w:rPr>
                <w:rFonts w:ascii="Arial" w:hAnsi="Arial" w:cs="Arial"/>
                <w:sz w:val="22"/>
                <w:szCs w:val="22"/>
                <w:cs/>
              </w:rPr>
            </w:pPr>
            <w:r w:rsidRPr="00313C11">
              <w:rPr>
                <w:rFonts w:ascii="Arial" w:hAnsi="Arial" w:cs="Arial"/>
                <w:sz w:val="22"/>
                <w:szCs w:val="22"/>
              </w:rPr>
              <w:t>(102)</w:t>
            </w:r>
          </w:p>
        </w:tc>
      </w:tr>
    </w:tbl>
    <w:p w14:paraId="784BDB0F" w14:textId="69D261D9" w:rsidR="00364ECA" w:rsidRPr="00ED4B3B" w:rsidRDefault="003633B2" w:rsidP="00212A80">
      <w:pPr>
        <w:overflowPunct/>
        <w:autoSpaceDE/>
        <w:autoSpaceDN/>
        <w:adjustRightInd/>
        <w:spacing w:before="240" w:after="120" w:line="380" w:lineRule="exact"/>
        <w:ind w:left="547" w:hanging="547"/>
        <w:textAlignment w:val="auto"/>
        <w:rPr>
          <w:rFonts w:ascii="Arial" w:hAnsi="Arial" w:cs="Arial"/>
          <w:b/>
          <w:bCs/>
          <w:sz w:val="22"/>
          <w:szCs w:val="22"/>
        </w:rPr>
      </w:pPr>
      <w:r w:rsidRPr="00ED4B3B">
        <w:rPr>
          <w:rFonts w:ascii="Arial" w:hAnsi="Arial" w:cs="Arial"/>
          <w:b/>
          <w:bCs/>
          <w:sz w:val="22"/>
          <w:szCs w:val="22"/>
        </w:rPr>
        <w:t>1</w:t>
      </w:r>
      <w:r w:rsidR="004A4C59" w:rsidRPr="00ED4B3B">
        <w:rPr>
          <w:rFonts w:ascii="Arial" w:hAnsi="Arial" w:cs="Arial"/>
          <w:b/>
          <w:bCs/>
          <w:sz w:val="22"/>
          <w:szCs w:val="22"/>
        </w:rPr>
        <w:t>4</w:t>
      </w:r>
      <w:r w:rsidR="00364ECA" w:rsidRPr="00ED4B3B">
        <w:rPr>
          <w:rFonts w:ascii="Arial" w:hAnsi="Arial" w:cs="Arial"/>
          <w:b/>
          <w:bCs/>
          <w:sz w:val="22"/>
          <w:szCs w:val="22"/>
        </w:rPr>
        <w:t>.</w:t>
      </w:r>
      <w:r w:rsidR="00364ECA" w:rsidRPr="00ED4B3B">
        <w:rPr>
          <w:rFonts w:ascii="Arial" w:hAnsi="Arial" w:cs="Arial"/>
          <w:b/>
          <w:bCs/>
          <w:sz w:val="22"/>
          <w:szCs w:val="22"/>
        </w:rPr>
        <w:tab/>
        <w:t>Investment in associate</w:t>
      </w:r>
    </w:p>
    <w:p w14:paraId="111FD240" w14:textId="31941506" w:rsidR="00364ECA" w:rsidRPr="00ED4B3B" w:rsidRDefault="003633B2" w:rsidP="00212A80">
      <w:pPr>
        <w:overflowPunct/>
        <w:autoSpaceDE/>
        <w:autoSpaceDN/>
        <w:adjustRightInd/>
        <w:spacing w:before="120" w:after="120" w:line="380" w:lineRule="exact"/>
        <w:ind w:left="547" w:hanging="547"/>
        <w:textAlignment w:val="auto"/>
        <w:rPr>
          <w:rFonts w:ascii="Arial" w:hAnsi="Arial" w:cs="Arial"/>
          <w:b/>
          <w:bCs/>
          <w:sz w:val="22"/>
          <w:szCs w:val="22"/>
        </w:rPr>
      </w:pPr>
      <w:r w:rsidRPr="00ED4B3B">
        <w:rPr>
          <w:rFonts w:ascii="Arial" w:hAnsi="Arial" w:cs="Arial"/>
          <w:b/>
          <w:bCs/>
          <w:sz w:val="22"/>
          <w:szCs w:val="22"/>
        </w:rPr>
        <w:t>1</w:t>
      </w:r>
      <w:r w:rsidR="004A4C59" w:rsidRPr="00ED4B3B">
        <w:rPr>
          <w:rFonts w:ascii="Arial" w:hAnsi="Arial" w:cs="Arial"/>
          <w:b/>
          <w:bCs/>
          <w:sz w:val="22"/>
          <w:szCs w:val="22"/>
        </w:rPr>
        <w:t>4</w:t>
      </w:r>
      <w:r w:rsidR="00364ECA" w:rsidRPr="00ED4B3B">
        <w:rPr>
          <w:rFonts w:ascii="Arial" w:hAnsi="Arial" w:cs="Arial"/>
          <w:b/>
          <w:bCs/>
          <w:sz w:val="22"/>
          <w:szCs w:val="22"/>
        </w:rPr>
        <w:t>.1</w:t>
      </w:r>
      <w:r w:rsidR="00364ECA" w:rsidRPr="00ED4B3B">
        <w:rPr>
          <w:rFonts w:ascii="Arial" w:hAnsi="Arial" w:cs="Arial"/>
          <w:b/>
          <w:bCs/>
          <w:sz w:val="22"/>
          <w:szCs w:val="22"/>
        </w:rPr>
        <w:tab/>
        <w:t>Detail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364ECA" w:rsidRPr="00ED4B3B" w14:paraId="622ED39E" w14:textId="77777777" w:rsidTr="001538DE">
        <w:tc>
          <w:tcPr>
            <w:tcW w:w="9725" w:type="dxa"/>
            <w:gridSpan w:val="9"/>
            <w:tcBorders>
              <w:top w:val="nil"/>
              <w:left w:val="nil"/>
              <w:bottom w:val="nil"/>
              <w:right w:val="nil"/>
            </w:tcBorders>
            <w:vAlign w:val="bottom"/>
          </w:tcPr>
          <w:p w14:paraId="0CD1A836" w14:textId="77777777" w:rsidR="00364ECA" w:rsidRPr="00ED4B3B" w:rsidRDefault="00364ECA" w:rsidP="00212A80">
            <w:pPr>
              <w:spacing w:line="240" w:lineRule="exact"/>
              <w:jc w:val="right"/>
              <w:rPr>
                <w:rFonts w:ascii="Arial" w:hAnsi="Arial" w:cs="Arial"/>
                <w:sz w:val="14"/>
                <w:szCs w:val="14"/>
                <w:cs/>
              </w:rPr>
            </w:pPr>
            <w:r w:rsidRPr="00ED4B3B">
              <w:rPr>
                <w:rFonts w:ascii="Arial" w:hAnsi="Arial" w:cs="Arial"/>
                <w:sz w:val="14"/>
                <w:szCs w:val="14"/>
              </w:rPr>
              <w:t>(Unit: Thousand Baht)</w:t>
            </w:r>
          </w:p>
        </w:tc>
      </w:tr>
      <w:tr w:rsidR="00364ECA" w:rsidRPr="00ED4B3B" w14:paraId="32D9B671" w14:textId="77777777" w:rsidTr="001538DE">
        <w:tc>
          <w:tcPr>
            <w:tcW w:w="1260" w:type="dxa"/>
            <w:tcBorders>
              <w:top w:val="nil"/>
              <w:left w:val="nil"/>
              <w:bottom w:val="nil"/>
              <w:right w:val="nil"/>
            </w:tcBorders>
            <w:vAlign w:val="bottom"/>
          </w:tcPr>
          <w:p w14:paraId="3979307C" w14:textId="77777777" w:rsidR="00364ECA" w:rsidRPr="00ED4B3B" w:rsidRDefault="00364ECA" w:rsidP="00212A80">
            <w:pPr>
              <w:spacing w:line="240" w:lineRule="exact"/>
              <w:jc w:val="center"/>
              <w:rPr>
                <w:rFonts w:ascii="Arial" w:hAnsi="Arial" w:cs="Arial"/>
                <w:sz w:val="14"/>
                <w:szCs w:val="14"/>
                <w:cs/>
              </w:rPr>
            </w:pPr>
          </w:p>
        </w:tc>
        <w:tc>
          <w:tcPr>
            <w:tcW w:w="1440" w:type="dxa"/>
            <w:tcBorders>
              <w:top w:val="nil"/>
              <w:left w:val="nil"/>
              <w:bottom w:val="nil"/>
              <w:right w:val="nil"/>
            </w:tcBorders>
            <w:vAlign w:val="bottom"/>
          </w:tcPr>
          <w:p w14:paraId="7945E7F3" w14:textId="77777777" w:rsidR="00364ECA" w:rsidRPr="00ED4B3B" w:rsidRDefault="00364ECA" w:rsidP="00212A80">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09E04C7E" w14:textId="77777777" w:rsidR="00364ECA" w:rsidRPr="00ED4B3B" w:rsidRDefault="00364ECA" w:rsidP="00212A80">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7CE330F2" w14:textId="3637579C" w:rsidR="00364ECA" w:rsidRPr="00ED4B3B" w:rsidRDefault="00364ECA" w:rsidP="00212A80">
            <w:pPr>
              <w:pBdr>
                <w:bottom w:val="single" w:sz="4" w:space="1" w:color="auto"/>
              </w:pBdr>
              <w:spacing w:line="240" w:lineRule="exact"/>
              <w:jc w:val="center"/>
              <w:rPr>
                <w:rFonts w:ascii="Arial" w:hAnsi="Arial" w:cs="Arial"/>
                <w:sz w:val="14"/>
                <w:szCs w:val="14"/>
              </w:rPr>
            </w:pPr>
            <w:r w:rsidRPr="00ED4B3B">
              <w:rPr>
                <w:rFonts w:ascii="Arial" w:hAnsi="Arial" w:cs="Arial"/>
                <w:sz w:val="14"/>
                <w:szCs w:val="14"/>
              </w:rPr>
              <w:t xml:space="preserve">Consolidated and </w:t>
            </w:r>
            <w:r w:rsidR="001F009D" w:rsidRPr="00ED4B3B">
              <w:rPr>
                <w:rFonts w:ascii="Arial" w:hAnsi="Arial" w:cs="Arial"/>
                <w:sz w:val="14"/>
                <w:szCs w:val="14"/>
              </w:rPr>
              <w:t>S</w:t>
            </w:r>
            <w:r w:rsidRPr="00ED4B3B">
              <w:rPr>
                <w:rFonts w:ascii="Arial" w:hAnsi="Arial" w:cs="Arial"/>
                <w:sz w:val="14"/>
                <w:szCs w:val="14"/>
              </w:rPr>
              <w:t>eparate financial statements</w:t>
            </w:r>
          </w:p>
        </w:tc>
      </w:tr>
      <w:tr w:rsidR="00364ECA" w:rsidRPr="00ED4B3B" w14:paraId="1E7386AA" w14:textId="77777777" w:rsidTr="001538DE">
        <w:tc>
          <w:tcPr>
            <w:tcW w:w="1260" w:type="dxa"/>
            <w:tcBorders>
              <w:top w:val="nil"/>
              <w:left w:val="nil"/>
              <w:bottom w:val="nil"/>
              <w:right w:val="nil"/>
            </w:tcBorders>
            <w:vAlign w:val="bottom"/>
          </w:tcPr>
          <w:p w14:paraId="6538D0B6" w14:textId="77777777" w:rsidR="00364ECA" w:rsidRPr="00ED4B3B" w:rsidRDefault="00364ECA" w:rsidP="00212A80">
            <w:pPr>
              <w:pBdr>
                <w:bottom w:val="single" w:sz="4" w:space="1" w:color="auto"/>
              </w:pBdr>
              <w:spacing w:line="240" w:lineRule="exact"/>
              <w:jc w:val="center"/>
              <w:rPr>
                <w:rFonts w:ascii="Arial" w:hAnsi="Arial" w:cs="Arial"/>
                <w:sz w:val="14"/>
                <w:szCs w:val="14"/>
                <w:cs/>
              </w:rPr>
            </w:pPr>
            <w:r w:rsidRPr="00ED4B3B">
              <w:rPr>
                <w:rFonts w:ascii="Arial" w:hAnsi="Arial" w:cs="Arial"/>
                <w:sz w:val="14"/>
                <w:szCs w:val="14"/>
              </w:rPr>
              <w:t>Associate</w:t>
            </w:r>
          </w:p>
        </w:tc>
        <w:tc>
          <w:tcPr>
            <w:tcW w:w="1440" w:type="dxa"/>
            <w:tcBorders>
              <w:top w:val="nil"/>
              <w:left w:val="nil"/>
              <w:bottom w:val="nil"/>
              <w:right w:val="nil"/>
            </w:tcBorders>
            <w:vAlign w:val="bottom"/>
          </w:tcPr>
          <w:p w14:paraId="4FABB0C8" w14:textId="77777777" w:rsidR="00364ECA" w:rsidRPr="00ED4B3B" w:rsidRDefault="00364ECA" w:rsidP="00212A80">
            <w:pPr>
              <w:pBdr>
                <w:bottom w:val="single" w:sz="4" w:space="1" w:color="auto"/>
              </w:pBdr>
              <w:spacing w:line="240" w:lineRule="exact"/>
              <w:jc w:val="center"/>
              <w:rPr>
                <w:rFonts w:ascii="Arial" w:hAnsi="Arial" w:cs="Arial"/>
                <w:sz w:val="14"/>
                <w:szCs w:val="14"/>
                <w:cs/>
              </w:rPr>
            </w:pPr>
            <w:r w:rsidRPr="00ED4B3B">
              <w:rPr>
                <w:rFonts w:ascii="Arial" w:hAnsi="Arial" w:cs="Arial"/>
                <w:sz w:val="14"/>
                <w:szCs w:val="14"/>
              </w:rPr>
              <w:t>Nature of business</w:t>
            </w:r>
          </w:p>
        </w:tc>
        <w:tc>
          <w:tcPr>
            <w:tcW w:w="1080" w:type="dxa"/>
            <w:tcBorders>
              <w:top w:val="nil"/>
              <w:left w:val="nil"/>
              <w:bottom w:val="nil"/>
              <w:right w:val="nil"/>
            </w:tcBorders>
            <w:vAlign w:val="bottom"/>
          </w:tcPr>
          <w:p w14:paraId="08A9BA42" w14:textId="77777777" w:rsidR="00364ECA" w:rsidRPr="00ED4B3B" w:rsidRDefault="00364ECA" w:rsidP="00212A80">
            <w:pPr>
              <w:pBdr>
                <w:bottom w:val="single" w:sz="4" w:space="1" w:color="auto"/>
              </w:pBdr>
              <w:spacing w:line="240" w:lineRule="exact"/>
              <w:jc w:val="center"/>
              <w:rPr>
                <w:rFonts w:ascii="Arial" w:hAnsi="Arial" w:cs="Arial"/>
                <w:sz w:val="14"/>
                <w:szCs w:val="14"/>
              </w:rPr>
            </w:pPr>
            <w:r w:rsidRPr="00ED4B3B">
              <w:rPr>
                <w:rFonts w:ascii="Arial" w:hAnsi="Arial" w:cs="Arial"/>
                <w:sz w:val="14"/>
                <w:szCs w:val="14"/>
              </w:rPr>
              <w:t>Country of incorporation</w:t>
            </w:r>
          </w:p>
        </w:tc>
        <w:tc>
          <w:tcPr>
            <w:tcW w:w="1980" w:type="dxa"/>
            <w:gridSpan w:val="2"/>
            <w:tcBorders>
              <w:top w:val="nil"/>
              <w:left w:val="nil"/>
              <w:bottom w:val="nil"/>
              <w:right w:val="nil"/>
            </w:tcBorders>
            <w:vAlign w:val="bottom"/>
          </w:tcPr>
          <w:p w14:paraId="725B2208" w14:textId="77777777" w:rsidR="00364ECA" w:rsidRPr="00ED4B3B" w:rsidRDefault="00364ECA" w:rsidP="00212A80">
            <w:pPr>
              <w:pBdr>
                <w:bottom w:val="single" w:sz="4" w:space="1" w:color="auto"/>
              </w:pBdr>
              <w:spacing w:line="240" w:lineRule="exact"/>
              <w:jc w:val="center"/>
              <w:rPr>
                <w:rFonts w:ascii="Arial" w:hAnsi="Arial" w:cs="Arial"/>
                <w:sz w:val="14"/>
                <w:szCs w:val="14"/>
                <w:cs/>
              </w:rPr>
            </w:pPr>
            <w:r w:rsidRPr="00ED4B3B">
              <w:rPr>
                <w:rFonts w:ascii="Arial" w:hAnsi="Arial" w:cs="Arial"/>
                <w:sz w:val="14"/>
                <w:szCs w:val="14"/>
              </w:rPr>
              <w:t>Shareholding percentage</w:t>
            </w:r>
          </w:p>
        </w:tc>
        <w:tc>
          <w:tcPr>
            <w:tcW w:w="1980" w:type="dxa"/>
            <w:gridSpan w:val="2"/>
            <w:tcBorders>
              <w:top w:val="nil"/>
              <w:left w:val="nil"/>
              <w:bottom w:val="nil"/>
              <w:right w:val="nil"/>
            </w:tcBorders>
            <w:vAlign w:val="bottom"/>
          </w:tcPr>
          <w:p w14:paraId="2D35859E" w14:textId="77777777" w:rsidR="00364ECA" w:rsidRPr="00ED4B3B" w:rsidRDefault="00364ECA" w:rsidP="00212A80">
            <w:pPr>
              <w:pBdr>
                <w:bottom w:val="single" w:sz="4" w:space="1" w:color="auto"/>
              </w:pBdr>
              <w:spacing w:line="240" w:lineRule="exact"/>
              <w:jc w:val="center"/>
              <w:rPr>
                <w:rFonts w:ascii="Arial" w:hAnsi="Arial" w:cs="Arial"/>
                <w:sz w:val="14"/>
                <w:szCs w:val="14"/>
                <w:cs/>
              </w:rPr>
            </w:pPr>
            <w:r w:rsidRPr="00ED4B3B">
              <w:rPr>
                <w:rFonts w:ascii="Arial" w:hAnsi="Arial" w:cs="Arial"/>
                <w:sz w:val="14"/>
                <w:szCs w:val="14"/>
              </w:rPr>
              <w:t>Cost</w:t>
            </w:r>
          </w:p>
        </w:tc>
        <w:tc>
          <w:tcPr>
            <w:tcW w:w="1985" w:type="dxa"/>
            <w:gridSpan w:val="2"/>
            <w:tcBorders>
              <w:top w:val="nil"/>
              <w:left w:val="nil"/>
              <w:bottom w:val="nil"/>
              <w:right w:val="nil"/>
            </w:tcBorders>
          </w:tcPr>
          <w:p w14:paraId="7953C9D9" w14:textId="77777777" w:rsidR="00364ECA" w:rsidRPr="00ED4B3B" w:rsidRDefault="00364ECA" w:rsidP="00212A80">
            <w:pPr>
              <w:pBdr>
                <w:bottom w:val="single" w:sz="4" w:space="1" w:color="auto"/>
              </w:pBdr>
              <w:spacing w:line="240" w:lineRule="exact"/>
              <w:jc w:val="center"/>
              <w:rPr>
                <w:rFonts w:ascii="Arial" w:hAnsi="Arial" w:cs="Arial"/>
                <w:sz w:val="14"/>
                <w:szCs w:val="14"/>
              </w:rPr>
            </w:pPr>
            <w:r w:rsidRPr="00ED4B3B">
              <w:rPr>
                <w:rFonts w:ascii="Arial" w:hAnsi="Arial" w:cs="Arial"/>
                <w:sz w:val="14"/>
                <w:szCs w:val="14"/>
              </w:rPr>
              <w:t>Carrying amounts                 based on equity method</w:t>
            </w:r>
          </w:p>
        </w:tc>
      </w:tr>
      <w:tr w:rsidR="00FC2864" w:rsidRPr="00ED4B3B" w14:paraId="0536348F" w14:textId="77777777" w:rsidTr="001538DE">
        <w:tc>
          <w:tcPr>
            <w:tcW w:w="1260" w:type="dxa"/>
            <w:tcBorders>
              <w:top w:val="nil"/>
              <w:left w:val="nil"/>
              <w:bottom w:val="nil"/>
              <w:right w:val="nil"/>
            </w:tcBorders>
          </w:tcPr>
          <w:p w14:paraId="14E84B4C" w14:textId="77777777" w:rsidR="00FC2864" w:rsidRPr="00ED4B3B" w:rsidRDefault="00FC2864" w:rsidP="00FC2864">
            <w:pPr>
              <w:spacing w:line="240" w:lineRule="exact"/>
              <w:jc w:val="center"/>
              <w:rPr>
                <w:rFonts w:ascii="Arial" w:hAnsi="Arial" w:cs="Arial"/>
                <w:sz w:val="14"/>
                <w:szCs w:val="14"/>
                <w:cs/>
              </w:rPr>
            </w:pPr>
          </w:p>
        </w:tc>
        <w:tc>
          <w:tcPr>
            <w:tcW w:w="1440" w:type="dxa"/>
            <w:tcBorders>
              <w:top w:val="nil"/>
              <w:left w:val="nil"/>
              <w:bottom w:val="nil"/>
              <w:right w:val="nil"/>
            </w:tcBorders>
          </w:tcPr>
          <w:p w14:paraId="2E9D6E70" w14:textId="77777777" w:rsidR="00FC2864" w:rsidRPr="00ED4B3B" w:rsidRDefault="00FC2864" w:rsidP="00FC2864">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68A291A2" w14:textId="77777777" w:rsidR="00FC2864" w:rsidRPr="00ED4B3B" w:rsidRDefault="00FC2864" w:rsidP="00FC2864">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3FB9D09D" w14:textId="777C9261" w:rsidR="00FC2864" w:rsidRPr="00ED4B3B" w:rsidRDefault="00FC2864" w:rsidP="00FC2864">
            <w:pPr>
              <w:pBdr>
                <w:bottom w:val="single" w:sz="4" w:space="1" w:color="auto"/>
              </w:pBdr>
              <w:spacing w:line="240" w:lineRule="exact"/>
              <w:jc w:val="center"/>
              <w:rPr>
                <w:rFonts w:ascii="Arial" w:hAnsi="Arial" w:cs="Arial"/>
                <w:sz w:val="14"/>
                <w:szCs w:val="14"/>
                <w:cs/>
              </w:rPr>
            </w:pPr>
            <w:r w:rsidRPr="00ED4B3B">
              <w:rPr>
                <w:rFonts w:ascii="Arial" w:hAnsi="Arial" w:cs="Arial"/>
                <w:sz w:val="14"/>
                <w:szCs w:val="14"/>
              </w:rPr>
              <w:t>2025</w:t>
            </w:r>
          </w:p>
        </w:tc>
        <w:tc>
          <w:tcPr>
            <w:tcW w:w="990" w:type="dxa"/>
            <w:tcBorders>
              <w:top w:val="nil"/>
              <w:left w:val="nil"/>
              <w:bottom w:val="nil"/>
              <w:right w:val="nil"/>
            </w:tcBorders>
          </w:tcPr>
          <w:p w14:paraId="5684EBEE" w14:textId="409A2CF9" w:rsidR="00FC2864" w:rsidRPr="00ED4B3B" w:rsidRDefault="00FC2864" w:rsidP="00FC2864">
            <w:pPr>
              <w:pBdr>
                <w:bottom w:val="single" w:sz="4" w:space="1" w:color="auto"/>
              </w:pBdr>
              <w:spacing w:line="240" w:lineRule="exact"/>
              <w:jc w:val="center"/>
              <w:rPr>
                <w:rFonts w:ascii="Arial" w:hAnsi="Arial" w:cs="Arial"/>
                <w:sz w:val="14"/>
                <w:szCs w:val="14"/>
                <w:cs/>
              </w:rPr>
            </w:pPr>
            <w:r w:rsidRPr="00ED4B3B">
              <w:rPr>
                <w:rFonts w:ascii="Arial" w:hAnsi="Arial" w:cs="Arial"/>
                <w:sz w:val="14"/>
                <w:szCs w:val="14"/>
              </w:rPr>
              <w:t>2024</w:t>
            </w:r>
          </w:p>
        </w:tc>
        <w:tc>
          <w:tcPr>
            <w:tcW w:w="990" w:type="dxa"/>
            <w:tcBorders>
              <w:top w:val="nil"/>
              <w:left w:val="nil"/>
              <w:bottom w:val="nil"/>
              <w:right w:val="nil"/>
            </w:tcBorders>
          </w:tcPr>
          <w:p w14:paraId="445BDB95" w14:textId="21A1198A" w:rsidR="00FC2864" w:rsidRPr="00ED4B3B" w:rsidRDefault="00FC2864" w:rsidP="00FC2864">
            <w:pPr>
              <w:pBdr>
                <w:bottom w:val="single" w:sz="4" w:space="1" w:color="auto"/>
              </w:pBdr>
              <w:spacing w:line="240" w:lineRule="exact"/>
              <w:jc w:val="center"/>
              <w:rPr>
                <w:rFonts w:ascii="Arial" w:hAnsi="Arial" w:cs="Arial"/>
                <w:sz w:val="14"/>
                <w:szCs w:val="14"/>
                <w:cs/>
              </w:rPr>
            </w:pPr>
            <w:r w:rsidRPr="00ED4B3B">
              <w:rPr>
                <w:rFonts w:ascii="Arial" w:hAnsi="Arial" w:cs="Arial"/>
                <w:sz w:val="14"/>
                <w:szCs w:val="14"/>
              </w:rPr>
              <w:t>2025</w:t>
            </w:r>
          </w:p>
        </w:tc>
        <w:tc>
          <w:tcPr>
            <w:tcW w:w="990" w:type="dxa"/>
            <w:tcBorders>
              <w:top w:val="nil"/>
              <w:left w:val="nil"/>
              <w:bottom w:val="nil"/>
              <w:right w:val="nil"/>
            </w:tcBorders>
          </w:tcPr>
          <w:p w14:paraId="1303BFF8" w14:textId="69A48472" w:rsidR="00FC2864" w:rsidRPr="00ED4B3B" w:rsidRDefault="00FC2864" w:rsidP="00FC2864">
            <w:pPr>
              <w:pBdr>
                <w:bottom w:val="single" w:sz="4" w:space="1" w:color="auto"/>
              </w:pBdr>
              <w:spacing w:line="240" w:lineRule="exact"/>
              <w:jc w:val="center"/>
              <w:rPr>
                <w:rFonts w:ascii="Arial" w:hAnsi="Arial" w:cs="Arial"/>
                <w:sz w:val="14"/>
                <w:szCs w:val="14"/>
                <w:cs/>
              </w:rPr>
            </w:pPr>
            <w:r w:rsidRPr="00ED4B3B">
              <w:rPr>
                <w:rFonts w:ascii="Arial" w:hAnsi="Arial" w:cs="Arial"/>
                <w:sz w:val="14"/>
                <w:szCs w:val="14"/>
              </w:rPr>
              <w:t>2024</w:t>
            </w:r>
          </w:p>
        </w:tc>
        <w:tc>
          <w:tcPr>
            <w:tcW w:w="990" w:type="dxa"/>
            <w:tcBorders>
              <w:top w:val="nil"/>
              <w:left w:val="nil"/>
              <w:bottom w:val="nil"/>
              <w:right w:val="nil"/>
            </w:tcBorders>
          </w:tcPr>
          <w:p w14:paraId="11E84298" w14:textId="4AAB3F4D" w:rsidR="00FC2864" w:rsidRPr="00ED4B3B" w:rsidRDefault="00FC2864" w:rsidP="00FC2864">
            <w:pPr>
              <w:pBdr>
                <w:bottom w:val="single" w:sz="4" w:space="1" w:color="auto"/>
              </w:pBdr>
              <w:spacing w:line="240" w:lineRule="exact"/>
              <w:jc w:val="center"/>
              <w:rPr>
                <w:rFonts w:ascii="Arial" w:hAnsi="Arial" w:cs="Arial"/>
                <w:sz w:val="14"/>
                <w:szCs w:val="14"/>
                <w:cs/>
              </w:rPr>
            </w:pPr>
            <w:r w:rsidRPr="00ED4B3B">
              <w:rPr>
                <w:rFonts w:ascii="Arial" w:hAnsi="Arial" w:cs="Arial"/>
                <w:sz w:val="14"/>
                <w:szCs w:val="14"/>
              </w:rPr>
              <w:t>2025</w:t>
            </w:r>
          </w:p>
        </w:tc>
        <w:tc>
          <w:tcPr>
            <w:tcW w:w="995" w:type="dxa"/>
            <w:tcBorders>
              <w:top w:val="nil"/>
              <w:left w:val="nil"/>
              <w:bottom w:val="nil"/>
              <w:right w:val="nil"/>
            </w:tcBorders>
          </w:tcPr>
          <w:p w14:paraId="164F8F39" w14:textId="21C55ED2" w:rsidR="00FC2864" w:rsidRPr="00ED4B3B" w:rsidRDefault="00FC2864" w:rsidP="00FC2864">
            <w:pPr>
              <w:pBdr>
                <w:bottom w:val="single" w:sz="4" w:space="1" w:color="auto"/>
              </w:pBdr>
              <w:spacing w:line="240" w:lineRule="exact"/>
              <w:jc w:val="center"/>
              <w:rPr>
                <w:rFonts w:ascii="Arial" w:hAnsi="Arial" w:cs="Arial"/>
                <w:sz w:val="14"/>
                <w:szCs w:val="14"/>
                <w:cs/>
              </w:rPr>
            </w:pPr>
            <w:r w:rsidRPr="00ED4B3B">
              <w:rPr>
                <w:rFonts w:ascii="Arial" w:hAnsi="Arial" w:cs="Arial"/>
                <w:sz w:val="14"/>
                <w:szCs w:val="14"/>
              </w:rPr>
              <w:t>2024</w:t>
            </w:r>
          </w:p>
        </w:tc>
      </w:tr>
      <w:tr w:rsidR="00364ECA" w:rsidRPr="00ED4B3B" w14:paraId="1C90798C" w14:textId="77777777" w:rsidTr="001538DE">
        <w:trPr>
          <w:trHeight w:val="80"/>
        </w:trPr>
        <w:tc>
          <w:tcPr>
            <w:tcW w:w="1260" w:type="dxa"/>
            <w:tcBorders>
              <w:top w:val="nil"/>
              <w:left w:val="nil"/>
              <w:bottom w:val="nil"/>
              <w:right w:val="nil"/>
            </w:tcBorders>
          </w:tcPr>
          <w:p w14:paraId="0B8B03EE" w14:textId="77777777" w:rsidR="00364ECA" w:rsidRPr="00ED4B3B" w:rsidRDefault="00364ECA" w:rsidP="00212A80">
            <w:pPr>
              <w:spacing w:line="240" w:lineRule="exact"/>
              <w:jc w:val="center"/>
              <w:rPr>
                <w:rFonts w:ascii="Arial" w:hAnsi="Arial" w:cs="Arial"/>
                <w:sz w:val="14"/>
                <w:szCs w:val="14"/>
                <w:cs/>
              </w:rPr>
            </w:pPr>
          </w:p>
        </w:tc>
        <w:tc>
          <w:tcPr>
            <w:tcW w:w="1440" w:type="dxa"/>
            <w:tcBorders>
              <w:top w:val="nil"/>
              <w:left w:val="nil"/>
              <w:bottom w:val="nil"/>
              <w:right w:val="nil"/>
            </w:tcBorders>
          </w:tcPr>
          <w:p w14:paraId="6F227ADA" w14:textId="77777777" w:rsidR="00364ECA" w:rsidRPr="00ED4B3B" w:rsidRDefault="00364ECA" w:rsidP="00212A80">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18D002A5" w14:textId="77777777" w:rsidR="00364ECA" w:rsidRPr="00ED4B3B" w:rsidRDefault="00364ECA" w:rsidP="00212A80">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7F023ABF" w14:textId="77777777" w:rsidR="00364ECA" w:rsidRPr="00ED4B3B" w:rsidRDefault="00364ECA" w:rsidP="00212A80">
            <w:pPr>
              <w:spacing w:line="240" w:lineRule="exact"/>
              <w:jc w:val="center"/>
              <w:rPr>
                <w:rFonts w:ascii="Arial" w:hAnsi="Arial" w:cs="Arial"/>
                <w:sz w:val="14"/>
                <w:szCs w:val="14"/>
              </w:rPr>
            </w:pPr>
            <w:r w:rsidRPr="00ED4B3B">
              <w:rPr>
                <w:rFonts w:ascii="Arial" w:hAnsi="Arial" w:cs="Arial"/>
                <w:sz w:val="14"/>
                <w:szCs w:val="14"/>
              </w:rPr>
              <w:t>(%)</w:t>
            </w:r>
          </w:p>
        </w:tc>
        <w:tc>
          <w:tcPr>
            <w:tcW w:w="990" w:type="dxa"/>
            <w:tcBorders>
              <w:top w:val="nil"/>
              <w:left w:val="nil"/>
              <w:bottom w:val="nil"/>
              <w:right w:val="nil"/>
            </w:tcBorders>
          </w:tcPr>
          <w:p w14:paraId="1394A42E" w14:textId="77777777" w:rsidR="00364ECA" w:rsidRPr="00ED4B3B" w:rsidRDefault="00364ECA" w:rsidP="00212A80">
            <w:pPr>
              <w:spacing w:line="240" w:lineRule="exact"/>
              <w:jc w:val="center"/>
              <w:rPr>
                <w:rFonts w:ascii="Arial" w:hAnsi="Arial" w:cs="Arial"/>
                <w:sz w:val="14"/>
                <w:szCs w:val="14"/>
              </w:rPr>
            </w:pPr>
            <w:r w:rsidRPr="00ED4B3B">
              <w:rPr>
                <w:rFonts w:ascii="Arial" w:hAnsi="Arial" w:cs="Arial"/>
                <w:sz w:val="14"/>
                <w:szCs w:val="14"/>
              </w:rPr>
              <w:t>(%)</w:t>
            </w:r>
          </w:p>
        </w:tc>
        <w:tc>
          <w:tcPr>
            <w:tcW w:w="990" w:type="dxa"/>
            <w:tcBorders>
              <w:top w:val="nil"/>
              <w:left w:val="nil"/>
              <w:bottom w:val="nil"/>
              <w:right w:val="nil"/>
            </w:tcBorders>
          </w:tcPr>
          <w:p w14:paraId="486B36AD" w14:textId="77777777" w:rsidR="00364ECA" w:rsidRPr="00ED4B3B" w:rsidRDefault="00364ECA" w:rsidP="00212A80">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41D6D01" w14:textId="67081632" w:rsidR="00364ECA" w:rsidRPr="00ED4B3B" w:rsidRDefault="00364ECA" w:rsidP="00212A80">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07EB9742" w14:textId="77777777" w:rsidR="00364ECA" w:rsidRPr="00ED4B3B" w:rsidRDefault="00364ECA" w:rsidP="00212A80">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741674EC" w14:textId="53E72F22" w:rsidR="00364ECA" w:rsidRPr="00ED4B3B" w:rsidRDefault="00364ECA" w:rsidP="00212A80">
            <w:pPr>
              <w:tabs>
                <w:tab w:val="right" w:pos="7200"/>
                <w:tab w:val="right" w:pos="8540"/>
              </w:tabs>
              <w:spacing w:line="240" w:lineRule="exact"/>
              <w:jc w:val="center"/>
              <w:rPr>
                <w:rFonts w:ascii="Arial" w:hAnsi="Arial" w:cs="Arial"/>
                <w:sz w:val="14"/>
                <w:szCs w:val="14"/>
              </w:rPr>
            </w:pPr>
          </w:p>
        </w:tc>
      </w:tr>
      <w:tr w:rsidR="00FC2864" w:rsidRPr="00ED4B3B" w14:paraId="4999D420" w14:textId="77777777" w:rsidTr="001538DE">
        <w:trPr>
          <w:trHeight w:val="81"/>
        </w:trPr>
        <w:tc>
          <w:tcPr>
            <w:tcW w:w="1260" w:type="dxa"/>
          </w:tcPr>
          <w:p w14:paraId="6D93B46B" w14:textId="77777777" w:rsidR="00FC2864" w:rsidRPr="00ED4B3B" w:rsidRDefault="00FC2864" w:rsidP="00FC2864">
            <w:pPr>
              <w:spacing w:line="240" w:lineRule="exact"/>
              <w:ind w:left="162" w:hanging="162"/>
              <w:rPr>
                <w:rFonts w:ascii="Arial" w:hAnsi="Arial" w:cs="Arial"/>
                <w:sz w:val="14"/>
                <w:szCs w:val="14"/>
              </w:rPr>
            </w:pPr>
            <w:r w:rsidRPr="00ED4B3B">
              <w:rPr>
                <w:rFonts w:ascii="Arial" w:hAnsi="Arial" w:cs="Arial"/>
                <w:sz w:val="14"/>
                <w:szCs w:val="14"/>
              </w:rPr>
              <w:t>J Vasu Pain Management  Co., Ltd.</w:t>
            </w:r>
          </w:p>
        </w:tc>
        <w:tc>
          <w:tcPr>
            <w:tcW w:w="1440" w:type="dxa"/>
          </w:tcPr>
          <w:p w14:paraId="567D4E6D" w14:textId="77777777" w:rsidR="00FC2864" w:rsidRPr="00ED4B3B" w:rsidRDefault="00FC2864" w:rsidP="00FC2864">
            <w:pPr>
              <w:spacing w:line="240" w:lineRule="exact"/>
              <w:ind w:left="162" w:right="-108" w:hanging="162"/>
              <w:rPr>
                <w:rFonts w:ascii="Arial" w:hAnsi="Arial" w:cs="Arial"/>
                <w:sz w:val="14"/>
                <w:szCs w:val="14"/>
              </w:rPr>
            </w:pPr>
            <w:r w:rsidRPr="00ED4B3B">
              <w:rPr>
                <w:rFonts w:ascii="Arial" w:hAnsi="Arial" w:cs="Arial"/>
                <w:sz w:val="14"/>
                <w:szCs w:val="14"/>
              </w:rPr>
              <w:t>Healthcare and physical therapy business operations</w:t>
            </w:r>
          </w:p>
        </w:tc>
        <w:tc>
          <w:tcPr>
            <w:tcW w:w="1080" w:type="dxa"/>
            <w:tcBorders>
              <w:top w:val="nil"/>
              <w:left w:val="nil"/>
              <w:bottom w:val="nil"/>
              <w:right w:val="nil"/>
            </w:tcBorders>
          </w:tcPr>
          <w:p w14:paraId="2036989F" w14:textId="77777777" w:rsidR="00FC2864" w:rsidRPr="00ED4B3B" w:rsidRDefault="00FC2864" w:rsidP="00FC2864">
            <w:pPr>
              <w:spacing w:line="240" w:lineRule="exact"/>
              <w:jc w:val="center"/>
              <w:rPr>
                <w:rFonts w:ascii="Arial" w:hAnsi="Arial" w:cs="Arial"/>
                <w:sz w:val="14"/>
                <w:szCs w:val="14"/>
              </w:rPr>
            </w:pPr>
            <w:r w:rsidRPr="00ED4B3B">
              <w:rPr>
                <w:rFonts w:ascii="Arial" w:hAnsi="Arial" w:cs="Arial"/>
                <w:sz w:val="14"/>
                <w:szCs w:val="14"/>
              </w:rPr>
              <w:t>Thailand</w:t>
            </w:r>
          </w:p>
        </w:tc>
        <w:tc>
          <w:tcPr>
            <w:tcW w:w="990" w:type="dxa"/>
          </w:tcPr>
          <w:p w14:paraId="6989CA40" w14:textId="29C5EE87" w:rsidR="00FC2864" w:rsidRPr="00ED4B3B" w:rsidRDefault="00794466" w:rsidP="00FC2864">
            <w:pPr>
              <w:tabs>
                <w:tab w:val="decimal" w:pos="690"/>
              </w:tabs>
              <w:spacing w:line="240" w:lineRule="exact"/>
              <w:rPr>
                <w:rFonts w:ascii="Arial" w:hAnsi="Arial" w:cs="Arial"/>
                <w:sz w:val="14"/>
                <w:szCs w:val="14"/>
              </w:rPr>
            </w:pPr>
            <w:r w:rsidRPr="00ED4B3B">
              <w:rPr>
                <w:rFonts w:ascii="Arial" w:hAnsi="Arial" w:cs="Arial"/>
                <w:sz w:val="14"/>
                <w:szCs w:val="14"/>
              </w:rPr>
              <w:t>25</w:t>
            </w:r>
          </w:p>
        </w:tc>
        <w:tc>
          <w:tcPr>
            <w:tcW w:w="990" w:type="dxa"/>
          </w:tcPr>
          <w:p w14:paraId="6620E5D2" w14:textId="52DF5A96" w:rsidR="00FC2864" w:rsidRPr="00ED4B3B" w:rsidRDefault="00FC2864" w:rsidP="00FC2864">
            <w:pPr>
              <w:tabs>
                <w:tab w:val="decimal" w:pos="690"/>
              </w:tabs>
              <w:spacing w:line="240" w:lineRule="exact"/>
              <w:rPr>
                <w:rFonts w:ascii="Arial" w:hAnsi="Arial" w:cs="Arial"/>
                <w:sz w:val="14"/>
                <w:szCs w:val="14"/>
              </w:rPr>
            </w:pPr>
            <w:r w:rsidRPr="00ED4B3B">
              <w:rPr>
                <w:rFonts w:ascii="Arial" w:hAnsi="Arial" w:cs="Arial"/>
                <w:sz w:val="14"/>
                <w:szCs w:val="14"/>
              </w:rPr>
              <w:t>25</w:t>
            </w:r>
          </w:p>
        </w:tc>
        <w:tc>
          <w:tcPr>
            <w:tcW w:w="990" w:type="dxa"/>
          </w:tcPr>
          <w:p w14:paraId="41194663" w14:textId="23A06BD4" w:rsidR="00FC2864" w:rsidRPr="00ED4B3B" w:rsidRDefault="00794466" w:rsidP="00FC2864">
            <w:pPr>
              <w:pBdr>
                <w:bottom w:val="single" w:sz="4" w:space="1" w:color="auto"/>
              </w:pBdr>
              <w:tabs>
                <w:tab w:val="decimal" w:pos="690"/>
              </w:tabs>
              <w:spacing w:line="240" w:lineRule="exact"/>
              <w:jc w:val="both"/>
              <w:rPr>
                <w:rFonts w:ascii="Arial" w:hAnsi="Arial" w:cs="Arial"/>
                <w:sz w:val="14"/>
                <w:szCs w:val="14"/>
              </w:rPr>
            </w:pPr>
            <w:r w:rsidRPr="00ED4B3B">
              <w:rPr>
                <w:rFonts w:ascii="Arial" w:hAnsi="Arial" w:cs="Arial"/>
                <w:sz w:val="14"/>
                <w:szCs w:val="14"/>
              </w:rPr>
              <w:t>10,000</w:t>
            </w:r>
          </w:p>
          <w:p w14:paraId="0D81131E" w14:textId="77777777" w:rsidR="00FC2864" w:rsidRPr="00ED4B3B" w:rsidRDefault="00FC2864" w:rsidP="00FC2864">
            <w:pPr>
              <w:pBdr>
                <w:bottom w:val="single" w:sz="4" w:space="1" w:color="auto"/>
              </w:pBdr>
              <w:tabs>
                <w:tab w:val="decimal" w:pos="690"/>
              </w:tabs>
              <w:spacing w:line="240" w:lineRule="exact"/>
              <w:jc w:val="both"/>
              <w:rPr>
                <w:rFonts w:ascii="Arial" w:hAnsi="Arial" w:cs="Arial"/>
                <w:sz w:val="14"/>
                <w:szCs w:val="14"/>
              </w:rPr>
            </w:pPr>
          </w:p>
          <w:p w14:paraId="11A0CF7B" w14:textId="77777777" w:rsidR="00FC2864" w:rsidRPr="00ED4B3B" w:rsidRDefault="00FC2864" w:rsidP="00FC2864">
            <w:pPr>
              <w:pBdr>
                <w:bottom w:val="single" w:sz="4" w:space="1" w:color="auto"/>
              </w:pBdr>
              <w:tabs>
                <w:tab w:val="decimal" w:pos="690"/>
              </w:tabs>
              <w:spacing w:line="240" w:lineRule="exact"/>
              <w:jc w:val="both"/>
              <w:rPr>
                <w:rFonts w:ascii="Arial" w:hAnsi="Arial" w:cs="Arial"/>
                <w:sz w:val="14"/>
                <w:szCs w:val="14"/>
              </w:rPr>
            </w:pPr>
          </w:p>
          <w:p w14:paraId="458137B9" w14:textId="3F21EF59" w:rsidR="00FC2864" w:rsidRPr="00ED4B3B" w:rsidRDefault="00FC2864" w:rsidP="00FC2864">
            <w:pPr>
              <w:pBdr>
                <w:bottom w:val="single" w:sz="4" w:space="1" w:color="auto"/>
              </w:pBdr>
              <w:tabs>
                <w:tab w:val="decimal" w:pos="690"/>
              </w:tabs>
              <w:spacing w:line="240" w:lineRule="exact"/>
              <w:jc w:val="both"/>
              <w:rPr>
                <w:rFonts w:ascii="Arial" w:hAnsi="Arial" w:cs="Arial"/>
                <w:sz w:val="14"/>
                <w:szCs w:val="14"/>
              </w:rPr>
            </w:pPr>
          </w:p>
        </w:tc>
        <w:tc>
          <w:tcPr>
            <w:tcW w:w="990" w:type="dxa"/>
          </w:tcPr>
          <w:p w14:paraId="749396D7" w14:textId="77777777" w:rsidR="00FC2864" w:rsidRPr="00ED4B3B" w:rsidRDefault="00FC2864" w:rsidP="00FC2864">
            <w:pPr>
              <w:pBdr>
                <w:bottom w:val="single" w:sz="4" w:space="1" w:color="auto"/>
              </w:pBdr>
              <w:tabs>
                <w:tab w:val="decimal" w:pos="690"/>
              </w:tabs>
              <w:spacing w:line="240" w:lineRule="exact"/>
              <w:jc w:val="both"/>
              <w:rPr>
                <w:rFonts w:ascii="Arial" w:hAnsi="Arial" w:cs="Arial"/>
                <w:sz w:val="14"/>
                <w:szCs w:val="14"/>
              </w:rPr>
            </w:pPr>
            <w:r w:rsidRPr="00ED4B3B">
              <w:rPr>
                <w:rFonts w:ascii="Arial" w:hAnsi="Arial" w:cs="Arial"/>
                <w:sz w:val="14"/>
                <w:szCs w:val="14"/>
              </w:rPr>
              <w:t>10,000</w:t>
            </w:r>
          </w:p>
          <w:p w14:paraId="5D0EAD51" w14:textId="77777777" w:rsidR="00FC2864" w:rsidRPr="00ED4B3B" w:rsidRDefault="00FC2864" w:rsidP="00FC2864">
            <w:pPr>
              <w:pBdr>
                <w:bottom w:val="single" w:sz="4" w:space="1" w:color="auto"/>
              </w:pBdr>
              <w:tabs>
                <w:tab w:val="decimal" w:pos="690"/>
              </w:tabs>
              <w:spacing w:line="240" w:lineRule="exact"/>
              <w:jc w:val="both"/>
              <w:rPr>
                <w:rFonts w:ascii="Arial" w:hAnsi="Arial" w:cs="Arial"/>
                <w:sz w:val="14"/>
                <w:szCs w:val="14"/>
              </w:rPr>
            </w:pPr>
          </w:p>
          <w:p w14:paraId="171BD5F8" w14:textId="77777777" w:rsidR="00FC2864" w:rsidRPr="00ED4B3B" w:rsidRDefault="00FC2864" w:rsidP="00FC2864">
            <w:pPr>
              <w:pBdr>
                <w:bottom w:val="single" w:sz="4" w:space="1" w:color="auto"/>
              </w:pBdr>
              <w:tabs>
                <w:tab w:val="decimal" w:pos="690"/>
              </w:tabs>
              <w:spacing w:line="240" w:lineRule="exact"/>
              <w:jc w:val="both"/>
              <w:rPr>
                <w:rFonts w:ascii="Arial" w:hAnsi="Arial" w:cs="Arial"/>
                <w:sz w:val="14"/>
                <w:szCs w:val="14"/>
              </w:rPr>
            </w:pPr>
          </w:p>
          <w:p w14:paraId="51825759" w14:textId="77777777" w:rsidR="00FC2864" w:rsidRPr="00ED4B3B" w:rsidRDefault="00FC2864" w:rsidP="00FC2864">
            <w:pPr>
              <w:pBdr>
                <w:bottom w:val="single" w:sz="4" w:space="1" w:color="auto"/>
              </w:pBdr>
              <w:tabs>
                <w:tab w:val="decimal" w:pos="690"/>
              </w:tabs>
              <w:spacing w:line="240" w:lineRule="exact"/>
              <w:jc w:val="both"/>
              <w:rPr>
                <w:rFonts w:ascii="Arial" w:hAnsi="Arial" w:cs="Arial"/>
                <w:sz w:val="14"/>
                <w:szCs w:val="14"/>
              </w:rPr>
            </w:pPr>
          </w:p>
        </w:tc>
        <w:tc>
          <w:tcPr>
            <w:tcW w:w="990" w:type="dxa"/>
          </w:tcPr>
          <w:p w14:paraId="40117B8D" w14:textId="3E3F1383" w:rsidR="00FC2864" w:rsidRPr="00ED4B3B" w:rsidRDefault="00794466" w:rsidP="00FC2864">
            <w:pPr>
              <w:pBdr>
                <w:bottom w:val="single" w:sz="4" w:space="1" w:color="auto"/>
              </w:pBdr>
              <w:tabs>
                <w:tab w:val="decimal" w:pos="690"/>
              </w:tabs>
              <w:spacing w:line="240" w:lineRule="exact"/>
              <w:jc w:val="both"/>
              <w:rPr>
                <w:rFonts w:ascii="Arial" w:hAnsi="Arial" w:cs="Arial"/>
                <w:sz w:val="14"/>
                <w:szCs w:val="14"/>
              </w:rPr>
            </w:pPr>
            <w:r w:rsidRPr="00ED4B3B">
              <w:rPr>
                <w:rFonts w:ascii="Arial" w:hAnsi="Arial" w:cs="Arial"/>
                <w:sz w:val="14"/>
                <w:szCs w:val="14"/>
              </w:rPr>
              <w:t>2,500</w:t>
            </w:r>
          </w:p>
          <w:p w14:paraId="66AD3CA3" w14:textId="77777777" w:rsidR="00794466" w:rsidRPr="00ED4B3B" w:rsidRDefault="00794466" w:rsidP="00FC2864">
            <w:pPr>
              <w:pBdr>
                <w:bottom w:val="single" w:sz="4" w:space="1" w:color="auto"/>
              </w:pBdr>
              <w:tabs>
                <w:tab w:val="decimal" w:pos="690"/>
              </w:tabs>
              <w:spacing w:line="240" w:lineRule="exact"/>
              <w:jc w:val="both"/>
              <w:rPr>
                <w:rFonts w:ascii="Arial" w:hAnsi="Arial" w:cs="Arial"/>
                <w:sz w:val="14"/>
                <w:szCs w:val="14"/>
              </w:rPr>
            </w:pPr>
          </w:p>
          <w:p w14:paraId="4C61B8FC" w14:textId="77777777" w:rsidR="00794466" w:rsidRPr="00ED4B3B" w:rsidRDefault="00794466" w:rsidP="00FC2864">
            <w:pPr>
              <w:pBdr>
                <w:bottom w:val="single" w:sz="4" w:space="1" w:color="auto"/>
              </w:pBdr>
              <w:tabs>
                <w:tab w:val="decimal" w:pos="690"/>
              </w:tabs>
              <w:spacing w:line="240" w:lineRule="exact"/>
              <w:jc w:val="both"/>
              <w:rPr>
                <w:rFonts w:ascii="Arial" w:hAnsi="Arial" w:cs="Arial"/>
                <w:sz w:val="14"/>
                <w:szCs w:val="14"/>
              </w:rPr>
            </w:pPr>
          </w:p>
          <w:p w14:paraId="1A28AD7E" w14:textId="6B6620B7" w:rsidR="00FC2864" w:rsidRPr="00ED4B3B" w:rsidRDefault="00FC2864" w:rsidP="00FC2864">
            <w:pPr>
              <w:pBdr>
                <w:bottom w:val="single" w:sz="4" w:space="1" w:color="auto"/>
              </w:pBdr>
              <w:tabs>
                <w:tab w:val="decimal" w:pos="690"/>
              </w:tabs>
              <w:spacing w:line="240" w:lineRule="exact"/>
              <w:jc w:val="both"/>
              <w:rPr>
                <w:rFonts w:ascii="Arial" w:hAnsi="Arial" w:cs="Arial"/>
                <w:sz w:val="14"/>
                <w:szCs w:val="14"/>
              </w:rPr>
            </w:pPr>
          </w:p>
        </w:tc>
        <w:tc>
          <w:tcPr>
            <w:tcW w:w="995" w:type="dxa"/>
          </w:tcPr>
          <w:p w14:paraId="44DB18AB" w14:textId="77777777" w:rsidR="00FC2864" w:rsidRPr="00ED4B3B" w:rsidRDefault="00FC2864" w:rsidP="00FC2864">
            <w:pPr>
              <w:pBdr>
                <w:bottom w:val="single" w:sz="4" w:space="1" w:color="auto"/>
              </w:pBdr>
              <w:tabs>
                <w:tab w:val="decimal" w:pos="690"/>
              </w:tabs>
              <w:spacing w:line="240" w:lineRule="exact"/>
              <w:jc w:val="both"/>
              <w:rPr>
                <w:rFonts w:ascii="Arial" w:hAnsi="Arial" w:cs="Arial"/>
                <w:sz w:val="14"/>
                <w:szCs w:val="14"/>
              </w:rPr>
            </w:pPr>
            <w:r w:rsidRPr="00ED4B3B">
              <w:rPr>
                <w:rFonts w:ascii="Arial" w:hAnsi="Arial" w:cs="Arial"/>
                <w:sz w:val="14"/>
                <w:szCs w:val="14"/>
              </w:rPr>
              <w:t>4,840</w:t>
            </w:r>
          </w:p>
          <w:p w14:paraId="244E3E8D" w14:textId="77777777" w:rsidR="00FC2864" w:rsidRPr="00ED4B3B" w:rsidRDefault="00FC2864" w:rsidP="00FC2864">
            <w:pPr>
              <w:pBdr>
                <w:bottom w:val="single" w:sz="4" w:space="1" w:color="auto"/>
              </w:pBdr>
              <w:tabs>
                <w:tab w:val="decimal" w:pos="690"/>
              </w:tabs>
              <w:spacing w:line="240" w:lineRule="exact"/>
              <w:jc w:val="both"/>
              <w:rPr>
                <w:rFonts w:ascii="Arial" w:hAnsi="Arial" w:cs="Arial"/>
                <w:sz w:val="14"/>
                <w:szCs w:val="14"/>
              </w:rPr>
            </w:pPr>
          </w:p>
          <w:p w14:paraId="68C2664F" w14:textId="77777777" w:rsidR="00FC2864" w:rsidRPr="00ED4B3B" w:rsidRDefault="00FC2864" w:rsidP="00FC2864">
            <w:pPr>
              <w:pBdr>
                <w:bottom w:val="single" w:sz="4" w:space="1" w:color="auto"/>
              </w:pBdr>
              <w:tabs>
                <w:tab w:val="decimal" w:pos="690"/>
              </w:tabs>
              <w:spacing w:line="240" w:lineRule="exact"/>
              <w:jc w:val="both"/>
              <w:rPr>
                <w:rFonts w:ascii="Arial" w:hAnsi="Arial" w:cs="Arial"/>
                <w:sz w:val="14"/>
                <w:szCs w:val="14"/>
              </w:rPr>
            </w:pPr>
          </w:p>
          <w:p w14:paraId="53CBB98A" w14:textId="77777777" w:rsidR="00FC2864" w:rsidRPr="00ED4B3B" w:rsidRDefault="00FC2864" w:rsidP="00FC2864">
            <w:pPr>
              <w:pBdr>
                <w:bottom w:val="single" w:sz="4" w:space="1" w:color="auto"/>
              </w:pBdr>
              <w:tabs>
                <w:tab w:val="decimal" w:pos="690"/>
              </w:tabs>
              <w:spacing w:line="240" w:lineRule="exact"/>
              <w:jc w:val="both"/>
              <w:rPr>
                <w:rFonts w:ascii="Arial" w:hAnsi="Arial" w:cstheme="minorBidi"/>
                <w:sz w:val="14"/>
                <w:szCs w:val="14"/>
                <w:cs/>
              </w:rPr>
            </w:pPr>
          </w:p>
        </w:tc>
      </w:tr>
      <w:tr w:rsidR="00FC2864" w:rsidRPr="00ED4B3B" w14:paraId="73C3A128" w14:textId="77777777" w:rsidTr="001538DE">
        <w:tc>
          <w:tcPr>
            <w:tcW w:w="1260" w:type="dxa"/>
            <w:tcBorders>
              <w:top w:val="nil"/>
              <w:left w:val="nil"/>
              <w:bottom w:val="nil"/>
              <w:right w:val="nil"/>
            </w:tcBorders>
          </w:tcPr>
          <w:p w14:paraId="2D6BA62B" w14:textId="77777777" w:rsidR="00FC2864" w:rsidRPr="00ED4B3B" w:rsidRDefault="00FC2864" w:rsidP="00FC2864">
            <w:pPr>
              <w:spacing w:line="240" w:lineRule="exact"/>
              <w:rPr>
                <w:rFonts w:ascii="Arial" w:hAnsi="Arial" w:cs="Arial"/>
                <w:sz w:val="14"/>
                <w:szCs w:val="14"/>
              </w:rPr>
            </w:pPr>
            <w:r w:rsidRPr="00ED4B3B">
              <w:rPr>
                <w:rFonts w:ascii="Arial" w:hAnsi="Arial" w:cs="Arial"/>
                <w:sz w:val="14"/>
                <w:szCs w:val="14"/>
              </w:rPr>
              <w:t>Total</w:t>
            </w:r>
          </w:p>
        </w:tc>
        <w:tc>
          <w:tcPr>
            <w:tcW w:w="1440" w:type="dxa"/>
            <w:tcBorders>
              <w:top w:val="nil"/>
              <w:left w:val="nil"/>
              <w:bottom w:val="nil"/>
              <w:right w:val="nil"/>
            </w:tcBorders>
          </w:tcPr>
          <w:p w14:paraId="15D29198" w14:textId="77777777" w:rsidR="00FC2864" w:rsidRPr="00ED4B3B" w:rsidRDefault="00FC2864" w:rsidP="00FC2864">
            <w:pPr>
              <w:spacing w:line="240" w:lineRule="exact"/>
              <w:rPr>
                <w:rFonts w:ascii="Arial" w:hAnsi="Arial" w:cs="Arial"/>
                <w:b/>
                <w:bCs/>
                <w:sz w:val="14"/>
                <w:szCs w:val="14"/>
              </w:rPr>
            </w:pPr>
          </w:p>
        </w:tc>
        <w:tc>
          <w:tcPr>
            <w:tcW w:w="1080" w:type="dxa"/>
            <w:tcBorders>
              <w:top w:val="nil"/>
              <w:left w:val="nil"/>
              <w:bottom w:val="nil"/>
              <w:right w:val="nil"/>
            </w:tcBorders>
          </w:tcPr>
          <w:p w14:paraId="4A28431E" w14:textId="77777777" w:rsidR="00FC2864" w:rsidRPr="00ED4B3B" w:rsidRDefault="00FC2864" w:rsidP="00FC2864">
            <w:pPr>
              <w:spacing w:line="240" w:lineRule="exact"/>
              <w:rPr>
                <w:rFonts w:ascii="Arial" w:hAnsi="Arial" w:cs="Arial"/>
                <w:b/>
                <w:bCs/>
                <w:sz w:val="14"/>
                <w:szCs w:val="14"/>
              </w:rPr>
            </w:pPr>
          </w:p>
        </w:tc>
        <w:tc>
          <w:tcPr>
            <w:tcW w:w="990" w:type="dxa"/>
          </w:tcPr>
          <w:p w14:paraId="05A3BA02" w14:textId="77777777" w:rsidR="00FC2864" w:rsidRPr="00ED4B3B" w:rsidRDefault="00FC2864" w:rsidP="00FC2864">
            <w:pPr>
              <w:spacing w:line="240" w:lineRule="exact"/>
              <w:jc w:val="right"/>
              <w:rPr>
                <w:rFonts w:ascii="Arial" w:hAnsi="Arial" w:cs="Arial"/>
                <w:b/>
                <w:bCs/>
                <w:sz w:val="14"/>
                <w:szCs w:val="14"/>
              </w:rPr>
            </w:pPr>
          </w:p>
        </w:tc>
        <w:tc>
          <w:tcPr>
            <w:tcW w:w="990" w:type="dxa"/>
          </w:tcPr>
          <w:p w14:paraId="7523859D" w14:textId="77777777" w:rsidR="00FC2864" w:rsidRPr="00ED4B3B" w:rsidRDefault="00FC2864" w:rsidP="00FC2864">
            <w:pPr>
              <w:spacing w:line="240" w:lineRule="exact"/>
              <w:jc w:val="right"/>
              <w:rPr>
                <w:rFonts w:ascii="Arial" w:hAnsi="Arial" w:cs="Arial"/>
                <w:b/>
                <w:bCs/>
                <w:sz w:val="14"/>
                <w:szCs w:val="14"/>
              </w:rPr>
            </w:pPr>
          </w:p>
        </w:tc>
        <w:tc>
          <w:tcPr>
            <w:tcW w:w="990" w:type="dxa"/>
            <w:vAlign w:val="bottom"/>
          </w:tcPr>
          <w:p w14:paraId="6EC9BC49" w14:textId="2B6378AB" w:rsidR="00FC2864" w:rsidRPr="00ED4B3B" w:rsidRDefault="00794466" w:rsidP="00FC2864">
            <w:pPr>
              <w:pBdr>
                <w:bottom w:val="double" w:sz="4" w:space="1" w:color="auto"/>
              </w:pBdr>
              <w:tabs>
                <w:tab w:val="decimal" w:pos="690"/>
              </w:tabs>
              <w:spacing w:line="240" w:lineRule="exact"/>
              <w:jc w:val="both"/>
              <w:rPr>
                <w:rFonts w:ascii="Arial" w:hAnsi="Arial" w:cs="Arial"/>
                <w:sz w:val="14"/>
                <w:szCs w:val="14"/>
              </w:rPr>
            </w:pPr>
            <w:r w:rsidRPr="00ED4B3B">
              <w:rPr>
                <w:rFonts w:ascii="Arial" w:hAnsi="Arial" w:cs="Arial"/>
                <w:sz w:val="14"/>
                <w:szCs w:val="14"/>
              </w:rPr>
              <w:t>10,000</w:t>
            </w:r>
          </w:p>
        </w:tc>
        <w:tc>
          <w:tcPr>
            <w:tcW w:w="990" w:type="dxa"/>
            <w:vAlign w:val="bottom"/>
          </w:tcPr>
          <w:p w14:paraId="4C493E38" w14:textId="7F8254B3" w:rsidR="00FC2864" w:rsidRPr="00ED4B3B" w:rsidRDefault="00FC2864" w:rsidP="00FC2864">
            <w:pPr>
              <w:pBdr>
                <w:bottom w:val="double" w:sz="4" w:space="1" w:color="auto"/>
              </w:pBdr>
              <w:tabs>
                <w:tab w:val="decimal" w:pos="690"/>
              </w:tabs>
              <w:spacing w:line="240" w:lineRule="exact"/>
              <w:jc w:val="both"/>
              <w:rPr>
                <w:rFonts w:ascii="Arial" w:hAnsi="Arial" w:cstheme="minorBidi"/>
                <w:sz w:val="14"/>
                <w:szCs w:val="14"/>
              </w:rPr>
            </w:pPr>
            <w:r w:rsidRPr="00ED4B3B">
              <w:rPr>
                <w:rFonts w:ascii="Arial" w:hAnsi="Arial" w:cs="Arial"/>
                <w:sz w:val="14"/>
                <w:szCs w:val="14"/>
              </w:rPr>
              <w:t>10,000</w:t>
            </w:r>
          </w:p>
        </w:tc>
        <w:tc>
          <w:tcPr>
            <w:tcW w:w="990" w:type="dxa"/>
            <w:vAlign w:val="bottom"/>
          </w:tcPr>
          <w:p w14:paraId="30E4D45E" w14:textId="0F7BEA11" w:rsidR="00FC2864" w:rsidRPr="00ED4B3B" w:rsidRDefault="00794466" w:rsidP="00FC2864">
            <w:pPr>
              <w:pBdr>
                <w:bottom w:val="double" w:sz="4" w:space="1" w:color="auto"/>
              </w:pBdr>
              <w:tabs>
                <w:tab w:val="decimal" w:pos="690"/>
              </w:tabs>
              <w:spacing w:line="240" w:lineRule="exact"/>
              <w:jc w:val="both"/>
              <w:rPr>
                <w:rFonts w:ascii="Arial" w:hAnsi="Arial" w:cs="Arial"/>
                <w:sz w:val="14"/>
                <w:szCs w:val="14"/>
              </w:rPr>
            </w:pPr>
            <w:r w:rsidRPr="00ED4B3B">
              <w:rPr>
                <w:rFonts w:ascii="Arial" w:hAnsi="Arial" w:cs="Arial"/>
                <w:sz w:val="14"/>
                <w:szCs w:val="14"/>
              </w:rPr>
              <w:t>2,500</w:t>
            </w:r>
          </w:p>
        </w:tc>
        <w:tc>
          <w:tcPr>
            <w:tcW w:w="995" w:type="dxa"/>
            <w:vAlign w:val="bottom"/>
          </w:tcPr>
          <w:p w14:paraId="55B3F4D0" w14:textId="02930779" w:rsidR="00FC2864" w:rsidRPr="00ED4B3B" w:rsidRDefault="00FC2864" w:rsidP="00FC2864">
            <w:pPr>
              <w:pBdr>
                <w:bottom w:val="double" w:sz="4" w:space="1" w:color="auto"/>
              </w:pBdr>
              <w:tabs>
                <w:tab w:val="decimal" w:pos="690"/>
              </w:tabs>
              <w:spacing w:line="240" w:lineRule="exact"/>
              <w:ind w:left="-4" w:firstLine="4"/>
              <w:jc w:val="both"/>
              <w:rPr>
                <w:rFonts w:ascii="Arial" w:hAnsi="Arial" w:cs="Arial"/>
                <w:sz w:val="14"/>
                <w:szCs w:val="14"/>
              </w:rPr>
            </w:pPr>
            <w:r w:rsidRPr="00ED4B3B">
              <w:rPr>
                <w:rFonts w:ascii="Arial" w:hAnsi="Arial" w:cs="Arial"/>
                <w:sz w:val="14"/>
                <w:szCs w:val="14"/>
              </w:rPr>
              <w:t>4,840</w:t>
            </w:r>
          </w:p>
        </w:tc>
      </w:tr>
    </w:tbl>
    <w:p w14:paraId="0B7D8234" w14:textId="0A6E8728" w:rsidR="00364ECA" w:rsidRPr="00ED4B3B" w:rsidRDefault="003633B2" w:rsidP="00275B7E">
      <w:pPr>
        <w:tabs>
          <w:tab w:val="left" w:pos="600"/>
          <w:tab w:val="left" w:pos="900"/>
        </w:tabs>
        <w:spacing w:before="120" w:after="120" w:line="380" w:lineRule="exact"/>
        <w:ind w:left="547" w:hanging="547"/>
        <w:jc w:val="thaiDistribute"/>
        <w:rPr>
          <w:rFonts w:ascii="Arial" w:hAnsi="Arial" w:cs="Arial"/>
          <w:b/>
          <w:bCs/>
          <w:sz w:val="22"/>
          <w:szCs w:val="22"/>
        </w:rPr>
      </w:pPr>
      <w:r w:rsidRPr="00ED4B3B">
        <w:rPr>
          <w:rFonts w:ascii="Arial" w:hAnsi="Arial" w:cs="Arial"/>
          <w:b/>
          <w:bCs/>
          <w:sz w:val="22"/>
          <w:szCs w:val="22"/>
        </w:rPr>
        <w:t>1</w:t>
      </w:r>
      <w:r w:rsidR="004A4C59" w:rsidRPr="00ED4B3B">
        <w:rPr>
          <w:rFonts w:ascii="Arial" w:hAnsi="Arial" w:cs="Arial"/>
          <w:b/>
          <w:bCs/>
          <w:sz w:val="22"/>
          <w:szCs w:val="22"/>
        </w:rPr>
        <w:t>4</w:t>
      </w:r>
      <w:r w:rsidR="00364ECA" w:rsidRPr="00ED4B3B">
        <w:rPr>
          <w:rFonts w:ascii="Arial" w:hAnsi="Arial" w:cs="Arial"/>
          <w:b/>
          <w:bCs/>
          <w:sz w:val="22"/>
          <w:szCs w:val="22"/>
        </w:rPr>
        <w:t>.2</w:t>
      </w:r>
      <w:r w:rsidR="00364ECA" w:rsidRPr="00ED4B3B">
        <w:rPr>
          <w:rFonts w:ascii="Arial" w:hAnsi="Arial" w:cstheme="minorBidi"/>
          <w:b/>
          <w:bCs/>
          <w:sz w:val="22"/>
          <w:szCs w:val="22"/>
          <w:cs/>
        </w:rPr>
        <w:tab/>
      </w:r>
      <w:r w:rsidR="00364ECA" w:rsidRPr="00ED4B3B">
        <w:rPr>
          <w:rFonts w:ascii="Arial" w:hAnsi="Arial" w:cs="Arial"/>
          <w:b/>
          <w:bCs/>
          <w:sz w:val="22"/>
          <w:szCs w:val="22"/>
        </w:rPr>
        <w:t>Share of comprehensive income</w:t>
      </w:r>
    </w:p>
    <w:p w14:paraId="264E6526" w14:textId="501052F0" w:rsidR="009E1BA5" w:rsidRPr="00ED4B3B" w:rsidRDefault="00364ECA" w:rsidP="00275B7E">
      <w:pPr>
        <w:pStyle w:val="BlockText"/>
        <w:tabs>
          <w:tab w:val="clear" w:pos="7200"/>
          <w:tab w:val="center" w:pos="6840"/>
          <w:tab w:val="center" w:pos="8280"/>
        </w:tabs>
        <w:ind w:left="547" w:hanging="547"/>
        <w:jc w:val="both"/>
        <w:rPr>
          <w:rFonts w:ascii="Arial" w:hAnsi="Arial" w:cs="Arial"/>
          <w:sz w:val="22"/>
          <w:szCs w:val="22"/>
        </w:rPr>
      </w:pPr>
      <w:r w:rsidRPr="00ED4B3B">
        <w:rPr>
          <w:rFonts w:ascii="Arial" w:hAnsi="Arial"/>
          <w:sz w:val="22"/>
          <w:szCs w:val="22"/>
        </w:rPr>
        <w:tab/>
      </w:r>
      <w:r w:rsidRPr="00ED4B3B">
        <w:rPr>
          <w:rFonts w:ascii="Arial" w:hAnsi="Arial" w:cs="Arial"/>
          <w:sz w:val="22"/>
          <w:szCs w:val="22"/>
        </w:rPr>
        <w:t xml:space="preserve">During the </w:t>
      </w:r>
      <w:r w:rsidR="00710F50" w:rsidRPr="00ED4B3B">
        <w:rPr>
          <w:rFonts w:ascii="Arial" w:hAnsi="Arial" w:cs="Arial"/>
          <w:sz w:val="22"/>
          <w:szCs w:val="22"/>
        </w:rPr>
        <w:t>year</w:t>
      </w:r>
      <w:r w:rsidR="007674D3" w:rsidRPr="00ED4B3B">
        <w:rPr>
          <w:rFonts w:ascii="Arial" w:hAnsi="Arial" w:cs="Arial"/>
          <w:sz w:val="22"/>
          <w:szCs w:val="22"/>
        </w:rPr>
        <w:t>s</w:t>
      </w:r>
      <w:r w:rsidRPr="00ED4B3B">
        <w:rPr>
          <w:rFonts w:ascii="Arial" w:hAnsi="Arial" w:cs="Arial"/>
          <w:sz w:val="22"/>
          <w:szCs w:val="22"/>
        </w:rPr>
        <w:t>, the Group has recognised its share of loss from investment in associate in the consolidated and separate financial statements as follows</w:t>
      </w:r>
      <w:r w:rsidR="009E1BA5" w:rsidRPr="00ED4B3B">
        <w:rPr>
          <w:rFonts w:ascii="Arial" w:hAnsi="Arial" w:cs="Arial"/>
          <w:sz w:val="22"/>
          <w:szCs w:val="22"/>
        </w:rPr>
        <w:t>:</w:t>
      </w:r>
    </w:p>
    <w:tbl>
      <w:tblPr>
        <w:tblW w:w="9072" w:type="dxa"/>
        <w:tblInd w:w="468" w:type="dxa"/>
        <w:tblLayout w:type="fixed"/>
        <w:tblLook w:val="0000" w:firstRow="0" w:lastRow="0" w:firstColumn="0" w:lastColumn="0" w:noHBand="0" w:noVBand="0"/>
      </w:tblPr>
      <w:tblGrid>
        <w:gridCol w:w="5922"/>
        <w:gridCol w:w="1575"/>
        <w:gridCol w:w="1575"/>
      </w:tblGrid>
      <w:tr w:rsidR="005D7E05" w:rsidRPr="00ED4B3B" w14:paraId="60D8940A" w14:textId="77777777" w:rsidTr="001538DE">
        <w:tc>
          <w:tcPr>
            <w:tcW w:w="9072" w:type="dxa"/>
            <w:gridSpan w:val="3"/>
            <w:tcBorders>
              <w:top w:val="nil"/>
              <w:left w:val="nil"/>
              <w:bottom w:val="nil"/>
              <w:right w:val="nil"/>
            </w:tcBorders>
            <w:vAlign w:val="bottom"/>
          </w:tcPr>
          <w:p w14:paraId="151EFCE5" w14:textId="77777777" w:rsidR="005D7E05" w:rsidRPr="00ED4B3B" w:rsidRDefault="005D7E05" w:rsidP="00212A80">
            <w:pPr>
              <w:spacing w:line="340" w:lineRule="exact"/>
              <w:jc w:val="right"/>
              <w:rPr>
                <w:rFonts w:ascii="Arial" w:hAnsi="Arial" w:cs="Arial"/>
                <w:sz w:val="22"/>
                <w:szCs w:val="22"/>
              </w:rPr>
            </w:pPr>
            <w:r w:rsidRPr="00ED4B3B">
              <w:rPr>
                <w:rFonts w:ascii="Arial" w:hAnsi="Arial" w:cs="Arial"/>
                <w:sz w:val="22"/>
                <w:szCs w:val="22"/>
              </w:rPr>
              <w:t>(Unit: Thousand Baht)</w:t>
            </w:r>
          </w:p>
        </w:tc>
      </w:tr>
      <w:tr w:rsidR="005D7E05" w:rsidRPr="00ED4B3B" w14:paraId="40C8C037" w14:textId="77777777" w:rsidTr="001538DE">
        <w:tc>
          <w:tcPr>
            <w:tcW w:w="5922" w:type="dxa"/>
            <w:tcBorders>
              <w:top w:val="nil"/>
              <w:left w:val="nil"/>
              <w:bottom w:val="nil"/>
              <w:right w:val="nil"/>
            </w:tcBorders>
            <w:vAlign w:val="bottom"/>
          </w:tcPr>
          <w:p w14:paraId="6FB41BF8" w14:textId="77777777" w:rsidR="005D7E05" w:rsidRPr="00ED4B3B" w:rsidRDefault="005D7E05" w:rsidP="00212A80">
            <w:pPr>
              <w:spacing w:line="340" w:lineRule="exact"/>
              <w:jc w:val="center"/>
              <w:rPr>
                <w:rFonts w:ascii="Arial" w:hAnsi="Arial" w:cs="Arial"/>
                <w:sz w:val="22"/>
                <w:szCs w:val="22"/>
                <w:cs/>
              </w:rPr>
            </w:pPr>
          </w:p>
        </w:tc>
        <w:tc>
          <w:tcPr>
            <w:tcW w:w="3150" w:type="dxa"/>
            <w:gridSpan w:val="2"/>
            <w:tcBorders>
              <w:top w:val="nil"/>
              <w:left w:val="nil"/>
              <w:right w:val="nil"/>
            </w:tcBorders>
            <w:vAlign w:val="bottom"/>
          </w:tcPr>
          <w:p w14:paraId="6BA1FF37" w14:textId="2B57CE00" w:rsidR="005D7E05" w:rsidRPr="00ED4B3B" w:rsidRDefault="005D7E05" w:rsidP="00212A80">
            <w:pPr>
              <w:pBdr>
                <w:bottom w:val="single" w:sz="4" w:space="1" w:color="auto"/>
              </w:pBdr>
              <w:spacing w:line="340" w:lineRule="exact"/>
              <w:jc w:val="center"/>
              <w:rPr>
                <w:rFonts w:ascii="Arial" w:hAnsi="Arial" w:cs="Arial"/>
                <w:sz w:val="22"/>
                <w:szCs w:val="22"/>
                <w:cs/>
              </w:rPr>
            </w:pPr>
            <w:r w:rsidRPr="00ED4B3B">
              <w:rPr>
                <w:rFonts w:ascii="Arial" w:hAnsi="Arial" w:cs="Arial"/>
                <w:sz w:val="22"/>
                <w:szCs w:val="22"/>
              </w:rPr>
              <w:t xml:space="preserve">Consolidated and </w:t>
            </w:r>
            <w:r w:rsidR="007674D3" w:rsidRPr="00ED4B3B">
              <w:rPr>
                <w:rFonts w:ascii="Arial" w:hAnsi="Arial" w:cs="Arial"/>
                <w:sz w:val="22"/>
                <w:szCs w:val="22"/>
              </w:rPr>
              <w:t xml:space="preserve">                 </w:t>
            </w:r>
            <w:r w:rsidR="001F009D" w:rsidRPr="00ED4B3B">
              <w:rPr>
                <w:rFonts w:ascii="Arial" w:hAnsi="Arial" w:cs="Arial"/>
                <w:sz w:val="22"/>
                <w:szCs w:val="22"/>
              </w:rPr>
              <w:t>S</w:t>
            </w:r>
            <w:r w:rsidRPr="00ED4B3B">
              <w:rPr>
                <w:rFonts w:ascii="Arial" w:hAnsi="Arial" w:cs="Arial"/>
                <w:sz w:val="22"/>
                <w:szCs w:val="22"/>
              </w:rPr>
              <w:t>eparate</w:t>
            </w:r>
            <w:r w:rsidR="007674D3" w:rsidRPr="00ED4B3B">
              <w:rPr>
                <w:rFonts w:ascii="Arial" w:hAnsi="Arial" w:cs="Arial"/>
                <w:sz w:val="22"/>
                <w:szCs w:val="22"/>
              </w:rPr>
              <w:t xml:space="preserve"> </w:t>
            </w:r>
            <w:r w:rsidRPr="00ED4B3B">
              <w:rPr>
                <w:rFonts w:ascii="Arial" w:hAnsi="Arial" w:cs="Arial"/>
                <w:sz w:val="22"/>
                <w:szCs w:val="22"/>
              </w:rPr>
              <w:t>financial statements</w:t>
            </w:r>
          </w:p>
        </w:tc>
      </w:tr>
      <w:tr w:rsidR="005D7E05" w:rsidRPr="00ED4B3B" w14:paraId="1ADFEA58" w14:textId="77777777" w:rsidTr="001538DE">
        <w:tc>
          <w:tcPr>
            <w:tcW w:w="5922" w:type="dxa"/>
            <w:tcBorders>
              <w:top w:val="nil"/>
              <w:left w:val="nil"/>
              <w:bottom w:val="nil"/>
              <w:right w:val="nil"/>
            </w:tcBorders>
            <w:vAlign w:val="bottom"/>
          </w:tcPr>
          <w:p w14:paraId="7082D2B9" w14:textId="058886A4" w:rsidR="005D7E05" w:rsidRPr="00ED4B3B" w:rsidRDefault="001A5294" w:rsidP="00212A80">
            <w:pPr>
              <w:pBdr>
                <w:bottom w:val="single" w:sz="4" w:space="1" w:color="auto"/>
              </w:pBdr>
              <w:spacing w:line="340" w:lineRule="exact"/>
              <w:jc w:val="center"/>
              <w:rPr>
                <w:rFonts w:ascii="Arial" w:hAnsi="Arial" w:cs="Arial"/>
                <w:sz w:val="22"/>
                <w:szCs w:val="22"/>
                <w:cs/>
              </w:rPr>
            </w:pPr>
            <w:r w:rsidRPr="00ED4B3B">
              <w:rPr>
                <w:rFonts w:ascii="Arial" w:hAnsi="Arial" w:cs="Arial"/>
                <w:sz w:val="22"/>
                <w:szCs w:val="22"/>
              </w:rPr>
              <w:t>Associate</w:t>
            </w:r>
          </w:p>
        </w:tc>
        <w:tc>
          <w:tcPr>
            <w:tcW w:w="3150" w:type="dxa"/>
            <w:gridSpan w:val="2"/>
            <w:tcBorders>
              <w:top w:val="nil"/>
              <w:left w:val="nil"/>
              <w:right w:val="nil"/>
            </w:tcBorders>
            <w:vAlign w:val="bottom"/>
          </w:tcPr>
          <w:p w14:paraId="65DAEDC1" w14:textId="5A009DAC" w:rsidR="005D7E05" w:rsidRPr="00ED4B3B" w:rsidRDefault="005D7E05" w:rsidP="00212A80">
            <w:pPr>
              <w:pBdr>
                <w:bottom w:val="single" w:sz="4" w:space="1" w:color="auto"/>
              </w:pBdr>
              <w:spacing w:line="340" w:lineRule="exact"/>
              <w:jc w:val="center"/>
              <w:rPr>
                <w:rFonts w:ascii="Arial" w:hAnsi="Arial" w:cs="Arial"/>
                <w:sz w:val="22"/>
                <w:szCs w:val="22"/>
              </w:rPr>
            </w:pPr>
            <w:r w:rsidRPr="00ED4B3B">
              <w:rPr>
                <w:rFonts w:ascii="Arial" w:hAnsi="Arial" w:cs="Arial"/>
                <w:sz w:val="22"/>
                <w:szCs w:val="22"/>
              </w:rPr>
              <w:t>For the year</w:t>
            </w:r>
            <w:r w:rsidR="00126EBC" w:rsidRPr="00ED4B3B">
              <w:rPr>
                <w:rFonts w:ascii="Arial" w:hAnsi="Arial" w:cs="Arial"/>
                <w:sz w:val="22"/>
                <w:szCs w:val="22"/>
              </w:rPr>
              <w:t>s</w:t>
            </w:r>
            <w:r w:rsidRPr="00ED4B3B">
              <w:rPr>
                <w:rFonts w:ascii="Arial" w:hAnsi="Arial" w:cs="Arial"/>
                <w:sz w:val="22"/>
                <w:szCs w:val="22"/>
              </w:rPr>
              <w:t xml:space="preserve"> ended                  31 December</w:t>
            </w:r>
          </w:p>
        </w:tc>
      </w:tr>
      <w:tr w:rsidR="00FC2864" w:rsidRPr="00ED4B3B" w14:paraId="4BCD5FFD" w14:textId="77777777" w:rsidTr="00465800">
        <w:tc>
          <w:tcPr>
            <w:tcW w:w="5922" w:type="dxa"/>
            <w:tcBorders>
              <w:top w:val="nil"/>
              <w:left w:val="nil"/>
              <w:bottom w:val="nil"/>
              <w:right w:val="nil"/>
            </w:tcBorders>
          </w:tcPr>
          <w:p w14:paraId="1B2DF4A8" w14:textId="77777777" w:rsidR="00FC2864" w:rsidRPr="00ED4B3B" w:rsidRDefault="00FC2864" w:rsidP="00FC2864">
            <w:pPr>
              <w:spacing w:line="340" w:lineRule="exact"/>
              <w:jc w:val="center"/>
              <w:rPr>
                <w:rFonts w:ascii="Arial" w:hAnsi="Arial" w:cs="Arial"/>
                <w:sz w:val="22"/>
                <w:szCs w:val="22"/>
                <w:cs/>
              </w:rPr>
            </w:pPr>
            <w:r w:rsidRPr="00ED4B3B">
              <w:rPr>
                <w:rFonts w:ascii="Arial" w:hAnsi="Arial" w:cs="Arial"/>
                <w:sz w:val="22"/>
                <w:szCs w:val="22"/>
              </w:rPr>
              <w:br w:type="page"/>
            </w:r>
          </w:p>
        </w:tc>
        <w:tc>
          <w:tcPr>
            <w:tcW w:w="1575" w:type="dxa"/>
            <w:tcBorders>
              <w:top w:val="nil"/>
              <w:left w:val="nil"/>
              <w:right w:val="nil"/>
            </w:tcBorders>
          </w:tcPr>
          <w:p w14:paraId="4D0F9DD5" w14:textId="5FB349DD" w:rsidR="00FC2864" w:rsidRPr="00ED4B3B" w:rsidRDefault="00FC2864" w:rsidP="00FC2864">
            <w:pPr>
              <w:pBdr>
                <w:bottom w:val="single" w:sz="4" w:space="1" w:color="auto"/>
              </w:pBdr>
              <w:tabs>
                <w:tab w:val="right" w:pos="7200"/>
                <w:tab w:val="right" w:pos="8540"/>
              </w:tabs>
              <w:spacing w:line="340" w:lineRule="exact"/>
              <w:jc w:val="center"/>
              <w:rPr>
                <w:rFonts w:ascii="Arial" w:hAnsi="Arial" w:cs="Arial"/>
                <w:sz w:val="22"/>
                <w:szCs w:val="22"/>
              </w:rPr>
            </w:pPr>
            <w:r w:rsidRPr="00ED4B3B">
              <w:rPr>
                <w:rFonts w:ascii="Arial" w:hAnsi="Arial" w:cs="Arial"/>
                <w:sz w:val="22"/>
                <w:szCs w:val="22"/>
              </w:rPr>
              <w:t>2025</w:t>
            </w:r>
          </w:p>
        </w:tc>
        <w:tc>
          <w:tcPr>
            <w:tcW w:w="1575" w:type="dxa"/>
            <w:tcBorders>
              <w:top w:val="nil"/>
              <w:left w:val="nil"/>
              <w:right w:val="nil"/>
            </w:tcBorders>
          </w:tcPr>
          <w:p w14:paraId="6B26D52F" w14:textId="36C2D5F2" w:rsidR="00FC2864" w:rsidRPr="00ED4B3B" w:rsidRDefault="00FC2864" w:rsidP="00FC2864">
            <w:pPr>
              <w:pBdr>
                <w:bottom w:val="single" w:sz="4" w:space="1" w:color="auto"/>
              </w:pBdr>
              <w:tabs>
                <w:tab w:val="right" w:pos="7200"/>
                <w:tab w:val="right" w:pos="8540"/>
              </w:tabs>
              <w:spacing w:line="340" w:lineRule="exact"/>
              <w:jc w:val="center"/>
              <w:rPr>
                <w:rFonts w:ascii="Arial" w:hAnsi="Arial" w:cs="Arial"/>
                <w:sz w:val="22"/>
                <w:szCs w:val="22"/>
              </w:rPr>
            </w:pPr>
            <w:r w:rsidRPr="00ED4B3B">
              <w:rPr>
                <w:rFonts w:ascii="Arial" w:hAnsi="Arial" w:cs="Arial"/>
                <w:sz w:val="22"/>
                <w:szCs w:val="22"/>
              </w:rPr>
              <w:t>2024</w:t>
            </w:r>
          </w:p>
        </w:tc>
      </w:tr>
      <w:tr w:rsidR="00FC2864" w:rsidRPr="00ED4B3B" w14:paraId="423C9D5A" w14:textId="77777777" w:rsidTr="00465800">
        <w:tc>
          <w:tcPr>
            <w:tcW w:w="5922" w:type="dxa"/>
            <w:tcBorders>
              <w:top w:val="nil"/>
              <w:left w:val="nil"/>
              <w:bottom w:val="nil"/>
              <w:right w:val="nil"/>
            </w:tcBorders>
          </w:tcPr>
          <w:p w14:paraId="20E846C0" w14:textId="65B35989" w:rsidR="00FC2864" w:rsidRPr="00ED4B3B" w:rsidRDefault="00FC2864" w:rsidP="00FC2864">
            <w:pPr>
              <w:spacing w:line="340" w:lineRule="exact"/>
              <w:ind w:left="162" w:right="-106" w:hanging="162"/>
              <w:rPr>
                <w:rFonts w:ascii="Arial" w:hAnsi="Arial" w:cs="Arial"/>
                <w:sz w:val="22"/>
                <w:szCs w:val="22"/>
              </w:rPr>
            </w:pPr>
            <w:r w:rsidRPr="00ED4B3B">
              <w:rPr>
                <w:rFonts w:ascii="Arial" w:hAnsi="Arial" w:cs="Arial"/>
                <w:sz w:val="22"/>
                <w:szCs w:val="22"/>
              </w:rPr>
              <w:t>J Vasu Pain Management Co., Ltd.</w:t>
            </w:r>
            <w:r w:rsidRPr="00ED4B3B">
              <w:rPr>
                <w:rFonts w:ascii="Arial" w:hAnsi="Arial" w:cs="Arial"/>
                <w:sz w:val="22"/>
                <w:szCs w:val="22"/>
                <w:vertAlign w:val="superscript"/>
              </w:rPr>
              <w:t>*</w:t>
            </w:r>
          </w:p>
        </w:tc>
        <w:tc>
          <w:tcPr>
            <w:tcW w:w="1575" w:type="dxa"/>
            <w:vAlign w:val="bottom"/>
          </w:tcPr>
          <w:p w14:paraId="09EF056D" w14:textId="2831A2C2" w:rsidR="00FC2864" w:rsidRPr="00ED4B3B" w:rsidRDefault="001E68AC" w:rsidP="00FC2864">
            <w:pPr>
              <w:pBdr>
                <w:bottom w:val="single" w:sz="4" w:space="1" w:color="auto"/>
              </w:pBdr>
              <w:tabs>
                <w:tab w:val="decimal" w:pos="1246"/>
              </w:tabs>
              <w:spacing w:line="340" w:lineRule="exact"/>
              <w:rPr>
                <w:rFonts w:ascii="Arial" w:hAnsi="Arial" w:cs="Arial"/>
                <w:sz w:val="22"/>
                <w:szCs w:val="22"/>
              </w:rPr>
            </w:pPr>
            <w:r w:rsidRPr="00ED4B3B">
              <w:rPr>
                <w:rFonts w:ascii="Arial" w:hAnsi="Arial" w:cs="Arial"/>
                <w:sz w:val="22"/>
                <w:szCs w:val="22"/>
              </w:rPr>
              <w:t>(2,340)</w:t>
            </w:r>
          </w:p>
        </w:tc>
        <w:tc>
          <w:tcPr>
            <w:tcW w:w="1575" w:type="dxa"/>
            <w:vAlign w:val="bottom"/>
          </w:tcPr>
          <w:p w14:paraId="31AFD9A0" w14:textId="05619C9F" w:rsidR="00FC2864" w:rsidRPr="00ED4B3B" w:rsidRDefault="00FC2864" w:rsidP="00FC2864">
            <w:pPr>
              <w:pBdr>
                <w:bottom w:val="single" w:sz="4" w:space="1" w:color="auto"/>
              </w:pBdr>
              <w:tabs>
                <w:tab w:val="decimal" w:pos="1246"/>
              </w:tabs>
              <w:spacing w:line="340" w:lineRule="exact"/>
              <w:rPr>
                <w:rFonts w:ascii="Arial" w:hAnsi="Arial" w:cs="Arial"/>
                <w:sz w:val="22"/>
                <w:szCs w:val="22"/>
              </w:rPr>
            </w:pPr>
            <w:r w:rsidRPr="00ED4B3B">
              <w:rPr>
                <w:rFonts w:ascii="Arial" w:hAnsi="Arial" w:cs="Arial"/>
                <w:sz w:val="22"/>
                <w:szCs w:val="22"/>
              </w:rPr>
              <w:t>(3,068)</w:t>
            </w:r>
          </w:p>
        </w:tc>
      </w:tr>
      <w:tr w:rsidR="00FC2864" w:rsidRPr="00ED4B3B" w14:paraId="5AD33B28" w14:textId="77777777" w:rsidTr="00465800">
        <w:tc>
          <w:tcPr>
            <w:tcW w:w="5922" w:type="dxa"/>
            <w:tcBorders>
              <w:top w:val="nil"/>
              <w:left w:val="nil"/>
              <w:bottom w:val="nil"/>
              <w:right w:val="nil"/>
            </w:tcBorders>
          </w:tcPr>
          <w:p w14:paraId="2A6D5173" w14:textId="1607BB23" w:rsidR="00FC2864" w:rsidRPr="00ED4B3B" w:rsidRDefault="00FC2864" w:rsidP="00FC2864">
            <w:pPr>
              <w:spacing w:line="340" w:lineRule="exact"/>
              <w:rPr>
                <w:rFonts w:ascii="Arial" w:hAnsi="Arial" w:cs="Arial"/>
                <w:sz w:val="22"/>
                <w:szCs w:val="22"/>
              </w:rPr>
            </w:pPr>
            <w:r w:rsidRPr="00ED4B3B">
              <w:rPr>
                <w:rFonts w:ascii="Arial" w:hAnsi="Arial" w:cs="Arial"/>
                <w:sz w:val="22"/>
                <w:szCs w:val="22"/>
              </w:rPr>
              <w:t>Total</w:t>
            </w:r>
          </w:p>
        </w:tc>
        <w:tc>
          <w:tcPr>
            <w:tcW w:w="1575" w:type="dxa"/>
            <w:vAlign w:val="bottom"/>
          </w:tcPr>
          <w:p w14:paraId="3EDA74C1" w14:textId="1552F7C2" w:rsidR="00FC2864" w:rsidRPr="00ED4B3B" w:rsidRDefault="001E68AC" w:rsidP="00FC2864">
            <w:pPr>
              <w:pBdr>
                <w:bottom w:val="double" w:sz="4" w:space="1" w:color="auto"/>
              </w:pBdr>
              <w:tabs>
                <w:tab w:val="decimal" w:pos="1246"/>
              </w:tabs>
              <w:spacing w:line="340" w:lineRule="exact"/>
              <w:rPr>
                <w:rFonts w:ascii="Arial" w:hAnsi="Arial" w:cs="Arial"/>
                <w:sz w:val="22"/>
                <w:szCs w:val="22"/>
              </w:rPr>
            </w:pPr>
            <w:r w:rsidRPr="00ED4B3B">
              <w:rPr>
                <w:rFonts w:ascii="Arial" w:hAnsi="Arial" w:cs="Arial"/>
                <w:sz w:val="22"/>
                <w:szCs w:val="22"/>
              </w:rPr>
              <w:t>(2,340)</w:t>
            </w:r>
          </w:p>
        </w:tc>
        <w:tc>
          <w:tcPr>
            <w:tcW w:w="1575" w:type="dxa"/>
            <w:vAlign w:val="bottom"/>
          </w:tcPr>
          <w:p w14:paraId="5DBDF0FE" w14:textId="0F01162F" w:rsidR="00FC2864" w:rsidRPr="00ED4B3B" w:rsidRDefault="00FC2864" w:rsidP="00FC2864">
            <w:pPr>
              <w:pBdr>
                <w:bottom w:val="double" w:sz="4" w:space="1" w:color="auto"/>
              </w:pBdr>
              <w:tabs>
                <w:tab w:val="decimal" w:pos="1246"/>
              </w:tabs>
              <w:spacing w:line="340" w:lineRule="exact"/>
              <w:rPr>
                <w:rFonts w:ascii="Arial" w:hAnsi="Arial" w:cs="Arial"/>
                <w:sz w:val="22"/>
                <w:szCs w:val="22"/>
                <w:cs/>
              </w:rPr>
            </w:pPr>
            <w:r w:rsidRPr="00ED4B3B">
              <w:rPr>
                <w:rFonts w:ascii="Arial" w:hAnsi="Arial" w:cs="Arial"/>
                <w:sz w:val="22"/>
                <w:szCs w:val="22"/>
              </w:rPr>
              <w:t>(3,068)</w:t>
            </w:r>
          </w:p>
        </w:tc>
      </w:tr>
    </w:tbl>
    <w:p w14:paraId="14CFE915" w14:textId="6217F784" w:rsidR="005720D5" w:rsidRPr="00ED4B3B" w:rsidRDefault="00364ECA" w:rsidP="005D7E05">
      <w:pPr>
        <w:tabs>
          <w:tab w:val="left" w:pos="720"/>
          <w:tab w:val="left" w:pos="2160"/>
          <w:tab w:val="right" w:pos="4860"/>
          <w:tab w:val="right" w:pos="6120"/>
          <w:tab w:val="right" w:pos="7380"/>
        </w:tabs>
        <w:spacing w:before="40" w:after="120" w:line="300" w:lineRule="exact"/>
        <w:ind w:left="734" w:right="29" w:hanging="187"/>
        <w:jc w:val="thaiDistribute"/>
        <w:rPr>
          <w:rFonts w:ascii="Arial" w:hAnsi="Arial" w:cs="Arial"/>
          <w:sz w:val="16"/>
          <w:szCs w:val="16"/>
        </w:rPr>
      </w:pPr>
      <w:r w:rsidRPr="00ED4B3B">
        <w:rPr>
          <w:rFonts w:ascii="Arial" w:hAnsi="Arial" w:cs="Browallia New"/>
          <w:sz w:val="18"/>
          <w:szCs w:val="22"/>
          <w:vertAlign w:val="superscript"/>
        </w:rPr>
        <w:t>*</w:t>
      </w:r>
      <w:r w:rsidRPr="00ED4B3B">
        <w:rPr>
          <w:rFonts w:ascii="Arial" w:hAnsi="Arial" w:cs="Browallia New"/>
          <w:sz w:val="18"/>
          <w:szCs w:val="22"/>
          <w:vertAlign w:val="superscript"/>
        </w:rPr>
        <w:tab/>
      </w:r>
      <w:r w:rsidRPr="00ED4B3B">
        <w:rPr>
          <w:rFonts w:ascii="Arial" w:hAnsi="Arial" w:cs="Arial"/>
          <w:sz w:val="16"/>
          <w:szCs w:val="16"/>
        </w:rPr>
        <w:t>Share of loss from investment in associate was calculated from the financial statements, prepared by</w:t>
      </w:r>
      <w:r w:rsidRPr="00ED4B3B">
        <w:rPr>
          <w:rFonts w:ascii="Arial" w:hAnsi="Arial" w:cs="Arial" w:hint="cs"/>
          <w:sz w:val="16"/>
          <w:szCs w:val="16"/>
        </w:rPr>
        <w:t xml:space="preserve"> </w:t>
      </w:r>
      <w:r w:rsidRPr="00ED4B3B">
        <w:rPr>
          <w:rFonts w:ascii="Arial" w:hAnsi="Arial" w:cs="Arial"/>
          <w:sz w:val="16"/>
          <w:szCs w:val="16"/>
        </w:rPr>
        <w:t>its management. The Group’s management believes that there would be no significant difference from those financial statements if it had been audited by its auditor</w:t>
      </w:r>
    </w:p>
    <w:p w14:paraId="228E32AB" w14:textId="77777777" w:rsidR="00FD163A" w:rsidRDefault="00FD16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46446D" w14:textId="62C73300" w:rsidR="0078223A" w:rsidRPr="00ED4B3B" w:rsidRDefault="003633B2" w:rsidP="0078223A">
      <w:pPr>
        <w:pStyle w:val="BlockText"/>
        <w:tabs>
          <w:tab w:val="clear" w:pos="7200"/>
          <w:tab w:val="center" w:pos="6840"/>
          <w:tab w:val="center" w:pos="8280"/>
        </w:tabs>
        <w:ind w:left="547" w:hanging="547"/>
        <w:jc w:val="both"/>
        <w:rPr>
          <w:rFonts w:ascii="Arial" w:hAnsi="Arial" w:cs="Arial"/>
          <w:b/>
          <w:bCs/>
          <w:sz w:val="22"/>
          <w:szCs w:val="22"/>
        </w:rPr>
      </w:pPr>
      <w:r w:rsidRPr="00ED4B3B">
        <w:rPr>
          <w:rFonts w:ascii="Arial" w:hAnsi="Arial" w:cs="Arial"/>
          <w:b/>
          <w:bCs/>
          <w:sz w:val="22"/>
          <w:szCs w:val="22"/>
        </w:rPr>
        <w:lastRenderedPageBreak/>
        <w:t>1</w:t>
      </w:r>
      <w:r w:rsidR="00D956EA" w:rsidRPr="00ED4B3B">
        <w:rPr>
          <w:rFonts w:ascii="Arial" w:hAnsi="Arial" w:cs="Arial"/>
          <w:b/>
          <w:bCs/>
          <w:sz w:val="22"/>
          <w:szCs w:val="22"/>
        </w:rPr>
        <w:t>4</w:t>
      </w:r>
      <w:r w:rsidR="0078223A" w:rsidRPr="00ED4B3B">
        <w:rPr>
          <w:rFonts w:ascii="Arial" w:hAnsi="Arial" w:cs="Arial"/>
          <w:b/>
          <w:bCs/>
          <w:sz w:val="22"/>
          <w:szCs w:val="22"/>
        </w:rPr>
        <w:t>.3</w:t>
      </w:r>
      <w:r w:rsidR="0078223A" w:rsidRPr="00ED4B3B">
        <w:rPr>
          <w:rFonts w:ascii="Arial" w:hAnsi="Arial" w:cs="Arial"/>
          <w:b/>
          <w:bCs/>
          <w:sz w:val="22"/>
          <w:szCs w:val="22"/>
          <w:cs/>
        </w:rPr>
        <w:tab/>
      </w:r>
      <w:r w:rsidR="0078223A" w:rsidRPr="00ED4B3B">
        <w:rPr>
          <w:rFonts w:ascii="Arial" w:hAnsi="Arial" w:cs="Arial"/>
          <w:b/>
          <w:bCs/>
          <w:sz w:val="22"/>
          <w:szCs w:val="22"/>
        </w:rPr>
        <w:t>Summarised financial information about material associate</w:t>
      </w:r>
    </w:p>
    <w:p w14:paraId="33BBEDDA" w14:textId="77777777" w:rsidR="0078223A" w:rsidRPr="00ED4B3B" w:rsidRDefault="0078223A" w:rsidP="0078223A">
      <w:pPr>
        <w:pStyle w:val="BlockText"/>
        <w:tabs>
          <w:tab w:val="clear" w:pos="7200"/>
          <w:tab w:val="center" w:pos="6840"/>
          <w:tab w:val="center" w:pos="8280"/>
        </w:tabs>
        <w:ind w:left="547" w:hanging="547"/>
        <w:jc w:val="both"/>
        <w:rPr>
          <w:rFonts w:ascii="Arial" w:hAnsi="Arial" w:cs="Arial"/>
          <w:sz w:val="22"/>
          <w:szCs w:val="22"/>
        </w:rPr>
      </w:pPr>
      <w:r w:rsidRPr="00ED4B3B">
        <w:rPr>
          <w:rFonts w:ascii="Arial" w:hAnsi="Arial" w:cs="Arial"/>
          <w:sz w:val="22"/>
          <w:szCs w:val="22"/>
        </w:rPr>
        <w:tab/>
        <w:t xml:space="preserve">Summarised information about financial position </w:t>
      </w:r>
      <w:r w:rsidRPr="00ED4B3B">
        <w:rPr>
          <w:rFonts w:ascii="Arial" w:hAnsi="Arial" w:cs="Arial" w:hint="cs"/>
          <w:sz w:val="22"/>
          <w:szCs w:val="22"/>
          <w:cs/>
        </w:rPr>
        <w:t xml:space="preserve"> </w:t>
      </w:r>
    </w:p>
    <w:tbl>
      <w:tblPr>
        <w:tblW w:w="9072" w:type="dxa"/>
        <w:tblInd w:w="468" w:type="dxa"/>
        <w:tblLayout w:type="fixed"/>
        <w:tblLook w:val="0000" w:firstRow="0" w:lastRow="0" w:firstColumn="0" w:lastColumn="0" w:noHBand="0" w:noVBand="0"/>
      </w:tblPr>
      <w:tblGrid>
        <w:gridCol w:w="5922"/>
        <w:gridCol w:w="1575"/>
        <w:gridCol w:w="1575"/>
      </w:tblGrid>
      <w:tr w:rsidR="0078223A" w:rsidRPr="00ED4B3B" w14:paraId="19C35977" w14:textId="77777777" w:rsidTr="001538DE">
        <w:tc>
          <w:tcPr>
            <w:tcW w:w="9072" w:type="dxa"/>
            <w:gridSpan w:val="3"/>
            <w:tcBorders>
              <w:top w:val="nil"/>
              <w:left w:val="nil"/>
              <w:bottom w:val="nil"/>
              <w:right w:val="nil"/>
            </w:tcBorders>
            <w:vAlign w:val="bottom"/>
          </w:tcPr>
          <w:p w14:paraId="17F1291F" w14:textId="2226480B" w:rsidR="0078223A" w:rsidRPr="00ED4B3B" w:rsidRDefault="0078223A" w:rsidP="002E2F35">
            <w:pPr>
              <w:spacing w:line="380" w:lineRule="exact"/>
              <w:jc w:val="right"/>
              <w:rPr>
                <w:rFonts w:ascii="Arial" w:hAnsi="Arial" w:cs="Arial"/>
                <w:sz w:val="22"/>
                <w:szCs w:val="22"/>
              </w:rPr>
            </w:pPr>
            <w:r w:rsidRPr="00ED4B3B">
              <w:rPr>
                <w:rFonts w:ascii="Arial" w:hAnsi="Arial" w:cs="Arial"/>
                <w:sz w:val="22"/>
                <w:szCs w:val="22"/>
              </w:rPr>
              <w:t>(Unit: Thousand Baht)</w:t>
            </w:r>
          </w:p>
        </w:tc>
      </w:tr>
      <w:tr w:rsidR="00FC2864" w:rsidRPr="00ED4B3B" w14:paraId="0E6EE3DC" w14:textId="77777777" w:rsidTr="001538DE">
        <w:tc>
          <w:tcPr>
            <w:tcW w:w="5922" w:type="dxa"/>
            <w:tcBorders>
              <w:top w:val="nil"/>
              <w:left w:val="nil"/>
              <w:bottom w:val="nil"/>
              <w:right w:val="nil"/>
            </w:tcBorders>
          </w:tcPr>
          <w:p w14:paraId="364B7464" w14:textId="77777777" w:rsidR="00FC2864" w:rsidRPr="00ED4B3B" w:rsidRDefault="00FC2864" w:rsidP="00FC2864">
            <w:pPr>
              <w:spacing w:line="380" w:lineRule="exact"/>
              <w:jc w:val="center"/>
              <w:rPr>
                <w:rFonts w:ascii="Arial" w:hAnsi="Arial" w:cs="Arial"/>
                <w:sz w:val="22"/>
                <w:szCs w:val="22"/>
                <w:cs/>
              </w:rPr>
            </w:pPr>
            <w:r w:rsidRPr="00ED4B3B">
              <w:rPr>
                <w:rFonts w:ascii="Arial" w:hAnsi="Arial" w:cs="Arial"/>
                <w:sz w:val="22"/>
                <w:szCs w:val="22"/>
              </w:rPr>
              <w:br w:type="page"/>
            </w:r>
          </w:p>
        </w:tc>
        <w:tc>
          <w:tcPr>
            <w:tcW w:w="1575" w:type="dxa"/>
            <w:tcBorders>
              <w:top w:val="nil"/>
              <w:left w:val="nil"/>
              <w:right w:val="nil"/>
            </w:tcBorders>
          </w:tcPr>
          <w:p w14:paraId="07BCFA05" w14:textId="13DC6348" w:rsidR="00FC2864" w:rsidRPr="00ED4B3B" w:rsidRDefault="00FC2864" w:rsidP="00FC2864">
            <w:pPr>
              <w:pBdr>
                <w:bottom w:val="single" w:sz="4" w:space="1" w:color="auto"/>
              </w:pBdr>
              <w:tabs>
                <w:tab w:val="right" w:pos="7200"/>
                <w:tab w:val="right" w:pos="8540"/>
              </w:tabs>
              <w:spacing w:line="380" w:lineRule="exact"/>
              <w:jc w:val="center"/>
              <w:rPr>
                <w:rFonts w:ascii="Arial" w:hAnsi="Arial" w:cs="Arial"/>
                <w:sz w:val="22"/>
                <w:szCs w:val="22"/>
              </w:rPr>
            </w:pPr>
            <w:r w:rsidRPr="00ED4B3B">
              <w:rPr>
                <w:rFonts w:ascii="Arial" w:hAnsi="Arial" w:cs="Arial"/>
                <w:sz w:val="22"/>
                <w:szCs w:val="22"/>
              </w:rPr>
              <w:t>2025</w:t>
            </w:r>
          </w:p>
        </w:tc>
        <w:tc>
          <w:tcPr>
            <w:tcW w:w="1575" w:type="dxa"/>
            <w:tcBorders>
              <w:top w:val="nil"/>
              <w:left w:val="nil"/>
              <w:right w:val="nil"/>
            </w:tcBorders>
          </w:tcPr>
          <w:p w14:paraId="77D0558C" w14:textId="692D9E25" w:rsidR="00FC2864" w:rsidRPr="00ED4B3B" w:rsidRDefault="00FC2864" w:rsidP="00FC2864">
            <w:pPr>
              <w:pBdr>
                <w:bottom w:val="single" w:sz="4" w:space="1" w:color="auto"/>
              </w:pBdr>
              <w:tabs>
                <w:tab w:val="right" w:pos="7200"/>
                <w:tab w:val="right" w:pos="8540"/>
              </w:tabs>
              <w:spacing w:line="380" w:lineRule="exact"/>
              <w:jc w:val="center"/>
              <w:rPr>
                <w:rFonts w:ascii="Arial" w:hAnsi="Arial" w:cs="Arial"/>
                <w:sz w:val="22"/>
                <w:szCs w:val="22"/>
              </w:rPr>
            </w:pPr>
            <w:r w:rsidRPr="00ED4B3B">
              <w:rPr>
                <w:rFonts w:ascii="Arial" w:hAnsi="Arial" w:cs="Arial"/>
                <w:sz w:val="22"/>
                <w:szCs w:val="22"/>
              </w:rPr>
              <w:t>2024</w:t>
            </w:r>
          </w:p>
        </w:tc>
      </w:tr>
      <w:tr w:rsidR="00FC2864" w:rsidRPr="00ED4B3B" w14:paraId="1DD2A2FF" w14:textId="77777777" w:rsidTr="001538DE">
        <w:tc>
          <w:tcPr>
            <w:tcW w:w="5922" w:type="dxa"/>
            <w:tcBorders>
              <w:top w:val="nil"/>
              <w:left w:val="nil"/>
              <w:bottom w:val="nil"/>
              <w:right w:val="nil"/>
            </w:tcBorders>
            <w:vAlign w:val="bottom"/>
          </w:tcPr>
          <w:p w14:paraId="0B23984E" w14:textId="4C7F7166"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Cash and cash equivalents</w:t>
            </w:r>
          </w:p>
        </w:tc>
        <w:tc>
          <w:tcPr>
            <w:tcW w:w="1575" w:type="dxa"/>
            <w:vAlign w:val="bottom"/>
          </w:tcPr>
          <w:p w14:paraId="6F969524" w14:textId="1D69DBB3" w:rsidR="00FC2864" w:rsidRPr="00ED4B3B" w:rsidRDefault="001E68AC" w:rsidP="00FC2864">
            <w:pPr>
              <w:tabs>
                <w:tab w:val="decimal" w:pos="1246"/>
              </w:tabs>
              <w:spacing w:line="380" w:lineRule="exact"/>
              <w:rPr>
                <w:rFonts w:ascii="Arial" w:hAnsi="Arial" w:cs="Arial"/>
                <w:sz w:val="22"/>
                <w:szCs w:val="22"/>
              </w:rPr>
            </w:pPr>
            <w:r w:rsidRPr="00ED4B3B">
              <w:rPr>
                <w:rFonts w:ascii="Arial" w:hAnsi="Arial" w:cs="Arial"/>
                <w:sz w:val="22"/>
                <w:szCs w:val="22"/>
              </w:rPr>
              <w:t>2,309</w:t>
            </w:r>
          </w:p>
        </w:tc>
        <w:tc>
          <w:tcPr>
            <w:tcW w:w="1575" w:type="dxa"/>
            <w:vAlign w:val="bottom"/>
          </w:tcPr>
          <w:p w14:paraId="7EE477BE" w14:textId="55EF9921"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385</w:t>
            </w:r>
          </w:p>
        </w:tc>
      </w:tr>
      <w:tr w:rsidR="00FC2864" w:rsidRPr="00ED4B3B" w14:paraId="480B2B39" w14:textId="77777777" w:rsidTr="001538DE">
        <w:tc>
          <w:tcPr>
            <w:tcW w:w="5922" w:type="dxa"/>
            <w:tcBorders>
              <w:top w:val="nil"/>
              <w:left w:val="nil"/>
              <w:bottom w:val="nil"/>
              <w:right w:val="nil"/>
            </w:tcBorders>
            <w:vAlign w:val="bottom"/>
          </w:tcPr>
          <w:p w14:paraId="16A361F0" w14:textId="30C7D78A"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Other current assets</w:t>
            </w:r>
          </w:p>
        </w:tc>
        <w:tc>
          <w:tcPr>
            <w:tcW w:w="1575" w:type="dxa"/>
            <w:vAlign w:val="bottom"/>
          </w:tcPr>
          <w:p w14:paraId="14F0E245" w14:textId="010D5581" w:rsidR="00FC2864" w:rsidRPr="00ED4B3B" w:rsidRDefault="005E2786" w:rsidP="00FC2864">
            <w:pPr>
              <w:tabs>
                <w:tab w:val="decimal" w:pos="1246"/>
              </w:tabs>
              <w:spacing w:line="380" w:lineRule="exact"/>
              <w:rPr>
                <w:rFonts w:ascii="Arial" w:hAnsi="Arial" w:cs="Arial"/>
                <w:sz w:val="22"/>
                <w:szCs w:val="22"/>
              </w:rPr>
            </w:pPr>
            <w:r w:rsidRPr="00ED4B3B">
              <w:rPr>
                <w:rFonts w:ascii="Arial" w:hAnsi="Arial" w:cs="Arial"/>
                <w:sz w:val="22"/>
                <w:szCs w:val="22"/>
              </w:rPr>
              <w:t>455</w:t>
            </w:r>
          </w:p>
        </w:tc>
        <w:tc>
          <w:tcPr>
            <w:tcW w:w="1575" w:type="dxa"/>
            <w:vAlign w:val="bottom"/>
          </w:tcPr>
          <w:p w14:paraId="78253FBD" w14:textId="1B409B04"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360</w:t>
            </w:r>
          </w:p>
        </w:tc>
      </w:tr>
      <w:tr w:rsidR="00FC2864" w:rsidRPr="00ED4B3B" w14:paraId="03223F79" w14:textId="77777777" w:rsidTr="001538DE">
        <w:tc>
          <w:tcPr>
            <w:tcW w:w="5922" w:type="dxa"/>
            <w:tcBorders>
              <w:top w:val="nil"/>
              <w:left w:val="nil"/>
              <w:bottom w:val="nil"/>
              <w:right w:val="nil"/>
            </w:tcBorders>
            <w:vAlign w:val="bottom"/>
          </w:tcPr>
          <w:p w14:paraId="7F21AE83" w14:textId="416378A3"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Building and equipment</w:t>
            </w:r>
          </w:p>
        </w:tc>
        <w:tc>
          <w:tcPr>
            <w:tcW w:w="1575" w:type="dxa"/>
            <w:vAlign w:val="bottom"/>
          </w:tcPr>
          <w:p w14:paraId="4A30E08F" w14:textId="1088EA8C" w:rsidR="00FC2864" w:rsidRPr="00ED4B3B" w:rsidRDefault="005E2786" w:rsidP="00FC2864">
            <w:pPr>
              <w:tabs>
                <w:tab w:val="decimal" w:pos="1246"/>
              </w:tabs>
              <w:spacing w:line="380" w:lineRule="exact"/>
              <w:rPr>
                <w:rFonts w:ascii="Arial" w:hAnsi="Arial" w:cs="Arial"/>
                <w:sz w:val="22"/>
                <w:szCs w:val="22"/>
              </w:rPr>
            </w:pPr>
            <w:r w:rsidRPr="00ED4B3B">
              <w:rPr>
                <w:rFonts w:ascii="Arial" w:hAnsi="Arial" w:cs="Arial"/>
                <w:sz w:val="22"/>
                <w:szCs w:val="22"/>
              </w:rPr>
              <w:t>30,209</w:t>
            </w:r>
          </w:p>
        </w:tc>
        <w:tc>
          <w:tcPr>
            <w:tcW w:w="1575" w:type="dxa"/>
            <w:vAlign w:val="bottom"/>
          </w:tcPr>
          <w:p w14:paraId="5023A949" w14:textId="2575CB22"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39,091</w:t>
            </w:r>
          </w:p>
        </w:tc>
      </w:tr>
      <w:tr w:rsidR="00FC2864" w:rsidRPr="00ED4B3B" w14:paraId="0C1AFD65" w14:textId="77777777" w:rsidTr="001538DE">
        <w:tc>
          <w:tcPr>
            <w:tcW w:w="5922" w:type="dxa"/>
            <w:tcBorders>
              <w:top w:val="nil"/>
              <w:left w:val="nil"/>
              <w:bottom w:val="nil"/>
              <w:right w:val="nil"/>
            </w:tcBorders>
            <w:vAlign w:val="bottom"/>
          </w:tcPr>
          <w:p w14:paraId="5CD82651" w14:textId="7FD2EA14"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Intangible assets</w:t>
            </w:r>
          </w:p>
        </w:tc>
        <w:tc>
          <w:tcPr>
            <w:tcW w:w="1575" w:type="dxa"/>
            <w:vAlign w:val="bottom"/>
          </w:tcPr>
          <w:p w14:paraId="6B42D215" w14:textId="6A0CEE2E" w:rsidR="00FC2864" w:rsidRPr="00ED4B3B" w:rsidRDefault="005E2786" w:rsidP="00FC2864">
            <w:pPr>
              <w:tabs>
                <w:tab w:val="decimal" w:pos="1246"/>
              </w:tabs>
              <w:spacing w:line="380" w:lineRule="exact"/>
              <w:rPr>
                <w:rFonts w:ascii="Arial" w:hAnsi="Arial" w:cs="Arial"/>
                <w:sz w:val="22"/>
                <w:szCs w:val="22"/>
              </w:rPr>
            </w:pPr>
            <w:r w:rsidRPr="00ED4B3B">
              <w:rPr>
                <w:rFonts w:ascii="Arial" w:hAnsi="Arial" w:cs="Arial"/>
                <w:sz w:val="22"/>
                <w:szCs w:val="22"/>
              </w:rPr>
              <w:t>265</w:t>
            </w:r>
          </w:p>
        </w:tc>
        <w:tc>
          <w:tcPr>
            <w:tcW w:w="1575" w:type="dxa"/>
            <w:vAlign w:val="bottom"/>
          </w:tcPr>
          <w:p w14:paraId="7D82559A" w14:textId="6FCF373F"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393</w:t>
            </w:r>
          </w:p>
        </w:tc>
      </w:tr>
      <w:tr w:rsidR="00FC2864" w:rsidRPr="00ED4B3B" w14:paraId="4DCD2C61" w14:textId="77777777" w:rsidTr="001538DE">
        <w:tc>
          <w:tcPr>
            <w:tcW w:w="5922" w:type="dxa"/>
            <w:tcBorders>
              <w:top w:val="nil"/>
              <w:left w:val="nil"/>
              <w:bottom w:val="nil"/>
              <w:right w:val="nil"/>
            </w:tcBorders>
            <w:vAlign w:val="bottom"/>
          </w:tcPr>
          <w:p w14:paraId="3D4F777C" w14:textId="43298B4C"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Other non-current assets</w:t>
            </w:r>
          </w:p>
        </w:tc>
        <w:tc>
          <w:tcPr>
            <w:tcW w:w="1575" w:type="dxa"/>
            <w:vAlign w:val="bottom"/>
          </w:tcPr>
          <w:p w14:paraId="2CA79E0C" w14:textId="365A5956" w:rsidR="00FC2864" w:rsidRPr="00ED4B3B" w:rsidRDefault="005E2786" w:rsidP="00FC2864">
            <w:pPr>
              <w:tabs>
                <w:tab w:val="decimal" w:pos="1246"/>
              </w:tabs>
              <w:spacing w:line="380" w:lineRule="exact"/>
              <w:rPr>
                <w:rFonts w:ascii="Arial" w:hAnsi="Arial" w:cs="Arial"/>
                <w:sz w:val="22"/>
                <w:szCs w:val="22"/>
              </w:rPr>
            </w:pPr>
            <w:r w:rsidRPr="00ED4B3B">
              <w:rPr>
                <w:rFonts w:ascii="Arial" w:hAnsi="Arial" w:cs="Arial"/>
                <w:sz w:val="22"/>
                <w:szCs w:val="22"/>
              </w:rPr>
              <w:t>388</w:t>
            </w:r>
          </w:p>
        </w:tc>
        <w:tc>
          <w:tcPr>
            <w:tcW w:w="1575" w:type="dxa"/>
            <w:vAlign w:val="bottom"/>
          </w:tcPr>
          <w:p w14:paraId="35670F92" w14:textId="132E186B"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370</w:t>
            </w:r>
          </w:p>
        </w:tc>
      </w:tr>
      <w:tr w:rsidR="00FC2864" w:rsidRPr="00ED4B3B" w14:paraId="0A034EFD" w14:textId="77777777" w:rsidTr="001538DE">
        <w:tc>
          <w:tcPr>
            <w:tcW w:w="5922" w:type="dxa"/>
            <w:tcBorders>
              <w:top w:val="nil"/>
              <w:left w:val="nil"/>
              <w:bottom w:val="nil"/>
              <w:right w:val="nil"/>
            </w:tcBorders>
            <w:vAlign w:val="bottom"/>
          </w:tcPr>
          <w:p w14:paraId="5581C2DE" w14:textId="6D75DC33"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 xml:space="preserve">Trade and other </w:t>
            </w:r>
            <w:r w:rsidR="00C02392" w:rsidRPr="00ED4B3B">
              <w:rPr>
                <w:rFonts w:ascii="Arial" w:hAnsi="Arial" w:cs="Arial"/>
                <w:sz w:val="22"/>
                <w:szCs w:val="22"/>
              </w:rPr>
              <w:t xml:space="preserve">current </w:t>
            </w:r>
            <w:r w:rsidRPr="00ED4B3B">
              <w:rPr>
                <w:rFonts w:ascii="Arial" w:hAnsi="Arial" w:cs="Arial"/>
                <w:sz w:val="22"/>
                <w:szCs w:val="22"/>
              </w:rPr>
              <w:t>payables</w:t>
            </w:r>
          </w:p>
        </w:tc>
        <w:tc>
          <w:tcPr>
            <w:tcW w:w="1575" w:type="dxa"/>
            <w:vAlign w:val="bottom"/>
          </w:tcPr>
          <w:p w14:paraId="6E1D9EC7" w14:textId="4C677734" w:rsidR="00FC2864" w:rsidRPr="00ED4B3B" w:rsidRDefault="005E2786" w:rsidP="00FC2864">
            <w:pPr>
              <w:tabs>
                <w:tab w:val="decimal" w:pos="1246"/>
              </w:tabs>
              <w:spacing w:line="380" w:lineRule="exact"/>
              <w:rPr>
                <w:rFonts w:ascii="Arial" w:hAnsi="Arial" w:cs="Arial"/>
                <w:sz w:val="22"/>
                <w:szCs w:val="22"/>
              </w:rPr>
            </w:pPr>
            <w:r w:rsidRPr="00ED4B3B">
              <w:rPr>
                <w:rFonts w:ascii="Arial" w:hAnsi="Arial" w:cs="Arial"/>
                <w:sz w:val="22"/>
                <w:szCs w:val="22"/>
              </w:rPr>
              <w:t>(</w:t>
            </w:r>
            <w:r w:rsidR="009023EB" w:rsidRPr="00ED4B3B">
              <w:rPr>
                <w:rFonts w:ascii="Arial" w:hAnsi="Arial" w:cs="Arial"/>
                <w:sz w:val="22"/>
                <w:szCs w:val="22"/>
              </w:rPr>
              <w:t>1,106)</w:t>
            </w:r>
          </w:p>
        </w:tc>
        <w:tc>
          <w:tcPr>
            <w:tcW w:w="1575" w:type="dxa"/>
            <w:vAlign w:val="bottom"/>
          </w:tcPr>
          <w:p w14:paraId="01613A39" w14:textId="3977B3B1"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(419)</w:t>
            </w:r>
          </w:p>
        </w:tc>
      </w:tr>
      <w:tr w:rsidR="00FC2864" w:rsidRPr="00ED4B3B" w14:paraId="75B8E5A4" w14:textId="77777777" w:rsidTr="001538DE">
        <w:tc>
          <w:tcPr>
            <w:tcW w:w="5922" w:type="dxa"/>
            <w:tcBorders>
              <w:top w:val="nil"/>
              <w:left w:val="nil"/>
              <w:bottom w:val="nil"/>
              <w:right w:val="nil"/>
            </w:tcBorders>
            <w:vAlign w:val="bottom"/>
          </w:tcPr>
          <w:p w14:paraId="183238BE" w14:textId="19289E69"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Short-term loans from related party</w:t>
            </w:r>
          </w:p>
        </w:tc>
        <w:tc>
          <w:tcPr>
            <w:tcW w:w="1575" w:type="dxa"/>
            <w:vAlign w:val="bottom"/>
          </w:tcPr>
          <w:p w14:paraId="59B78B2B" w14:textId="75B521BE" w:rsidR="00FC2864" w:rsidRPr="00ED4B3B" w:rsidRDefault="009023EB" w:rsidP="00FC2864">
            <w:pPr>
              <w:tabs>
                <w:tab w:val="decimal" w:pos="1246"/>
              </w:tabs>
              <w:spacing w:line="380" w:lineRule="exact"/>
              <w:rPr>
                <w:rFonts w:ascii="Arial" w:hAnsi="Arial" w:cs="Arial"/>
                <w:sz w:val="22"/>
                <w:szCs w:val="22"/>
              </w:rPr>
            </w:pPr>
            <w:r w:rsidRPr="00ED4B3B">
              <w:rPr>
                <w:rFonts w:ascii="Arial" w:hAnsi="Arial" w:cs="Arial"/>
                <w:sz w:val="22"/>
                <w:szCs w:val="22"/>
              </w:rPr>
              <w:t>(22,500)</w:t>
            </w:r>
          </w:p>
        </w:tc>
        <w:tc>
          <w:tcPr>
            <w:tcW w:w="1575" w:type="dxa"/>
            <w:vAlign w:val="bottom"/>
          </w:tcPr>
          <w:p w14:paraId="7162C8A9" w14:textId="5A91EF75"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(20,000)</w:t>
            </w:r>
          </w:p>
        </w:tc>
      </w:tr>
      <w:tr w:rsidR="00FC2864" w:rsidRPr="00ED4B3B" w14:paraId="19FE1564" w14:textId="77777777" w:rsidTr="001538DE">
        <w:tc>
          <w:tcPr>
            <w:tcW w:w="5922" w:type="dxa"/>
            <w:tcBorders>
              <w:top w:val="nil"/>
              <w:left w:val="nil"/>
              <w:bottom w:val="nil"/>
              <w:right w:val="nil"/>
            </w:tcBorders>
            <w:vAlign w:val="bottom"/>
          </w:tcPr>
          <w:p w14:paraId="18D95D7D" w14:textId="7A85BA81"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Current liabilities</w:t>
            </w:r>
          </w:p>
        </w:tc>
        <w:tc>
          <w:tcPr>
            <w:tcW w:w="1575" w:type="dxa"/>
            <w:vAlign w:val="bottom"/>
          </w:tcPr>
          <w:p w14:paraId="65E43A6E" w14:textId="588646C5" w:rsidR="00FC2864" w:rsidRPr="00ED4B3B" w:rsidRDefault="009023EB" w:rsidP="00FC2864">
            <w:pPr>
              <w:pBdr>
                <w:bottom w:val="single" w:sz="4" w:space="1" w:color="auto"/>
              </w:pBdr>
              <w:tabs>
                <w:tab w:val="decimal" w:pos="1246"/>
              </w:tabs>
              <w:spacing w:line="380" w:lineRule="exact"/>
              <w:rPr>
                <w:rFonts w:ascii="Arial" w:hAnsi="Arial" w:cs="Arial"/>
                <w:sz w:val="22"/>
                <w:szCs w:val="22"/>
              </w:rPr>
            </w:pPr>
            <w:r w:rsidRPr="00ED4B3B">
              <w:rPr>
                <w:rFonts w:ascii="Arial" w:hAnsi="Arial" w:cs="Arial"/>
                <w:sz w:val="22"/>
                <w:szCs w:val="22"/>
              </w:rPr>
              <w:t>(19)</w:t>
            </w:r>
          </w:p>
        </w:tc>
        <w:tc>
          <w:tcPr>
            <w:tcW w:w="1575" w:type="dxa"/>
            <w:vAlign w:val="bottom"/>
          </w:tcPr>
          <w:p w14:paraId="7FA28CBC" w14:textId="24DF29D0" w:rsidR="00FC2864" w:rsidRPr="00ED4B3B" w:rsidRDefault="00FC2864" w:rsidP="00FC2864">
            <w:pPr>
              <w:pBdr>
                <w:bottom w:val="single" w:sz="4" w:space="1" w:color="auto"/>
              </w:pBdr>
              <w:tabs>
                <w:tab w:val="decimal" w:pos="1246"/>
              </w:tabs>
              <w:spacing w:line="380" w:lineRule="exact"/>
              <w:rPr>
                <w:rFonts w:ascii="Arial" w:hAnsi="Arial" w:cs="Arial"/>
                <w:sz w:val="22"/>
                <w:szCs w:val="22"/>
              </w:rPr>
            </w:pPr>
            <w:r w:rsidRPr="00ED4B3B">
              <w:rPr>
                <w:rFonts w:ascii="Arial" w:hAnsi="Arial" w:cs="Arial"/>
                <w:sz w:val="22"/>
                <w:szCs w:val="22"/>
              </w:rPr>
              <w:t>(819)</w:t>
            </w:r>
          </w:p>
        </w:tc>
      </w:tr>
      <w:tr w:rsidR="00FC2864" w:rsidRPr="00ED4B3B" w14:paraId="41A83DC7" w14:textId="77777777" w:rsidTr="001538DE">
        <w:tc>
          <w:tcPr>
            <w:tcW w:w="5922" w:type="dxa"/>
            <w:tcBorders>
              <w:top w:val="nil"/>
              <w:left w:val="nil"/>
              <w:bottom w:val="nil"/>
              <w:right w:val="nil"/>
            </w:tcBorders>
            <w:vAlign w:val="bottom"/>
          </w:tcPr>
          <w:p w14:paraId="639171B5" w14:textId="7750EC62" w:rsidR="00FC2864" w:rsidRPr="00ED4B3B" w:rsidRDefault="00FC2864" w:rsidP="00FC2864">
            <w:pPr>
              <w:spacing w:line="380" w:lineRule="exact"/>
              <w:ind w:left="162" w:right="-106" w:hanging="162"/>
              <w:rPr>
                <w:rFonts w:ascii="Arial" w:hAnsi="Arial" w:cs="Arial"/>
                <w:b/>
                <w:bCs/>
                <w:sz w:val="22"/>
                <w:szCs w:val="22"/>
              </w:rPr>
            </w:pPr>
            <w:r w:rsidRPr="00ED4B3B">
              <w:rPr>
                <w:rFonts w:ascii="Arial" w:hAnsi="Arial" w:cs="Arial"/>
                <w:b/>
                <w:bCs/>
                <w:sz w:val="22"/>
                <w:szCs w:val="22"/>
              </w:rPr>
              <w:t>Net assets</w:t>
            </w:r>
          </w:p>
        </w:tc>
        <w:tc>
          <w:tcPr>
            <w:tcW w:w="1575" w:type="dxa"/>
            <w:vAlign w:val="bottom"/>
          </w:tcPr>
          <w:p w14:paraId="5DC41E32" w14:textId="2FF37FF5" w:rsidR="00FC2864" w:rsidRPr="00ED4B3B" w:rsidRDefault="00DA5EA0" w:rsidP="00FC2864">
            <w:pPr>
              <w:tabs>
                <w:tab w:val="decimal" w:pos="1246"/>
              </w:tabs>
              <w:spacing w:line="380" w:lineRule="exact"/>
              <w:rPr>
                <w:rFonts w:ascii="Arial" w:hAnsi="Arial" w:cs="Arial"/>
                <w:sz w:val="22"/>
                <w:szCs w:val="22"/>
              </w:rPr>
            </w:pPr>
            <w:r w:rsidRPr="00ED4B3B">
              <w:rPr>
                <w:rFonts w:ascii="Arial" w:hAnsi="Arial" w:cs="Arial"/>
                <w:sz w:val="22"/>
                <w:szCs w:val="22"/>
              </w:rPr>
              <w:t>10,001</w:t>
            </w:r>
          </w:p>
        </w:tc>
        <w:tc>
          <w:tcPr>
            <w:tcW w:w="1575" w:type="dxa"/>
            <w:vAlign w:val="bottom"/>
          </w:tcPr>
          <w:p w14:paraId="47C73E27" w14:textId="4AAB2D40"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19,361</w:t>
            </w:r>
          </w:p>
        </w:tc>
      </w:tr>
      <w:tr w:rsidR="00FC2864" w:rsidRPr="00ED4B3B" w14:paraId="2DCDB263" w14:textId="77777777" w:rsidTr="001538DE">
        <w:tc>
          <w:tcPr>
            <w:tcW w:w="5922" w:type="dxa"/>
            <w:tcBorders>
              <w:top w:val="nil"/>
              <w:left w:val="nil"/>
              <w:bottom w:val="nil"/>
              <w:right w:val="nil"/>
            </w:tcBorders>
            <w:vAlign w:val="bottom"/>
          </w:tcPr>
          <w:p w14:paraId="36A57575" w14:textId="76895FD0"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Shareholding percentage (%)</w:t>
            </w:r>
          </w:p>
        </w:tc>
        <w:tc>
          <w:tcPr>
            <w:tcW w:w="1575" w:type="dxa"/>
            <w:vAlign w:val="bottom"/>
          </w:tcPr>
          <w:p w14:paraId="0497D8C8" w14:textId="00753A31" w:rsidR="00FC2864" w:rsidRPr="00ED4B3B" w:rsidRDefault="00DA5EA0" w:rsidP="00FC2864">
            <w:pPr>
              <w:pBdr>
                <w:bottom w:val="single" w:sz="4" w:space="1" w:color="auto"/>
              </w:pBdr>
              <w:tabs>
                <w:tab w:val="decimal" w:pos="1246"/>
              </w:tabs>
              <w:spacing w:line="380" w:lineRule="exact"/>
              <w:rPr>
                <w:rFonts w:ascii="Arial" w:hAnsi="Arial" w:cs="Arial"/>
                <w:sz w:val="22"/>
                <w:szCs w:val="22"/>
              </w:rPr>
            </w:pPr>
            <w:r w:rsidRPr="00ED4B3B">
              <w:rPr>
                <w:rFonts w:ascii="Arial" w:hAnsi="Arial" w:cs="Arial"/>
                <w:sz w:val="22"/>
                <w:szCs w:val="22"/>
              </w:rPr>
              <w:t>25</w:t>
            </w:r>
          </w:p>
        </w:tc>
        <w:tc>
          <w:tcPr>
            <w:tcW w:w="1575" w:type="dxa"/>
            <w:vAlign w:val="bottom"/>
          </w:tcPr>
          <w:p w14:paraId="50642AE0" w14:textId="5AA82582" w:rsidR="00FC2864" w:rsidRPr="00ED4B3B" w:rsidRDefault="00FC2864" w:rsidP="00FC2864">
            <w:pPr>
              <w:pBdr>
                <w:bottom w:val="single" w:sz="4" w:space="1" w:color="auto"/>
              </w:pBdr>
              <w:tabs>
                <w:tab w:val="decimal" w:pos="1246"/>
              </w:tabs>
              <w:spacing w:line="380" w:lineRule="exact"/>
              <w:rPr>
                <w:rFonts w:ascii="Arial" w:hAnsi="Arial" w:cs="Arial"/>
                <w:sz w:val="22"/>
                <w:szCs w:val="22"/>
              </w:rPr>
            </w:pPr>
            <w:r w:rsidRPr="00ED4B3B">
              <w:rPr>
                <w:rFonts w:ascii="Arial" w:hAnsi="Arial" w:cs="Arial"/>
                <w:sz w:val="22"/>
                <w:szCs w:val="22"/>
              </w:rPr>
              <w:t>25</w:t>
            </w:r>
          </w:p>
        </w:tc>
      </w:tr>
      <w:tr w:rsidR="00FC2864" w:rsidRPr="00ED4B3B" w14:paraId="79A9E60F" w14:textId="77777777" w:rsidTr="001538DE">
        <w:tc>
          <w:tcPr>
            <w:tcW w:w="5922" w:type="dxa"/>
            <w:tcBorders>
              <w:top w:val="nil"/>
              <w:left w:val="nil"/>
              <w:bottom w:val="nil"/>
              <w:right w:val="nil"/>
            </w:tcBorders>
            <w:vAlign w:val="bottom"/>
          </w:tcPr>
          <w:p w14:paraId="47413FBB" w14:textId="502E3151" w:rsidR="00FC2864" w:rsidRPr="00ED4B3B" w:rsidRDefault="00FC2864" w:rsidP="00FC2864">
            <w:pPr>
              <w:spacing w:line="380" w:lineRule="exact"/>
              <w:ind w:left="162" w:right="-106" w:hanging="162"/>
              <w:rPr>
                <w:rFonts w:ascii="Arial" w:hAnsi="Arial" w:cs="Arial"/>
                <w:b/>
                <w:bCs/>
                <w:sz w:val="22"/>
                <w:szCs w:val="22"/>
              </w:rPr>
            </w:pPr>
            <w:r w:rsidRPr="00ED4B3B">
              <w:rPr>
                <w:rFonts w:ascii="Arial" w:hAnsi="Arial" w:cs="Arial"/>
                <w:b/>
                <w:bCs/>
                <w:sz w:val="22"/>
                <w:szCs w:val="22"/>
              </w:rPr>
              <w:t>Carrying amounts of associate based on                  equity method</w:t>
            </w:r>
          </w:p>
        </w:tc>
        <w:tc>
          <w:tcPr>
            <w:tcW w:w="1575" w:type="dxa"/>
            <w:vAlign w:val="bottom"/>
          </w:tcPr>
          <w:p w14:paraId="2D36B284" w14:textId="60FD2CB2" w:rsidR="00FC2864" w:rsidRPr="00ED4B3B" w:rsidRDefault="00DA5EA0" w:rsidP="00FC2864">
            <w:pPr>
              <w:pBdr>
                <w:bottom w:val="double" w:sz="4" w:space="1" w:color="auto"/>
              </w:pBdr>
              <w:tabs>
                <w:tab w:val="decimal" w:pos="1246"/>
              </w:tabs>
              <w:spacing w:line="380" w:lineRule="exact"/>
              <w:rPr>
                <w:rFonts w:ascii="Arial" w:hAnsi="Arial" w:cs="Arial"/>
                <w:sz w:val="22"/>
                <w:szCs w:val="22"/>
              </w:rPr>
            </w:pPr>
            <w:r w:rsidRPr="00ED4B3B">
              <w:rPr>
                <w:rFonts w:ascii="Arial" w:hAnsi="Arial" w:cs="Arial"/>
                <w:sz w:val="22"/>
                <w:szCs w:val="22"/>
              </w:rPr>
              <w:t>2,500</w:t>
            </w:r>
          </w:p>
        </w:tc>
        <w:tc>
          <w:tcPr>
            <w:tcW w:w="1575" w:type="dxa"/>
            <w:vAlign w:val="bottom"/>
          </w:tcPr>
          <w:p w14:paraId="266B33AB" w14:textId="31F866DD" w:rsidR="00FC2864" w:rsidRPr="00ED4B3B" w:rsidRDefault="00FC2864" w:rsidP="00FC2864">
            <w:pPr>
              <w:pBdr>
                <w:bottom w:val="double" w:sz="4" w:space="1" w:color="auto"/>
              </w:pBdr>
              <w:tabs>
                <w:tab w:val="decimal" w:pos="1246"/>
              </w:tabs>
              <w:spacing w:line="380" w:lineRule="exact"/>
              <w:rPr>
                <w:rFonts w:ascii="Arial" w:hAnsi="Arial" w:cs="Arial"/>
                <w:sz w:val="22"/>
                <w:szCs w:val="22"/>
                <w:cs/>
              </w:rPr>
            </w:pPr>
            <w:r w:rsidRPr="00ED4B3B">
              <w:rPr>
                <w:rFonts w:ascii="Arial" w:hAnsi="Arial" w:cs="Arial"/>
                <w:sz w:val="22"/>
                <w:szCs w:val="22"/>
              </w:rPr>
              <w:t>4,840</w:t>
            </w:r>
          </w:p>
        </w:tc>
      </w:tr>
    </w:tbl>
    <w:p w14:paraId="115FF30E" w14:textId="76BA05F6" w:rsidR="0078223A" w:rsidRPr="00ED4B3B" w:rsidRDefault="00212A80" w:rsidP="002E2F35">
      <w:pPr>
        <w:pStyle w:val="BlockText"/>
        <w:tabs>
          <w:tab w:val="clear" w:pos="7200"/>
          <w:tab w:val="center" w:pos="6840"/>
          <w:tab w:val="center" w:pos="8280"/>
        </w:tabs>
        <w:spacing w:before="240"/>
        <w:ind w:left="547" w:hanging="547"/>
        <w:jc w:val="both"/>
        <w:rPr>
          <w:rFonts w:ascii="Arial" w:hAnsi="Arial" w:cs="Arial"/>
          <w:sz w:val="22"/>
          <w:szCs w:val="22"/>
        </w:rPr>
      </w:pPr>
      <w:r w:rsidRPr="00ED4B3B">
        <w:rPr>
          <w:rFonts w:ascii="Arial" w:hAnsi="Arial" w:cstheme="minorBidi"/>
          <w:sz w:val="22"/>
          <w:szCs w:val="22"/>
          <w:cs/>
        </w:rPr>
        <w:tab/>
      </w:r>
      <w:r w:rsidR="0078223A" w:rsidRPr="00ED4B3B">
        <w:rPr>
          <w:rFonts w:ascii="Arial" w:hAnsi="Arial" w:cs="Arial"/>
          <w:sz w:val="22"/>
          <w:szCs w:val="22"/>
        </w:rPr>
        <w:t>Summarised information about comprehensive income</w:t>
      </w:r>
    </w:p>
    <w:tbl>
      <w:tblPr>
        <w:tblW w:w="9072" w:type="dxa"/>
        <w:tblInd w:w="468" w:type="dxa"/>
        <w:tblLayout w:type="fixed"/>
        <w:tblLook w:val="0000" w:firstRow="0" w:lastRow="0" w:firstColumn="0" w:lastColumn="0" w:noHBand="0" w:noVBand="0"/>
      </w:tblPr>
      <w:tblGrid>
        <w:gridCol w:w="5922"/>
        <w:gridCol w:w="1575"/>
        <w:gridCol w:w="1575"/>
      </w:tblGrid>
      <w:tr w:rsidR="0078223A" w:rsidRPr="00ED4B3B" w14:paraId="363D3C4D" w14:textId="77777777" w:rsidTr="001538DE">
        <w:tc>
          <w:tcPr>
            <w:tcW w:w="9072" w:type="dxa"/>
            <w:gridSpan w:val="3"/>
            <w:tcBorders>
              <w:top w:val="nil"/>
              <w:left w:val="nil"/>
              <w:bottom w:val="nil"/>
              <w:right w:val="nil"/>
            </w:tcBorders>
            <w:vAlign w:val="bottom"/>
          </w:tcPr>
          <w:p w14:paraId="6945CFAE" w14:textId="77777777" w:rsidR="0078223A" w:rsidRPr="00ED4B3B" w:rsidRDefault="0078223A" w:rsidP="00275B7E">
            <w:pPr>
              <w:spacing w:line="380" w:lineRule="exact"/>
              <w:jc w:val="right"/>
              <w:rPr>
                <w:rFonts w:ascii="Arial" w:hAnsi="Arial" w:cs="Arial"/>
                <w:sz w:val="22"/>
                <w:szCs w:val="22"/>
              </w:rPr>
            </w:pPr>
            <w:r w:rsidRPr="00ED4B3B">
              <w:rPr>
                <w:rFonts w:ascii="Arial" w:hAnsi="Arial" w:cs="Arial"/>
                <w:sz w:val="22"/>
                <w:szCs w:val="22"/>
              </w:rPr>
              <w:t>(Unit: Thousand Baht)</w:t>
            </w:r>
          </w:p>
        </w:tc>
      </w:tr>
      <w:tr w:rsidR="0078223A" w:rsidRPr="00ED4B3B" w14:paraId="031DDE6D" w14:textId="77777777" w:rsidTr="001538DE">
        <w:tc>
          <w:tcPr>
            <w:tcW w:w="5922" w:type="dxa"/>
            <w:tcBorders>
              <w:top w:val="nil"/>
              <w:left w:val="nil"/>
              <w:bottom w:val="nil"/>
              <w:right w:val="nil"/>
            </w:tcBorders>
            <w:vAlign w:val="bottom"/>
          </w:tcPr>
          <w:p w14:paraId="663F13A3" w14:textId="77777777" w:rsidR="0078223A" w:rsidRPr="00ED4B3B" w:rsidRDefault="0078223A" w:rsidP="00275B7E">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1CE140DD" w14:textId="64ADAC9E" w:rsidR="0078223A" w:rsidRPr="00ED4B3B" w:rsidRDefault="0078223A" w:rsidP="00275B7E">
            <w:pPr>
              <w:pBdr>
                <w:bottom w:val="single" w:sz="4" w:space="1" w:color="auto"/>
              </w:pBdr>
              <w:tabs>
                <w:tab w:val="right" w:pos="7200"/>
                <w:tab w:val="right" w:pos="8540"/>
              </w:tabs>
              <w:spacing w:line="380" w:lineRule="exact"/>
              <w:jc w:val="center"/>
              <w:rPr>
                <w:rFonts w:ascii="Arial" w:hAnsi="Arial" w:cs="Arial"/>
                <w:sz w:val="22"/>
                <w:szCs w:val="22"/>
              </w:rPr>
            </w:pPr>
            <w:r w:rsidRPr="00ED4B3B">
              <w:rPr>
                <w:rFonts w:ascii="Arial" w:hAnsi="Arial" w:cs="Arial"/>
                <w:sz w:val="22"/>
                <w:szCs w:val="22"/>
              </w:rPr>
              <w:t>For the year</w:t>
            </w:r>
            <w:r w:rsidR="00126EBC" w:rsidRPr="00ED4B3B">
              <w:rPr>
                <w:rFonts w:ascii="Arial" w:hAnsi="Arial" w:cs="Arial"/>
                <w:sz w:val="22"/>
                <w:szCs w:val="22"/>
              </w:rPr>
              <w:t>s</w:t>
            </w:r>
            <w:r w:rsidRPr="00ED4B3B">
              <w:rPr>
                <w:rFonts w:ascii="Arial" w:hAnsi="Arial" w:cs="Arial"/>
                <w:sz w:val="22"/>
                <w:szCs w:val="22"/>
              </w:rPr>
              <w:t xml:space="preserve"> ended </w:t>
            </w:r>
          </w:p>
          <w:p w14:paraId="0882204D" w14:textId="77777777" w:rsidR="0078223A" w:rsidRPr="00ED4B3B" w:rsidRDefault="0078223A" w:rsidP="00275B7E">
            <w:pPr>
              <w:pBdr>
                <w:bottom w:val="single" w:sz="4" w:space="1" w:color="auto"/>
              </w:pBdr>
              <w:tabs>
                <w:tab w:val="right" w:pos="7200"/>
                <w:tab w:val="right" w:pos="8540"/>
              </w:tabs>
              <w:spacing w:line="380" w:lineRule="exact"/>
              <w:jc w:val="center"/>
              <w:rPr>
                <w:rFonts w:ascii="Arial" w:hAnsi="Arial" w:cs="Arial"/>
                <w:sz w:val="22"/>
                <w:szCs w:val="22"/>
                <w:cs/>
              </w:rPr>
            </w:pPr>
            <w:r w:rsidRPr="00ED4B3B">
              <w:rPr>
                <w:rFonts w:ascii="Arial" w:hAnsi="Arial" w:cs="Arial"/>
                <w:sz w:val="22"/>
                <w:szCs w:val="22"/>
              </w:rPr>
              <w:t>31 December</w:t>
            </w:r>
          </w:p>
        </w:tc>
      </w:tr>
      <w:tr w:rsidR="00FC2864" w:rsidRPr="00ED4B3B" w14:paraId="39E7E31F" w14:textId="77777777" w:rsidTr="001538DE">
        <w:tc>
          <w:tcPr>
            <w:tcW w:w="5922" w:type="dxa"/>
            <w:tcBorders>
              <w:top w:val="nil"/>
              <w:left w:val="nil"/>
              <w:bottom w:val="nil"/>
              <w:right w:val="nil"/>
            </w:tcBorders>
          </w:tcPr>
          <w:p w14:paraId="394CC6AE" w14:textId="77777777" w:rsidR="00FC2864" w:rsidRPr="00ED4B3B" w:rsidRDefault="00FC2864" w:rsidP="00FC2864">
            <w:pPr>
              <w:spacing w:line="380" w:lineRule="exact"/>
              <w:jc w:val="center"/>
              <w:rPr>
                <w:rFonts w:ascii="Arial" w:hAnsi="Arial" w:cs="Arial"/>
                <w:sz w:val="22"/>
                <w:szCs w:val="22"/>
                <w:cs/>
              </w:rPr>
            </w:pPr>
            <w:r w:rsidRPr="00ED4B3B">
              <w:rPr>
                <w:rFonts w:ascii="Arial" w:hAnsi="Arial" w:cs="Arial"/>
                <w:sz w:val="22"/>
                <w:szCs w:val="22"/>
              </w:rPr>
              <w:br w:type="page"/>
            </w:r>
          </w:p>
        </w:tc>
        <w:tc>
          <w:tcPr>
            <w:tcW w:w="1575" w:type="dxa"/>
            <w:tcBorders>
              <w:top w:val="nil"/>
              <w:left w:val="nil"/>
              <w:right w:val="nil"/>
            </w:tcBorders>
          </w:tcPr>
          <w:p w14:paraId="516ECEB0" w14:textId="5E5D6E57" w:rsidR="00FC2864" w:rsidRPr="00ED4B3B" w:rsidRDefault="00FC2864" w:rsidP="00FC2864">
            <w:pPr>
              <w:pBdr>
                <w:bottom w:val="single" w:sz="4" w:space="1" w:color="auto"/>
              </w:pBdr>
              <w:tabs>
                <w:tab w:val="right" w:pos="7200"/>
                <w:tab w:val="right" w:pos="8540"/>
              </w:tabs>
              <w:spacing w:line="380" w:lineRule="exact"/>
              <w:jc w:val="center"/>
              <w:rPr>
                <w:rFonts w:ascii="Arial" w:hAnsi="Arial" w:cs="Arial"/>
                <w:sz w:val="22"/>
                <w:szCs w:val="22"/>
              </w:rPr>
            </w:pPr>
            <w:r w:rsidRPr="00ED4B3B">
              <w:rPr>
                <w:rFonts w:ascii="Arial" w:hAnsi="Arial" w:cs="Arial"/>
                <w:sz w:val="22"/>
                <w:szCs w:val="22"/>
              </w:rPr>
              <w:t>2025</w:t>
            </w:r>
          </w:p>
        </w:tc>
        <w:tc>
          <w:tcPr>
            <w:tcW w:w="1575" w:type="dxa"/>
            <w:tcBorders>
              <w:top w:val="nil"/>
              <w:left w:val="nil"/>
              <w:right w:val="nil"/>
            </w:tcBorders>
          </w:tcPr>
          <w:p w14:paraId="22FC08BC" w14:textId="7D75A79A" w:rsidR="00FC2864" w:rsidRPr="00ED4B3B" w:rsidRDefault="00FC2864" w:rsidP="00FC2864">
            <w:pPr>
              <w:pBdr>
                <w:bottom w:val="single" w:sz="4" w:space="1" w:color="auto"/>
              </w:pBdr>
              <w:tabs>
                <w:tab w:val="right" w:pos="7200"/>
                <w:tab w:val="right" w:pos="8540"/>
              </w:tabs>
              <w:spacing w:line="380" w:lineRule="exact"/>
              <w:jc w:val="center"/>
              <w:rPr>
                <w:rFonts w:ascii="Arial" w:hAnsi="Arial" w:cs="Arial"/>
                <w:sz w:val="22"/>
                <w:szCs w:val="22"/>
              </w:rPr>
            </w:pPr>
            <w:r w:rsidRPr="00ED4B3B">
              <w:rPr>
                <w:rFonts w:ascii="Arial" w:hAnsi="Arial" w:cs="Arial"/>
                <w:sz w:val="22"/>
                <w:szCs w:val="22"/>
              </w:rPr>
              <w:t>2024</w:t>
            </w:r>
          </w:p>
        </w:tc>
      </w:tr>
      <w:tr w:rsidR="00FC2864" w:rsidRPr="00ED4B3B" w14:paraId="0752F320" w14:textId="77777777" w:rsidTr="00854B62">
        <w:trPr>
          <w:trHeight w:val="324"/>
        </w:trPr>
        <w:tc>
          <w:tcPr>
            <w:tcW w:w="5922" w:type="dxa"/>
            <w:tcBorders>
              <w:top w:val="nil"/>
              <w:left w:val="nil"/>
              <w:bottom w:val="nil"/>
              <w:right w:val="nil"/>
            </w:tcBorders>
          </w:tcPr>
          <w:p w14:paraId="359B31EF" w14:textId="4090C3D3" w:rsidR="00FC2864" w:rsidRPr="00ED4B3B" w:rsidRDefault="00FC2864" w:rsidP="00FC2864">
            <w:pPr>
              <w:spacing w:line="380" w:lineRule="exact"/>
              <w:ind w:right="-106"/>
              <w:rPr>
                <w:rFonts w:ascii="Arial" w:hAnsi="Arial" w:cs="Arial"/>
                <w:sz w:val="22"/>
                <w:szCs w:val="22"/>
              </w:rPr>
            </w:pPr>
            <w:r w:rsidRPr="00ED4B3B">
              <w:rPr>
                <w:rFonts w:ascii="Arial" w:hAnsi="Arial" w:cs="Arial"/>
                <w:sz w:val="22"/>
                <w:szCs w:val="22"/>
              </w:rPr>
              <w:t>Service income</w:t>
            </w:r>
          </w:p>
        </w:tc>
        <w:tc>
          <w:tcPr>
            <w:tcW w:w="1575" w:type="dxa"/>
            <w:vAlign w:val="bottom"/>
          </w:tcPr>
          <w:p w14:paraId="1DD764A2" w14:textId="533B8DE9" w:rsidR="00FC2864" w:rsidRPr="00ED4B3B" w:rsidRDefault="00E10A4F" w:rsidP="00FC2864">
            <w:pPr>
              <w:tabs>
                <w:tab w:val="decimal" w:pos="1246"/>
              </w:tabs>
              <w:spacing w:line="380" w:lineRule="exact"/>
              <w:rPr>
                <w:rFonts w:ascii="Arial" w:hAnsi="Arial" w:cs="Arial"/>
                <w:sz w:val="22"/>
                <w:szCs w:val="22"/>
              </w:rPr>
            </w:pPr>
            <w:r w:rsidRPr="00ED4B3B">
              <w:rPr>
                <w:rFonts w:ascii="Arial" w:hAnsi="Arial" w:cs="Arial"/>
                <w:sz w:val="22"/>
                <w:szCs w:val="22"/>
              </w:rPr>
              <w:t>11,726</w:t>
            </w:r>
          </w:p>
        </w:tc>
        <w:tc>
          <w:tcPr>
            <w:tcW w:w="1575" w:type="dxa"/>
            <w:vAlign w:val="bottom"/>
          </w:tcPr>
          <w:p w14:paraId="6B3C6747" w14:textId="471EDA01"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8,732</w:t>
            </w:r>
          </w:p>
        </w:tc>
      </w:tr>
      <w:tr w:rsidR="00FC2864" w:rsidRPr="00ED4B3B" w14:paraId="542E9215" w14:textId="77777777" w:rsidTr="001538DE">
        <w:tc>
          <w:tcPr>
            <w:tcW w:w="5922" w:type="dxa"/>
            <w:tcBorders>
              <w:top w:val="nil"/>
              <w:left w:val="nil"/>
              <w:bottom w:val="nil"/>
              <w:right w:val="nil"/>
            </w:tcBorders>
          </w:tcPr>
          <w:p w14:paraId="2F1F80D2" w14:textId="34BD7E49"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Cost of medical services</w:t>
            </w:r>
          </w:p>
        </w:tc>
        <w:tc>
          <w:tcPr>
            <w:tcW w:w="1575" w:type="dxa"/>
            <w:vAlign w:val="bottom"/>
          </w:tcPr>
          <w:p w14:paraId="669DB940" w14:textId="7BA34F96" w:rsidR="00FC2864" w:rsidRPr="00ED4B3B" w:rsidRDefault="00E10A4F" w:rsidP="00FC2864">
            <w:pPr>
              <w:tabs>
                <w:tab w:val="decimal" w:pos="1246"/>
              </w:tabs>
              <w:spacing w:line="380" w:lineRule="exact"/>
              <w:rPr>
                <w:rFonts w:ascii="Arial" w:hAnsi="Arial" w:cs="Arial"/>
                <w:sz w:val="22"/>
                <w:szCs w:val="22"/>
              </w:rPr>
            </w:pPr>
            <w:r w:rsidRPr="00ED4B3B">
              <w:rPr>
                <w:rFonts w:ascii="Arial" w:hAnsi="Arial" w:cs="Arial"/>
                <w:sz w:val="22"/>
                <w:szCs w:val="22"/>
              </w:rPr>
              <w:t>(13,292)</w:t>
            </w:r>
          </w:p>
        </w:tc>
        <w:tc>
          <w:tcPr>
            <w:tcW w:w="1575" w:type="dxa"/>
            <w:vAlign w:val="bottom"/>
          </w:tcPr>
          <w:p w14:paraId="4BD8B899" w14:textId="222C58BA"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(13,778)</w:t>
            </w:r>
          </w:p>
        </w:tc>
      </w:tr>
      <w:tr w:rsidR="00FC2864" w:rsidRPr="00ED4B3B" w14:paraId="07022309" w14:textId="77777777" w:rsidTr="001538DE">
        <w:tc>
          <w:tcPr>
            <w:tcW w:w="5922" w:type="dxa"/>
            <w:tcBorders>
              <w:top w:val="nil"/>
              <w:left w:val="nil"/>
              <w:bottom w:val="nil"/>
              <w:right w:val="nil"/>
            </w:tcBorders>
          </w:tcPr>
          <w:p w14:paraId="1000F967" w14:textId="0E1A7366" w:rsidR="00FC2864" w:rsidRPr="00ED4B3B" w:rsidRDefault="00FC2864" w:rsidP="00FC2864">
            <w:pPr>
              <w:spacing w:line="380" w:lineRule="exact"/>
              <w:ind w:left="158" w:right="-101" w:hanging="158"/>
              <w:rPr>
                <w:rFonts w:ascii="Arial" w:hAnsi="Arial" w:cs="Arial"/>
                <w:sz w:val="22"/>
                <w:szCs w:val="22"/>
              </w:rPr>
            </w:pPr>
            <w:r w:rsidRPr="00ED4B3B">
              <w:rPr>
                <w:rFonts w:ascii="Arial" w:hAnsi="Arial" w:cs="Arial"/>
                <w:sz w:val="22"/>
                <w:szCs w:val="22"/>
              </w:rPr>
              <w:t>Selling and administrative expenses</w:t>
            </w:r>
          </w:p>
        </w:tc>
        <w:tc>
          <w:tcPr>
            <w:tcW w:w="1575" w:type="dxa"/>
            <w:vAlign w:val="bottom"/>
          </w:tcPr>
          <w:p w14:paraId="106C8F6E" w14:textId="13EB9639" w:rsidR="00FC2864" w:rsidRPr="00ED4B3B" w:rsidRDefault="00230FDA" w:rsidP="00FC2864">
            <w:pPr>
              <w:tabs>
                <w:tab w:val="decimal" w:pos="1246"/>
              </w:tabs>
              <w:spacing w:line="380" w:lineRule="exact"/>
              <w:rPr>
                <w:rFonts w:ascii="Arial" w:hAnsi="Arial" w:cs="Arial"/>
                <w:sz w:val="22"/>
                <w:szCs w:val="22"/>
              </w:rPr>
            </w:pPr>
            <w:r w:rsidRPr="00ED4B3B">
              <w:rPr>
                <w:rFonts w:ascii="Arial" w:hAnsi="Arial" w:cs="Arial"/>
                <w:sz w:val="22"/>
                <w:szCs w:val="22"/>
              </w:rPr>
              <w:t>(6,319)</w:t>
            </w:r>
          </w:p>
        </w:tc>
        <w:tc>
          <w:tcPr>
            <w:tcW w:w="1575" w:type="dxa"/>
            <w:vAlign w:val="bottom"/>
          </w:tcPr>
          <w:p w14:paraId="2FC72C7A" w14:textId="53C49622"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(5,930)</w:t>
            </w:r>
          </w:p>
        </w:tc>
      </w:tr>
      <w:tr w:rsidR="00FC2864" w:rsidRPr="00ED4B3B" w14:paraId="1353E276" w14:textId="77777777" w:rsidTr="001538DE">
        <w:tc>
          <w:tcPr>
            <w:tcW w:w="5922" w:type="dxa"/>
            <w:tcBorders>
              <w:top w:val="nil"/>
              <w:left w:val="nil"/>
              <w:bottom w:val="nil"/>
              <w:right w:val="nil"/>
            </w:tcBorders>
          </w:tcPr>
          <w:p w14:paraId="345CD2AF" w14:textId="0A0AA5C2"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Finance income</w:t>
            </w:r>
          </w:p>
        </w:tc>
        <w:tc>
          <w:tcPr>
            <w:tcW w:w="1575" w:type="dxa"/>
            <w:vAlign w:val="bottom"/>
          </w:tcPr>
          <w:p w14:paraId="680B59BD" w14:textId="4FEEC70C" w:rsidR="00FC2864" w:rsidRPr="00ED4B3B" w:rsidRDefault="00230FDA" w:rsidP="00FC2864">
            <w:pPr>
              <w:tabs>
                <w:tab w:val="decimal" w:pos="1246"/>
              </w:tabs>
              <w:spacing w:line="380" w:lineRule="exact"/>
              <w:rPr>
                <w:rFonts w:ascii="Arial" w:hAnsi="Arial" w:cs="Arial"/>
                <w:sz w:val="22"/>
                <w:szCs w:val="22"/>
              </w:rPr>
            </w:pPr>
            <w:r w:rsidRPr="00ED4B3B">
              <w:rPr>
                <w:rFonts w:ascii="Arial" w:hAnsi="Arial" w:cs="Arial"/>
                <w:sz w:val="22"/>
                <w:szCs w:val="22"/>
              </w:rPr>
              <w:t>3</w:t>
            </w:r>
          </w:p>
        </w:tc>
        <w:tc>
          <w:tcPr>
            <w:tcW w:w="1575" w:type="dxa"/>
            <w:vAlign w:val="bottom"/>
          </w:tcPr>
          <w:p w14:paraId="167EA385" w14:textId="6EF59E71" w:rsidR="00FC2864" w:rsidRPr="00ED4B3B" w:rsidRDefault="00FC2864" w:rsidP="00FC2864">
            <w:pPr>
              <w:tabs>
                <w:tab w:val="decimal" w:pos="1246"/>
              </w:tabs>
              <w:spacing w:line="380" w:lineRule="exact"/>
              <w:rPr>
                <w:rFonts w:ascii="Arial" w:hAnsi="Arial" w:cs="Arial"/>
                <w:sz w:val="22"/>
                <w:szCs w:val="22"/>
              </w:rPr>
            </w:pPr>
            <w:r w:rsidRPr="00ED4B3B">
              <w:rPr>
                <w:rFonts w:ascii="Arial" w:hAnsi="Arial" w:cs="Arial"/>
                <w:sz w:val="22"/>
                <w:szCs w:val="22"/>
              </w:rPr>
              <w:t>9</w:t>
            </w:r>
          </w:p>
        </w:tc>
      </w:tr>
      <w:tr w:rsidR="00FC2864" w:rsidRPr="00ED4B3B" w14:paraId="339CE0CD" w14:textId="77777777" w:rsidTr="001538DE">
        <w:tc>
          <w:tcPr>
            <w:tcW w:w="5922" w:type="dxa"/>
            <w:tcBorders>
              <w:top w:val="nil"/>
              <w:left w:val="nil"/>
              <w:bottom w:val="nil"/>
              <w:right w:val="nil"/>
            </w:tcBorders>
          </w:tcPr>
          <w:p w14:paraId="5EC282C7" w14:textId="41D78C9D"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color w:val="0D0D0D" w:themeColor="text1" w:themeTint="F2"/>
                <w:sz w:val="22"/>
                <w:szCs w:val="22"/>
              </w:rPr>
              <w:t>Finance cost</w:t>
            </w:r>
          </w:p>
        </w:tc>
        <w:tc>
          <w:tcPr>
            <w:tcW w:w="1575" w:type="dxa"/>
            <w:vAlign w:val="bottom"/>
          </w:tcPr>
          <w:p w14:paraId="671FFDF5" w14:textId="36F9101D" w:rsidR="00FC2864" w:rsidRPr="00ED4B3B" w:rsidRDefault="00230FDA" w:rsidP="00FC2864">
            <w:pPr>
              <w:pBdr>
                <w:bottom w:val="single" w:sz="4" w:space="1" w:color="auto"/>
              </w:pBdr>
              <w:tabs>
                <w:tab w:val="decimal" w:pos="1246"/>
              </w:tabs>
              <w:spacing w:line="380" w:lineRule="exact"/>
              <w:rPr>
                <w:rFonts w:ascii="Arial" w:hAnsi="Arial" w:cs="Arial"/>
                <w:sz w:val="22"/>
                <w:szCs w:val="22"/>
              </w:rPr>
            </w:pPr>
            <w:r w:rsidRPr="00ED4B3B">
              <w:rPr>
                <w:rFonts w:ascii="Arial" w:hAnsi="Arial" w:cs="Arial"/>
                <w:sz w:val="22"/>
                <w:szCs w:val="22"/>
              </w:rPr>
              <w:t>(1,478)</w:t>
            </w:r>
          </w:p>
        </w:tc>
        <w:tc>
          <w:tcPr>
            <w:tcW w:w="1575" w:type="dxa"/>
            <w:vAlign w:val="bottom"/>
          </w:tcPr>
          <w:p w14:paraId="515E8EE6" w14:textId="3A462F16" w:rsidR="00FC2864" w:rsidRPr="00ED4B3B" w:rsidRDefault="00FC2864" w:rsidP="00FC2864">
            <w:pPr>
              <w:pBdr>
                <w:bottom w:val="single" w:sz="4" w:space="1" w:color="auto"/>
              </w:pBdr>
              <w:tabs>
                <w:tab w:val="decimal" w:pos="1246"/>
              </w:tabs>
              <w:spacing w:line="380" w:lineRule="exact"/>
              <w:rPr>
                <w:rFonts w:ascii="Arial" w:hAnsi="Arial" w:cs="Arial"/>
                <w:sz w:val="22"/>
                <w:szCs w:val="22"/>
              </w:rPr>
            </w:pPr>
            <w:r w:rsidRPr="00ED4B3B">
              <w:rPr>
                <w:rFonts w:ascii="Arial" w:hAnsi="Arial" w:cs="Arial"/>
                <w:sz w:val="22"/>
                <w:szCs w:val="22"/>
              </w:rPr>
              <w:t>(1,307)</w:t>
            </w:r>
          </w:p>
        </w:tc>
      </w:tr>
      <w:tr w:rsidR="00FC2864" w:rsidRPr="00ED4B3B" w14:paraId="40F4208D" w14:textId="77777777" w:rsidTr="001538DE">
        <w:tc>
          <w:tcPr>
            <w:tcW w:w="5922" w:type="dxa"/>
            <w:tcBorders>
              <w:top w:val="nil"/>
              <w:left w:val="nil"/>
              <w:bottom w:val="nil"/>
              <w:right w:val="nil"/>
            </w:tcBorders>
          </w:tcPr>
          <w:p w14:paraId="4C8A51FC" w14:textId="4FDCEF52" w:rsidR="00FC2864" w:rsidRPr="00ED4B3B" w:rsidRDefault="00FC2864" w:rsidP="00FC2864">
            <w:pPr>
              <w:spacing w:line="380" w:lineRule="exact"/>
              <w:ind w:left="162" w:right="-106" w:hanging="162"/>
              <w:rPr>
                <w:rFonts w:ascii="Arial" w:hAnsi="Arial" w:cs="Arial"/>
                <w:sz w:val="22"/>
                <w:szCs w:val="22"/>
              </w:rPr>
            </w:pPr>
            <w:r w:rsidRPr="00ED4B3B">
              <w:rPr>
                <w:rFonts w:ascii="Arial" w:hAnsi="Arial" w:cs="Arial"/>
                <w:sz w:val="22"/>
                <w:szCs w:val="22"/>
              </w:rPr>
              <w:t>Net loss</w:t>
            </w:r>
          </w:p>
        </w:tc>
        <w:tc>
          <w:tcPr>
            <w:tcW w:w="1575" w:type="dxa"/>
            <w:vAlign w:val="bottom"/>
          </w:tcPr>
          <w:p w14:paraId="71782116" w14:textId="67F47B7A" w:rsidR="00FC2864" w:rsidRPr="00ED4B3B" w:rsidRDefault="00230FDA" w:rsidP="00FC2864">
            <w:pPr>
              <w:pBdr>
                <w:bottom w:val="double" w:sz="4" w:space="1" w:color="auto"/>
              </w:pBdr>
              <w:tabs>
                <w:tab w:val="decimal" w:pos="1246"/>
              </w:tabs>
              <w:spacing w:line="380" w:lineRule="exact"/>
              <w:rPr>
                <w:rFonts w:ascii="Arial" w:hAnsi="Arial" w:cs="Arial"/>
                <w:sz w:val="22"/>
                <w:szCs w:val="22"/>
              </w:rPr>
            </w:pPr>
            <w:r w:rsidRPr="00ED4B3B">
              <w:rPr>
                <w:rFonts w:ascii="Arial" w:hAnsi="Arial" w:cs="Arial"/>
                <w:sz w:val="22"/>
                <w:szCs w:val="22"/>
              </w:rPr>
              <w:t>(9,360)</w:t>
            </w:r>
          </w:p>
        </w:tc>
        <w:tc>
          <w:tcPr>
            <w:tcW w:w="1575" w:type="dxa"/>
            <w:vAlign w:val="bottom"/>
          </w:tcPr>
          <w:p w14:paraId="289A4274" w14:textId="773F4198" w:rsidR="00FC2864" w:rsidRPr="00ED4B3B" w:rsidRDefault="00FC2864" w:rsidP="00FC2864">
            <w:pPr>
              <w:pBdr>
                <w:bottom w:val="double" w:sz="4" w:space="1" w:color="auto"/>
              </w:pBdr>
              <w:tabs>
                <w:tab w:val="decimal" w:pos="1246"/>
              </w:tabs>
              <w:spacing w:line="380" w:lineRule="exact"/>
              <w:rPr>
                <w:rFonts w:ascii="Arial" w:hAnsi="Arial" w:cs="Arial"/>
                <w:sz w:val="22"/>
                <w:szCs w:val="22"/>
              </w:rPr>
            </w:pPr>
            <w:r w:rsidRPr="00ED4B3B">
              <w:rPr>
                <w:rFonts w:ascii="Arial" w:hAnsi="Arial" w:cs="Arial"/>
                <w:sz w:val="22"/>
                <w:szCs w:val="22"/>
              </w:rPr>
              <w:t>(12,274)</w:t>
            </w:r>
          </w:p>
        </w:tc>
      </w:tr>
    </w:tbl>
    <w:p w14:paraId="038E59B6" w14:textId="77777777" w:rsidR="00FD163A" w:rsidRDefault="00FD163A" w:rsidP="00212A80">
      <w:pPr>
        <w:tabs>
          <w:tab w:val="left" w:pos="2880"/>
        </w:tabs>
        <w:spacing w:before="240" w:line="380" w:lineRule="exact"/>
        <w:ind w:left="547" w:hanging="547"/>
        <w:jc w:val="thaiDistribute"/>
        <w:rPr>
          <w:rFonts w:ascii="Arial" w:hAnsi="Arial" w:cs="Arial"/>
          <w:b/>
          <w:bCs/>
          <w:sz w:val="22"/>
          <w:szCs w:val="22"/>
        </w:rPr>
      </w:pPr>
    </w:p>
    <w:p w14:paraId="2FA7FF72" w14:textId="77777777" w:rsidR="00FD163A" w:rsidRDefault="00FD16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B16FF6" w14:textId="07144502" w:rsidR="0043360D" w:rsidRPr="00ED4B3B" w:rsidRDefault="003633B2" w:rsidP="00212A80">
      <w:pPr>
        <w:tabs>
          <w:tab w:val="left" w:pos="2880"/>
        </w:tabs>
        <w:spacing w:before="240" w:line="380" w:lineRule="exact"/>
        <w:ind w:left="547" w:hanging="547"/>
        <w:jc w:val="thaiDistribute"/>
        <w:rPr>
          <w:rFonts w:ascii="Arial" w:hAnsi="Arial" w:cs="Arial"/>
          <w:b/>
          <w:bCs/>
          <w:sz w:val="22"/>
          <w:szCs w:val="22"/>
        </w:rPr>
      </w:pPr>
      <w:r w:rsidRPr="00ED4B3B">
        <w:rPr>
          <w:rFonts w:ascii="Arial" w:hAnsi="Arial" w:cs="Arial"/>
          <w:b/>
          <w:bCs/>
          <w:sz w:val="22"/>
          <w:szCs w:val="22"/>
        </w:rPr>
        <w:lastRenderedPageBreak/>
        <w:t>1</w:t>
      </w:r>
      <w:r w:rsidR="00523D29" w:rsidRPr="00ED4B3B">
        <w:rPr>
          <w:rFonts w:ascii="Arial" w:hAnsi="Arial" w:cs="Arial"/>
          <w:b/>
          <w:bCs/>
          <w:sz w:val="22"/>
          <w:szCs w:val="22"/>
        </w:rPr>
        <w:t>5</w:t>
      </w:r>
      <w:r w:rsidR="0043360D" w:rsidRPr="00ED4B3B">
        <w:rPr>
          <w:rFonts w:ascii="Arial" w:hAnsi="Arial" w:cs="Arial"/>
          <w:b/>
          <w:bCs/>
          <w:sz w:val="22"/>
          <w:szCs w:val="22"/>
        </w:rPr>
        <w:t>.</w:t>
      </w:r>
      <w:r w:rsidR="0043360D" w:rsidRPr="00ED4B3B">
        <w:rPr>
          <w:rFonts w:ascii="Arial" w:hAnsi="Arial" w:cs="Arial"/>
          <w:b/>
          <w:bCs/>
          <w:sz w:val="22"/>
          <w:szCs w:val="22"/>
        </w:rPr>
        <w:tab/>
        <w:t>Investment propert</w:t>
      </w:r>
      <w:r w:rsidR="00D941AC" w:rsidRPr="00ED4B3B">
        <w:rPr>
          <w:rFonts w:ascii="Arial" w:hAnsi="Arial" w:cs="Arial"/>
          <w:b/>
          <w:bCs/>
          <w:sz w:val="22"/>
          <w:szCs w:val="22"/>
        </w:rPr>
        <w:t>ies</w:t>
      </w:r>
    </w:p>
    <w:p w14:paraId="02EEAA2D" w14:textId="77777777" w:rsidR="00AD67FD" w:rsidRPr="00ED4B3B" w:rsidRDefault="00AD67FD" w:rsidP="00AD67FD">
      <w:pPr>
        <w:tabs>
          <w:tab w:val="left" w:pos="600"/>
          <w:tab w:val="left" w:pos="900"/>
        </w:tabs>
        <w:spacing w:after="120" w:line="240" w:lineRule="exact"/>
        <w:ind w:left="547" w:right="-360" w:hanging="547"/>
        <w:jc w:val="right"/>
        <w:rPr>
          <w:rFonts w:ascii="Arial" w:hAnsi="Arial" w:cs="Arial"/>
          <w:color w:val="000000" w:themeColor="text1"/>
          <w:sz w:val="14"/>
          <w:szCs w:val="14"/>
        </w:rPr>
      </w:pPr>
      <w:r w:rsidRPr="00ED4B3B">
        <w:rPr>
          <w:rFonts w:ascii="Arial" w:hAnsi="Arial" w:cs="Arial"/>
          <w:color w:val="000000" w:themeColor="text1"/>
          <w:sz w:val="14"/>
          <w:szCs w:val="14"/>
        </w:rPr>
        <w:t>(Unit: Thousand Baht)</w:t>
      </w:r>
    </w:p>
    <w:tbl>
      <w:tblPr>
        <w:tblW w:w="9540" w:type="dxa"/>
        <w:tblInd w:w="450" w:type="dxa"/>
        <w:tblLayout w:type="fixed"/>
        <w:tblLook w:val="0000" w:firstRow="0" w:lastRow="0" w:firstColumn="0" w:lastColumn="0" w:noHBand="0" w:noVBand="0"/>
      </w:tblPr>
      <w:tblGrid>
        <w:gridCol w:w="2250"/>
        <w:gridCol w:w="911"/>
        <w:gridCol w:w="911"/>
        <w:gridCol w:w="911"/>
        <w:gridCol w:w="912"/>
        <w:gridCol w:w="911"/>
        <w:gridCol w:w="911"/>
        <w:gridCol w:w="911"/>
        <w:gridCol w:w="912"/>
      </w:tblGrid>
      <w:tr w:rsidR="00E92CDC" w:rsidRPr="00ED4B3B" w14:paraId="21F1B105" w14:textId="77777777" w:rsidTr="00CA02F4">
        <w:trPr>
          <w:trHeight w:val="322"/>
        </w:trPr>
        <w:tc>
          <w:tcPr>
            <w:tcW w:w="2250" w:type="dxa"/>
            <w:tcBorders>
              <w:top w:val="nil"/>
              <w:left w:val="nil"/>
              <w:bottom w:val="nil"/>
              <w:right w:val="nil"/>
            </w:tcBorders>
            <w:noWrap/>
          </w:tcPr>
          <w:p w14:paraId="5EE829BE" w14:textId="77777777" w:rsidR="00E92CDC" w:rsidRPr="00ED4B3B" w:rsidRDefault="00E92CDC" w:rsidP="00AE78C8">
            <w:pPr>
              <w:spacing w:line="280" w:lineRule="exact"/>
              <w:rPr>
                <w:rFonts w:ascii="Arial" w:hAnsi="Arial" w:cs="Arial"/>
                <w:color w:val="000000" w:themeColor="text1"/>
                <w:sz w:val="14"/>
                <w:szCs w:val="14"/>
                <w:cs/>
              </w:rPr>
            </w:pPr>
          </w:p>
        </w:tc>
        <w:tc>
          <w:tcPr>
            <w:tcW w:w="7290" w:type="dxa"/>
            <w:gridSpan w:val="8"/>
            <w:tcBorders>
              <w:left w:val="nil"/>
              <w:bottom w:val="nil"/>
              <w:right w:val="nil"/>
            </w:tcBorders>
            <w:vAlign w:val="bottom"/>
          </w:tcPr>
          <w:p w14:paraId="0B96596F" w14:textId="77777777" w:rsidR="00E92CDC" w:rsidRPr="00ED4B3B" w:rsidRDefault="00E92CDC" w:rsidP="00AE78C8">
            <w:pPr>
              <w:pBdr>
                <w:bottom w:val="single" w:sz="4" w:space="1" w:color="auto"/>
              </w:pBdr>
              <w:spacing w:line="280" w:lineRule="exact"/>
              <w:jc w:val="center"/>
              <w:rPr>
                <w:rFonts w:ascii="Arial" w:hAnsi="Arial" w:cs="Arial"/>
                <w:color w:val="000000" w:themeColor="text1"/>
                <w:sz w:val="14"/>
                <w:szCs w:val="14"/>
                <w:cs/>
              </w:rPr>
            </w:pPr>
            <w:r w:rsidRPr="00ED4B3B">
              <w:rPr>
                <w:rFonts w:ascii="Arial" w:hAnsi="Arial" w:cs="Arial"/>
                <w:sz w:val="14"/>
                <w:szCs w:val="14"/>
              </w:rPr>
              <w:t>Consolidated financial statements</w:t>
            </w:r>
          </w:p>
        </w:tc>
      </w:tr>
      <w:tr w:rsidR="00E92CDC" w:rsidRPr="00ED4B3B" w14:paraId="576E9315" w14:textId="77777777" w:rsidTr="00CA02F4">
        <w:trPr>
          <w:trHeight w:val="486"/>
        </w:trPr>
        <w:tc>
          <w:tcPr>
            <w:tcW w:w="2250" w:type="dxa"/>
            <w:tcBorders>
              <w:top w:val="nil"/>
              <w:left w:val="nil"/>
              <w:bottom w:val="nil"/>
              <w:right w:val="nil"/>
            </w:tcBorders>
            <w:noWrap/>
          </w:tcPr>
          <w:p w14:paraId="5020E169" w14:textId="77777777" w:rsidR="00E92CDC" w:rsidRPr="00ED4B3B" w:rsidRDefault="00E92CDC" w:rsidP="00AE78C8">
            <w:pPr>
              <w:spacing w:line="280" w:lineRule="exact"/>
              <w:rPr>
                <w:rFonts w:ascii="Arial" w:hAnsi="Arial" w:cs="Arial"/>
                <w:color w:val="000000" w:themeColor="text1"/>
                <w:sz w:val="14"/>
                <w:szCs w:val="14"/>
                <w:cs/>
              </w:rPr>
            </w:pPr>
          </w:p>
        </w:tc>
        <w:tc>
          <w:tcPr>
            <w:tcW w:w="1822" w:type="dxa"/>
            <w:gridSpan w:val="2"/>
            <w:tcBorders>
              <w:left w:val="nil"/>
              <w:bottom w:val="nil"/>
              <w:right w:val="nil"/>
            </w:tcBorders>
            <w:vAlign w:val="bottom"/>
          </w:tcPr>
          <w:p w14:paraId="187455C2" w14:textId="77777777" w:rsidR="00E92CDC" w:rsidRPr="00ED4B3B" w:rsidRDefault="00E92CDC" w:rsidP="00AE78C8">
            <w:pPr>
              <w:pBdr>
                <w:bottom w:val="single" w:sz="4" w:space="1" w:color="auto"/>
              </w:pBdr>
              <w:spacing w:line="280" w:lineRule="exact"/>
              <w:jc w:val="center"/>
              <w:rPr>
                <w:rFonts w:ascii="Arial" w:hAnsi="Arial" w:cs="Arial"/>
                <w:color w:val="000000" w:themeColor="text1"/>
                <w:sz w:val="14"/>
                <w:szCs w:val="14"/>
              </w:rPr>
            </w:pPr>
            <w:r w:rsidRPr="00ED4B3B">
              <w:rPr>
                <w:rFonts w:ascii="Arial" w:hAnsi="Arial" w:cs="Arial"/>
                <w:color w:val="000000" w:themeColor="text1"/>
                <w:sz w:val="14"/>
                <w:szCs w:val="14"/>
              </w:rPr>
              <w:t>Land, building and building improvement</w:t>
            </w:r>
          </w:p>
        </w:tc>
        <w:tc>
          <w:tcPr>
            <w:tcW w:w="1823" w:type="dxa"/>
            <w:gridSpan w:val="2"/>
            <w:tcBorders>
              <w:left w:val="nil"/>
              <w:bottom w:val="nil"/>
              <w:right w:val="nil"/>
            </w:tcBorders>
            <w:vAlign w:val="bottom"/>
          </w:tcPr>
          <w:p w14:paraId="420ABA6F" w14:textId="77777777" w:rsidR="00E92CDC" w:rsidRPr="00ED4B3B" w:rsidRDefault="00E92CDC" w:rsidP="00AE78C8">
            <w:pPr>
              <w:pBdr>
                <w:bottom w:val="single" w:sz="4" w:space="1" w:color="auto"/>
              </w:pBdr>
              <w:spacing w:line="280" w:lineRule="exact"/>
              <w:jc w:val="center"/>
              <w:rPr>
                <w:rFonts w:ascii="Arial" w:hAnsi="Arial" w:cs="Arial"/>
                <w:color w:val="000000" w:themeColor="text1"/>
                <w:sz w:val="14"/>
                <w:szCs w:val="14"/>
                <w:cs/>
              </w:rPr>
            </w:pPr>
            <w:r w:rsidRPr="00ED4B3B">
              <w:rPr>
                <w:rFonts w:ascii="Arial" w:hAnsi="Arial" w:cs="Arial"/>
                <w:color w:val="000000" w:themeColor="text1"/>
                <w:sz w:val="14"/>
                <w:szCs w:val="14"/>
              </w:rPr>
              <w:t>Land, building space,           building improvement  and</w:t>
            </w:r>
            <w:r w:rsidRPr="00ED4B3B">
              <w:rPr>
                <w:rFonts w:ascii="Arial" w:hAnsi="Arial" w:cs="Arial"/>
                <w:sz w:val="14"/>
                <w:szCs w:val="14"/>
              </w:rPr>
              <w:t xml:space="preserve"> </w:t>
            </w:r>
            <w:r w:rsidRPr="00ED4B3B">
              <w:rPr>
                <w:rFonts w:ascii="Arial" w:hAnsi="Arial" w:cs="Arial"/>
                <w:color w:val="000000" w:themeColor="text1"/>
                <w:sz w:val="14"/>
                <w:szCs w:val="14"/>
              </w:rPr>
              <w:t>right-of-use           assets for rent</w:t>
            </w:r>
          </w:p>
        </w:tc>
        <w:tc>
          <w:tcPr>
            <w:tcW w:w="1822" w:type="dxa"/>
            <w:gridSpan w:val="2"/>
            <w:tcBorders>
              <w:left w:val="nil"/>
              <w:bottom w:val="nil"/>
              <w:right w:val="nil"/>
            </w:tcBorders>
            <w:vAlign w:val="bottom"/>
          </w:tcPr>
          <w:p w14:paraId="309F0EB0" w14:textId="77777777" w:rsidR="00E92CDC" w:rsidRPr="00ED4B3B" w:rsidRDefault="00E92CDC" w:rsidP="00AE78C8">
            <w:pPr>
              <w:pBdr>
                <w:bottom w:val="single" w:sz="4" w:space="1" w:color="auto"/>
              </w:pBdr>
              <w:spacing w:line="280" w:lineRule="exact"/>
              <w:jc w:val="center"/>
              <w:rPr>
                <w:rFonts w:ascii="Arial" w:hAnsi="Arial" w:cs="Arial"/>
                <w:color w:val="000000" w:themeColor="text1"/>
                <w:sz w:val="14"/>
                <w:szCs w:val="14"/>
                <w:cs/>
              </w:rPr>
            </w:pPr>
            <w:r w:rsidRPr="00ED4B3B">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61035206" w14:textId="77777777" w:rsidR="00E92CDC" w:rsidRPr="00ED4B3B" w:rsidRDefault="00E92CDC" w:rsidP="00AE78C8">
            <w:pPr>
              <w:pBdr>
                <w:bottom w:val="single" w:sz="4" w:space="1" w:color="auto"/>
              </w:pBdr>
              <w:spacing w:line="280" w:lineRule="exact"/>
              <w:jc w:val="center"/>
              <w:rPr>
                <w:rFonts w:ascii="Arial" w:hAnsi="Arial" w:cs="Arial"/>
                <w:color w:val="000000" w:themeColor="text1"/>
                <w:sz w:val="14"/>
                <w:szCs w:val="14"/>
              </w:rPr>
            </w:pPr>
            <w:r w:rsidRPr="00ED4B3B">
              <w:rPr>
                <w:rFonts w:ascii="Arial" w:hAnsi="Arial" w:cs="Arial"/>
                <w:color w:val="000000" w:themeColor="text1"/>
                <w:sz w:val="14"/>
                <w:szCs w:val="14"/>
              </w:rPr>
              <w:t>Total</w:t>
            </w:r>
          </w:p>
        </w:tc>
      </w:tr>
      <w:tr w:rsidR="00FC2864" w:rsidRPr="00ED4B3B" w14:paraId="3339B7A2" w14:textId="77777777" w:rsidTr="00CA02F4">
        <w:trPr>
          <w:trHeight w:val="80"/>
        </w:trPr>
        <w:tc>
          <w:tcPr>
            <w:tcW w:w="2250" w:type="dxa"/>
            <w:tcBorders>
              <w:top w:val="nil"/>
              <w:left w:val="nil"/>
              <w:bottom w:val="nil"/>
              <w:right w:val="nil"/>
            </w:tcBorders>
            <w:noWrap/>
          </w:tcPr>
          <w:p w14:paraId="480D83D7" w14:textId="77777777" w:rsidR="00FC2864" w:rsidRPr="00ED4B3B" w:rsidRDefault="00FC2864" w:rsidP="00FC2864">
            <w:pPr>
              <w:spacing w:line="280" w:lineRule="exact"/>
              <w:rPr>
                <w:rFonts w:ascii="Arial" w:hAnsi="Arial" w:cs="Arial"/>
                <w:color w:val="000000" w:themeColor="text1"/>
                <w:sz w:val="14"/>
                <w:szCs w:val="14"/>
                <w:cs/>
              </w:rPr>
            </w:pPr>
          </w:p>
        </w:tc>
        <w:tc>
          <w:tcPr>
            <w:tcW w:w="911" w:type="dxa"/>
            <w:tcBorders>
              <w:left w:val="nil"/>
              <w:bottom w:val="nil"/>
              <w:right w:val="nil"/>
            </w:tcBorders>
            <w:vAlign w:val="bottom"/>
          </w:tcPr>
          <w:p w14:paraId="4987A892" w14:textId="71947BE2" w:rsidR="00FC2864" w:rsidRPr="00ED4B3B" w:rsidRDefault="00FC2864" w:rsidP="00FC2864">
            <w:pPr>
              <w:pBdr>
                <w:bottom w:val="single" w:sz="4" w:space="1" w:color="auto"/>
              </w:pBdr>
              <w:spacing w:line="280" w:lineRule="exact"/>
              <w:jc w:val="center"/>
              <w:rPr>
                <w:rFonts w:ascii="Arial" w:hAnsi="Arial" w:cs="Arial"/>
                <w:color w:val="000000" w:themeColor="text1"/>
                <w:sz w:val="14"/>
                <w:szCs w:val="14"/>
              </w:rPr>
            </w:pPr>
            <w:r w:rsidRPr="00ED4B3B">
              <w:rPr>
                <w:rFonts w:ascii="Arial" w:hAnsi="Arial" w:cs="Arial"/>
                <w:color w:val="000000" w:themeColor="text1"/>
                <w:sz w:val="14"/>
                <w:szCs w:val="14"/>
              </w:rPr>
              <w:t>2025</w:t>
            </w:r>
          </w:p>
        </w:tc>
        <w:tc>
          <w:tcPr>
            <w:tcW w:w="911" w:type="dxa"/>
            <w:tcBorders>
              <w:left w:val="nil"/>
              <w:bottom w:val="nil"/>
              <w:right w:val="nil"/>
            </w:tcBorders>
            <w:vAlign w:val="bottom"/>
          </w:tcPr>
          <w:p w14:paraId="745ABE3B" w14:textId="7D188D76" w:rsidR="00FC2864" w:rsidRPr="00ED4B3B" w:rsidRDefault="00FC2864" w:rsidP="00FC2864">
            <w:pPr>
              <w:pBdr>
                <w:bottom w:val="single" w:sz="4" w:space="1" w:color="auto"/>
              </w:pBdr>
              <w:spacing w:line="280" w:lineRule="exact"/>
              <w:jc w:val="center"/>
              <w:rPr>
                <w:rFonts w:ascii="Arial" w:hAnsi="Arial" w:cs="Arial"/>
                <w:color w:val="000000" w:themeColor="text1"/>
                <w:sz w:val="14"/>
                <w:szCs w:val="14"/>
              </w:rPr>
            </w:pPr>
            <w:r w:rsidRPr="00ED4B3B">
              <w:rPr>
                <w:rFonts w:ascii="Arial" w:hAnsi="Arial" w:cs="Arial"/>
                <w:color w:val="000000" w:themeColor="text1"/>
                <w:sz w:val="14"/>
                <w:szCs w:val="14"/>
              </w:rPr>
              <w:t>2024</w:t>
            </w:r>
          </w:p>
        </w:tc>
        <w:tc>
          <w:tcPr>
            <w:tcW w:w="911" w:type="dxa"/>
            <w:tcBorders>
              <w:left w:val="nil"/>
              <w:bottom w:val="nil"/>
              <w:right w:val="nil"/>
            </w:tcBorders>
            <w:vAlign w:val="bottom"/>
          </w:tcPr>
          <w:p w14:paraId="5840CB6D" w14:textId="7C3FD89A" w:rsidR="00FC2864" w:rsidRPr="00ED4B3B" w:rsidRDefault="00FC2864" w:rsidP="00FC2864">
            <w:pPr>
              <w:pBdr>
                <w:bottom w:val="single" w:sz="4" w:space="1" w:color="auto"/>
              </w:pBdr>
              <w:spacing w:line="280" w:lineRule="exact"/>
              <w:jc w:val="center"/>
              <w:rPr>
                <w:rFonts w:ascii="Arial" w:hAnsi="Arial" w:cs="Arial"/>
                <w:color w:val="000000" w:themeColor="text1"/>
                <w:sz w:val="14"/>
                <w:szCs w:val="14"/>
              </w:rPr>
            </w:pPr>
            <w:r w:rsidRPr="00ED4B3B">
              <w:rPr>
                <w:rFonts w:ascii="Arial" w:hAnsi="Arial" w:cs="Arial"/>
                <w:color w:val="000000" w:themeColor="text1"/>
                <w:sz w:val="14"/>
                <w:szCs w:val="14"/>
              </w:rPr>
              <w:t>2025</w:t>
            </w:r>
          </w:p>
        </w:tc>
        <w:tc>
          <w:tcPr>
            <w:tcW w:w="912" w:type="dxa"/>
            <w:tcBorders>
              <w:left w:val="nil"/>
              <w:bottom w:val="nil"/>
              <w:right w:val="nil"/>
            </w:tcBorders>
            <w:vAlign w:val="bottom"/>
          </w:tcPr>
          <w:p w14:paraId="48C90750" w14:textId="2BDDD29F" w:rsidR="00FC2864" w:rsidRPr="00ED4B3B" w:rsidRDefault="00FC2864" w:rsidP="00FC2864">
            <w:pPr>
              <w:pBdr>
                <w:bottom w:val="single" w:sz="4" w:space="1" w:color="auto"/>
              </w:pBdr>
              <w:spacing w:line="280" w:lineRule="exact"/>
              <w:jc w:val="center"/>
              <w:rPr>
                <w:rFonts w:ascii="Arial" w:hAnsi="Arial" w:cs="Arial"/>
                <w:color w:val="000000" w:themeColor="text1"/>
                <w:sz w:val="14"/>
                <w:szCs w:val="14"/>
              </w:rPr>
            </w:pPr>
            <w:r w:rsidRPr="00ED4B3B">
              <w:rPr>
                <w:rFonts w:ascii="Arial" w:hAnsi="Arial" w:cs="Arial"/>
                <w:color w:val="000000" w:themeColor="text1"/>
                <w:sz w:val="14"/>
                <w:szCs w:val="14"/>
              </w:rPr>
              <w:t>2024</w:t>
            </w:r>
          </w:p>
        </w:tc>
        <w:tc>
          <w:tcPr>
            <w:tcW w:w="911" w:type="dxa"/>
            <w:tcBorders>
              <w:left w:val="nil"/>
              <w:bottom w:val="nil"/>
              <w:right w:val="nil"/>
            </w:tcBorders>
            <w:vAlign w:val="bottom"/>
          </w:tcPr>
          <w:p w14:paraId="632A656C" w14:textId="490E6682" w:rsidR="00FC2864" w:rsidRPr="00ED4B3B" w:rsidRDefault="00FC2864" w:rsidP="00FC2864">
            <w:pPr>
              <w:pBdr>
                <w:bottom w:val="single" w:sz="4" w:space="1" w:color="auto"/>
              </w:pBdr>
              <w:spacing w:line="280" w:lineRule="exact"/>
              <w:jc w:val="center"/>
              <w:rPr>
                <w:rFonts w:ascii="Arial" w:hAnsi="Arial" w:cs="Arial"/>
                <w:color w:val="000000" w:themeColor="text1"/>
                <w:sz w:val="14"/>
                <w:szCs w:val="14"/>
              </w:rPr>
            </w:pPr>
            <w:r w:rsidRPr="00ED4B3B">
              <w:rPr>
                <w:rFonts w:ascii="Arial" w:hAnsi="Arial" w:cs="Arial"/>
                <w:color w:val="000000" w:themeColor="text1"/>
                <w:sz w:val="14"/>
                <w:szCs w:val="14"/>
              </w:rPr>
              <w:t>2025</w:t>
            </w:r>
          </w:p>
        </w:tc>
        <w:tc>
          <w:tcPr>
            <w:tcW w:w="911" w:type="dxa"/>
            <w:tcBorders>
              <w:left w:val="nil"/>
              <w:bottom w:val="nil"/>
              <w:right w:val="nil"/>
            </w:tcBorders>
            <w:vAlign w:val="bottom"/>
          </w:tcPr>
          <w:p w14:paraId="6C81C682" w14:textId="5CB47611" w:rsidR="00FC2864" w:rsidRPr="00ED4B3B" w:rsidRDefault="00FC2864" w:rsidP="00FC2864">
            <w:pPr>
              <w:pBdr>
                <w:bottom w:val="single" w:sz="4" w:space="1" w:color="auto"/>
              </w:pBdr>
              <w:spacing w:line="280" w:lineRule="exact"/>
              <w:jc w:val="center"/>
              <w:rPr>
                <w:rFonts w:ascii="Arial" w:hAnsi="Arial" w:cs="Arial"/>
                <w:color w:val="000000" w:themeColor="text1"/>
                <w:sz w:val="14"/>
                <w:szCs w:val="14"/>
              </w:rPr>
            </w:pPr>
            <w:r w:rsidRPr="00ED4B3B">
              <w:rPr>
                <w:rFonts w:ascii="Arial" w:hAnsi="Arial" w:cs="Arial"/>
                <w:color w:val="000000" w:themeColor="text1"/>
                <w:sz w:val="14"/>
                <w:szCs w:val="14"/>
              </w:rPr>
              <w:t>2024</w:t>
            </w:r>
          </w:p>
        </w:tc>
        <w:tc>
          <w:tcPr>
            <w:tcW w:w="911" w:type="dxa"/>
            <w:tcBorders>
              <w:left w:val="nil"/>
              <w:bottom w:val="nil"/>
              <w:right w:val="nil"/>
            </w:tcBorders>
            <w:vAlign w:val="bottom"/>
          </w:tcPr>
          <w:p w14:paraId="49A9671B" w14:textId="4A050331" w:rsidR="00FC2864" w:rsidRPr="00ED4B3B" w:rsidRDefault="00FC2864" w:rsidP="00FC2864">
            <w:pPr>
              <w:pBdr>
                <w:bottom w:val="single" w:sz="4" w:space="1" w:color="auto"/>
              </w:pBdr>
              <w:spacing w:line="280" w:lineRule="exact"/>
              <w:jc w:val="center"/>
              <w:rPr>
                <w:rFonts w:ascii="Arial" w:hAnsi="Arial" w:cs="Arial"/>
                <w:color w:val="000000" w:themeColor="text1"/>
                <w:sz w:val="14"/>
                <w:szCs w:val="14"/>
              </w:rPr>
            </w:pPr>
            <w:r w:rsidRPr="00ED4B3B">
              <w:rPr>
                <w:rFonts w:ascii="Arial" w:hAnsi="Arial" w:cs="Arial"/>
                <w:color w:val="000000" w:themeColor="text1"/>
                <w:sz w:val="14"/>
                <w:szCs w:val="14"/>
              </w:rPr>
              <w:t>2025</w:t>
            </w:r>
          </w:p>
        </w:tc>
        <w:tc>
          <w:tcPr>
            <w:tcW w:w="912" w:type="dxa"/>
            <w:tcBorders>
              <w:left w:val="nil"/>
              <w:bottom w:val="nil"/>
              <w:right w:val="nil"/>
            </w:tcBorders>
            <w:noWrap/>
            <w:vAlign w:val="bottom"/>
          </w:tcPr>
          <w:p w14:paraId="02E556A5" w14:textId="7DAB5B79" w:rsidR="00FC2864" w:rsidRPr="00ED4B3B" w:rsidRDefault="00FC2864" w:rsidP="00FC2864">
            <w:pPr>
              <w:pBdr>
                <w:bottom w:val="single" w:sz="4" w:space="1" w:color="auto"/>
              </w:pBdr>
              <w:spacing w:line="280" w:lineRule="exact"/>
              <w:jc w:val="center"/>
              <w:rPr>
                <w:rFonts w:ascii="Arial" w:hAnsi="Arial" w:cs="Arial"/>
                <w:color w:val="000000" w:themeColor="text1"/>
                <w:sz w:val="14"/>
                <w:szCs w:val="14"/>
              </w:rPr>
            </w:pPr>
            <w:r w:rsidRPr="00ED4B3B">
              <w:rPr>
                <w:rFonts w:ascii="Arial" w:hAnsi="Arial" w:cs="Arial"/>
                <w:color w:val="000000" w:themeColor="text1"/>
                <w:sz w:val="14"/>
                <w:szCs w:val="14"/>
              </w:rPr>
              <w:t>2024</w:t>
            </w:r>
          </w:p>
        </w:tc>
      </w:tr>
      <w:tr w:rsidR="00EF6F77" w:rsidRPr="00ED4B3B" w14:paraId="0EA26AA9" w14:textId="77777777" w:rsidTr="00CA02F4">
        <w:trPr>
          <w:trHeight w:val="80"/>
        </w:trPr>
        <w:tc>
          <w:tcPr>
            <w:tcW w:w="2250" w:type="dxa"/>
            <w:tcBorders>
              <w:top w:val="nil"/>
              <w:left w:val="nil"/>
              <w:bottom w:val="nil"/>
              <w:right w:val="nil"/>
            </w:tcBorders>
            <w:noWrap/>
          </w:tcPr>
          <w:p w14:paraId="48468477" w14:textId="3949FA02" w:rsidR="00EF6F77" w:rsidRPr="00ED4B3B" w:rsidRDefault="00EF6F77" w:rsidP="00EF6F77">
            <w:pPr>
              <w:spacing w:line="280" w:lineRule="exact"/>
              <w:ind w:left="173" w:right="-101" w:hanging="173"/>
              <w:rPr>
                <w:rFonts w:ascii="Arial" w:hAnsi="Arial" w:cs="Arial"/>
                <w:color w:val="000000" w:themeColor="text1"/>
                <w:sz w:val="14"/>
                <w:szCs w:val="14"/>
              </w:rPr>
            </w:pPr>
            <w:r w:rsidRPr="00ED4B3B">
              <w:rPr>
                <w:rFonts w:ascii="Arial" w:hAnsi="Arial" w:cs="Arial"/>
                <w:color w:val="000000" w:themeColor="text1"/>
                <w:sz w:val="14"/>
                <w:szCs w:val="14"/>
              </w:rPr>
              <w:t xml:space="preserve">Balance at </w:t>
            </w:r>
            <w:r w:rsidR="00CA02F4">
              <w:rPr>
                <w:rFonts w:ascii="Arial" w:hAnsi="Arial" w:cs="Arial"/>
                <w:color w:val="000000" w:themeColor="text1"/>
                <w:sz w:val="14"/>
                <w:szCs w:val="14"/>
              </w:rPr>
              <w:t xml:space="preserve">the </w:t>
            </w:r>
            <w:r w:rsidRPr="00ED4B3B">
              <w:rPr>
                <w:rFonts w:ascii="Arial" w:hAnsi="Arial" w:cs="Arial"/>
                <w:color w:val="000000" w:themeColor="text1"/>
                <w:sz w:val="14"/>
                <w:szCs w:val="14"/>
              </w:rPr>
              <w:t>beginning of year</w:t>
            </w:r>
          </w:p>
        </w:tc>
        <w:tc>
          <w:tcPr>
            <w:tcW w:w="911" w:type="dxa"/>
            <w:tcBorders>
              <w:left w:val="nil"/>
              <w:bottom w:val="nil"/>
              <w:right w:val="nil"/>
            </w:tcBorders>
            <w:vAlign w:val="bottom"/>
          </w:tcPr>
          <w:p w14:paraId="5454A611" w14:textId="28449B62"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708,481</w:t>
            </w:r>
          </w:p>
        </w:tc>
        <w:tc>
          <w:tcPr>
            <w:tcW w:w="911" w:type="dxa"/>
            <w:tcBorders>
              <w:left w:val="nil"/>
              <w:bottom w:val="nil"/>
              <w:right w:val="nil"/>
            </w:tcBorders>
            <w:vAlign w:val="bottom"/>
          </w:tcPr>
          <w:p w14:paraId="4E73B60A" w14:textId="16C868FF"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706,559</w:t>
            </w:r>
          </w:p>
        </w:tc>
        <w:tc>
          <w:tcPr>
            <w:tcW w:w="911" w:type="dxa"/>
            <w:tcBorders>
              <w:left w:val="nil"/>
              <w:bottom w:val="nil"/>
              <w:right w:val="nil"/>
            </w:tcBorders>
          </w:tcPr>
          <w:p w14:paraId="481B6BA2" w14:textId="17397851" w:rsidR="00EF6F77" w:rsidRPr="00ED4B3B" w:rsidRDefault="00213C15" w:rsidP="00EF6F77">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4,836,535</w:t>
            </w:r>
            <w:r w:rsidR="00EF6F77" w:rsidRPr="00ED4B3B">
              <w:rPr>
                <w:rFonts w:ascii="Arial" w:hAnsi="Arial" w:cs="Arial"/>
                <w:color w:val="000000" w:themeColor="text1"/>
                <w:sz w:val="14"/>
                <w:szCs w:val="14"/>
              </w:rPr>
              <w:t xml:space="preserve"> </w:t>
            </w:r>
          </w:p>
        </w:tc>
        <w:tc>
          <w:tcPr>
            <w:tcW w:w="912" w:type="dxa"/>
            <w:tcBorders>
              <w:left w:val="nil"/>
              <w:bottom w:val="nil"/>
              <w:right w:val="nil"/>
            </w:tcBorders>
            <w:vAlign w:val="bottom"/>
          </w:tcPr>
          <w:p w14:paraId="5EFD0310" w14:textId="7CAFC5B8"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4,114,410</w:t>
            </w:r>
          </w:p>
        </w:tc>
        <w:tc>
          <w:tcPr>
            <w:tcW w:w="911" w:type="dxa"/>
            <w:tcBorders>
              <w:left w:val="nil"/>
              <w:bottom w:val="nil"/>
              <w:right w:val="nil"/>
            </w:tcBorders>
            <w:vAlign w:val="bottom"/>
          </w:tcPr>
          <w:p w14:paraId="2B6B5528" w14:textId="370899FB"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186,698</w:t>
            </w:r>
          </w:p>
        </w:tc>
        <w:tc>
          <w:tcPr>
            <w:tcW w:w="911" w:type="dxa"/>
            <w:tcBorders>
              <w:left w:val="nil"/>
              <w:bottom w:val="nil"/>
              <w:right w:val="nil"/>
            </w:tcBorders>
            <w:vAlign w:val="bottom"/>
          </w:tcPr>
          <w:p w14:paraId="4FAE98ED" w14:textId="23D174F4"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526,456</w:t>
            </w:r>
          </w:p>
        </w:tc>
        <w:tc>
          <w:tcPr>
            <w:tcW w:w="911" w:type="dxa"/>
            <w:tcBorders>
              <w:left w:val="nil"/>
              <w:bottom w:val="nil"/>
              <w:right w:val="nil"/>
            </w:tcBorders>
          </w:tcPr>
          <w:p w14:paraId="782D9B2E" w14:textId="0E3066A2" w:rsidR="00EF6F77" w:rsidRPr="00ED4B3B" w:rsidRDefault="00213C15" w:rsidP="00EF6F77">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5,731,741</w:t>
            </w:r>
          </w:p>
        </w:tc>
        <w:tc>
          <w:tcPr>
            <w:tcW w:w="912" w:type="dxa"/>
            <w:tcBorders>
              <w:left w:val="nil"/>
              <w:bottom w:val="nil"/>
              <w:right w:val="nil"/>
            </w:tcBorders>
            <w:noWrap/>
            <w:vAlign w:val="bottom"/>
          </w:tcPr>
          <w:p w14:paraId="08A720CF" w14:textId="7043C878"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5,347,425</w:t>
            </w:r>
          </w:p>
        </w:tc>
      </w:tr>
      <w:tr w:rsidR="00EF6F77" w:rsidRPr="00ED4B3B" w14:paraId="09415245" w14:textId="77777777" w:rsidTr="00CA02F4">
        <w:trPr>
          <w:trHeight w:val="80"/>
        </w:trPr>
        <w:tc>
          <w:tcPr>
            <w:tcW w:w="2250" w:type="dxa"/>
            <w:tcBorders>
              <w:top w:val="nil"/>
              <w:left w:val="nil"/>
              <w:bottom w:val="nil"/>
              <w:right w:val="nil"/>
            </w:tcBorders>
            <w:noWrap/>
          </w:tcPr>
          <w:p w14:paraId="07E2977C" w14:textId="70C3D491" w:rsidR="00EF6F77" w:rsidRPr="00ED4B3B" w:rsidRDefault="00EF6F77" w:rsidP="00EF6F77">
            <w:pPr>
              <w:spacing w:line="280" w:lineRule="exact"/>
              <w:ind w:left="173" w:right="-101" w:hanging="173"/>
              <w:rPr>
                <w:rFonts w:ascii="Arial" w:hAnsi="Arial" w:cs="Arial"/>
                <w:color w:val="000000" w:themeColor="text1"/>
                <w:sz w:val="14"/>
                <w:szCs w:val="14"/>
                <w:cs/>
              </w:rPr>
            </w:pPr>
            <w:r w:rsidRPr="00ED4B3B">
              <w:rPr>
                <w:rFonts w:ascii="Arial" w:hAnsi="Arial" w:cs="Arial"/>
                <w:color w:val="000000" w:themeColor="text1"/>
                <w:sz w:val="14"/>
                <w:szCs w:val="14"/>
              </w:rPr>
              <w:t>Investment during the year</w:t>
            </w:r>
          </w:p>
        </w:tc>
        <w:tc>
          <w:tcPr>
            <w:tcW w:w="911" w:type="dxa"/>
            <w:tcBorders>
              <w:top w:val="nil"/>
              <w:left w:val="nil"/>
              <w:bottom w:val="nil"/>
              <w:right w:val="nil"/>
            </w:tcBorders>
            <w:vAlign w:val="bottom"/>
          </w:tcPr>
          <w:p w14:paraId="1ADA2B78" w14:textId="55205DED"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628</w:t>
            </w:r>
          </w:p>
        </w:tc>
        <w:tc>
          <w:tcPr>
            <w:tcW w:w="911" w:type="dxa"/>
            <w:tcBorders>
              <w:top w:val="nil"/>
              <w:left w:val="nil"/>
              <w:bottom w:val="nil"/>
              <w:right w:val="nil"/>
            </w:tcBorders>
            <w:vAlign w:val="bottom"/>
          </w:tcPr>
          <w:p w14:paraId="3EC24FA5" w14:textId="736E8BBE"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858</w:t>
            </w:r>
          </w:p>
        </w:tc>
        <w:tc>
          <w:tcPr>
            <w:tcW w:w="911" w:type="dxa"/>
            <w:tcBorders>
              <w:top w:val="nil"/>
              <w:left w:val="nil"/>
              <w:bottom w:val="nil"/>
              <w:right w:val="nil"/>
            </w:tcBorders>
          </w:tcPr>
          <w:p w14:paraId="3F76377F" w14:textId="67ADF29C"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 xml:space="preserve"> 78,977</w:t>
            </w:r>
          </w:p>
        </w:tc>
        <w:tc>
          <w:tcPr>
            <w:tcW w:w="912" w:type="dxa"/>
            <w:tcBorders>
              <w:top w:val="nil"/>
              <w:left w:val="nil"/>
              <w:bottom w:val="nil"/>
              <w:right w:val="nil"/>
            </w:tcBorders>
            <w:vAlign w:val="bottom"/>
          </w:tcPr>
          <w:p w14:paraId="353BD2B6" w14:textId="118FBCF6"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597,784</w:t>
            </w:r>
          </w:p>
        </w:tc>
        <w:tc>
          <w:tcPr>
            <w:tcW w:w="911" w:type="dxa"/>
            <w:tcBorders>
              <w:top w:val="nil"/>
              <w:left w:val="nil"/>
              <w:bottom w:val="nil"/>
              <w:right w:val="nil"/>
            </w:tcBorders>
            <w:vAlign w:val="bottom"/>
          </w:tcPr>
          <w:p w14:paraId="530F6635" w14:textId="1F5C6D24"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21,255</w:t>
            </w:r>
          </w:p>
        </w:tc>
        <w:tc>
          <w:tcPr>
            <w:tcW w:w="911" w:type="dxa"/>
            <w:tcBorders>
              <w:top w:val="nil"/>
              <w:left w:val="nil"/>
              <w:bottom w:val="nil"/>
              <w:right w:val="nil"/>
            </w:tcBorders>
            <w:vAlign w:val="bottom"/>
          </w:tcPr>
          <w:p w14:paraId="10D0F425" w14:textId="0642F8F8"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38,377</w:t>
            </w:r>
          </w:p>
        </w:tc>
        <w:tc>
          <w:tcPr>
            <w:tcW w:w="911" w:type="dxa"/>
            <w:tcBorders>
              <w:top w:val="nil"/>
              <w:left w:val="nil"/>
              <w:bottom w:val="nil"/>
              <w:right w:val="nil"/>
            </w:tcBorders>
          </w:tcPr>
          <w:p w14:paraId="3B32F0B4" w14:textId="03909E8D"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 xml:space="preserve"> 100,860</w:t>
            </w:r>
          </w:p>
        </w:tc>
        <w:tc>
          <w:tcPr>
            <w:tcW w:w="912" w:type="dxa"/>
            <w:tcBorders>
              <w:top w:val="nil"/>
              <w:left w:val="nil"/>
              <w:bottom w:val="nil"/>
              <w:right w:val="nil"/>
            </w:tcBorders>
            <w:noWrap/>
            <w:vAlign w:val="bottom"/>
          </w:tcPr>
          <w:p w14:paraId="2C490B40" w14:textId="2F185769"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637,019</w:t>
            </w:r>
          </w:p>
        </w:tc>
      </w:tr>
      <w:tr w:rsidR="00EF6F77" w:rsidRPr="00ED4B3B" w14:paraId="2F66D14A" w14:textId="77777777" w:rsidTr="00CA02F4">
        <w:trPr>
          <w:trHeight w:val="80"/>
        </w:trPr>
        <w:tc>
          <w:tcPr>
            <w:tcW w:w="2250" w:type="dxa"/>
            <w:tcBorders>
              <w:top w:val="nil"/>
              <w:left w:val="nil"/>
              <w:bottom w:val="nil"/>
              <w:right w:val="nil"/>
            </w:tcBorders>
            <w:noWrap/>
          </w:tcPr>
          <w:p w14:paraId="7894F432" w14:textId="2F0181FE" w:rsidR="00EF6F77" w:rsidRPr="00ED4B3B" w:rsidRDefault="00EF6F77" w:rsidP="00EF6F77">
            <w:pPr>
              <w:spacing w:line="280" w:lineRule="exact"/>
              <w:ind w:left="173" w:right="-101" w:hanging="173"/>
              <w:rPr>
                <w:rFonts w:ascii="Arial" w:hAnsi="Arial" w:cs="Arial"/>
                <w:color w:val="000000" w:themeColor="text1"/>
                <w:sz w:val="14"/>
                <w:szCs w:val="14"/>
              </w:rPr>
            </w:pPr>
            <w:r w:rsidRPr="00ED4B3B">
              <w:rPr>
                <w:rFonts w:ascii="Arial" w:hAnsi="Arial" w:cs="Arial"/>
                <w:color w:val="000000" w:themeColor="text1"/>
                <w:sz w:val="14"/>
                <w:szCs w:val="14"/>
              </w:rPr>
              <w:t>Disposals/Write-off</w:t>
            </w:r>
          </w:p>
        </w:tc>
        <w:tc>
          <w:tcPr>
            <w:tcW w:w="911" w:type="dxa"/>
            <w:tcBorders>
              <w:top w:val="nil"/>
              <w:left w:val="nil"/>
              <w:bottom w:val="nil"/>
              <w:right w:val="nil"/>
            </w:tcBorders>
            <w:vAlign w:val="bottom"/>
          </w:tcPr>
          <w:p w14:paraId="05692CC9" w14:textId="7FDA071B"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(6,207)</w:t>
            </w:r>
          </w:p>
        </w:tc>
        <w:tc>
          <w:tcPr>
            <w:tcW w:w="911" w:type="dxa"/>
            <w:tcBorders>
              <w:top w:val="nil"/>
              <w:left w:val="nil"/>
              <w:bottom w:val="nil"/>
              <w:right w:val="nil"/>
            </w:tcBorders>
            <w:vAlign w:val="bottom"/>
          </w:tcPr>
          <w:p w14:paraId="2EE7CFFF" w14:textId="53DE1F86"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(913)</w:t>
            </w:r>
          </w:p>
        </w:tc>
        <w:tc>
          <w:tcPr>
            <w:tcW w:w="911" w:type="dxa"/>
            <w:tcBorders>
              <w:top w:val="nil"/>
              <w:left w:val="nil"/>
              <w:bottom w:val="nil"/>
              <w:right w:val="nil"/>
            </w:tcBorders>
          </w:tcPr>
          <w:p w14:paraId="0E232D3A" w14:textId="3DA61346"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 xml:space="preserve"> (11,012)</w:t>
            </w:r>
          </w:p>
        </w:tc>
        <w:tc>
          <w:tcPr>
            <w:tcW w:w="912" w:type="dxa"/>
            <w:tcBorders>
              <w:top w:val="nil"/>
              <w:left w:val="nil"/>
              <w:bottom w:val="nil"/>
              <w:right w:val="nil"/>
            </w:tcBorders>
            <w:vAlign w:val="bottom"/>
          </w:tcPr>
          <w:p w14:paraId="768AB766" w14:textId="5360AE35"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(26,462)</w:t>
            </w:r>
          </w:p>
        </w:tc>
        <w:tc>
          <w:tcPr>
            <w:tcW w:w="911" w:type="dxa"/>
            <w:tcBorders>
              <w:top w:val="nil"/>
              <w:left w:val="nil"/>
              <w:bottom w:val="nil"/>
              <w:right w:val="nil"/>
            </w:tcBorders>
            <w:vAlign w:val="bottom"/>
          </w:tcPr>
          <w:p w14:paraId="42AAC023" w14:textId="37D3B54D"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2B99D0C3" w14:textId="338BAB75"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46EA9EB5" w14:textId="6E5B1F5D"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 xml:space="preserve"> (17,219)</w:t>
            </w:r>
          </w:p>
        </w:tc>
        <w:tc>
          <w:tcPr>
            <w:tcW w:w="912" w:type="dxa"/>
            <w:tcBorders>
              <w:top w:val="nil"/>
              <w:left w:val="nil"/>
              <w:bottom w:val="nil"/>
              <w:right w:val="nil"/>
            </w:tcBorders>
            <w:noWrap/>
            <w:vAlign w:val="bottom"/>
          </w:tcPr>
          <w:p w14:paraId="31D765BD" w14:textId="550392FE"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(27,375)</w:t>
            </w:r>
          </w:p>
        </w:tc>
      </w:tr>
      <w:tr w:rsidR="00EF6F77" w:rsidRPr="00ED4B3B" w14:paraId="134D8D33" w14:textId="77777777" w:rsidTr="00CA02F4">
        <w:trPr>
          <w:trHeight w:val="80"/>
        </w:trPr>
        <w:tc>
          <w:tcPr>
            <w:tcW w:w="2250" w:type="dxa"/>
            <w:tcBorders>
              <w:top w:val="nil"/>
              <w:left w:val="nil"/>
              <w:bottom w:val="nil"/>
              <w:right w:val="nil"/>
            </w:tcBorders>
            <w:noWrap/>
          </w:tcPr>
          <w:p w14:paraId="29FDE780" w14:textId="306519B9" w:rsidR="00EF6F77" w:rsidRPr="00ED4B3B" w:rsidRDefault="00EF6F77" w:rsidP="00EF6F77">
            <w:pPr>
              <w:spacing w:line="280" w:lineRule="exact"/>
              <w:ind w:left="173" w:right="-101" w:hanging="173"/>
              <w:rPr>
                <w:rFonts w:ascii="Arial" w:hAnsi="Arial" w:cs="Arial"/>
                <w:color w:val="000000" w:themeColor="text1"/>
                <w:sz w:val="14"/>
                <w:szCs w:val="14"/>
                <w:cs/>
              </w:rPr>
            </w:pPr>
            <w:r w:rsidRPr="00ED4B3B">
              <w:rPr>
                <w:rFonts w:ascii="Arial" w:hAnsi="Arial" w:cs="Arial"/>
                <w:color w:val="000000" w:themeColor="text1"/>
                <w:sz w:val="14"/>
                <w:szCs w:val="14"/>
              </w:rPr>
              <w:t>Additional lease agreements</w:t>
            </w:r>
          </w:p>
        </w:tc>
        <w:tc>
          <w:tcPr>
            <w:tcW w:w="911" w:type="dxa"/>
            <w:tcBorders>
              <w:top w:val="nil"/>
              <w:left w:val="nil"/>
              <w:bottom w:val="nil"/>
              <w:right w:val="nil"/>
            </w:tcBorders>
            <w:vAlign w:val="bottom"/>
          </w:tcPr>
          <w:p w14:paraId="0CA6E974" w14:textId="6A4F967C"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7A56B358" w14:textId="052B0C05"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6B2B3D9D" w14:textId="18C83BAC"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 xml:space="preserve"> 66,693 </w:t>
            </w:r>
          </w:p>
        </w:tc>
        <w:tc>
          <w:tcPr>
            <w:tcW w:w="912" w:type="dxa"/>
            <w:tcBorders>
              <w:top w:val="nil"/>
              <w:left w:val="nil"/>
              <w:bottom w:val="nil"/>
              <w:right w:val="nil"/>
            </w:tcBorders>
            <w:vAlign w:val="bottom"/>
          </w:tcPr>
          <w:p w14:paraId="74E7999B" w14:textId="372893C4"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73,276</w:t>
            </w:r>
          </w:p>
        </w:tc>
        <w:tc>
          <w:tcPr>
            <w:tcW w:w="911" w:type="dxa"/>
            <w:tcBorders>
              <w:top w:val="nil"/>
              <w:left w:val="nil"/>
              <w:bottom w:val="nil"/>
              <w:right w:val="nil"/>
            </w:tcBorders>
            <w:vAlign w:val="bottom"/>
          </w:tcPr>
          <w:p w14:paraId="73FCCCF6" w14:textId="4FDF1FCA"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444FEABC" w14:textId="2D29A416"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48ED0164" w14:textId="7B353BA8"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 xml:space="preserve"> 66,693 </w:t>
            </w:r>
          </w:p>
        </w:tc>
        <w:tc>
          <w:tcPr>
            <w:tcW w:w="912" w:type="dxa"/>
            <w:tcBorders>
              <w:top w:val="nil"/>
              <w:left w:val="nil"/>
              <w:bottom w:val="nil"/>
              <w:right w:val="nil"/>
            </w:tcBorders>
            <w:noWrap/>
            <w:vAlign w:val="bottom"/>
          </w:tcPr>
          <w:p w14:paraId="475B4407" w14:textId="43D3A141"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73,276</w:t>
            </w:r>
          </w:p>
        </w:tc>
      </w:tr>
      <w:tr w:rsidR="00EF6F77" w:rsidRPr="00ED4B3B" w14:paraId="35E571F4" w14:textId="77777777" w:rsidTr="00CA02F4">
        <w:trPr>
          <w:trHeight w:val="80"/>
        </w:trPr>
        <w:tc>
          <w:tcPr>
            <w:tcW w:w="2250" w:type="dxa"/>
            <w:tcBorders>
              <w:top w:val="nil"/>
              <w:left w:val="nil"/>
              <w:bottom w:val="nil"/>
              <w:right w:val="nil"/>
            </w:tcBorders>
            <w:noWrap/>
          </w:tcPr>
          <w:p w14:paraId="212E8A09" w14:textId="4D5098F6" w:rsidR="00EF6F77" w:rsidRPr="00ED4B3B" w:rsidRDefault="00EF6F77" w:rsidP="00EF6F77">
            <w:pPr>
              <w:spacing w:line="280" w:lineRule="exact"/>
              <w:ind w:left="173" w:right="-101" w:hanging="173"/>
              <w:rPr>
                <w:rFonts w:ascii="Arial" w:hAnsi="Arial" w:cs="Arial"/>
                <w:color w:val="000000" w:themeColor="text1"/>
                <w:sz w:val="14"/>
                <w:szCs w:val="14"/>
                <w:cs/>
              </w:rPr>
            </w:pPr>
            <w:r w:rsidRPr="00ED4B3B">
              <w:rPr>
                <w:rFonts w:ascii="Arial" w:hAnsi="Arial" w:cs="Arial"/>
                <w:color w:val="000000" w:themeColor="text1"/>
                <w:sz w:val="14"/>
                <w:szCs w:val="14"/>
              </w:rPr>
              <w:t>Increase from lease modification</w:t>
            </w:r>
          </w:p>
        </w:tc>
        <w:tc>
          <w:tcPr>
            <w:tcW w:w="911" w:type="dxa"/>
            <w:tcBorders>
              <w:top w:val="nil"/>
              <w:left w:val="nil"/>
              <w:bottom w:val="nil"/>
              <w:right w:val="nil"/>
            </w:tcBorders>
            <w:vAlign w:val="bottom"/>
          </w:tcPr>
          <w:p w14:paraId="11725111" w14:textId="0A4D00AC"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699CABD3" w14:textId="28DE1C2C"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3A78B5C3" w14:textId="3253FA8B"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2" w:type="dxa"/>
            <w:tcBorders>
              <w:top w:val="nil"/>
              <w:left w:val="nil"/>
              <w:bottom w:val="nil"/>
              <w:right w:val="nil"/>
            </w:tcBorders>
            <w:vAlign w:val="bottom"/>
          </w:tcPr>
          <w:p w14:paraId="43E1DA33" w14:textId="462CDAB1"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234</w:t>
            </w:r>
          </w:p>
        </w:tc>
        <w:tc>
          <w:tcPr>
            <w:tcW w:w="911" w:type="dxa"/>
            <w:tcBorders>
              <w:top w:val="nil"/>
              <w:left w:val="nil"/>
              <w:bottom w:val="nil"/>
              <w:right w:val="nil"/>
            </w:tcBorders>
            <w:vAlign w:val="bottom"/>
          </w:tcPr>
          <w:p w14:paraId="4A7CA0A2" w14:textId="3DD379E6"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2A2B32FB" w14:textId="2B145469"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564F8FA3" w14:textId="7E04A7EC"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2" w:type="dxa"/>
            <w:tcBorders>
              <w:top w:val="nil"/>
              <w:left w:val="nil"/>
              <w:bottom w:val="nil"/>
              <w:right w:val="nil"/>
            </w:tcBorders>
            <w:noWrap/>
            <w:vAlign w:val="bottom"/>
          </w:tcPr>
          <w:p w14:paraId="454652DB" w14:textId="3DC63A00"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234</w:t>
            </w:r>
          </w:p>
        </w:tc>
      </w:tr>
      <w:tr w:rsidR="00EF6F77" w:rsidRPr="00ED4B3B" w14:paraId="5CD29597" w14:textId="77777777" w:rsidTr="00CA02F4">
        <w:trPr>
          <w:trHeight w:val="80"/>
        </w:trPr>
        <w:tc>
          <w:tcPr>
            <w:tcW w:w="2250" w:type="dxa"/>
            <w:tcBorders>
              <w:top w:val="nil"/>
              <w:left w:val="nil"/>
              <w:bottom w:val="nil"/>
              <w:right w:val="nil"/>
            </w:tcBorders>
            <w:noWrap/>
          </w:tcPr>
          <w:p w14:paraId="3E5161AD" w14:textId="77777777" w:rsidR="00EF6F77" w:rsidRPr="00ED4B3B" w:rsidRDefault="00EF6F77" w:rsidP="00EF6F77">
            <w:pPr>
              <w:spacing w:line="280" w:lineRule="exact"/>
              <w:ind w:left="173" w:right="-101" w:hanging="173"/>
              <w:rPr>
                <w:rFonts w:ascii="Arial" w:hAnsi="Arial" w:cs="Arial"/>
                <w:color w:val="000000" w:themeColor="text1"/>
                <w:sz w:val="14"/>
                <w:szCs w:val="14"/>
                <w:cs/>
              </w:rPr>
            </w:pPr>
            <w:r w:rsidRPr="00ED4B3B">
              <w:rPr>
                <w:rFonts w:ascii="Arial" w:hAnsi="Arial" w:cs="Arial"/>
                <w:color w:val="000000" w:themeColor="text1"/>
                <w:sz w:val="14"/>
                <w:szCs w:val="14"/>
              </w:rPr>
              <w:t>Write-off from contract cancellation</w:t>
            </w:r>
          </w:p>
        </w:tc>
        <w:tc>
          <w:tcPr>
            <w:tcW w:w="911" w:type="dxa"/>
            <w:tcBorders>
              <w:top w:val="nil"/>
              <w:left w:val="nil"/>
              <w:bottom w:val="nil"/>
              <w:right w:val="nil"/>
            </w:tcBorders>
            <w:vAlign w:val="bottom"/>
          </w:tcPr>
          <w:p w14:paraId="531D00FD" w14:textId="471F6FFF"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1ABBCD45" w14:textId="78ABF68D"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4DED2793" w14:textId="77777777"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 xml:space="preserve"> </w:t>
            </w:r>
          </w:p>
          <w:p w14:paraId="31BE7E00" w14:textId="5663CE46"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(10,356)</w:t>
            </w:r>
          </w:p>
        </w:tc>
        <w:tc>
          <w:tcPr>
            <w:tcW w:w="912" w:type="dxa"/>
            <w:tcBorders>
              <w:top w:val="nil"/>
              <w:left w:val="nil"/>
              <w:bottom w:val="nil"/>
              <w:right w:val="nil"/>
            </w:tcBorders>
            <w:vAlign w:val="bottom"/>
          </w:tcPr>
          <w:p w14:paraId="73F486BC" w14:textId="43AC9A1F"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(10,803)</w:t>
            </w:r>
          </w:p>
        </w:tc>
        <w:tc>
          <w:tcPr>
            <w:tcW w:w="911" w:type="dxa"/>
            <w:tcBorders>
              <w:top w:val="nil"/>
              <w:left w:val="nil"/>
              <w:bottom w:val="nil"/>
              <w:right w:val="nil"/>
            </w:tcBorders>
            <w:vAlign w:val="bottom"/>
          </w:tcPr>
          <w:p w14:paraId="06E1D81B" w14:textId="74F84D82"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212C3663" w14:textId="0114F1C2"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020C995D" w14:textId="77777777" w:rsidR="00EF6F77" w:rsidRPr="00ED4B3B" w:rsidRDefault="00EF6F77" w:rsidP="00EF6F77">
            <w:pPr>
              <w:tabs>
                <w:tab w:val="decimal" w:pos="615"/>
              </w:tabs>
              <w:spacing w:line="280" w:lineRule="exact"/>
              <w:rPr>
                <w:rFonts w:ascii="Arial" w:hAnsi="Arial" w:cs="Arial"/>
                <w:color w:val="000000" w:themeColor="text1"/>
                <w:sz w:val="14"/>
                <w:szCs w:val="14"/>
              </w:rPr>
            </w:pPr>
          </w:p>
          <w:p w14:paraId="382F3EBE" w14:textId="1E140B92"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 xml:space="preserve"> (10,356)</w:t>
            </w:r>
          </w:p>
        </w:tc>
        <w:tc>
          <w:tcPr>
            <w:tcW w:w="912" w:type="dxa"/>
            <w:tcBorders>
              <w:top w:val="nil"/>
              <w:left w:val="nil"/>
              <w:bottom w:val="nil"/>
              <w:right w:val="nil"/>
            </w:tcBorders>
            <w:noWrap/>
            <w:vAlign w:val="bottom"/>
          </w:tcPr>
          <w:p w14:paraId="0786E382" w14:textId="651A9CD2"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(10,803)</w:t>
            </w:r>
          </w:p>
        </w:tc>
      </w:tr>
      <w:tr w:rsidR="00EF6F77" w:rsidRPr="00ED4B3B" w14:paraId="05135D6C" w14:textId="77777777" w:rsidTr="00CA02F4">
        <w:trPr>
          <w:trHeight w:val="80"/>
        </w:trPr>
        <w:tc>
          <w:tcPr>
            <w:tcW w:w="2250" w:type="dxa"/>
            <w:tcBorders>
              <w:top w:val="nil"/>
              <w:left w:val="nil"/>
              <w:bottom w:val="nil"/>
              <w:right w:val="nil"/>
            </w:tcBorders>
            <w:noWrap/>
          </w:tcPr>
          <w:p w14:paraId="15C1B7DF" w14:textId="77777777" w:rsidR="00EF6F77" w:rsidRPr="00ED4B3B" w:rsidRDefault="00EF6F77" w:rsidP="00EF6F77">
            <w:pPr>
              <w:spacing w:line="280" w:lineRule="exact"/>
              <w:ind w:left="173" w:right="-101" w:hanging="173"/>
              <w:rPr>
                <w:rFonts w:ascii="Arial" w:hAnsi="Arial" w:cs="Arial"/>
                <w:color w:val="000000" w:themeColor="text1"/>
                <w:sz w:val="14"/>
                <w:szCs w:val="14"/>
                <w:cs/>
              </w:rPr>
            </w:pPr>
            <w:r w:rsidRPr="00ED4B3B">
              <w:rPr>
                <w:rFonts w:ascii="Arial" w:hAnsi="Arial" w:cs="Arial"/>
                <w:color w:val="000000" w:themeColor="text1"/>
                <w:sz w:val="14"/>
                <w:szCs w:val="14"/>
              </w:rPr>
              <w:t>Transfers in (out)</w:t>
            </w:r>
          </w:p>
        </w:tc>
        <w:tc>
          <w:tcPr>
            <w:tcW w:w="911" w:type="dxa"/>
            <w:tcBorders>
              <w:top w:val="nil"/>
              <w:left w:val="nil"/>
              <w:bottom w:val="nil"/>
              <w:right w:val="nil"/>
            </w:tcBorders>
            <w:vAlign w:val="bottom"/>
          </w:tcPr>
          <w:p w14:paraId="43B79CB6" w14:textId="1126A310"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(293)</w:t>
            </w:r>
          </w:p>
        </w:tc>
        <w:tc>
          <w:tcPr>
            <w:tcW w:w="911" w:type="dxa"/>
            <w:tcBorders>
              <w:top w:val="nil"/>
              <w:left w:val="nil"/>
              <w:bottom w:val="nil"/>
              <w:right w:val="nil"/>
            </w:tcBorders>
            <w:vAlign w:val="bottom"/>
          </w:tcPr>
          <w:p w14:paraId="7603BC85" w14:textId="48FF1AFA"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08642252" w14:textId="26CA7086"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 xml:space="preserve"> 293 </w:t>
            </w:r>
          </w:p>
        </w:tc>
        <w:tc>
          <w:tcPr>
            <w:tcW w:w="912" w:type="dxa"/>
            <w:tcBorders>
              <w:top w:val="nil"/>
              <w:left w:val="nil"/>
              <w:bottom w:val="nil"/>
              <w:right w:val="nil"/>
            </w:tcBorders>
            <w:vAlign w:val="bottom"/>
          </w:tcPr>
          <w:p w14:paraId="04855BC4" w14:textId="7F2CB1B0"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378,135</w:t>
            </w:r>
          </w:p>
        </w:tc>
        <w:tc>
          <w:tcPr>
            <w:tcW w:w="911" w:type="dxa"/>
            <w:tcBorders>
              <w:top w:val="nil"/>
              <w:left w:val="nil"/>
              <w:bottom w:val="nil"/>
              <w:right w:val="nil"/>
            </w:tcBorders>
            <w:vAlign w:val="bottom"/>
          </w:tcPr>
          <w:p w14:paraId="0B1E159E" w14:textId="23CEFDC1"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1C3016B5" w14:textId="354AB385"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(378,135)</w:t>
            </w:r>
          </w:p>
        </w:tc>
        <w:tc>
          <w:tcPr>
            <w:tcW w:w="911" w:type="dxa"/>
            <w:tcBorders>
              <w:top w:val="nil"/>
              <w:left w:val="nil"/>
              <w:bottom w:val="nil"/>
              <w:right w:val="nil"/>
            </w:tcBorders>
          </w:tcPr>
          <w:p w14:paraId="7BE3DC17" w14:textId="360DF146"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2" w:type="dxa"/>
            <w:tcBorders>
              <w:top w:val="nil"/>
              <w:left w:val="nil"/>
              <w:bottom w:val="nil"/>
              <w:right w:val="nil"/>
            </w:tcBorders>
            <w:noWrap/>
            <w:vAlign w:val="bottom"/>
          </w:tcPr>
          <w:p w14:paraId="6F7F635A" w14:textId="422EAD57"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r>
      <w:tr w:rsidR="00EF6F77" w:rsidRPr="00ED4B3B" w14:paraId="365C864F" w14:textId="77777777" w:rsidTr="00CA02F4">
        <w:trPr>
          <w:trHeight w:val="80"/>
        </w:trPr>
        <w:tc>
          <w:tcPr>
            <w:tcW w:w="2250" w:type="dxa"/>
            <w:tcBorders>
              <w:top w:val="nil"/>
              <w:left w:val="nil"/>
              <w:bottom w:val="nil"/>
              <w:right w:val="nil"/>
            </w:tcBorders>
            <w:noWrap/>
          </w:tcPr>
          <w:p w14:paraId="52F3B719" w14:textId="10E1EA59" w:rsidR="00EF6F77" w:rsidRPr="00ED4B3B" w:rsidRDefault="00EF6F77" w:rsidP="00EF6F77">
            <w:pPr>
              <w:spacing w:line="280" w:lineRule="exact"/>
              <w:ind w:left="173" w:right="-101" w:hanging="173"/>
              <w:rPr>
                <w:rFonts w:ascii="Arial" w:hAnsi="Arial" w:cs="Arial"/>
                <w:color w:val="000000" w:themeColor="text1"/>
                <w:sz w:val="14"/>
                <w:szCs w:val="14"/>
                <w:cs/>
              </w:rPr>
            </w:pPr>
            <w:r w:rsidRPr="00ED4B3B">
              <w:rPr>
                <w:rFonts w:ascii="Arial" w:hAnsi="Arial" w:cs="Arial"/>
                <w:color w:val="000000" w:themeColor="text1"/>
                <w:sz w:val="14"/>
                <w:szCs w:val="14"/>
              </w:rPr>
              <w:t>Transferred to property, building and equipment</w:t>
            </w:r>
          </w:p>
        </w:tc>
        <w:tc>
          <w:tcPr>
            <w:tcW w:w="911" w:type="dxa"/>
            <w:tcBorders>
              <w:top w:val="nil"/>
              <w:left w:val="nil"/>
              <w:bottom w:val="nil"/>
              <w:right w:val="nil"/>
            </w:tcBorders>
            <w:vAlign w:val="bottom"/>
          </w:tcPr>
          <w:p w14:paraId="6AC42321" w14:textId="124A669F"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01849C28" w14:textId="13BCB4BB"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5465476D" w14:textId="77777777" w:rsidR="00213C15" w:rsidRDefault="00213C15" w:rsidP="00EF6F77">
            <w:pPr>
              <w:tabs>
                <w:tab w:val="decimal" w:pos="615"/>
              </w:tabs>
              <w:spacing w:line="280" w:lineRule="exact"/>
              <w:rPr>
                <w:rFonts w:ascii="Arial" w:hAnsi="Arial" w:cs="Arial"/>
                <w:color w:val="000000" w:themeColor="text1"/>
                <w:sz w:val="14"/>
                <w:szCs w:val="14"/>
              </w:rPr>
            </w:pPr>
          </w:p>
          <w:p w14:paraId="5767650D" w14:textId="3E802056" w:rsidR="00EF6F77" w:rsidRPr="00ED4B3B" w:rsidRDefault="00213C15" w:rsidP="00EF6F77">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vAlign w:val="bottom"/>
          </w:tcPr>
          <w:p w14:paraId="349C783E" w14:textId="63E03013"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r w:rsidR="009A271D">
              <w:rPr>
                <w:rFonts w:ascii="Arial" w:hAnsi="Arial" w:cs="Arial"/>
                <w:color w:val="000000" w:themeColor="text1"/>
                <w:sz w:val="14"/>
                <w:szCs w:val="14"/>
              </w:rPr>
              <w:t>529,318</w:t>
            </w: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71BDC3A1" w14:textId="6FBCA3A4"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1806E0EA" w14:textId="79C55EC2" w:rsidR="00EF6F77" w:rsidRPr="00ED4B3B" w:rsidRDefault="00EF6F77" w:rsidP="00EF6F77">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4E9E88F2" w14:textId="77777777" w:rsidR="00EF6F77" w:rsidRDefault="00EF6F77" w:rsidP="00EF6F77">
            <w:pPr>
              <w:tabs>
                <w:tab w:val="decimal" w:pos="615"/>
              </w:tabs>
              <w:spacing w:line="280" w:lineRule="exact"/>
              <w:rPr>
                <w:rFonts w:ascii="Arial" w:hAnsi="Arial" w:cs="Arial"/>
                <w:color w:val="000000" w:themeColor="text1"/>
                <w:sz w:val="14"/>
                <w:szCs w:val="14"/>
              </w:rPr>
            </w:pPr>
          </w:p>
          <w:p w14:paraId="5AEF3A5C" w14:textId="32F879EA" w:rsidR="00213C15" w:rsidRPr="00ED4B3B" w:rsidRDefault="00213C15" w:rsidP="00EF6F77">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noWrap/>
            <w:vAlign w:val="bottom"/>
          </w:tcPr>
          <w:p w14:paraId="269ED4F5" w14:textId="49731626" w:rsidR="00EF6F77" w:rsidRPr="00ED4B3B" w:rsidRDefault="009A271D" w:rsidP="00EF6F77">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(529,318)</w:t>
            </w:r>
          </w:p>
        </w:tc>
      </w:tr>
      <w:tr w:rsidR="00EF6F77" w:rsidRPr="00ED4B3B" w14:paraId="0BE086E0" w14:textId="77777777" w:rsidTr="00CA02F4">
        <w:trPr>
          <w:trHeight w:val="80"/>
        </w:trPr>
        <w:tc>
          <w:tcPr>
            <w:tcW w:w="2250" w:type="dxa"/>
            <w:tcBorders>
              <w:top w:val="nil"/>
              <w:left w:val="nil"/>
              <w:bottom w:val="nil"/>
              <w:right w:val="nil"/>
            </w:tcBorders>
            <w:noWrap/>
            <w:vAlign w:val="bottom"/>
          </w:tcPr>
          <w:p w14:paraId="7C09DD59" w14:textId="7601ED8E" w:rsidR="00EF6F77" w:rsidRPr="00ED4B3B" w:rsidRDefault="00EF6F77" w:rsidP="00EF6F77">
            <w:pPr>
              <w:spacing w:line="280" w:lineRule="exact"/>
              <w:ind w:left="173" w:right="-101" w:hanging="173"/>
              <w:rPr>
                <w:rFonts w:ascii="Arial" w:hAnsi="Arial" w:cs="Arial"/>
                <w:color w:val="000000" w:themeColor="text1"/>
                <w:sz w:val="14"/>
                <w:szCs w:val="14"/>
                <w:cs/>
              </w:rPr>
            </w:pPr>
            <w:r w:rsidRPr="00ED4B3B">
              <w:rPr>
                <w:rFonts w:ascii="Arial" w:hAnsi="Arial" w:cs="Arial"/>
                <w:color w:val="000000" w:themeColor="text1"/>
                <w:sz w:val="14"/>
                <w:szCs w:val="14"/>
              </w:rPr>
              <w:t>Net gain (loss) from revaluation                  to fair value</w:t>
            </w:r>
          </w:p>
        </w:tc>
        <w:tc>
          <w:tcPr>
            <w:tcW w:w="911" w:type="dxa"/>
            <w:tcBorders>
              <w:top w:val="nil"/>
              <w:left w:val="nil"/>
              <w:right w:val="nil"/>
            </w:tcBorders>
            <w:vAlign w:val="bottom"/>
          </w:tcPr>
          <w:p w14:paraId="217DA0E3" w14:textId="579D008F" w:rsidR="00EF6F77" w:rsidRPr="00ED4B3B" w:rsidRDefault="00EF6F77" w:rsidP="00EF6F77">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(33,976)</w:t>
            </w:r>
          </w:p>
        </w:tc>
        <w:tc>
          <w:tcPr>
            <w:tcW w:w="911" w:type="dxa"/>
            <w:tcBorders>
              <w:top w:val="nil"/>
              <w:left w:val="nil"/>
              <w:right w:val="nil"/>
            </w:tcBorders>
            <w:vAlign w:val="bottom"/>
          </w:tcPr>
          <w:p w14:paraId="6B91DA30" w14:textId="596FFF60" w:rsidR="00EF6F77" w:rsidRPr="00ED4B3B" w:rsidRDefault="00EF6F77" w:rsidP="00EF6F77">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1,977</w:t>
            </w:r>
          </w:p>
        </w:tc>
        <w:tc>
          <w:tcPr>
            <w:tcW w:w="911" w:type="dxa"/>
            <w:tcBorders>
              <w:top w:val="nil"/>
              <w:left w:val="nil"/>
              <w:right w:val="nil"/>
            </w:tcBorders>
          </w:tcPr>
          <w:p w14:paraId="650DD0AC" w14:textId="77777777" w:rsidR="00EF6F77" w:rsidRPr="00ED4B3B" w:rsidRDefault="00EF6F77" w:rsidP="00EF6F77">
            <w:pPr>
              <w:pBdr>
                <w:bottom w:val="single" w:sz="4" w:space="1" w:color="auto"/>
              </w:pBdr>
              <w:tabs>
                <w:tab w:val="decimal" w:pos="615"/>
              </w:tabs>
              <w:rPr>
                <w:rFonts w:ascii="Arial" w:hAnsi="Arial" w:cs="Arial"/>
                <w:color w:val="000000" w:themeColor="text1"/>
                <w:sz w:val="14"/>
                <w:szCs w:val="14"/>
              </w:rPr>
            </w:pPr>
          </w:p>
          <w:p w14:paraId="6FDEEE2B" w14:textId="77777777" w:rsidR="00EF6F77" w:rsidRPr="00ED4B3B" w:rsidRDefault="00EF6F77" w:rsidP="00EF6F77">
            <w:pPr>
              <w:pBdr>
                <w:bottom w:val="single" w:sz="4" w:space="1" w:color="auto"/>
              </w:pBdr>
              <w:tabs>
                <w:tab w:val="decimal" w:pos="615"/>
              </w:tabs>
              <w:rPr>
                <w:rFonts w:ascii="Arial" w:hAnsi="Arial" w:cs="Arial"/>
                <w:color w:val="000000" w:themeColor="text1"/>
                <w:sz w:val="14"/>
                <w:szCs w:val="14"/>
              </w:rPr>
            </w:pPr>
          </w:p>
          <w:p w14:paraId="556C4658" w14:textId="116EDC80" w:rsidR="00EF6F77" w:rsidRPr="00ED4B3B" w:rsidRDefault="00EF6F77" w:rsidP="00EF6F77">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(516,565)</w:t>
            </w:r>
          </w:p>
        </w:tc>
        <w:tc>
          <w:tcPr>
            <w:tcW w:w="912" w:type="dxa"/>
            <w:tcBorders>
              <w:top w:val="nil"/>
              <w:left w:val="nil"/>
              <w:right w:val="nil"/>
            </w:tcBorders>
            <w:vAlign w:val="bottom"/>
          </w:tcPr>
          <w:p w14:paraId="35D36ED1" w14:textId="2AD6593F" w:rsidR="00EF6F77" w:rsidRPr="00ED4B3B" w:rsidRDefault="00EF6F77" w:rsidP="00EF6F77">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239,279</w:t>
            </w:r>
          </w:p>
        </w:tc>
        <w:tc>
          <w:tcPr>
            <w:tcW w:w="911" w:type="dxa"/>
            <w:tcBorders>
              <w:top w:val="nil"/>
              <w:left w:val="nil"/>
              <w:right w:val="nil"/>
            </w:tcBorders>
            <w:vAlign w:val="bottom"/>
          </w:tcPr>
          <w:p w14:paraId="0B4F2165" w14:textId="72066CCB" w:rsidR="00EF6F77" w:rsidRPr="00ED4B3B" w:rsidRDefault="00EF6F77" w:rsidP="00EF6F77">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right w:val="nil"/>
            </w:tcBorders>
            <w:vAlign w:val="bottom"/>
          </w:tcPr>
          <w:p w14:paraId="75C0CE85" w14:textId="0AB16F13" w:rsidR="00EF6F77" w:rsidRPr="00ED4B3B" w:rsidRDefault="00EF6F77" w:rsidP="00EF6F77">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right w:val="nil"/>
            </w:tcBorders>
          </w:tcPr>
          <w:p w14:paraId="14B2E34D" w14:textId="77777777" w:rsidR="00EF6F77" w:rsidRPr="00ED4B3B" w:rsidRDefault="00EF6F77" w:rsidP="00EF6F77">
            <w:pPr>
              <w:pBdr>
                <w:bottom w:val="single" w:sz="4" w:space="1" w:color="auto"/>
              </w:pBdr>
              <w:tabs>
                <w:tab w:val="decimal" w:pos="615"/>
              </w:tabs>
              <w:rPr>
                <w:rFonts w:ascii="Arial" w:hAnsi="Arial" w:cs="Arial"/>
                <w:color w:val="000000" w:themeColor="text1"/>
                <w:sz w:val="14"/>
                <w:szCs w:val="14"/>
              </w:rPr>
            </w:pPr>
          </w:p>
          <w:p w14:paraId="0B50D099" w14:textId="77777777" w:rsidR="00EF6F77" w:rsidRPr="00ED4B3B" w:rsidRDefault="00EF6F77" w:rsidP="00EF6F77">
            <w:pPr>
              <w:pBdr>
                <w:bottom w:val="single" w:sz="4" w:space="1" w:color="auto"/>
              </w:pBdr>
              <w:tabs>
                <w:tab w:val="decimal" w:pos="615"/>
              </w:tabs>
              <w:rPr>
                <w:rFonts w:ascii="Arial" w:hAnsi="Arial" w:cs="Arial"/>
                <w:color w:val="000000" w:themeColor="text1"/>
                <w:sz w:val="14"/>
                <w:szCs w:val="14"/>
              </w:rPr>
            </w:pPr>
          </w:p>
          <w:p w14:paraId="00BFB251" w14:textId="2DC6B20D" w:rsidR="00EF6F77" w:rsidRPr="00ED4B3B" w:rsidRDefault="00EF6F77" w:rsidP="00EF6F77">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 xml:space="preserve"> (550,541)</w:t>
            </w:r>
          </w:p>
        </w:tc>
        <w:tc>
          <w:tcPr>
            <w:tcW w:w="912" w:type="dxa"/>
            <w:tcBorders>
              <w:top w:val="nil"/>
              <w:left w:val="nil"/>
              <w:right w:val="nil"/>
            </w:tcBorders>
            <w:noWrap/>
            <w:vAlign w:val="bottom"/>
          </w:tcPr>
          <w:p w14:paraId="5528736A" w14:textId="4F530617" w:rsidR="00EF6F77" w:rsidRPr="00ED4B3B" w:rsidRDefault="00EF6F77" w:rsidP="00EF6F77">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241,256</w:t>
            </w:r>
          </w:p>
        </w:tc>
      </w:tr>
      <w:tr w:rsidR="00EF6F77" w:rsidRPr="00ED4B3B" w14:paraId="1509315F" w14:textId="77777777" w:rsidTr="00CA02F4">
        <w:trPr>
          <w:trHeight w:val="80"/>
        </w:trPr>
        <w:tc>
          <w:tcPr>
            <w:tcW w:w="2250" w:type="dxa"/>
            <w:tcBorders>
              <w:left w:val="nil"/>
              <w:right w:val="nil"/>
            </w:tcBorders>
            <w:noWrap/>
            <w:vAlign w:val="bottom"/>
          </w:tcPr>
          <w:p w14:paraId="3FA2E464" w14:textId="5F075C05" w:rsidR="00EF6F77" w:rsidRPr="00ED4B3B" w:rsidRDefault="00EF6F77" w:rsidP="00EF6F77">
            <w:pPr>
              <w:spacing w:line="280" w:lineRule="exact"/>
              <w:ind w:left="173" w:right="-101" w:hanging="173"/>
              <w:rPr>
                <w:rFonts w:ascii="Arial" w:hAnsi="Arial" w:cs="Arial"/>
                <w:color w:val="000000" w:themeColor="text1"/>
                <w:sz w:val="14"/>
                <w:szCs w:val="14"/>
              </w:rPr>
            </w:pPr>
            <w:r w:rsidRPr="00ED4B3B">
              <w:rPr>
                <w:rFonts w:ascii="Arial" w:hAnsi="Arial" w:cs="Arial"/>
                <w:color w:val="000000" w:themeColor="text1"/>
                <w:sz w:val="14"/>
                <w:szCs w:val="14"/>
              </w:rPr>
              <w:t xml:space="preserve">Balance at </w:t>
            </w:r>
            <w:r w:rsidR="00CA02F4">
              <w:rPr>
                <w:rFonts w:ascii="Arial" w:hAnsi="Arial" w:cs="Arial"/>
                <w:color w:val="000000" w:themeColor="text1"/>
                <w:sz w:val="14"/>
                <w:szCs w:val="14"/>
              </w:rPr>
              <w:t xml:space="preserve">the </w:t>
            </w:r>
            <w:r w:rsidRPr="00ED4B3B">
              <w:rPr>
                <w:rFonts w:ascii="Arial" w:hAnsi="Arial" w:cs="Arial"/>
                <w:color w:val="000000" w:themeColor="text1"/>
                <w:sz w:val="14"/>
                <w:szCs w:val="14"/>
              </w:rPr>
              <w:t>end of year</w:t>
            </w:r>
          </w:p>
        </w:tc>
        <w:tc>
          <w:tcPr>
            <w:tcW w:w="911" w:type="dxa"/>
            <w:tcBorders>
              <w:left w:val="nil"/>
              <w:right w:val="nil"/>
            </w:tcBorders>
            <w:vAlign w:val="bottom"/>
          </w:tcPr>
          <w:p w14:paraId="67209FD3" w14:textId="587A402E" w:rsidR="00EF6F77" w:rsidRPr="00ED4B3B" w:rsidRDefault="00EF6F77" w:rsidP="00EF6F77">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668,633</w:t>
            </w:r>
          </w:p>
        </w:tc>
        <w:tc>
          <w:tcPr>
            <w:tcW w:w="911" w:type="dxa"/>
            <w:tcBorders>
              <w:left w:val="nil"/>
              <w:right w:val="nil"/>
            </w:tcBorders>
            <w:vAlign w:val="bottom"/>
          </w:tcPr>
          <w:p w14:paraId="69A05723" w14:textId="3F1D80F0" w:rsidR="00EF6F77" w:rsidRPr="00ED4B3B" w:rsidRDefault="00EF6F77" w:rsidP="00EF6F77">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708,481</w:t>
            </w:r>
          </w:p>
        </w:tc>
        <w:tc>
          <w:tcPr>
            <w:tcW w:w="911" w:type="dxa"/>
            <w:tcBorders>
              <w:left w:val="nil"/>
              <w:right w:val="nil"/>
            </w:tcBorders>
            <w:vAlign w:val="bottom"/>
          </w:tcPr>
          <w:p w14:paraId="473BD2B9" w14:textId="36F648BA" w:rsidR="00EF6F77" w:rsidRPr="00ED4B3B" w:rsidRDefault="00EF6F77" w:rsidP="00EF6F77">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4,444,565</w:t>
            </w:r>
          </w:p>
        </w:tc>
        <w:tc>
          <w:tcPr>
            <w:tcW w:w="912" w:type="dxa"/>
            <w:tcBorders>
              <w:left w:val="nil"/>
              <w:right w:val="nil"/>
            </w:tcBorders>
            <w:vAlign w:val="bottom"/>
          </w:tcPr>
          <w:p w14:paraId="5D0FEA75" w14:textId="05CA5509" w:rsidR="00EF6F77" w:rsidRPr="00ED4B3B" w:rsidRDefault="009A271D" w:rsidP="00EF6F77">
            <w:pPr>
              <w:pBdr>
                <w:bottom w:val="doub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4,836,535</w:t>
            </w:r>
          </w:p>
        </w:tc>
        <w:tc>
          <w:tcPr>
            <w:tcW w:w="911" w:type="dxa"/>
            <w:tcBorders>
              <w:left w:val="nil"/>
              <w:right w:val="nil"/>
            </w:tcBorders>
            <w:vAlign w:val="bottom"/>
          </w:tcPr>
          <w:p w14:paraId="46A26FE2" w14:textId="6957D472" w:rsidR="00EF6F77" w:rsidRPr="00ED4B3B" w:rsidRDefault="00EF6F77" w:rsidP="00EF6F77">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207,953</w:t>
            </w:r>
          </w:p>
        </w:tc>
        <w:tc>
          <w:tcPr>
            <w:tcW w:w="911" w:type="dxa"/>
            <w:tcBorders>
              <w:left w:val="nil"/>
              <w:right w:val="nil"/>
            </w:tcBorders>
            <w:vAlign w:val="bottom"/>
          </w:tcPr>
          <w:p w14:paraId="60AB01B9" w14:textId="675AE6BA" w:rsidR="00EF6F77" w:rsidRPr="00ED4B3B" w:rsidRDefault="00EF6F77" w:rsidP="00EF6F77">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186,698</w:t>
            </w:r>
          </w:p>
        </w:tc>
        <w:tc>
          <w:tcPr>
            <w:tcW w:w="911" w:type="dxa"/>
            <w:tcBorders>
              <w:left w:val="nil"/>
              <w:right w:val="nil"/>
            </w:tcBorders>
            <w:vAlign w:val="bottom"/>
          </w:tcPr>
          <w:p w14:paraId="1B6E0122" w14:textId="635FF9BD" w:rsidR="00EF6F77" w:rsidRPr="00ED4B3B" w:rsidRDefault="00EF6F77" w:rsidP="00EF6F77">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5,321,151</w:t>
            </w:r>
          </w:p>
        </w:tc>
        <w:tc>
          <w:tcPr>
            <w:tcW w:w="912" w:type="dxa"/>
            <w:tcBorders>
              <w:left w:val="nil"/>
              <w:right w:val="nil"/>
            </w:tcBorders>
            <w:noWrap/>
            <w:vAlign w:val="bottom"/>
          </w:tcPr>
          <w:p w14:paraId="662E308B" w14:textId="0B172EA2" w:rsidR="00EF6F77" w:rsidRPr="00ED4B3B" w:rsidRDefault="009A271D" w:rsidP="00EF6F77">
            <w:pPr>
              <w:pBdr>
                <w:bottom w:val="doub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5,731,714</w:t>
            </w:r>
          </w:p>
        </w:tc>
      </w:tr>
    </w:tbl>
    <w:p w14:paraId="65BB5810" w14:textId="14168499" w:rsidR="00923C36" w:rsidRPr="00ED4B3B" w:rsidRDefault="00923C36" w:rsidP="00FD163A">
      <w:pPr>
        <w:tabs>
          <w:tab w:val="left" w:pos="600"/>
          <w:tab w:val="left" w:pos="900"/>
        </w:tabs>
        <w:spacing w:before="240" w:after="120" w:line="240" w:lineRule="exact"/>
        <w:ind w:left="547" w:right="-360" w:hanging="547"/>
        <w:jc w:val="right"/>
        <w:rPr>
          <w:rFonts w:ascii="Arial" w:hAnsi="Arial" w:cs="Arial"/>
          <w:color w:val="000000" w:themeColor="text1"/>
          <w:sz w:val="14"/>
          <w:szCs w:val="14"/>
        </w:rPr>
      </w:pPr>
      <w:r w:rsidRPr="00ED4B3B">
        <w:rPr>
          <w:rFonts w:ascii="Arial" w:hAnsi="Arial" w:cs="Arial"/>
          <w:color w:val="000000" w:themeColor="text1"/>
          <w:sz w:val="14"/>
          <w:szCs w:val="14"/>
        </w:rPr>
        <w:t>(Unit: Thousand Baht)</w:t>
      </w:r>
    </w:p>
    <w:tbl>
      <w:tblPr>
        <w:tblW w:w="9540" w:type="dxa"/>
        <w:tblInd w:w="450" w:type="dxa"/>
        <w:tblLayout w:type="fixed"/>
        <w:tblLook w:val="0000" w:firstRow="0" w:lastRow="0" w:firstColumn="0" w:lastColumn="0" w:noHBand="0" w:noVBand="0"/>
      </w:tblPr>
      <w:tblGrid>
        <w:gridCol w:w="2250"/>
        <w:gridCol w:w="911"/>
        <w:gridCol w:w="911"/>
        <w:gridCol w:w="911"/>
        <w:gridCol w:w="912"/>
        <w:gridCol w:w="911"/>
        <w:gridCol w:w="911"/>
        <w:gridCol w:w="911"/>
        <w:gridCol w:w="912"/>
      </w:tblGrid>
      <w:tr w:rsidR="00923C36" w:rsidRPr="00ED4B3B" w14:paraId="361450FE" w14:textId="77777777" w:rsidTr="00CA02F4">
        <w:trPr>
          <w:trHeight w:val="322"/>
        </w:trPr>
        <w:tc>
          <w:tcPr>
            <w:tcW w:w="2250" w:type="dxa"/>
            <w:tcBorders>
              <w:top w:val="nil"/>
              <w:left w:val="nil"/>
              <w:bottom w:val="nil"/>
              <w:right w:val="nil"/>
            </w:tcBorders>
            <w:noWrap/>
          </w:tcPr>
          <w:p w14:paraId="5E267DBE" w14:textId="77777777" w:rsidR="00923C36" w:rsidRPr="00ED4B3B" w:rsidRDefault="00923C36" w:rsidP="00AE78C8">
            <w:pPr>
              <w:spacing w:line="280" w:lineRule="exact"/>
              <w:rPr>
                <w:rFonts w:ascii="Angsana New" w:hAnsi="Angsana New"/>
                <w:color w:val="000000" w:themeColor="text1"/>
                <w:sz w:val="20"/>
                <w:szCs w:val="20"/>
                <w:cs/>
              </w:rPr>
            </w:pPr>
          </w:p>
        </w:tc>
        <w:tc>
          <w:tcPr>
            <w:tcW w:w="7290" w:type="dxa"/>
            <w:gridSpan w:val="8"/>
            <w:tcBorders>
              <w:left w:val="nil"/>
              <w:bottom w:val="nil"/>
              <w:right w:val="nil"/>
            </w:tcBorders>
            <w:vAlign w:val="bottom"/>
          </w:tcPr>
          <w:p w14:paraId="05B2C3F5" w14:textId="77777777" w:rsidR="00923C36" w:rsidRPr="00ED4B3B" w:rsidRDefault="00923C36" w:rsidP="00AE78C8">
            <w:pPr>
              <w:pBdr>
                <w:bottom w:val="single" w:sz="4" w:space="1" w:color="auto"/>
              </w:pBdr>
              <w:spacing w:line="280" w:lineRule="exact"/>
              <w:jc w:val="center"/>
              <w:rPr>
                <w:rFonts w:ascii="Angsana New" w:hAnsi="Angsana New"/>
                <w:color w:val="000000" w:themeColor="text1"/>
                <w:sz w:val="20"/>
                <w:szCs w:val="20"/>
                <w:cs/>
              </w:rPr>
            </w:pPr>
            <w:r w:rsidRPr="00ED4B3B">
              <w:rPr>
                <w:rFonts w:ascii="Arial" w:hAnsi="Arial" w:cs="Arial"/>
                <w:color w:val="000000" w:themeColor="text1"/>
                <w:sz w:val="14"/>
                <w:szCs w:val="14"/>
              </w:rPr>
              <w:t>Separated financial statements</w:t>
            </w:r>
          </w:p>
        </w:tc>
      </w:tr>
      <w:tr w:rsidR="00923C36" w:rsidRPr="00ED4B3B" w14:paraId="77AFBD3A" w14:textId="77777777" w:rsidTr="00CA02F4">
        <w:trPr>
          <w:trHeight w:val="486"/>
        </w:trPr>
        <w:tc>
          <w:tcPr>
            <w:tcW w:w="2250" w:type="dxa"/>
            <w:tcBorders>
              <w:top w:val="nil"/>
              <w:left w:val="nil"/>
              <w:bottom w:val="nil"/>
              <w:right w:val="nil"/>
            </w:tcBorders>
            <w:noWrap/>
          </w:tcPr>
          <w:p w14:paraId="4473E296" w14:textId="77777777" w:rsidR="00923C36" w:rsidRPr="00ED4B3B" w:rsidRDefault="00923C36" w:rsidP="00AE78C8">
            <w:pPr>
              <w:spacing w:line="280" w:lineRule="exact"/>
              <w:rPr>
                <w:rFonts w:ascii="Angsana New" w:hAnsi="Angsana New"/>
                <w:color w:val="000000" w:themeColor="text1"/>
                <w:sz w:val="20"/>
                <w:szCs w:val="20"/>
                <w:cs/>
              </w:rPr>
            </w:pPr>
          </w:p>
        </w:tc>
        <w:tc>
          <w:tcPr>
            <w:tcW w:w="1822" w:type="dxa"/>
            <w:gridSpan w:val="2"/>
            <w:tcBorders>
              <w:left w:val="nil"/>
              <w:bottom w:val="nil"/>
              <w:right w:val="nil"/>
            </w:tcBorders>
            <w:vAlign w:val="bottom"/>
          </w:tcPr>
          <w:p w14:paraId="2CC864D1" w14:textId="77777777" w:rsidR="00923C36" w:rsidRPr="00ED4B3B" w:rsidRDefault="00923C36" w:rsidP="00AE78C8">
            <w:pPr>
              <w:pBdr>
                <w:bottom w:val="single" w:sz="4" w:space="1" w:color="auto"/>
              </w:pBdr>
              <w:spacing w:line="280" w:lineRule="exact"/>
              <w:jc w:val="center"/>
              <w:rPr>
                <w:rFonts w:ascii="Angsana New" w:hAnsi="Angsana New"/>
                <w:color w:val="000000" w:themeColor="text1"/>
                <w:sz w:val="20"/>
                <w:szCs w:val="20"/>
              </w:rPr>
            </w:pPr>
            <w:r w:rsidRPr="00ED4B3B">
              <w:rPr>
                <w:rFonts w:ascii="Arial" w:hAnsi="Arial" w:cs="Arial"/>
                <w:color w:val="000000" w:themeColor="text1"/>
                <w:sz w:val="14"/>
                <w:szCs w:val="14"/>
              </w:rPr>
              <w:t>Land, building and building improvement</w:t>
            </w:r>
          </w:p>
        </w:tc>
        <w:tc>
          <w:tcPr>
            <w:tcW w:w="1823" w:type="dxa"/>
            <w:gridSpan w:val="2"/>
            <w:tcBorders>
              <w:left w:val="nil"/>
              <w:bottom w:val="nil"/>
              <w:right w:val="nil"/>
            </w:tcBorders>
            <w:vAlign w:val="bottom"/>
          </w:tcPr>
          <w:p w14:paraId="1ED074FA" w14:textId="77777777" w:rsidR="00923C36" w:rsidRPr="00ED4B3B" w:rsidRDefault="00923C36" w:rsidP="00AE78C8">
            <w:pPr>
              <w:pBdr>
                <w:bottom w:val="single" w:sz="4" w:space="1" w:color="auto"/>
              </w:pBdr>
              <w:spacing w:line="280" w:lineRule="exact"/>
              <w:jc w:val="center"/>
              <w:rPr>
                <w:rFonts w:ascii="Angsana New" w:hAnsi="Angsana New"/>
                <w:color w:val="000000" w:themeColor="text1"/>
                <w:sz w:val="20"/>
                <w:szCs w:val="20"/>
                <w:cs/>
              </w:rPr>
            </w:pPr>
            <w:r w:rsidRPr="00ED4B3B">
              <w:rPr>
                <w:rFonts w:ascii="Arial" w:hAnsi="Arial" w:cs="Arial"/>
                <w:color w:val="000000" w:themeColor="text1"/>
                <w:sz w:val="14"/>
                <w:szCs w:val="14"/>
              </w:rPr>
              <w:t>Land, building space,           building improvement  and</w:t>
            </w:r>
            <w:r w:rsidRPr="00ED4B3B">
              <w:rPr>
                <w:rFonts w:ascii="Arial" w:hAnsi="Arial" w:cs="Arial"/>
                <w:sz w:val="14"/>
                <w:szCs w:val="14"/>
              </w:rPr>
              <w:t xml:space="preserve"> </w:t>
            </w:r>
            <w:r w:rsidRPr="00ED4B3B">
              <w:rPr>
                <w:rFonts w:ascii="Arial" w:hAnsi="Arial" w:cs="Arial"/>
                <w:color w:val="000000" w:themeColor="text1"/>
                <w:sz w:val="14"/>
                <w:szCs w:val="14"/>
              </w:rPr>
              <w:t>right-of-use           assets for rent</w:t>
            </w:r>
          </w:p>
        </w:tc>
        <w:tc>
          <w:tcPr>
            <w:tcW w:w="1822" w:type="dxa"/>
            <w:gridSpan w:val="2"/>
            <w:tcBorders>
              <w:left w:val="nil"/>
              <w:bottom w:val="nil"/>
              <w:right w:val="nil"/>
            </w:tcBorders>
            <w:vAlign w:val="bottom"/>
          </w:tcPr>
          <w:p w14:paraId="3E246680" w14:textId="77777777" w:rsidR="00923C36" w:rsidRPr="00ED4B3B" w:rsidRDefault="00923C36" w:rsidP="00AE78C8">
            <w:pPr>
              <w:pBdr>
                <w:bottom w:val="single" w:sz="4" w:space="1" w:color="auto"/>
              </w:pBdr>
              <w:spacing w:line="280" w:lineRule="exact"/>
              <w:jc w:val="center"/>
              <w:rPr>
                <w:rFonts w:ascii="Angsana New" w:hAnsi="Angsana New"/>
                <w:color w:val="000000" w:themeColor="text1"/>
                <w:sz w:val="20"/>
                <w:szCs w:val="20"/>
                <w:cs/>
              </w:rPr>
            </w:pPr>
            <w:r w:rsidRPr="00ED4B3B">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157D0183" w14:textId="77777777" w:rsidR="00923C36" w:rsidRPr="00ED4B3B" w:rsidRDefault="00923C36" w:rsidP="00AE78C8">
            <w:pPr>
              <w:pBdr>
                <w:bottom w:val="single" w:sz="4" w:space="1" w:color="auto"/>
              </w:pBdr>
              <w:spacing w:line="280" w:lineRule="exact"/>
              <w:jc w:val="center"/>
              <w:rPr>
                <w:rFonts w:ascii="Arial" w:hAnsi="Arial" w:cs="Arial"/>
                <w:color w:val="000000" w:themeColor="text1"/>
                <w:sz w:val="14"/>
                <w:szCs w:val="14"/>
              </w:rPr>
            </w:pPr>
            <w:r w:rsidRPr="00ED4B3B">
              <w:rPr>
                <w:rFonts w:ascii="Arial" w:hAnsi="Arial" w:cs="Arial"/>
                <w:color w:val="000000" w:themeColor="text1"/>
                <w:sz w:val="14"/>
                <w:szCs w:val="14"/>
              </w:rPr>
              <w:t>Total</w:t>
            </w:r>
          </w:p>
        </w:tc>
      </w:tr>
      <w:tr w:rsidR="00FC2864" w:rsidRPr="00ED4B3B" w14:paraId="4C776D6E" w14:textId="77777777" w:rsidTr="00CA02F4">
        <w:trPr>
          <w:trHeight w:val="80"/>
        </w:trPr>
        <w:tc>
          <w:tcPr>
            <w:tcW w:w="2250" w:type="dxa"/>
            <w:tcBorders>
              <w:top w:val="nil"/>
              <w:left w:val="nil"/>
              <w:bottom w:val="nil"/>
              <w:right w:val="nil"/>
            </w:tcBorders>
            <w:noWrap/>
          </w:tcPr>
          <w:p w14:paraId="2BFB5494" w14:textId="77777777" w:rsidR="00FC2864" w:rsidRPr="00ED4B3B" w:rsidRDefault="00FC2864" w:rsidP="00FC2864">
            <w:pPr>
              <w:spacing w:line="280" w:lineRule="exact"/>
              <w:rPr>
                <w:rFonts w:ascii="Angsana New" w:hAnsi="Angsana New"/>
                <w:color w:val="000000" w:themeColor="text1"/>
                <w:sz w:val="20"/>
                <w:szCs w:val="20"/>
                <w:cs/>
              </w:rPr>
            </w:pPr>
          </w:p>
        </w:tc>
        <w:tc>
          <w:tcPr>
            <w:tcW w:w="911" w:type="dxa"/>
            <w:tcBorders>
              <w:left w:val="nil"/>
              <w:bottom w:val="nil"/>
              <w:right w:val="nil"/>
            </w:tcBorders>
            <w:vAlign w:val="bottom"/>
          </w:tcPr>
          <w:p w14:paraId="63E88B01" w14:textId="3D50D79D" w:rsidR="00FC2864" w:rsidRPr="00ED4B3B" w:rsidRDefault="00FC2864" w:rsidP="00FC2864">
            <w:pPr>
              <w:pBdr>
                <w:bottom w:val="single" w:sz="4" w:space="1" w:color="auto"/>
              </w:pBdr>
              <w:spacing w:line="280" w:lineRule="exact"/>
              <w:jc w:val="center"/>
              <w:rPr>
                <w:rFonts w:ascii="Angsana New" w:hAnsi="Angsana New"/>
                <w:color w:val="000000" w:themeColor="text1"/>
                <w:sz w:val="20"/>
                <w:szCs w:val="20"/>
              </w:rPr>
            </w:pPr>
            <w:r w:rsidRPr="00ED4B3B">
              <w:rPr>
                <w:rFonts w:ascii="Arial" w:hAnsi="Arial" w:cs="Arial"/>
                <w:color w:val="000000" w:themeColor="text1"/>
                <w:sz w:val="14"/>
                <w:szCs w:val="14"/>
              </w:rPr>
              <w:t>2025</w:t>
            </w:r>
          </w:p>
        </w:tc>
        <w:tc>
          <w:tcPr>
            <w:tcW w:w="911" w:type="dxa"/>
            <w:tcBorders>
              <w:left w:val="nil"/>
              <w:bottom w:val="nil"/>
              <w:right w:val="nil"/>
            </w:tcBorders>
            <w:vAlign w:val="bottom"/>
          </w:tcPr>
          <w:p w14:paraId="6B298C03" w14:textId="180D26BE" w:rsidR="00FC2864" w:rsidRPr="00ED4B3B" w:rsidRDefault="00FC2864" w:rsidP="00FC2864">
            <w:pPr>
              <w:pBdr>
                <w:bottom w:val="single" w:sz="4" w:space="1" w:color="auto"/>
              </w:pBdr>
              <w:spacing w:line="280" w:lineRule="exact"/>
              <w:jc w:val="center"/>
              <w:rPr>
                <w:rFonts w:ascii="Angsana New" w:hAnsi="Angsana New"/>
                <w:color w:val="000000" w:themeColor="text1"/>
                <w:sz w:val="20"/>
                <w:szCs w:val="20"/>
              </w:rPr>
            </w:pPr>
            <w:r w:rsidRPr="00ED4B3B">
              <w:rPr>
                <w:rFonts w:ascii="Arial" w:hAnsi="Arial" w:cs="Arial"/>
                <w:color w:val="000000" w:themeColor="text1"/>
                <w:sz w:val="14"/>
                <w:szCs w:val="14"/>
              </w:rPr>
              <w:t>2024</w:t>
            </w:r>
          </w:p>
        </w:tc>
        <w:tc>
          <w:tcPr>
            <w:tcW w:w="911" w:type="dxa"/>
            <w:tcBorders>
              <w:left w:val="nil"/>
              <w:bottom w:val="nil"/>
              <w:right w:val="nil"/>
            </w:tcBorders>
            <w:vAlign w:val="bottom"/>
          </w:tcPr>
          <w:p w14:paraId="33ED4973" w14:textId="08008689" w:rsidR="00FC2864" w:rsidRPr="00ED4B3B" w:rsidRDefault="00FC2864" w:rsidP="00FC2864">
            <w:pPr>
              <w:pBdr>
                <w:bottom w:val="single" w:sz="4" w:space="1" w:color="auto"/>
              </w:pBdr>
              <w:spacing w:line="280" w:lineRule="exact"/>
              <w:jc w:val="center"/>
              <w:rPr>
                <w:rFonts w:ascii="Angsana New" w:hAnsi="Angsana New"/>
                <w:color w:val="000000" w:themeColor="text1"/>
                <w:sz w:val="20"/>
                <w:szCs w:val="20"/>
              </w:rPr>
            </w:pPr>
            <w:r w:rsidRPr="00ED4B3B">
              <w:rPr>
                <w:rFonts w:ascii="Arial" w:hAnsi="Arial" w:cs="Arial"/>
                <w:color w:val="000000" w:themeColor="text1"/>
                <w:sz w:val="14"/>
                <w:szCs w:val="14"/>
              </w:rPr>
              <w:t>2025</w:t>
            </w:r>
          </w:p>
        </w:tc>
        <w:tc>
          <w:tcPr>
            <w:tcW w:w="912" w:type="dxa"/>
            <w:tcBorders>
              <w:left w:val="nil"/>
              <w:bottom w:val="nil"/>
              <w:right w:val="nil"/>
            </w:tcBorders>
            <w:vAlign w:val="bottom"/>
          </w:tcPr>
          <w:p w14:paraId="31278C15" w14:textId="0C19525A" w:rsidR="00FC2864" w:rsidRPr="00ED4B3B" w:rsidRDefault="00FC2864" w:rsidP="00FC2864">
            <w:pPr>
              <w:pBdr>
                <w:bottom w:val="single" w:sz="4" w:space="1" w:color="auto"/>
              </w:pBdr>
              <w:spacing w:line="280" w:lineRule="exact"/>
              <w:jc w:val="center"/>
              <w:rPr>
                <w:rFonts w:ascii="Angsana New" w:hAnsi="Angsana New"/>
                <w:color w:val="000000" w:themeColor="text1"/>
                <w:sz w:val="20"/>
                <w:szCs w:val="20"/>
              </w:rPr>
            </w:pPr>
            <w:r w:rsidRPr="00ED4B3B">
              <w:rPr>
                <w:rFonts w:ascii="Arial" w:hAnsi="Arial" w:cs="Arial"/>
                <w:color w:val="000000" w:themeColor="text1"/>
                <w:sz w:val="14"/>
                <w:szCs w:val="14"/>
              </w:rPr>
              <w:t>2024</w:t>
            </w:r>
          </w:p>
        </w:tc>
        <w:tc>
          <w:tcPr>
            <w:tcW w:w="911" w:type="dxa"/>
            <w:tcBorders>
              <w:left w:val="nil"/>
              <w:bottom w:val="nil"/>
              <w:right w:val="nil"/>
            </w:tcBorders>
            <w:vAlign w:val="bottom"/>
          </w:tcPr>
          <w:p w14:paraId="5535CA29" w14:textId="38446316" w:rsidR="00FC2864" w:rsidRPr="00ED4B3B" w:rsidRDefault="00FC2864" w:rsidP="00FC2864">
            <w:pPr>
              <w:pBdr>
                <w:bottom w:val="single" w:sz="4" w:space="1" w:color="auto"/>
              </w:pBdr>
              <w:spacing w:line="280" w:lineRule="exact"/>
              <w:jc w:val="center"/>
              <w:rPr>
                <w:rFonts w:ascii="Angsana New" w:hAnsi="Angsana New"/>
                <w:color w:val="000000" w:themeColor="text1"/>
                <w:sz w:val="20"/>
                <w:szCs w:val="20"/>
              </w:rPr>
            </w:pPr>
            <w:r w:rsidRPr="00ED4B3B">
              <w:rPr>
                <w:rFonts w:ascii="Arial" w:hAnsi="Arial" w:cs="Arial"/>
                <w:color w:val="000000" w:themeColor="text1"/>
                <w:sz w:val="14"/>
                <w:szCs w:val="14"/>
              </w:rPr>
              <w:t>2025</w:t>
            </w:r>
          </w:p>
        </w:tc>
        <w:tc>
          <w:tcPr>
            <w:tcW w:w="911" w:type="dxa"/>
            <w:tcBorders>
              <w:left w:val="nil"/>
              <w:bottom w:val="nil"/>
              <w:right w:val="nil"/>
            </w:tcBorders>
            <w:vAlign w:val="bottom"/>
          </w:tcPr>
          <w:p w14:paraId="0B995A25" w14:textId="5AE404FC" w:rsidR="00FC2864" w:rsidRPr="00ED4B3B" w:rsidRDefault="00FC2864" w:rsidP="00FC2864">
            <w:pPr>
              <w:pBdr>
                <w:bottom w:val="single" w:sz="4" w:space="1" w:color="auto"/>
              </w:pBdr>
              <w:spacing w:line="280" w:lineRule="exact"/>
              <w:jc w:val="center"/>
              <w:rPr>
                <w:rFonts w:ascii="Angsana New" w:hAnsi="Angsana New"/>
                <w:color w:val="000000" w:themeColor="text1"/>
                <w:sz w:val="20"/>
                <w:szCs w:val="20"/>
              </w:rPr>
            </w:pPr>
            <w:r w:rsidRPr="00ED4B3B">
              <w:rPr>
                <w:rFonts w:ascii="Arial" w:hAnsi="Arial" w:cs="Arial"/>
                <w:color w:val="000000" w:themeColor="text1"/>
                <w:sz w:val="14"/>
                <w:szCs w:val="14"/>
              </w:rPr>
              <w:t>2024</w:t>
            </w:r>
          </w:p>
        </w:tc>
        <w:tc>
          <w:tcPr>
            <w:tcW w:w="911" w:type="dxa"/>
            <w:tcBorders>
              <w:left w:val="nil"/>
              <w:bottom w:val="nil"/>
              <w:right w:val="nil"/>
            </w:tcBorders>
            <w:vAlign w:val="bottom"/>
          </w:tcPr>
          <w:p w14:paraId="1523E95A" w14:textId="30E187F7" w:rsidR="00FC2864" w:rsidRPr="00ED4B3B" w:rsidRDefault="00FC2864" w:rsidP="00FC2864">
            <w:pPr>
              <w:pBdr>
                <w:bottom w:val="single" w:sz="4" w:space="1" w:color="auto"/>
              </w:pBdr>
              <w:spacing w:line="280" w:lineRule="exact"/>
              <w:jc w:val="center"/>
              <w:rPr>
                <w:rFonts w:ascii="Angsana New" w:hAnsi="Angsana New"/>
                <w:color w:val="000000" w:themeColor="text1"/>
                <w:sz w:val="20"/>
                <w:szCs w:val="20"/>
              </w:rPr>
            </w:pPr>
            <w:r w:rsidRPr="00ED4B3B">
              <w:rPr>
                <w:rFonts w:ascii="Arial" w:hAnsi="Arial" w:cs="Arial"/>
                <w:color w:val="000000" w:themeColor="text1"/>
                <w:sz w:val="14"/>
                <w:szCs w:val="14"/>
              </w:rPr>
              <w:t>2025</w:t>
            </w:r>
          </w:p>
        </w:tc>
        <w:tc>
          <w:tcPr>
            <w:tcW w:w="912" w:type="dxa"/>
            <w:tcBorders>
              <w:left w:val="nil"/>
              <w:bottom w:val="nil"/>
              <w:right w:val="nil"/>
            </w:tcBorders>
            <w:noWrap/>
            <w:vAlign w:val="bottom"/>
          </w:tcPr>
          <w:p w14:paraId="1DBBE61B" w14:textId="7AB29E67" w:rsidR="00FC2864" w:rsidRPr="00ED4B3B" w:rsidRDefault="00FC2864" w:rsidP="00FC2864">
            <w:pPr>
              <w:pBdr>
                <w:bottom w:val="single" w:sz="4" w:space="1" w:color="auto"/>
              </w:pBdr>
              <w:spacing w:line="280" w:lineRule="exact"/>
              <w:jc w:val="center"/>
              <w:rPr>
                <w:rFonts w:ascii="Angsana New" w:hAnsi="Angsana New"/>
                <w:color w:val="000000" w:themeColor="text1"/>
                <w:sz w:val="20"/>
                <w:szCs w:val="20"/>
              </w:rPr>
            </w:pPr>
            <w:r w:rsidRPr="00ED4B3B">
              <w:rPr>
                <w:rFonts w:ascii="Arial" w:hAnsi="Arial" w:cs="Arial"/>
                <w:color w:val="000000" w:themeColor="text1"/>
                <w:sz w:val="14"/>
                <w:szCs w:val="14"/>
              </w:rPr>
              <w:t>2024</w:t>
            </w:r>
          </w:p>
        </w:tc>
      </w:tr>
      <w:tr w:rsidR="00CA02F4" w:rsidRPr="00ED4B3B" w14:paraId="3B52706A" w14:textId="77777777" w:rsidTr="00CA02F4">
        <w:trPr>
          <w:trHeight w:val="80"/>
        </w:trPr>
        <w:tc>
          <w:tcPr>
            <w:tcW w:w="2250" w:type="dxa"/>
            <w:tcBorders>
              <w:top w:val="nil"/>
              <w:left w:val="nil"/>
              <w:bottom w:val="nil"/>
              <w:right w:val="nil"/>
            </w:tcBorders>
            <w:noWrap/>
          </w:tcPr>
          <w:p w14:paraId="1CADE3B7" w14:textId="07EC6436" w:rsidR="00CA02F4" w:rsidRPr="00ED4B3B" w:rsidRDefault="00CA02F4" w:rsidP="00CA02F4">
            <w:pPr>
              <w:spacing w:line="280" w:lineRule="exact"/>
              <w:ind w:left="69" w:hanging="69"/>
              <w:rPr>
                <w:rFonts w:ascii="Angsana New" w:hAnsi="Angsana New"/>
                <w:color w:val="000000" w:themeColor="text1"/>
                <w:sz w:val="20"/>
                <w:szCs w:val="20"/>
              </w:rPr>
            </w:pPr>
            <w:r w:rsidRPr="00ED4B3B">
              <w:rPr>
                <w:rFonts w:ascii="Arial" w:hAnsi="Arial" w:cs="Arial"/>
                <w:color w:val="000000" w:themeColor="text1"/>
                <w:sz w:val="14"/>
                <w:szCs w:val="14"/>
              </w:rPr>
              <w:t xml:space="preserve">Balance at </w:t>
            </w:r>
            <w:r>
              <w:rPr>
                <w:rFonts w:ascii="Arial" w:hAnsi="Arial" w:cs="Arial"/>
                <w:color w:val="000000" w:themeColor="text1"/>
                <w:sz w:val="14"/>
                <w:szCs w:val="14"/>
              </w:rPr>
              <w:t xml:space="preserve">the </w:t>
            </w:r>
            <w:r w:rsidRPr="00ED4B3B">
              <w:rPr>
                <w:rFonts w:ascii="Arial" w:hAnsi="Arial" w:cs="Arial"/>
                <w:color w:val="000000" w:themeColor="text1"/>
                <w:sz w:val="14"/>
                <w:szCs w:val="14"/>
              </w:rPr>
              <w:t>beginning of year</w:t>
            </w:r>
          </w:p>
        </w:tc>
        <w:tc>
          <w:tcPr>
            <w:tcW w:w="911" w:type="dxa"/>
            <w:tcBorders>
              <w:left w:val="nil"/>
              <w:bottom w:val="nil"/>
              <w:right w:val="nil"/>
            </w:tcBorders>
            <w:vAlign w:val="bottom"/>
          </w:tcPr>
          <w:p w14:paraId="56059349" w14:textId="16DCAC79"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708,481</w:t>
            </w:r>
          </w:p>
        </w:tc>
        <w:tc>
          <w:tcPr>
            <w:tcW w:w="911" w:type="dxa"/>
            <w:tcBorders>
              <w:left w:val="nil"/>
              <w:bottom w:val="nil"/>
              <w:right w:val="nil"/>
            </w:tcBorders>
            <w:vAlign w:val="bottom"/>
          </w:tcPr>
          <w:p w14:paraId="2EF02D04" w14:textId="4F51E709"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706,559</w:t>
            </w:r>
          </w:p>
        </w:tc>
        <w:tc>
          <w:tcPr>
            <w:tcW w:w="911" w:type="dxa"/>
            <w:tcBorders>
              <w:left w:val="nil"/>
              <w:bottom w:val="nil"/>
              <w:right w:val="nil"/>
            </w:tcBorders>
          </w:tcPr>
          <w:p w14:paraId="4EFBAF98" w14:textId="7C7E7B7A"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 xml:space="preserve"> 5,552,736 </w:t>
            </w:r>
          </w:p>
        </w:tc>
        <w:tc>
          <w:tcPr>
            <w:tcW w:w="912" w:type="dxa"/>
            <w:tcBorders>
              <w:left w:val="nil"/>
              <w:bottom w:val="nil"/>
              <w:right w:val="nil"/>
            </w:tcBorders>
            <w:vAlign w:val="bottom"/>
          </w:tcPr>
          <w:p w14:paraId="288C3C74" w14:textId="22FE05D6"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4,297,810</w:t>
            </w:r>
          </w:p>
        </w:tc>
        <w:tc>
          <w:tcPr>
            <w:tcW w:w="911" w:type="dxa"/>
            <w:tcBorders>
              <w:left w:val="nil"/>
              <w:bottom w:val="nil"/>
              <w:right w:val="nil"/>
            </w:tcBorders>
            <w:vAlign w:val="bottom"/>
          </w:tcPr>
          <w:p w14:paraId="26F7E6A3" w14:textId="6D23459D"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186,698</w:t>
            </w:r>
          </w:p>
        </w:tc>
        <w:tc>
          <w:tcPr>
            <w:tcW w:w="911" w:type="dxa"/>
            <w:tcBorders>
              <w:left w:val="nil"/>
              <w:bottom w:val="nil"/>
              <w:right w:val="nil"/>
            </w:tcBorders>
            <w:vAlign w:val="bottom"/>
          </w:tcPr>
          <w:p w14:paraId="0F57D369" w14:textId="6182686E"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526,456</w:t>
            </w:r>
          </w:p>
        </w:tc>
        <w:tc>
          <w:tcPr>
            <w:tcW w:w="911" w:type="dxa"/>
            <w:tcBorders>
              <w:left w:val="nil"/>
              <w:bottom w:val="nil"/>
              <w:right w:val="nil"/>
            </w:tcBorders>
          </w:tcPr>
          <w:p w14:paraId="37560E9B" w14:textId="53BA6050"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 xml:space="preserve"> 6,447,915 </w:t>
            </w:r>
          </w:p>
        </w:tc>
        <w:tc>
          <w:tcPr>
            <w:tcW w:w="912" w:type="dxa"/>
            <w:tcBorders>
              <w:left w:val="nil"/>
              <w:bottom w:val="nil"/>
              <w:right w:val="nil"/>
            </w:tcBorders>
            <w:noWrap/>
            <w:vAlign w:val="bottom"/>
          </w:tcPr>
          <w:p w14:paraId="7B7B1145" w14:textId="66CCFDC4"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5,530,825</w:t>
            </w:r>
          </w:p>
        </w:tc>
      </w:tr>
      <w:tr w:rsidR="00CA02F4" w:rsidRPr="00ED4B3B" w14:paraId="14918077" w14:textId="77777777" w:rsidTr="00CA02F4">
        <w:trPr>
          <w:trHeight w:val="80"/>
        </w:trPr>
        <w:tc>
          <w:tcPr>
            <w:tcW w:w="2250" w:type="dxa"/>
            <w:tcBorders>
              <w:top w:val="nil"/>
              <w:left w:val="nil"/>
              <w:bottom w:val="nil"/>
              <w:right w:val="nil"/>
            </w:tcBorders>
            <w:noWrap/>
          </w:tcPr>
          <w:p w14:paraId="64AF5F28" w14:textId="4A148914" w:rsidR="00CA02F4" w:rsidRPr="00ED4B3B" w:rsidRDefault="00CA02F4" w:rsidP="00CA02F4">
            <w:pPr>
              <w:spacing w:line="280" w:lineRule="exact"/>
              <w:ind w:left="69" w:hanging="69"/>
              <w:rPr>
                <w:rFonts w:ascii="Arial" w:hAnsi="Arial" w:cs="Arial"/>
                <w:color w:val="000000" w:themeColor="text1"/>
                <w:sz w:val="14"/>
                <w:szCs w:val="14"/>
                <w:cs/>
              </w:rPr>
            </w:pPr>
            <w:r w:rsidRPr="00ED4B3B">
              <w:rPr>
                <w:rFonts w:ascii="Arial" w:hAnsi="Arial" w:cs="Arial"/>
                <w:color w:val="000000" w:themeColor="text1"/>
                <w:sz w:val="14"/>
                <w:szCs w:val="14"/>
              </w:rPr>
              <w:t>Investment during the year</w:t>
            </w:r>
          </w:p>
        </w:tc>
        <w:tc>
          <w:tcPr>
            <w:tcW w:w="911" w:type="dxa"/>
            <w:tcBorders>
              <w:top w:val="nil"/>
              <w:left w:val="nil"/>
              <w:bottom w:val="nil"/>
              <w:right w:val="nil"/>
            </w:tcBorders>
            <w:vAlign w:val="bottom"/>
          </w:tcPr>
          <w:p w14:paraId="36E27AC4" w14:textId="0AEF098B"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628</w:t>
            </w:r>
          </w:p>
        </w:tc>
        <w:tc>
          <w:tcPr>
            <w:tcW w:w="911" w:type="dxa"/>
            <w:tcBorders>
              <w:top w:val="nil"/>
              <w:left w:val="nil"/>
              <w:bottom w:val="nil"/>
              <w:right w:val="nil"/>
            </w:tcBorders>
            <w:vAlign w:val="bottom"/>
          </w:tcPr>
          <w:p w14:paraId="298C86FF" w14:textId="61303A51"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858</w:t>
            </w:r>
          </w:p>
        </w:tc>
        <w:tc>
          <w:tcPr>
            <w:tcW w:w="911" w:type="dxa"/>
            <w:tcBorders>
              <w:top w:val="nil"/>
              <w:left w:val="nil"/>
              <w:bottom w:val="nil"/>
              <w:right w:val="nil"/>
            </w:tcBorders>
          </w:tcPr>
          <w:p w14:paraId="0F23BDA8" w14:textId="00FACE08"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 xml:space="preserve"> 79,417 </w:t>
            </w:r>
          </w:p>
        </w:tc>
        <w:tc>
          <w:tcPr>
            <w:tcW w:w="912" w:type="dxa"/>
            <w:tcBorders>
              <w:top w:val="nil"/>
              <w:left w:val="nil"/>
              <w:bottom w:val="nil"/>
              <w:right w:val="nil"/>
            </w:tcBorders>
            <w:vAlign w:val="bottom"/>
          </w:tcPr>
          <w:p w14:paraId="692F816A" w14:textId="5C146B16"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601,268</w:t>
            </w:r>
          </w:p>
        </w:tc>
        <w:tc>
          <w:tcPr>
            <w:tcW w:w="911" w:type="dxa"/>
            <w:tcBorders>
              <w:top w:val="nil"/>
              <w:left w:val="nil"/>
              <w:bottom w:val="nil"/>
              <w:right w:val="nil"/>
            </w:tcBorders>
            <w:vAlign w:val="bottom"/>
          </w:tcPr>
          <w:p w14:paraId="5E849FDD" w14:textId="2C4DF81E"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21,255</w:t>
            </w:r>
          </w:p>
        </w:tc>
        <w:tc>
          <w:tcPr>
            <w:tcW w:w="911" w:type="dxa"/>
            <w:tcBorders>
              <w:top w:val="nil"/>
              <w:left w:val="nil"/>
              <w:bottom w:val="nil"/>
              <w:right w:val="nil"/>
            </w:tcBorders>
            <w:vAlign w:val="bottom"/>
          </w:tcPr>
          <w:p w14:paraId="20F5D1C1" w14:textId="08C31A3D"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38,377</w:t>
            </w:r>
          </w:p>
        </w:tc>
        <w:tc>
          <w:tcPr>
            <w:tcW w:w="911" w:type="dxa"/>
            <w:tcBorders>
              <w:top w:val="nil"/>
              <w:left w:val="nil"/>
              <w:bottom w:val="nil"/>
              <w:right w:val="nil"/>
            </w:tcBorders>
          </w:tcPr>
          <w:p w14:paraId="117CA53E" w14:textId="223DDFA0"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 xml:space="preserve"> 101,300</w:t>
            </w:r>
          </w:p>
        </w:tc>
        <w:tc>
          <w:tcPr>
            <w:tcW w:w="912" w:type="dxa"/>
            <w:tcBorders>
              <w:top w:val="nil"/>
              <w:left w:val="nil"/>
              <w:bottom w:val="nil"/>
              <w:right w:val="nil"/>
            </w:tcBorders>
            <w:noWrap/>
            <w:vAlign w:val="bottom"/>
          </w:tcPr>
          <w:p w14:paraId="75DC03FA" w14:textId="75BB3864"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640,503</w:t>
            </w:r>
          </w:p>
        </w:tc>
      </w:tr>
      <w:tr w:rsidR="00CA02F4" w:rsidRPr="00ED4B3B" w14:paraId="51F651AE" w14:textId="77777777" w:rsidTr="00CA02F4">
        <w:trPr>
          <w:trHeight w:val="80"/>
        </w:trPr>
        <w:tc>
          <w:tcPr>
            <w:tcW w:w="2250" w:type="dxa"/>
            <w:tcBorders>
              <w:top w:val="nil"/>
              <w:left w:val="nil"/>
              <w:bottom w:val="nil"/>
              <w:right w:val="nil"/>
            </w:tcBorders>
            <w:noWrap/>
          </w:tcPr>
          <w:p w14:paraId="51CCC066" w14:textId="6FDF3552" w:rsidR="00CA02F4" w:rsidRPr="00ED4B3B" w:rsidRDefault="00CA02F4" w:rsidP="00CA02F4">
            <w:pPr>
              <w:spacing w:line="280" w:lineRule="exact"/>
              <w:ind w:left="69" w:hanging="69"/>
              <w:rPr>
                <w:rFonts w:ascii="Arial" w:hAnsi="Arial" w:cs="Arial"/>
                <w:color w:val="000000" w:themeColor="text1"/>
                <w:sz w:val="14"/>
                <w:szCs w:val="14"/>
              </w:rPr>
            </w:pPr>
            <w:r w:rsidRPr="00ED4B3B">
              <w:rPr>
                <w:rFonts w:ascii="Arial" w:hAnsi="Arial" w:cs="Arial"/>
                <w:color w:val="000000" w:themeColor="text1"/>
                <w:sz w:val="14"/>
                <w:szCs w:val="14"/>
              </w:rPr>
              <w:t>Disposals/Write-off</w:t>
            </w:r>
          </w:p>
        </w:tc>
        <w:tc>
          <w:tcPr>
            <w:tcW w:w="911" w:type="dxa"/>
            <w:tcBorders>
              <w:top w:val="nil"/>
              <w:left w:val="nil"/>
              <w:bottom w:val="nil"/>
              <w:right w:val="nil"/>
            </w:tcBorders>
            <w:vAlign w:val="bottom"/>
          </w:tcPr>
          <w:p w14:paraId="36FDE1B2" w14:textId="6DEAFEDB"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(6,207)</w:t>
            </w:r>
          </w:p>
        </w:tc>
        <w:tc>
          <w:tcPr>
            <w:tcW w:w="911" w:type="dxa"/>
            <w:tcBorders>
              <w:top w:val="nil"/>
              <w:left w:val="nil"/>
              <w:bottom w:val="nil"/>
              <w:right w:val="nil"/>
            </w:tcBorders>
            <w:vAlign w:val="bottom"/>
          </w:tcPr>
          <w:p w14:paraId="44C83EEF" w14:textId="2A6F4BD7"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(913)</w:t>
            </w:r>
          </w:p>
        </w:tc>
        <w:tc>
          <w:tcPr>
            <w:tcW w:w="911" w:type="dxa"/>
            <w:tcBorders>
              <w:top w:val="nil"/>
              <w:left w:val="nil"/>
              <w:bottom w:val="nil"/>
              <w:right w:val="nil"/>
            </w:tcBorders>
          </w:tcPr>
          <w:p w14:paraId="5123256C" w14:textId="20A12987"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 xml:space="preserve"> (11,012)</w:t>
            </w:r>
          </w:p>
        </w:tc>
        <w:tc>
          <w:tcPr>
            <w:tcW w:w="912" w:type="dxa"/>
            <w:tcBorders>
              <w:top w:val="nil"/>
              <w:left w:val="nil"/>
              <w:bottom w:val="nil"/>
              <w:right w:val="nil"/>
            </w:tcBorders>
            <w:vAlign w:val="bottom"/>
          </w:tcPr>
          <w:p w14:paraId="4C5F8ED4" w14:textId="1A393836"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(26,463)</w:t>
            </w:r>
          </w:p>
        </w:tc>
        <w:tc>
          <w:tcPr>
            <w:tcW w:w="911" w:type="dxa"/>
            <w:tcBorders>
              <w:top w:val="nil"/>
              <w:left w:val="nil"/>
              <w:bottom w:val="nil"/>
              <w:right w:val="nil"/>
            </w:tcBorders>
            <w:vAlign w:val="bottom"/>
          </w:tcPr>
          <w:p w14:paraId="08F738C1" w14:textId="12AE59D0"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0F490082" w14:textId="27A5C321"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7EA53E22" w14:textId="4860F114"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 xml:space="preserve"> (17,219)</w:t>
            </w:r>
          </w:p>
        </w:tc>
        <w:tc>
          <w:tcPr>
            <w:tcW w:w="912" w:type="dxa"/>
            <w:tcBorders>
              <w:top w:val="nil"/>
              <w:left w:val="nil"/>
              <w:bottom w:val="nil"/>
              <w:right w:val="nil"/>
            </w:tcBorders>
            <w:noWrap/>
            <w:vAlign w:val="bottom"/>
          </w:tcPr>
          <w:p w14:paraId="244DA66C" w14:textId="342279A3"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(27,376)</w:t>
            </w:r>
          </w:p>
        </w:tc>
      </w:tr>
      <w:tr w:rsidR="00CA02F4" w:rsidRPr="00ED4B3B" w14:paraId="241FE824" w14:textId="77777777" w:rsidTr="00CA02F4">
        <w:trPr>
          <w:trHeight w:val="80"/>
        </w:trPr>
        <w:tc>
          <w:tcPr>
            <w:tcW w:w="2250" w:type="dxa"/>
            <w:tcBorders>
              <w:top w:val="nil"/>
              <w:left w:val="nil"/>
              <w:bottom w:val="nil"/>
              <w:right w:val="nil"/>
            </w:tcBorders>
            <w:noWrap/>
          </w:tcPr>
          <w:p w14:paraId="2CFA0569" w14:textId="273CC553" w:rsidR="00CA02F4" w:rsidRPr="00ED4B3B" w:rsidRDefault="00CA02F4" w:rsidP="00CA02F4">
            <w:pPr>
              <w:spacing w:line="280" w:lineRule="exact"/>
              <w:ind w:left="69" w:hanging="69"/>
              <w:rPr>
                <w:rFonts w:ascii="Arial" w:hAnsi="Arial" w:cs="Arial"/>
                <w:color w:val="000000" w:themeColor="text1"/>
                <w:sz w:val="14"/>
                <w:szCs w:val="14"/>
                <w:cs/>
              </w:rPr>
            </w:pPr>
            <w:r w:rsidRPr="00ED4B3B">
              <w:rPr>
                <w:rFonts w:ascii="Arial" w:hAnsi="Arial" w:cs="Arial"/>
                <w:color w:val="000000" w:themeColor="text1"/>
                <w:sz w:val="14"/>
                <w:szCs w:val="14"/>
              </w:rPr>
              <w:t>Additional lease agreements</w:t>
            </w:r>
          </w:p>
        </w:tc>
        <w:tc>
          <w:tcPr>
            <w:tcW w:w="911" w:type="dxa"/>
            <w:tcBorders>
              <w:top w:val="nil"/>
              <w:left w:val="nil"/>
              <w:bottom w:val="nil"/>
              <w:right w:val="nil"/>
            </w:tcBorders>
            <w:vAlign w:val="bottom"/>
          </w:tcPr>
          <w:p w14:paraId="0EAE5F1F" w14:textId="38872551"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5283D0CC" w14:textId="29A13A55"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25EE0637" w14:textId="0B37CB8C"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 xml:space="preserve"> 66,693 </w:t>
            </w:r>
          </w:p>
        </w:tc>
        <w:tc>
          <w:tcPr>
            <w:tcW w:w="912" w:type="dxa"/>
            <w:tcBorders>
              <w:top w:val="nil"/>
              <w:left w:val="nil"/>
              <w:bottom w:val="nil"/>
              <w:right w:val="nil"/>
            </w:tcBorders>
            <w:vAlign w:val="bottom"/>
          </w:tcPr>
          <w:p w14:paraId="3771393B" w14:textId="3AE18662"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73,276</w:t>
            </w:r>
          </w:p>
        </w:tc>
        <w:tc>
          <w:tcPr>
            <w:tcW w:w="911" w:type="dxa"/>
            <w:tcBorders>
              <w:top w:val="nil"/>
              <w:left w:val="nil"/>
              <w:bottom w:val="nil"/>
              <w:right w:val="nil"/>
            </w:tcBorders>
            <w:vAlign w:val="bottom"/>
          </w:tcPr>
          <w:p w14:paraId="0DAD70B1" w14:textId="45B82D4B"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51C8EB20" w14:textId="3C6C9EA4"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23F106A4" w14:textId="01858F4B"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 xml:space="preserve"> 66,693 </w:t>
            </w:r>
          </w:p>
        </w:tc>
        <w:tc>
          <w:tcPr>
            <w:tcW w:w="912" w:type="dxa"/>
            <w:tcBorders>
              <w:top w:val="nil"/>
              <w:left w:val="nil"/>
              <w:bottom w:val="nil"/>
              <w:right w:val="nil"/>
            </w:tcBorders>
            <w:noWrap/>
            <w:vAlign w:val="bottom"/>
          </w:tcPr>
          <w:p w14:paraId="70987726" w14:textId="0C49E354"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73,276</w:t>
            </w:r>
          </w:p>
        </w:tc>
      </w:tr>
      <w:tr w:rsidR="00CA02F4" w:rsidRPr="00ED4B3B" w14:paraId="1D7E45DF" w14:textId="77777777" w:rsidTr="00CA02F4">
        <w:trPr>
          <w:trHeight w:val="80"/>
        </w:trPr>
        <w:tc>
          <w:tcPr>
            <w:tcW w:w="2250" w:type="dxa"/>
            <w:tcBorders>
              <w:top w:val="nil"/>
              <w:left w:val="nil"/>
              <w:bottom w:val="nil"/>
              <w:right w:val="nil"/>
            </w:tcBorders>
            <w:noWrap/>
          </w:tcPr>
          <w:p w14:paraId="77195FF4" w14:textId="19240B36" w:rsidR="00CA02F4" w:rsidRPr="00ED4B3B" w:rsidRDefault="00CA02F4" w:rsidP="00CA02F4">
            <w:pPr>
              <w:spacing w:line="280" w:lineRule="exact"/>
              <w:ind w:left="69" w:right="-110" w:hanging="69"/>
              <w:rPr>
                <w:rFonts w:ascii="Arial" w:hAnsi="Arial" w:cs="Arial"/>
                <w:color w:val="000000" w:themeColor="text1"/>
                <w:sz w:val="14"/>
                <w:szCs w:val="14"/>
                <w:cs/>
              </w:rPr>
            </w:pPr>
            <w:r w:rsidRPr="00ED4B3B">
              <w:rPr>
                <w:rFonts w:ascii="Arial" w:hAnsi="Arial" w:cs="Arial"/>
                <w:color w:val="000000" w:themeColor="text1"/>
                <w:sz w:val="14"/>
                <w:szCs w:val="14"/>
              </w:rPr>
              <w:t>Increase from lease modification</w:t>
            </w:r>
          </w:p>
        </w:tc>
        <w:tc>
          <w:tcPr>
            <w:tcW w:w="911" w:type="dxa"/>
            <w:tcBorders>
              <w:top w:val="nil"/>
              <w:left w:val="nil"/>
              <w:bottom w:val="nil"/>
              <w:right w:val="nil"/>
            </w:tcBorders>
            <w:vAlign w:val="bottom"/>
          </w:tcPr>
          <w:p w14:paraId="2382FA4B" w14:textId="33AF6AAB"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72C8E363" w14:textId="09A2B3E2"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1FC84C7F" w14:textId="4DEA7B5E"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2" w:type="dxa"/>
            <w:tcBorders>
              <w:top w:val="nil"/>
              <w:left w:val="nil"/>
              <w:bottom w:val="nil"/>
              <w:right w:val="nil"/>
            </w:tcBorders>
            <w:vAlign w:val="bottom"/>
          </w:tcPr>
          <w:p w14:paraId="622B5D9B" w14:textId="20793771"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234</w:t>
            </w:r>
          </w:p>
        </w:tc>
        <w:tc>
          <w:tcPr>
            <w:tcW w:w="911" w:type="dxa"/>
            <w:tcBorders>
              <w:top w:val="nil"/>
              <w:left w:val="nil"/>
              <w:bottom w:val="nil"/>
              <w:right w:val="nil"/>
            </w:tcBorders>
            <w:vAlign w:val="bottom"/>
          </w:tcPr>
          <w:p w14:paraId="34B2E95D" w14:textId="45AE80F2"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4EAF5765" w14:textId="60A6D67D"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37B8A9E4" w14:textId="04CEE586"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2" w:type="dxa"/>
            <w:tcBorders>
              <w:top w:val="nil"/>
              <w:left w:val="nil"/>
              <w:bottom w:val="nil"/>
              <w:right w:val="nil"/>
            </w:tcBorders>
            <w:noWrap/>
            <w:vAlign w:val="bottom"/>
          </w:tcPr>
          <w:p w14:paraId="425A4E65" w14:textId="3B212ED9"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234</w:t>
            </w:r>
          </w:p>
        </w:tc>
      </w:tr>
      <w:tr w:rsidR="00CA02F4" w:rsidRPr="00ED4B3B" w14:paraId="3C4551F3" w14:textId="77777777" w:rsidTr="00CA02F4">
        <w:trPr>
          <w:trHeight w:val="80"/>
        </w:trPr>
        <w:tc>
          <w:tcPr>
            <w:tcW w:w="2250" w:type="dxa"/>
            <w:tcBorders>
              <w:top w:val="nil"/>
              <w:left w:val="nil"/>
              <w:bottom w:val="nil"/>
              <w:right w:val="nil"/>
            </w:tcBorders>
            <w:noWrap/>
          </w:tcPr>
          <w:p w14:paraId="104B32F0" w14:textId="1158BDDE" w:rsidR="00CA02F4" w:rsidRPr="00ED4B3B" w:rsidRDefault="00CA02F4" w:rsidP="00CA02F4">
            <w:pPr>
              <w:spacing w:line="280" w:lineRule="exact"/>
              <w:ind w:left="69" w:right="-102" w:hanging="69"/>
              <w:rPr>
                <w:rFonts w:ascii="Angsana New" w:hAnsi="Angsana New"/>
                <w:color w:val="000000" w:themeColor="text1"/>
                <w:sz w:val="20"/>
                <w:szCs w:val="20"/>
                <w:cs/>
              </w:rPr>
            </w:pPr>
            <w:r w:rsidRPr="00ED4B3B">
              <w:rPr>
                <w:rFonts w:ascii="Arial" w:hAnsi="Arial" w:cs="Arial"/>
                <w:color w:val="000000" w:themeColor="text1"/>
                <w:sz w:val="14"/>
                <w:szCs w:val="14"/>
              </w:rPr>
              <w:t>Write-off from contract cancellation</w:t>
            </w:r>
          </w:p>
        </w:tc>
        <w:tc>
          <w:tcPr>
            <w:tcW w:w="911" w:type="dxa"/>
            <w:tcBorders>
              <w:top w:val="nil"/>
              <w:left w:val="nil"/>
              <w:bottom w:val="nil"/>
              <w:right w:val="nil"/>
            </w:tcBorders>
            <w:vAlign w:val="bottom"/>
          </w:tcPr>
          <w:p w14:paraId="2FEDDA22" w14:textId="6B9BFE95"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52D625FD" w14:textId="030F1D4B"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069CF187" w14:textId="77777777" w:rsidR="00CA02F4" w:rsidRPr="00ED4B3B" w:rsidRDefault="00CA02F4" w:rsidP="00CA02F4">
            <w:pPr>
              <w:tabs>
                <w:tab w:val="decimal" w:pos="615"/>
              </w:tabs>
              <w:spacing w:line="280" w:lineRule="exact"/>
              <w:jc w:val="right"/>
              <w:rPr>
                <w:rFonts w:ascii="Arial" w:hAnsi="Arial" w:cs="Arial"/>
                <w:color w:val="000000" w:themeColor="text1"/>
                <w:sz w:val="14"/>
                <w:szCs w:val="14"/>
              </w:rPr>
            </w:pPr>
          </w:p>
          <w:p w14:paraId="7C7C3A5E" w14:textId="7285806E"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(10,356)</w:t>
            </w:r>
          </w:p>
        </w:tc>
        <w:tc>
          <w:tcPr>
            <w:tcW w:w="912" w:type="dxa"/>
            <w:tcBorders>
              <w:top w:val="nil"/>
              <w:left w:val="nil"/>
              <w:bottom w:val="nil"/>
              <w:right w:val="nil"/>
            </w:tcBorders>
            <w:vAlign w:val="bottom"/>
          </w:tcPr>
          <w:p w14:paraId="44D811B9" w14:textId="30E4555A"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(10,803)</w:t>
            </w:r>
          </w:p>
        </w:tc>
        <w:tc>
          <w:tcPr>
            <w:tcW w:w="911" w:type="dxa"/>
            <w:tcBorders>
              <w:top w:val="nil"/>
              <w:left w:val="nil"/>
              <w:bottom w:val="nil"/>
              <w:right w:val="nil"/>
            </w:tcBorders>
            <w:vAlign w:val="bottom"/>
          </w:tcPr>
          <w:p w14:paraId="302CBD80" w14:textId="52959091"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3F6EA26E" w14:textId="3A2B7AB9"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097898AB" w14:textId="77777777" w:rsidR="00CA02F4" w:rsidRPr="00ED4B3B" w:rsidRDefault="00CA02F4" w:rsidP="00CA02F4">
            <w:pPr>
              <w:tabs>
                <w:tab w:val="decimal" w:pos="615"/>
              </w:tabs>
              <w:spacing w:line="280" w:lineRule="exact"/>
              <w:jc w:val="right"/>
              <w:rPr>
                <w:rFonts w:ascii="Arial" w:hAnsi="Arial" w:cs="Arial"/>
                <w:color w:val="000000" w:themeColor="text1"/>
                <w:sz w:val="14"/>
                <w:szCs w:val="14"/>
              </w:rPr>
            </w:pPr>
          </w:p>
          <w:p w14:paraId="125A2204" w14:textId="52BF2198"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(10,356)</w:t>
            </w:r>
          </w:p>
        </w:tc>
        <w:tc>
          <w:tcPr>
            <w:tcW w:w="912" w:type="dxa"/>
            <w:tcBorders>
              <w:top w:val="nil"/>
              <w:left w:val="nil"/>
              <w:bottom w:val="nil"/>
              <w:right w:val="nil"/>
            </w:tcBorders>
            <w:noWrap/>
            <w:vAlign w:val="bottom"/>
          </w:tcPr>
          <w:p w14:paraId="26D7B4F1" w14:textId="551BBF52"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(10,803)</w:t>
            </w:r>
          </w:p>
        </w:tc>
      </w:tr>
      <w:tr w:rsidR="00CA02F4" w:rsidRPr="00ED4B3B" w14:paraId="50857E0B" w14:textId="77777777" w:rsidTr="00CA02F4">
        <w:trPr>
          <w:trHeight w:val="80"/>
        </w:trPr>
        <w:tc>
          <w:tcPr>
            <w:tcW w:w="2250" w:type="dxa"/>
            <w:tcBorders>
              <w:top w:val="nil"/>
              <w:left w:val="nil"/>
              <w:bottom w:val="nil"/>
              <w:right w:val="nil"/>
            </w:tcBorders>
            <w:noWrap/>
          </w:tcPr>
          <w:p w14:paraId="4A65AD4B" w14:textId="77777777" w:rsidR="00CA02F4" w:rsidRPr="00ED4B3B" w:rsidRDefault="00CA02F4" w:rsidP="00CA02F4">
            <w:pPr>
              <w:spacing w:line="280" w:lineRule="exact"/>
              <w:ind w:left="69" w:hanging="69"/>
              <w:rPr>
                <w:rFonts w:ascii="Angsana New" w:hAnsi="Angsana New"/>
                <w:color w:val="000000" w:themeColor="text1"/>
                <w:sz w:val="20"/>
                <w:szCs w:val="20"/>
                <w:cs/>
              </w:rPr>
            </w:pPr>
            <w:r w:rsidRPr="00ED4B3B">
              <w:rPr>
                <w:rFonts w:ascii="Arial" w:hAnsi="Arial" w:cs="Arial"/>
                <w:color w:val="000000" w:themeColor="text1"/>
                <w:sz w:val="14"/>
                <w:szCs w:val="14"/>
              </w:rPr>
              <w:t>Transfers in (out)</w:t>
            </w:r>
          </w:p>
        </w:tc>
        <w:tc>
          <w:tcPr>
            <w:tcW w:w="911" w:type="dxa"/>
            <w:tcBorders>
              <w:top w:val="nil"/>
              <w:left w:val="nil"/>
              <w:bottom w:val="nil"/>
              <w:right w:val="nil"/>
            </w:tcBorders>
            <w:vAlign w:val="bottom"/>
          </w:tcPr>
          <w:p w14:paraId="39B6042B" w14:textId="38EEEF5D"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(293)</w:t>
            </w:r>
          </w:p>
        </w:tc>
        <w:tc>
          <w:tcPr>
            <w:tcW w:w="911" w:type="dxa"/>
            <w:tcBorders>
              <w:top w:val="nil"/>
              <w:left w:val="nil"/>
              <w:bottom w:val="nil"/>
              <w:right w:val="nil"/>
            </w:tcBorders>
            <w:vAlign w:val="bottom"/>
          </w:tcPr>
          <w:p w14:paraId="16CAAB02" w14:textId="24879E88"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tcPr>
          <w:p w14:paraId="780F26D8" w14:textId="681C5A0D"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 xml:space="preserve"> 293 </w:t>
            </w:r>
          </w:p>
        </w:tc>
        <w:tc>
          <w:tcPr>
            <w:tcW w:w="912" w:type="dxa"/>
            <w:tcBorders>
              <w:top w:val="nil"/>
              <w:left w:val="nil"/>
              <w:bottom w:val="nil"/>
              <w:right w:val="nil"/>
            </w:tcBorders>
            <w:vAlign w:val="bottom"/>
          </w:tcPr>
          <w:p w14:paraId="7852125E" w14:textId="137F1169"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378,135</w:t>
            </w:r>
          </w:p>
        </w:tc>
        <w:tc>
          <w:tcPr>
            <w:tcW w:w="911" w:type="dxa"/>
            <w:tcBorders>
              <w:top w:val="nil"/>
              <w:left w:val="nil"/>
              <w:bottom w:val="nil"/>
              <w:right w:val="nil"/>
            </w:tcBorders>
            <w:vAlign w:val="bottom"/>
          </w:tcPr>
          <w:p w14:paraId="7F97A18C" w14:textId="4ED7DD8C"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bottom w:val="nil"/>
              <w:right w:val="nil"/>
            </w:tcBorders>
            <w:vAlign w:val="bottom"/>
          </w:tcPr>
          <w:p w14:paraId="771D6C5F" w14:textId="793074D9"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(378,135)</w:t>
            </w:r>
          </w:p>
        </w:tc>
        <w:tc>
          <w:tcPr>
            <w:tcW w:w="911" w:type="dxa"/>
            <w:tcBorders>
              <w:top w:val="nil"/>
              <w:left w:val="nil"/>
              <w:bottom w:val="nil"/>
              <w:right w:val="nil"/>
            </w:tcBorders>
          </w:tcPr>
          <w:p w14:paraId="3ED363BC" w14:textId="4596ACD8" w:rsidR="00CA02F4" w:rsidRPr="00ED4B3B" w:rsidRDefault="00CA02F4" w:rsidP="00CA02F4">
            <w:pP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2" w:type="dxa"/>
            <w:tcBorders>
              <w:top w:val="nil"/>
              <w:left w:val="nil"/>
              <w:bottom w:val="nil"/>
              <w:right w:val="nil"/>
            </w:tcBorders>
            <w:noWrap/>
            <w:vAlign w:val="bottom"/>
          </w:tcPr>
          <w:p w14:paraId="4EA5FA70" w14:textId="42269055" w:rsidR="00CA02F4" w:rsidRPr="00ED4B3B" w:rsidRDefault="00CA02F4" w:rsidP="00CA02F4">
            <w:pP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r>
      <w:tr w:rsidR="00CA02F4" w:rsidRPr="00ED4B3B" w14:paraId="5D815A32" w14:textId="77777777" w:rsidTr="00CA02F4">
        <w:trPr>
          <w:trHeight w:val="80"/>
        </w:trPr>
        <w:tc>
          <w:tcPr>
            <w:tcW w:w="2250" w:type="dxa"/>
            <w:tcBorders>
              <w:top w:val="nil"/>
              <w:left w:val="nil"/>
              <w:bottom w:val="nil"/>
              <w:right w:val="nil"/>
            </w:tcBorders>
            <w:noWrap/>
            <w:vAlign w:val="bottom"/>
          </w:tcPr>
          <w:p w14:paraId="4B83660C" w14:textId="732B5EBE" w:rsidR="00CA02F4" w:rsidRPr="00ED4B3B" w:rsidRDefault="00CA02F4" w:rsidP="00CA02F4">
            <w:pPr>
              <w:spacing w:line="280" w:lineRule="exact"/>
              <w:ind w:left="173" w:right="-101" w:hanging="173"/>
              <w:rPr>
                <w:rFonts w:ascii="Angsana New" w:hAnsi="Angsana New"/>
                <w:color w:val="000000" w:themeColor="text1"/>
                <w:sz w:val="20"/>
                <w:szCs w:val="20"/>
                <w:cs/>
              </w:rPr>
            </w:pPr>
            <w:r w:rsidRPr="00ED4B3B">
              <w:rPr>
                <w:rFonts w:ascii="Arial" w:hAnsi="Arial" w:cs="Arial"/>
                <w:color w:val="000000" w:themeColor="text1"/>
                <w:sz w:val="14"/>
                <w:szCs w:val="14"/>
              </w:rPr>
              <w:t>Net gain</w:t>
            </w:r>
            <w:r w:rsidRPr="00ED4B3B">
              <w:rPr>
                <w:rFonts w:ascii="Arial" w:hAnsi="Arial" w:cstheme="minorBidi" w:hint="cs"/>
                <w:color w:val="000000" w:themeColor="text1"/>
                <w:sz w:val="14"/>
                <w:szCs w:val="14"/>
                <w:cs/>
              </w:rPr>
              <w:t xml:space="preserve"> </w:t>
            </w:r>
            <w:r w:rsidRPr="00ED4B3B">
              <w:rPr>
                <w:rFonts w:ascii="Arial" w:hAnsi="Arial" w:cstheme="minorBidi"/>
                <w:color w:val="000000" w:themeColor="text1"/>
                <w:sz w:val="14"/>
                <w:szCs w:val="14"/>
              </w:rPr>
              <w:t xml:space="preserve">(loss) </w:t>
            </w:r>
            <w:r w:rsidRPr="00ED4B3B">
              <w:rPr>
                <w:rFonts w:ascii="Arial" w:hAnsi="Arial" w:cs="Arial"/>
                <w:color w:val="000000" w:themeColor="text1"/>
                <w:sz w:val="14"/>
                <w:szCs w:val="14"/>
              </w:rPr>
              <w:t>from revaluation                 to fair value</w:t>
            </w:r>
          </w:p>
        </w:tc>
        <w:tc>
          <w:tcPr>
            <w:tcW w:w="911" w:type="dxa"/>
            <w:tcBorders>
              <w:top w:val="nil"/>
              <w:left w:val="nil"/>
              <w:right w:val="nil"/>
            </w:tcBorders>
            <w:vAlign w:val="bottom"/>
          </w:tcPr>
          <w:p w14:paraId="0AEEAC2F" w14:textId="0C9A0EDC" w:rsidR="00CA02F4" w:rsidRPr="00ED4B3B" w:rsidRDefault="00CA02F4" w:rsidP="00CA02F4">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(33,976)</w:t>
            </w:r>
          </w:p>
        </w:tc>
        <w:tc>
          <w:tcPr>
            <w:tcW w:w="911" w:type="dxa"/>
            <w:tcBorders>
              <w:top w:val="nil"/>
              <w:left w:val="nil"/>
              <w:right w:val="nil"/>
            </w:tcBorders>
            <w:vAlign w:val="bottom"/>
          </w:tcPr>
          <w:p w14:paraId="0150480B" w14:textId="5C7BE777" w:rsidR="00CA02F4" w:rsidRPr="00ED4B3B" w:rsidRDefault="00CA02F4" w:rsidP="00CA02F4">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1,977</w:t>
            </w:r>
          </w:p>
        </w:tc>
        <w:tc>
          <w:tcPr>
            <w:tcW w:w="911" w:type="dxa"/>
            <w:tcBorders>
              <w:top w:val="nil"/>
              <w:left w:val="nil"/>
              <w:right w:val="nil"/>
            </w:tcBorders>
          </w:tcPr>
          <w:p w14:paraId="32508AFD" w14:textId="77777777" w:rsidR="00CA02F4" w:rsidRPr="00ED4B3B" w:rsidRDefault="00CA02F4" w:rsidP="00CA02F4">
            <w:pPr>
              <w:pBdr>
                <w:bottom w:val="single" w:sz="4" w:space="1" w:color="auto"/>
              </w:pBdr>
              <w:tabs>
                <w:tab w:val="decimal" w:pos="615"/>
              </w:tabs>
              <w:spacing w:line="280" w:lineRule="exact"/>
              <w:jc w:val="right"/>
              <w:rPr>
                <w:rFonts w:ascii="Arial" w:hAnsi="Arial" w:cs="Arial"/>
                <w:color w:val="000000" w:themeColor="text1"/>
                <w:sz w:val="14"/>
                <w:szCs w:val="14"/>
              </w:rPr>
            </w:pPr>
          </w:p>
          <w:p w14:paraId="7FE86D9D" w14:textId="7F04B9B2" w:rsidR="00CA02F4" w:rsidRPr="00ED4B3B" w:rsidRDefault="00CA02F4" w:rsidP="00CA02F4">
            <w:pPr>
              <w:pBdr>
                <w:bottom w:val="single" w:sz="4" w:space="1" w:color="auto"/>
              </w:pBd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(642,410)</w:t>
            </w:r>
          </w:p>
        </w:tc>
        <w:tc>
          <w:tcPr>
            <w:tcW w:w="912" w:type="dxa"/>
            <w:tcBorders>
              <w:top w:val="nil"/>
              <w:left w:val="nil"/>
              <w:right w:val="nil"/>
            </w:tcBorders>
            <w:vAlign w:val="bottom"/>
          </w:tcPr>
          <w:p w14:paraId="12C212E8" w14:textId="767AAE3F" w:rsidR="00CA02F4" w:rsidRPr="00ED4B3B" w:rsidRDefault="00CA02F4" w:rsidP="00CA02F4">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239,279</w:t>
            </w:r>
          </w:p>
        </w:tc>
        <w:tc>
          <w:tcPr>
            <w:tcW w:w="911" w:type="dxa"/>
            <w:tcBorders>
              <w:top w:val="nil"/>
              <w:left w:val="nil"/>
              <w:right w:val="nil"/>
            </w:tcBorders>
            <w:vAlign w:val="bottom"/>
          </w:tcPr>
          <w:p w14:paraId="3A5BF877" w14:textId="4A5B19A7" w:rsidR="00CA02F4" w:rsidRPr="00ED4B3B" w:rsidRDefault="00CA02F4" w:rsidP="00CA02F4">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right w:val="nil"/>
            </w:tcBorders>
            <w:vAlign w:val="bottom"/>
          </w:tcPr>
          <w:p w14:paraId="7557D12F" w14:textId="30981CC2" w:rsidR="00CA02F4" w:rsidRPr="00ED4B3B" w:rsidRDefault="00CA02F4" w:rsidP="00CA02F4">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w:t>
            </w:r>
          </w:p>
        </w:tc>
        <w:tc>
          <w:tcPr>
            <w:tcW w:w="911" w:type="dxa"/>
            <w:tcBorders>
              <w:top w:val="nil"/>
              <w:left w:val="nil"/>
              <w:right w:val="nil"/>
            </w:tcBorders>
          </w:tcPr>
          <w:p w14:paraId="6E411B3F" w14:textId="77777777" w:rsidR="00CA02F4" w:rsidRPr="00ED4B3B" w:rsidRDefault="00CA02F4" w:rsidP="00CA02F4">
            <w:pPr>
              <w:pBdr>
                <w:bottom w:val="single" w:sz="4" w:space="1" w:color="auto"/>
              </w:pBdr>
              <w:tabs>
                <w:tab w:val="decimal" w:pos="615"/>
              </w:tabs>
              <w:spacing w:line="280" w:lineRule="exact"/>
              <w:jc w:val="right"/>
              <w:rPr>
                <w:rFonts w:ascii="Arial" w:hAnsi="Arial" w:cs="Arial"/>
                <w:color w:val="000000" w:themeColor="text1"/>
                <w:sz w:val="14"/>
                <w:szCs w:val="14"/>
              </w:rPr>
            </w:pPr>
          </w:p>
          <w:p w14:paraId="4500DDC0" w14:textId="56F0C84D" w:rsidR="00CA02F4" w:rsidRPr="00ED4B3B" w:rsidRDefault="00CA02F4" w:rsidP="00CA02F4">
            <w:pPr>
              <w:pBdr>
                <w:bottom w:val="single" w:sz="4" w:space="1" w:color="auto"/>
              </w:pBd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(676,386)</w:t>
            </w:r>
          </w:p>
        </w:tc>
        <w:tc>
          <w:tcPr>
            <w:tcW w:w="912" w:type="dxa"/>
            <w:tcBorders>
              <w:top w:val="nil"/>
              <w:left w:val="nil"/>
              <w:right w:val="nil"/>
            </w:tcBorders>
            <w:noWrap/>
            <w:vAlign w:val="bottom"/>
          </w:tcPr>
          <w:p w14:paraId="4D47FB52" w14:textId="75824422" w:rsidR="00CA02F4" w:rsidRPr="00ED4B3B" w:rsidRDefault="00CA02F4" w:rsidP="00CA02F4">
            <w:pPr>
              <w:pBdr>
                <w:bottom w:val="sing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241,256</w:t>
            </w:r>
          </w:p>
        </w:tc>
      </w:tr>
      <w:tr w:rsidR="00CA02F4" w:rsidRPr="00ED4B3B" w14:paraId="352F9DB6" w14:textId="77777777" w:rsidTr="00CA02F4">
        <w:trPr>
          <w:trHeight w:val="80"/>
        </w:trPr>
        <w:tc>
          <w:tcPr>
            <w:tcW w:w="2250" w:type="dxa"/>
            <w:tcBorders>
              <w:left w:val="nil"/>
              <w:right w:val="nil"/>
            </w:tcBorders>
            <w:noWrap/>
            <w:vAlign w:val="bottom"/>
          </w:tcPr>
          <w:p w14:paraId="466E0F19" w14:textId="74218BE2" w:rsidR="00CA02F4" w:rsidRPr="00ED4B3B" w:rsidRDefault="00CA02F4" w:rsidP="00CA02F4">
            <w:pPr>
              <w:spacing w:line="280" w:lineRule="exact"/>
              <w:ind w:left="69" w:hanging="69"/>
              <w:rPr>
                <w:rFonts w:ascii="Angsana New" w:hAnsi="Angsana New"/>
                <w:color w:val="000000" w:themeColor="text1"/>
                <w:sz w:val="20"/>
                <w:szCs w:val="20"/>
              </w:rPr>
            </w:pPr>
            <w:r w:rsidRPr="00ED4B3B">
              <w:rPr>
                <w:rFonts w:ascii="Arial" w:hAnsi="Arial" w:cs="Arial"/>
                <w:color w:val="000000" w:themeColor="text1"/>
                <w:sz w:val="14"/>
                <w:szCs w:val="14"/>
              </w:rPr>
              <w:t>Balance at</w:t>
            </w:r>
            <w:r>
              <w:rPr>
                <w:rFonts w:ascii="Arial" w:hAnsi="Arial" w:cs="Arial"/>
                <w:color w:val="000000" w:themeColor="text1"/>
                <w:sz w:val="14"/>
                <w:szCs w:val="14"/>
              </w:rPr>
              <w:t xml:space="preserve"> the</w:t>
            </w:r>
            <w:r w:rsidRPr="00ED4B3B">
              <w:rPr>
                <w:rFonts w:ascii="Arial" w:hAnsi="Arial" w:cs="Arial"/>
                <w:color w:val="000000" w:themeColor="text1"/>
                <w:sz w:val="14"/>
                <w:szCs w:val="14"/>
              </w:rPr>
              <w:t xml:space="preserve"> end of year</w:t>
            </w:r>
          </w:p>
        </w:tc>
        <w:tc>
          <w:tcPr>
            <w:tcW w:w="911" w:type="dxa"/>
            <w:tcBorders>
              <w:left w:val="nil"/>
              <w:right w:val="nil"/>
            </w:tcBorders>
            <w:vAlign w:val="bottom"/>
          </w:tcPr>
          <w:p w14:paraId="0746113F" w14:textId="562F2E6A" w:rsidR="00CA02F4" w:rsidRPr="00ED4B3B" w:rsidRDefault="00CA02F4" w:rsidP="00CA02F4">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668,633</w:t>
            </w:r>
          </w:p>
        </w:tc>
        <w:tc>
          <w:tcPr>
            <w:tcW w:w="911" w:type="dxa"/>
            <w:tcBorders>
              <w:left w:val="nil"/>
              <w:right w:val="nil"/>
            </w:tcBorders>
            <w:vAlign w:val="bottom"/>
          </w:tcPr>
          <w:p w14:paraId="2610453A" w14:textId="217CC6DD" w:rsidR="00CA02F4" w:rsidRPr="00ED4B3B" w:rsidRDefault="00CA02F4" w:rsidP="00CA02F4">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708,481</w:t>
            </w:r>
          </w:p>
        </w:tc>
        <w:tc>
          <w:tcPr>
            <w:tcW w:w="911" w:type="dxa"/>
            <w:tcBorders>
              <w:left w:val="nil"/>
              <w:right w:val="nil"/>
            </w:tcBorders>
          </w:tcPr>
          <w:p w14:paraId="593C8368" w14:textId="6BA61F78" w:rsidR="00CA02F4" w:rsidRPr="00ED4B3B" w:rsidRDefault="00CA02F4" w:rsidP="00CA02F4">
            <w:pPr>
              <w:pBdr>
                <w:bottom w:val="double" w:sz="4" w:space="1" w:color="auto"/>
              </w:pBd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5,035,361</w:t>
            </w:r>
          </w:p>
        </w:tc>
        <w:tc>
          <w:tcPr>
            <w:tcW w:w="912" w:type="dxa"/>
            <w:tcBorders>
              <w:left w:val="nil"/>
              <w:right w:val="nil"/>
            </w:tcBorders>
            <w:vAlign w:val="bottom"/>
          </w:tcPr>
          <w:p w14:paraId="018A159C" w14:textId="6AE36E8B" w:rsidR="00CA02F4" w:rsidRPr="00ED4B3B" w:rsidRDefault="00CA02F4" w:rsidP="00CA02F4">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5,552,736</w:t>
            </w:r>
          </w:p>
        </w:tc>
        <w:tc>
          <w:tcPr>
            <w:tcW w:w="911" w:type="dxa"/>
            <w:tcBorders>
              <w:left w:val="nil"/>
              <w:right w:val="nil"/>
            </w:tcBorders>
            <w:vAlign w:val="bottom"/>
          </w:tcPr>
          <w:p w14:paraId="296BB992" w14:textId="46FBFE1D" w:rsidR="00CA02F4" w:rsidRPr="00ED4B3B" w:rsidRDefault="00CA02F4" w:rsidP="00CA02F4">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207,953</w:t>
            </w:r>
          </w:p>
        </w:tc>
        <w:tc>
          <w:tcPr>
            <w:tcW w:w="911" w:type="dxa"/>
            <w:tcBorders>
              <w:left w:val="nil"/>
              <w:right w:val="nil"/>
            </w:tcBorders>
            <w:vAlign w:val="bottom"/>
          </w:tcPr>
          <w:p w14:paraId="24BADCD9" w14:textId="61D0D0DC" w:rsidR="00CA02F4" w:rsidRPr="00ED4B3B" w:rsidRDefault="00CA02F4" w:rsidP="00CA02F4">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186,698</w:t>
            </w:r>
          </w:p>
        </w:tc>
        <w:tc>
          <w:tcPr>
            <w:tcW w:w="911" w:type="dxa"/>
            <w:tcBorders>
              <w:left w:val="nil"/>
              <w:right w:val="nil"/>
            </w:tcBorders>
          </w:tcPr>
          <w:p w14:paraId="2FB748C3" w14:textId="324253C9" w:rsidR="00CA02F4" w:rsidRPr="00ED4B3B" w:rsidRDefault="00CA02F4" w:rsidP="00CA02F4">
            <w:pPr>
              <w:pBdr>
                <w:bottom w:val="double" w:sz="4" w:space="1" w:color="auto"/>
              </w:pBdr>
              <w:tabs>
                <w:tab w:val="decimal" w:pos="615"/>
              </w:tabs>
              <w:spacing w:line="280" w:lineRule="exact"/>
              <w:jc w:val="right"/>
              <w:rPr>
                <w:rFonts w:ascii="Arial" w:hAnsi="Arial" w:cs="Arial"/>
                <w:color w:val="000000" w:themeColor="text1"/>
                <w:sz w:val="14"/>
                <w:szCs w:val="14"/>
              </w:rPr>
            </w:pPr>
            <w:r w:rsidRPr="00ED4B3B">
              <w:rPr>
                <w:rFonts w:ascii="Arial" w:hAnsi="Arial" w:cs="Arial"/>
                <w:color w:val="000000" w:themeColor="text1"/>
                <w:sz w:val="14"/>
                <w:szCs w:val="14"/>
              </w:rPr>
              <w:t>5,911,947</w:t>
            </w:r>
          </w:p>
        </w:tc>
        <w:tc>
          <w:tcPr>
            <w:tcW w:w="912" w:type="dxa"/>
            <w:tcBorders>
              <w:left w:val="nil"/>
              <w:right w:val="nil"/>
            </w:tcBorders>
            <w:noWrap/>
            <w:vAlign w:val="bottom"/>
          </w:tcPr>
          <w:p w14:paraId="256F2D75" w14:textId="57068141" w:rsidR="00CA02F4" w:rsidRPr="00ED4B3B" w:rsidRDefault="00CA02F4" w:rsidP="00CA02F4">
            <w:pPr>
              <w:pBdr>
                <w:bottom w:val="double" w:sz="4" w:space="1" w:color="auto"/>
              </w:pBdr>
              <w:tabs>
                <w:tab w:val="decimal" w:pos="615"/>
              </w:tabs>
              <w:spacing w:line="280" w:lineRule="exact"/>
              <w:rPr>
                <w:rFonts w:ascii="Arial" w:hAnsi="Arial" w:cs="Arial"/>
                <w:color w:val="000000" w:themeColor="text1"/>
                <w:sz w:val="14"/>
                <w:szCs w:val="14"/>
              </w:rPr>
            </w:pPr>
            <w:r w:rsidRPr="00ED4B3B">
              <w:rPr>
                <w:rFonts w:ascii="Arial" w:hAnsi="Arial" w:cs="Arial"/>
                <w:color w:val="000000" w:themeColor="text1"/>
                <w:sz w:val="14"/>
                <w:szCs w:val="14"/>
              </w:rPr>
              <w:t>6,447,915</w:t>
            </w:r>
          </w:p>
        </w:tc>
      </w:tr>
    </w:tbl>
    <w:p w14:paraId="6B66CCA6" w14:textId="6553CB60" w:rsidR="00124738" w:rsidRPr="00ED4B3B" w:rsidRDefault="00A531BC" w:rsidP="00275B7E">
      <w:pPr>
        <w:tabs>
          <w:tab w:val="left" w:pos="1440"/>
        </w:tabs>
        <w:spacing w:before="240" w:after="120" w:line="380" w:lineRule="exact"/>
        <w:ind w:left="547" w:hanging="547"/>
        <w:jc w:val="thaiDistribute"/>
        <w:outlineLvl w:val="0"/>
        <w:rPr>
          <w:rFonts w:ascii="Arial" w:hAnsi="Arial" w:cs="Arial"/>
          <w:sz w:val="22"/>
          <w:szCs w:val="22"/>
        </w:rPr>
      </w:pPr>
      <w:r w:rsidRPr="00ED4B3B">
        <w:rPr>
          <w:rFonts w:ascii="Arial" w:hAnsi="Arial" w:cs="Arial"/>
          <w:sz w:val="22"/>
          <w:szCs w:val="22"/>
        </w:rPr>
        <w:tab/>
      </w:r>
      <w:r w:rsidR="00124738" w:rsidRPr="00ED4B3B">
        <w:rPr>
          <w:rFonts w:ascii="Arial" w:hAnsi="Arial" w:cs="Arial"/>
          <w:sz w:val="22"/>
          <w:szCs w:val="22"/>
        </w:rPr>
        <w:t>During the year 202</w:t>
      </w:r>
      <w:r w:rsidR="00FC2864" w:rsidRPr="00ED4B3B">
        <w:rPr>
          <w:rFonts w:ascii="Arial" w:hAnsi="Arial" w:cs="Arial"/>
          <w:sz w:val="22"/>
          <w:szCs w:val="22"/>
        </w:rPr>
        <w:t>5</w:t>
      </w:r>
      <w:r w:rsidR="00124738" w:rsidRPr="00ED4B3B">
        <w:rPr>
          <w:rFonts w:ascii="Arial" w:hAnsi="Arial" w:cs="Arial"/>
          <w:sz w:val="22"/>
          <w:szCs w:val="22"/>
        </w:rPr>
        <w:t xml:space="preserve">, the Company included borrowing cost of Baht </w:t>
      </w:r>
      <w:r w:rsidR="004C3C00" w:rsidRPr="00ED4B3B">
        <w:rPr>
          <w:rFonts w:ascii="Arial" w:hAnsi="Arial" w:cs="Arial"/>
          <w:sz w:val="22"/>
          <w:szCs w:val="22"/>
        </w:rPr>
        <w:t>6</w:t>
      </w:r>
      <w:r w:rsidR="00124738" w:rsidRPr="00ED4B3B">
        <w:rPr>
          <w:rFonts w:ascii="Arial" w:hAnsi="Arial" w:cs="Arial"/>
          <w:sz w:val="22"/>
          <w:szCs w:val="22"/>
        </w:rPr>
        <w:t xml:space="preserve"> million (202</w:t>
      </w:r>
      <w:r w:rsidR="00FC2864" w:rsidRPr="00ED4B3B">
        <w:rPr>
          <w:rFonts w:ascii="Arial" w:hAnsi="Arial" w:cs="Arial"/>
          <w:sz w:val="22"/>
          <w:szCs w:val="22"/>
        </w:rPr>
        <w:t>4</w:t>
      </w:r>
      <w:r w:rsidR="00124738" w:rsidRPr="00ED4B3B">
        <w:rPr>
          <w:rFonts w:ascii="Arial" w:hAnsi="Arial" w:cs="Arial"/>
          <w:sz w:val="22"/>
          <w:szCs w:val="22"/>
        </w:rPr>
        <w:t xml:space="preserve">: Baht </w:t>
      </w:r>
      <w:r w:rsidR="00FC2864" w:rsidRPr="00ED4B3B">
        <w:rPr>
          <w:rFonts w:ascii="Arial" w:hAnsi="Arial" w:cs="Arial"/>
          <w:sz w:val="22"/>
          <w:szCs w:val="22"/>
        </w:rPr>
        <w:t>25</w:t>
      </w:r>
      <w:r w:rsidR="00124738" w:rsidRPr="00ED4B3B">
        <w:rPr>
          <w:rFonts w:ascii="Arial" w:hAnsi="Arial" w:cs="Arial"/>
          <w:sz w:val="22"/>
          <w:szCs w:val="22"/>
        </w:rPr>
        <w:t xml:space="preserve"> million) as cost of investment property. These were determined by applying a capitalisation rate of </w:t>
      </w:r>
      <w:r w:rsidR="004C3C00" w:rsidRPr="00ED4B3B">
        <w:rPr>
          <w:rFonts w:ascii="Arial" w:hAnsi="Arial" w:cs="Arial"/>
          <w:sz w:val="22"/>
          <w:szCs w:val="22"/>
        </w:rPr>
        <w:t>6.28</w:t>
      </w:r>
      <w:r w:rsidR="003633B2" w:rsidRPr="00ED4B3B">
        <w:rPr>
          <w:rFonts w:ascii="Arial" w:hAnsi="Arial" w:cs="Arial"/>
          <w:sz w:val="22"/>
          <w:szCs w:val="22"/>
        </w:rPr>
        <w:t>%</w:t>
      </w:r>
      <w:r w:rsidR="00124738" w:rsidRPr="00ED4B3B">
        <w:rPr>
          <w:rFonts w:ascii="Arial" w:hAnsi="Arial" w:cs="Arial"/>
          <w:sz w:val="22"/>
          <w:szCs w:val="22"/>
        </w:rPr>
        <w:t xml:space="preserve"> (202</w:t>
      </w:r>
      <w:r w:rsidR="00FC2864" w:rsidRPr="00ED4B3B">
        <w:rPr>
          <w:rFonts w:ascii="Arial" w:hAnsi="Arial" w:cs="Arial"/>
          <w:sz w:val="22"/>
          <w:szCs w:val="22"/>
        </w:rPr>
        <w:t>4</w:t>
      </w:r>
      <w:r w:rsidR="00124738" w:rsidRPr="00ED4B3B">
        <w:rPr>
          <w:rFonts w:ascii="Arial" w:hAnsi="Arial" w:cs="Arial"/>
          <w:sz w:val="22"/>
          <w:szCs w:val="22"/>
        </w:rPr>
        <w:t xml:space="preserve">: </w:t>
      </w:r>
      <w:r w:rsidR="00EB1D67" w:rsidRPr="00ED4B3B">
        <w:rPr>
          <w:rFonts w:ascii="Arial" w:hAnsi="Arial" w:cs="Arial"/>
          <w:sz w:val="22"/>
          <w:szCs w:val="22"/>
        </w:rPr>
        <w:t>5.</w:t>
      </w:r>
      <w:r w:rsidR="00FC2864" w:rsidRPr="00ED4B3B">
        <w:rPr>
          <w:rFonts w:ascii="Arial" w:hAnsi="Arial" w:cs="Arial"/>
          <w:sz w:val="22"/>
          <w:szCs w:val="22"/>
        </w:rPr>
        <w:t>73</w:t>
      </w:r>
      <w:r w:rsidR="00124738" w:rsidRPr="00ED4B3B">
        <w:rPr>
          <w:rFonts w:ascii="Arial" w:hAnsi="Arial" w:cs="Arial"/>
          <w:sz w:val="22"/>
          <w:szCs w:val="22"/>
        </w:rPr>
        <w:t>%).</w:t>
      </w:r>
      <w:r w:rsidR="00124738" w:rsidRPr="00ED4B3B">
        <w:rPr>
          <w:rFonts w:ascii="Arial" w:hAnsi="Arial" w:cs="Arial"/>
          <w:sz w:val="22"/>
          <w:szCs w:val="22"/>
        </w:rPr>
        <w:tab/>
      </w:r>
    </w:p>
    <w:p w14:paraId="61C5E4AE" w14:textId="6F15E4C3" w:rsidR="00124738" w:rsidRPr="00ED4B3B" w:rsidRDefault="00A531BC" w:rsidP="00A531BC">
      <w:pPr>
        <w:tabs>
          <w:tab w:val="left" w:pos="1440"/>
        </w:tabs>
        <w:spacing w:before="120" w:after="120" w:line="380" w:lineRule="exact"/>
        <w:ind w:left="547" w:right="-7" w:hanging="547"/>
        <w:jc w:val="thaiDistribute"/>
        <w:outlineLvl w:val="0"/>
        <w:rPr>
          <w:rFonts w:ascii="Arial" w:hAnsi="Arial" w:cs="Arial"/>
          <w:sz w:val="22"/>
          <w:szCs w:val="22"/>
        </w:rPr>
      </w:pPr>
      <w:r w:rsidRPr="00ED4B3B">
        <w:rPr>
          <w:rFonts w:ascii="Arial" w:hAnsi="Arial" w:cs="Arial"/>
          <w:sz w:val="22"/>
          <w:szCs w:val="22"/>
        </w:rPr>
        <w:lastRenderedPageBreak/>
        <w:tab/>
      </w:r>
      <w:r w:rsidR="00124738" w:rsidRPr="00ED4B3B">
        <w:rPr>
          <w:rFonts w:ascii="Arial" w:hAnsi="Arial" w:cs="Arial"/>
          <w:sz w:val="22"/>
          <w:szCs w:val="22"/>
        </w:rPr>
        <w:t>T</w:t>
      </w:r>
      <w:bookmarkStart w:id="5" w:name="Note18_IP"/>
      <w:bookmarkEnd w:id="5"/>
      <w:r w:rsidR="00124738" w:rsidRPr="00ED4B3B">
        <w:rPr>
          <w:rFonts w:ascii="Arial" w:hAnsi="Arial" w:cs="Arial"/>
          <w:sz w:val="22"/>
          <w:szCs w:val="22"/>
        </w:rPr>
        <w:t>he investment properties represent community malls held and building space for rent. Their fair value have been determined based on the valuation performed by an independent appraiser, using income approach.</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B02416" w:rsidRPr="00ED4B3B" w14:paraId="0820DDD5" w14:textId="77777777" w:rsidTr="001538DE">
        <w:tc>
          <w:tcPr>
            <w:tcW w:w="4140" w:type="dxa"/>
            <w:tcBorders>
              <w:top w:val="nil"/>
              <w:left w:val="nil"/>
              <w:bottom w:val="nil"/>
              <w:right w:val="nil"/>
            </w:tcBorders>
          </w:tcPr>
          <w:p w14:paraId="0D08E050" w14:textId="77777777" w:rsidR="00B02416" w:rsidRPr="00ED4B3B" w:rsidRDefault="00B02416" w:rsidP="001538DE">
            <w:pPr>
              <w:tabs>
                <w:tab w:val="left" w:pos="900"/>
                <w:tab w:val="right" w:pos="7280"/>
                <w:tab w:val="right" w:pos="8540"/>
              </w:tabs>
              <w:spacing w:line="380" w:lineRule="exact"/>
              <w:jc w:val="right"/>
              <w:rPr>
                <w:rFonts w:ascii="Arial" w:hAnsi="Arial" w:cs="Arial"/>
                <w:sz w:val="22"/>
                <w:szCs w:val="22"/>
              </w:rPr>
            </w:pPr>
          </w:p>
        </w:tc>
        <w:tc>
          <w:tcPr>
            <w:tcW w:w="5040" w:type="dxa"/>
            <w:gridSpan w:val="4"/>
            <w:tcBorders>
              <w:top w:val="nil"/>
              <w:left w:val="nil"/>
              <w:bottom w:val="nil"/>
              <w:right w:val="nil"/>
            </w:tcBorders>
          </w:tcPr>
          <w:p w14:paraId="28921AF4" w14:textId="77777777" w:rsidR="00B02416" w:rsidRPr="00ED4B3B" w:rsidRDefault="00B02416" w:rsidP="001538DE">
            <w:pPr>
              <w:tabs>
                <w:tab w:val="left" w:pos="900"/>
                <w:tab w:val="right" w:pos="7280"/>
                <w:tab w:val="right" w:pos="8540"/>
              </w:tabs>
              <w:spacing w:line="380" w:lineRule="exact"/>
              <w:jc w:val="right"/>
              <w:rPr>
                <w:rFonts w:ascii="Arial" w:hAnsi="Arial" w:cs="Arial"/>
                <w:sz w:val="22"/>
                <w:szCs w:val="22"/>
                <w:cs/>
              </w:rPr>
            </w:pPr>
            <w:r w:rsidRPr="00ED4B3B">
              <w:rPr>
                <w:rFonts w:ascii="Arial" w:hAnsi="Arial" w:cs="Arial"/>
                <w:sz w:val="22"/>
                <w:szCs w:val="22"/>
              </w:rPr>
              <w:t>(Unit: Thousand Baht)</w:t>
            </w:r>
          </w:p>
        </w:tc>
      </w:tr>
      <w:tr w:rsidR="00B02416" w:rsidRPr="00ED4B3B" w14:paraId="480FD0A1" w14:textId="77777777" w:rsidTr="001538DE">
        <w:tc>
          <w:tcPr>
            <w:tcW w:w="4140" w:type="dxa"/>
            <w:tcBorders>
              <w:top w:val="nil"/>
              <w:left w:val="nil"/>
              <w:bottom w:val="nil"/>
              <w:right w:val="nil"/>
            </w:tcBorders>
          </w:tcPr>
          <w:p w14:paraId="6FEAEA06" w14:textId="77777777" w:rsidR="00B02416" w:rsidRPr="00ED4B3B" w:rsidRDefault="00B02416" w:rsidP="001538DE">
            <w:pPr>
              <w:tabs>
                <w:tab w:val="left" w:pos="900"/>
                <w:tab w:val="right" w:pos="7280"/>
                <w:tab w:val="right" w:pos="8540"/>
              </w:tabs>
              <w:spacing w:line="380" w:lineRule="exact"/>
              <w:jc w:val="thaiDistribute"/>
              <w:rPr>
                <w:rFonts w:ascii="Arial" w:hAnsi="Arial" w:cs="Arial"/>
                <w:sz w:val="22"/>
                <w:szCs w:val="22"/>
              </w:rPr>
            </w:pPr>
            <w:r w:rsidRPr="00ED4B3B">
              <w:rPr>
                <w:rFonts w:ascii="Arial" w:hAnsi="Arial" w:cs="Arial"/>
                <w:sz w:val="22"/>
                <w:szCs w:val="22"/>
              </w:rPr>
              <w:br w:type="page"/>
            </w:r>
          </w:p>
        </w:tc>
        <w:tc>
          <w:tcPr>
            <w:tcW w:w="2520" w:type="dxa"/>
            <w:gridSpan w:val="2"/>
            <w:tcBorders>
              <w:top w:val="nil"/>
              <w:left w:val="nil"/>
              <w:bottom w:val="nil"/>
              <w:right w:val="nil"/>
            </w:tcBorders>
          </w:tcPr>
          <w:p w14:paraId="2220EA7B" w14:textId="77777777" w:rsidR="00B02416" w:rsidRPr="00ED4B3B" w:rsidRDefault="00B02416" w:rsidP="001538DE">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ED4B3B">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63D045BA" w14:textId="77777777" w:rsidR="00B02416" w:rsidRPr="00ED4B3B" w:rsidRDefault="00B02416" w:rsidP="001538DE">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ED4B3B">
              <w:rPr>
                <w:rFonts w:ascii="Arial" w:hAnsi="Arial" w:cs="Arial"/>
                <w:sz w:val="22"/>
                <w:szCs w:val="22"/>
              </w:rPr>
              <w:t>Separate</w:t>
            </w:r>
            <w:r w:rsidRPr="00ED4B3B">
              <w:rPr>
                <w:rFonts w:ascii="Arial" w:hAnsi="Arial" w:cstheme="minorBidi" w:hint="cs"/>
                <w:sz w:val="22"/>
                <w:szCs w:val="22"/>
                <w:cs/>
              </w:rPr>
              <w:t xml:space="preserve">                                     </w:t>
            </w:r>
            <w:r w:rsidRPr="00ED4B3B">
              <w:rPr>
                <w:rFonts w:ascii="Arial" w:hAnsi="Arial" w:cs="Arial"/>
                <w:sz w:val="22"/>
                <w:szCs w:val="22"/>
              </w:rPr>
              <w:t xml:space="preserve"> financial statements</w:t>
            </w:r>
          </w:p>
        </w:tc>
      </w:tr>
      <w:tr w:rsidR="00FC2864" w:rsidRPr="00ED4B3B" w14:paraId="461A6952" w14:textId="77777777" w:rsidTr="001538DE">
        <w:tc>
          <w:tcPr>
            <w:tcW w:w="4140" w:type="dxa"/>
            <w:tcBorders>
              <w:top w:val="nil"/>
              <w:left w:val="nil"/>
              <w:bottom w:val="nil"/>
              <w:right w:val="nil"/>
            </w:tcBorders>
          </w:tcPr>
          <w:p w14:paraId="21C38516" w14:textId="77777777" w:rsidR="00FC2864" w:rsidRPr="00ED4B3B" w:rsidRDefault="00FC2864" w:rsidP="00FC2864">
            <w:pPr>
              <w:tabs>
                <w:tab w:val="left" w:pos="900"/>
                <w:tab w:val="right" w:pos="7280"/>
                <w:tab w:val="right" w:pos="8540"/>
              </w:tabs>
              <w:spacing w:line="380" w:lineRule="exact"/>
              <w:jc w:val="thaiDistribute"/>
              <w:rPr>
                <w:rFonts w:ascii="Arial" w:hAnsi="Arial" w:cs="Arial"/>
                <w:sz w:val="22"/>
                <w:szCs w:val="22"/>
              </w:rPr>
            </w:pPr>
            <w:r w:rsidRPr="00ED4B3B">
              <w:br w:type="page"/>
            </w:r>
            <w:r w:rsidRPr="00ED4B3B">
              <w:br w:type="page"/>
            </w:r>
            <w:r w:rsidRPr="00ED4B3B">
              <w:br w:type="page"/>
            </w:r>
            <w:r w:rsidRPr="00ED4B3B">
              <w:rPr>
                <w:rFonts w:ascii="Arial" w:hAnsi="Arial" w:cs="Arial"/>
                <w:sz w:val="22"/>
                <w:szCs w:val="22"/>
              </w:rPr>
              <w:br w:type="page"/>
            </w:r>
          </w:p>
        </w:tc>
        <w:tc>
          <w:tcPr>
            <w:tcW w:w="1260" w:type="dxa"/>
            <w:tcBorders>
              <w:top w:val="nil"/>
              <w:left w:val="nil"/>
              <w:bottom w:val="nil"/>
              <w:right w:val="nil"/>
            </w:tcBorders>
          </w:tcPr>
          <w:p w14:paraId="64D5533D" w14:textId="2649C31D" w:rsidR="00FC2864" w:rsidRPr="00ED4B3B" w:rsidRDefault="00FC2864" w:rsidP="00FC2864">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ED4B3B">
              <w:rPr>
                <w:rFonts w:ascii="Arial" w:hAnsi="Arial" w:cs="Arial"/>
                <w:spacing w:val="2"/>
                <w:sz w:val="22"/>
                <w:szCs w:val="22"/>
              </w:rPr>
              <w:t>2025</w:t>
            </w:r>
          </w:p>
        </w:tc>
        <w:tc>
          <w:tcPr>
            <w:tcW w:w="1260" w:type="dxa"/>
            <w:tcBorders>
              <w:top w:val="nil"/>
              <w:left w:val="nil"/>
              <w:bottom w:val="nil"/>
              <w:right w:val="nil"/>
            </w:tcBorders>
          </w:tcPr>
          <w:p w14:paraId="66E7387A" w14:textId="357F163A" w:rsidR="00FC2864" w:rsidRPr="00ED4B3B" w:rsidRDefault="00FC2864" w:rsidP="00FC2864">
            <w:pPr>
              <w:pBdr>
                <w:bottom w:val="single" w:sz="4" w:space="1" w:color="auto"/>
              </w:pBdr>
              <w:tabs>
                <w:tab w:val="left" w:pos="900"/>
                <w:tab w:val="right" w:pos="7280"/>
                <w:tab w:val="right" w:pos="8540"/>
              </w:tabs>
              <w:spacing w:line="380" w:lineRule="exact"/>
              <w:jc w:val="center"/>
              <w:rPr>
                <w:rFonts w:ascii="Arial" w:hAnsi="Arial" w:cs="Arial"/>
                <w:spacing w:val="2"/>
                <w:sz w:val="22"/>
                <w:szCs w:val="22"/>
                <w:cs/>
              </w:rPr>
            </w:pPr>
            <w:r w:rsidRPr="00ED4B3B">
              <w:rPr>
                <w:rFonts w:ascii="Arial" w:hAnsi="Arial" w:cs="Arial"/>
                <w:spacing w:val="2"/>
                <w:sz w:val="22"/>
                <w:szCs w:val="22"/>
              </w:rPr>
              <w:t>2024</w:t>
            </w:r>
          </w:p>
        </w:tc>
        <w:tc>
          <w:tcPr>
            <w:tcW w:w="1260" w:type="dxa"/>
            <w:tcBorders>
              <w:top w:val="nil"/>
              <w:left w:val="nil"/>
              <w:bottom w:val="nil"/>
              <w:right w:val="nil"/>
            </w:tcBorders>
          </w:tcPr>
          <w:p w14:paraId="4F6EA10C" w14:textId="24E4341A" w:rsidR="00FC2864" w:rsidRPr="00ED4B3B" w:rsidRDefault="00FC2864" w:rsidP="00FC2864">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ED4B3B">
              <w:rPr>
                <w:rFonts w:ascii="Arial" w:hAnsi="Arial" w:cs="Arial"/>
                <w:spacing w:val="2"/>
                <w:sz w:val="22"/>
                <w:szCs w:val="22"/>
              </w:rPr>
              <w:t>2025</w:t>
            </w:r>
          </w:p>
        </w:tc>
        <w:tc>
          <w:tcPr>
            <w:tcW w:w="1260" w:type="dxa"/>
            <w:tcBorders>
              <w:top w:val="nil"/>
              <w:left w:val="nil"/>
              <w:bottom w:val="nil"/>
              <w:right w:val="nil"/>
            </w:tcBorders>
          </w:tcPr>
          <w:p w14:paraId="62252572" w14:textId="03F174F7" w:rsidR="00FC2864" w:rsidRPr="00ED4B3B" w:rsidRDefault="00FC2864" w:rsidP="00FC2864">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ED4B3B">
              <w:rPr>
                <w:rFonts w:ascii="Arial" w:hAnsi="Arial" w:cs="Arial"/>
                <w:spacing w:val="2"/>
                <w:sz w:val="22"/>
                <w:szCs w:val="22"/>
              </w:rPr>
              <w:t>2024</w:t>
            </w:r>
          </w:p>
        </w:tc>
      </w:tr>
      <w:tr w:rsidR="00F5439A" w:rsidRPr="00ED4B3B" w14:paraId="73C7B1AF" w14:textId="77777777" w:rsidTr="001538DE">
        <w:tc>
          <w:tcPr>
            <w:tcW w:w="4140" w:type="dxa"/>
            <w:tcBorders>
              <w:top w:val="nil"/>
              <w:left w:val="nil"/>
              <w:bottom w:val="nil"/>
              <w:right w:val="nil"/>
            </w:tcBorders>
          </w:tcPr>
          <w:p w14:paraId="7E473FA2" w14:textId="35CB67EB" w:rsidR="00F5439A" w:rsidRPr="00ED4B3B" w:rsidRDefault="00F5439A" w:rsidP="00F5439A">
            <w:pPr>
              <w:tabs>
                <w:tab w:val="left" w:pos="900"/>
                <w:tab w:val="right" w:pos="7280"/>
                <w:tab w:val="right" w:pos="8540"/>
              </w:tabs>
              <w:spacing w:line="380" w:lineRule="exact"/>
              <w:ind w:left="165" w:hanging="165"/>
              <w:rPr>
                <w:rFonts w:ascii="Arial" w:hAnsi="Arial" w:cstheme="minorBidi"/>
                <w:sz w:val="22"/>
                <w:szCs w:val="22"/>
              </w:rPr>
            </w:pPr>
            <w:r w:rsidRPr="00ED4B3B">
              <w:rPr>
                <w:rFonts w:ascii="Arial" w:hAnsi="Arial" w:cs="Arial"/>
                <w:sz w:val="22"/>
                <w:szCs w:val="22"/>
              </w:rPr>
              <w:t>Fair value in valuation report</w:t>
            </w:r>
          </w:p>
        </w:tc>
        <w:tc>
          <w:tcPr>
            <w:tcW w:w="1260" w:type="dxa"/>
            <w:tcBorders>
              <w:top w:val="nil"/>
              <w:left w:val="nil"/>
              <w:bottom w:val="nil"/>
              <w:right w:val="nil"/>
            </w:tcBorders>
          </w:tcPr>
          <w:p w14:paraId="0E6129AF" w14:textId="23592572" w:rsidR="00F5439A" w:rsidRPr="00ED4B3B" w:rsidRDefault="00F5439A" w:rsidP="00F5439A">
            <w:pPr>
              <w:tabs>
                <w:tab w:val="decimal" w:pos="975"/>
              </w:tabs>
              <w:spacing w:line="380" w:lineRule="exact"/>
              <w:jc w:val="both"/>
              <w:rPr>
                <w:rFonts w:ascii="Arial" w:hAnsi="Arial" w:cs="Arial"/>
                <w:color w:val="000000" w:themeColor="text1"/>
                <w:sz w:val="22"/>
                <w:szCs w:val="22"/>
              </w:rPr>
            </w:pPr>
            <w:r w:rsidRPr="00FD163A">
              <w:rPr>
                <w:rFonts w:ascii="Arial" w:hAnsi="Arial" w:cs="Arial"/>
                <w:color w:val="000000" w:themeColor="text1"/>
                <w:sz w:val="22"/>
                <w:szCs w:val="22"/>
              </w:rPr>
              <w:t>4,253,966</w:t>
            </w:r>
          </w:p>
        </w:tc>
        <w:tc>
          <w:tcPr>
            <w:tcW w:w="1260" w:type="dxa"/>
            <w:tcBorders>
              <w:top w:val="nil"/>
              <w:left w:val="nil"/>
              <w:bottom w:val="nil"/>
              <w:right w:val="nil"/>
            </w:tcBorders>
          </w:tcPr>
          <w:p w14:paraId="4088CD8E" w14:textId="6120D489" w:rsidR="00F5439A" w:rsidRPr="00ED4B3B" w:rsidRDefault="00F5439A" w:rsidP="00F5439A">
            <w:pPr>
              <w:tabs>
                <w:tab w:val="decimal" w:pos="975"/>
              </w:tabs>
              <w:spacing w:line="380" w:lineRule="exact"/>
              <w:jc w:val="both"/>
              <w:rPr>
                <w:rFonts w:ascii="Arial" w:hAnsi="Arial" w:cs="Arial"/>
                <w:color w:val="000000" w:themeColor="text1"/>
                <w:sz w:val="22"/>
                <w:szCs w:val="22"/>
              </w:rPr>
            </w:pPr>
            <w:r w:rsidRPr="00ED4B3B">
              <w:rPr>
                <w:rFonts w:ascii="Arial" w:hAnsi="Arial" w:cs="Arial"/>
                <w:color w:val="000000" w:themeColor="text1"/>
                <w:sz w:val="22"/>
                <w:szCs w:val="22"/>
              </w:rPr>
              <w:t>4,706,580</w:t>
            </w:r>
          </w:p>
        </w:tc>
        <w:tc>
          <w:tcPr>
            <w:tcW w:w="1260" w:type="dxa"/>
            <w:tcBorders>
              <w:top w:val="nil"/>
              <w:left w:val="nil"/>
              <w:bottom w:val="nil"/>
              <w:right w:val="nil"/>
            </w:tcBorders>
          </w:tcPr>
          <w:p w14:paraId="5B429627" w14:textId="1C1EFA4F" w:rsidR="00F5439A" w:rsidRPr="00ED4B3B" w:rsidRDefault="00F5439A" w:rsidP="00F5439A">
            <w:pPr>
              <w:tabs>
                <w:tab w:val="decimal" w:pos="975"/>
              </w:tabs>
              <w:spacing w:line="380" w:lineRule="exact"/>
              <w:jc w:val="both"/>
              <w:rPr>
                <w:rFonts w:ascii="Arial" w:hAnsi="Arial" w:cs="Arial"/>
                <w:color w:val="000000" w:themeColor="text1"/>
                <w:sz w:val="22"/>
                <w:szCs w:val="22"/>
              </w:rPr>
            </w:pPr>
            <w:r w:rsidRPr="00FD163A">
              <w:rPr>
                <w:rFonts w:ascii="Arial" w:hAnsi="Arial" w:cs="Arial"/>
                <w:color w:val="000000" w:themeColor="text1"/>
                <w:sz w:val="22"/>
                <w:szCs w:val="22"/>
              </w:rPr>
              <w:t xml:space="preserve">4,748,056 </w:t>
            </w:r>
          </w:p>
        </w:tc>
        <w:tc>
          <w:tcPr>
            <w:tcW w:w="1260" w:type="dxa"/>
            <w:tcBorders>
              <w:top w:val="nil"/>
              <w:left w:val="nil"/>
              <w:bottom w:val="nil"/>
              <w:right w:val="nil"/>
            </w:tcBorders>
          </w:tcPr>
          <w:p w14:paraId="248740A5" w14:textId="6A3A0996" w:rsidR="00F5439A" w:rsidRPr="00ED4B3B" w:rsidRDefault="00F5439A" w:rsidP="00F5439A">
            <w:pPr>
              <w:tabs>
                <w:tab w:val="decimal" w:pos="975"/>
              </w:tabs>
              <w:spacing w:line="380" w:lineRule="exact"/>
              <w:jc w:val="both"/>
              <w:rPr>
                <w:rFonts w:ascii="Arial" w:hAnsi="Arial" w:cs="Arial"/>
                <w:color w:val="000000" w:themeColor="text1"/>
                <w:sz w:val="22"/>
                <w:szCs w:val="22"/>
              </w:rPr>
            </w:pPr>
            <w:r w:rsidRPr="00ED4B3B">
              <w:rPr>
                <w:rFonts w:ascii="Arial" w:hAnsi="Arial" w:cs="Arial"/>
                <w:color w:val="000000" w:themeColor="text1"/>
                <w:sz w:val="22"/>
                <w:szCs w:val="22"/>
              </w:rPr>
              <w:t>5,328,046</w:t>
            </w:r>
          </w:p>
        </w:tc>
      </w:tr>
      <w:tr w:rsidR="00F5439A" w:rsidRPr="00ED4B3B" w14:paraId="021087DF" w14:textId="77777777" w:rsidTr="001538DE">
        <w:tc>
          <w:tcPr>
            <w:tcW w:w="4140" w:type="dxa"/>
            <w:tcBorders>
              <w:top w:val="nil"/>
              <w:left w:val="nil"/>
              <w:bottom w:val="nil"/>
              <w:right w:val="nil"/>
            </w:tcBorders>
          </w:tcPr>
          <w:p w14:paraId="4EF88C2C" w14:textId="66538BD2" w:rsidR="00F5439A" w:rsidRPr="00ED4B3B" w:rsidRDefault="00F5439A" w:rsidP="00F5439A">
            <w:pPr>
              <w:tabs>
                <w:tab w:val="left" w:pos="900"/>
                <w:tab w:val="right" w:pos="7280"/>
                <w:tab w:val="right" w:pos="8540"/>
              </w:tabs>
              <w:spacing w:line="380" w:lineRule="exact"/>
              <w:ind w:left="165" w:hanging="165"/>
              <w:rPr>
                <w:rFonts w:ascii="Arial" w:hAnsi="Arial" w:cstheme="minorBidi"/>
                <w:sz w:val="22"/>
                <w:szCs w:val="22"/>
              </w:rPr>
            </w:pPr>
            <w:r w:rsidRPr="00ED4B3B">
              <w:rPr>
                <w:rFonts w:ascii="Arial" w:hAnsi="Arial" w:cs="Arial"/>
                <w:sz w:val="22"/>
                <w:szCs w:val="22"/>
              </w:rPr>
              <w:t>Add: Building under construction</w:t>
            </w:r>
          </w:p>
        </w:tc>
        <w:tc>
          <w:tcPr>
            <w:tcW w:w="1260" w:type="dxa"/>
            <w:tcBorders>
              <w:top w:val="nil"/>
              <w:left w:val="nil"/>
              <w:bottom w:val="nil"/>
              <w:right w:val="nil"/>
            </w:tcBorders>
          </w:tcPr>
          <w:p w14:paraId="302648BB" w14:textId="7546E38B" w:rsidR="00F5439A" w:rsidRPr="00ED4B3B" w:rsidRDefault="00213C15" w:rsidP="00F5439A">
            <w:pPr>
              <w:tabs>
                <w:tab w:val="decimal" w:pos="9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151,235</w:t>
            </w:r>
          </w:p>
        </w:tc>
        <w:tc>
          <w:tcPr>
            <w:tcW w:w="1260" w:type="dxa"/>
            <w:tcBorders>
              <w:top w:val="nil"/>
              <w:left w:val="nil"/>
              <w:bottom w:val="nil"/>
              <w:right w:val="nil"/>
            </w:tcBorders>
          </w:tcPr>
          <w:p w14:paraId="47C0F21E" w14:textId="09E91D2A" w:rsidR="00F5439A" w:rsidRPr="00ED4B3B" w:rsidRDefault="00213C15" w:rsidP="00F5439A">
            <w:pPr>
              <w:tabs>
                <w:tab w:val="decimal" w:pos="9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92,748</w:t>
            </w:r>
          </w:p>
        </w:tc>
        <w:tc>
          <w:tcPr>
            <w:tcW w:w="1260" w:type="dxa"/>
            <w:tcBorders>
              <w:top w:val="nil"/>
              <w:left w:val="nil"/>
              <w:bottom w:val="nil"/>
              <w:right w:val="nil"/>
            </w:tcBorders>
          </w:tcPr>
          <w:p w14:paraId="50154DFA" w14:textId="082423E9" w:rsidR="00F5439A" w:rsidRPr="00ED4B3B" w:rsidRDefault="00213C15" w:rsidP="00F5439A">
            <w:pPr>
              <w:tabs>
                <w:tab w:val="decimal" w:pos="9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151,235</w:t>
            </w:r>
          </w:p>
        </w:tc>
        <w:tc>
          <w:tcPr>
            <w:tcW w:w="1260" w:type="dxa"/>
            <w:tcBorders>
              <w:top w:val="nil"/>
              <w:left w:val="nil"/>
              <w:bottom w:val="nil"/>
              <w:right w:val="nil"/>
            </w:tcBorders>
          </w:tcPr>
          <w:p w14:paraId="5C5D4AEF" w14:textId="316B9BC8" w:rsidR="00F5439A" w:rsidRPr="00ED4B3B" w:rsidRDefault="00213C15" w:rsidP="00F5439A">
            <w:pPr>
              <w:tabs>
                <w:tab w:val="decimal" w:pos="9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92,748</w:t>
            </w:r>
          </w:p>
        </w:tc>
      </w:tr>
      <w:tr w:rsidR="00F5439A" w:rsidRPr="00ED4B3B" w14:paraId="308043B3" w14:textId="77777777" w:rsidTr="001538DE">
        <w:tc>
          <w:tcPr>
            <w:tcW w:w="4140" w:type="dxa"/>
            <w:tcBorders>
              <w:top w:val="nil"/>
              <w:left w:val="nil"/>
              <w:bottom w:val="nil"/>
              <w:right w:val="nil"/>
            </w:tcBorders>
          </w:tcPr>
          <w:p w14:paraId="24DCF296" w14:textId="41BAFBC1" w:rsidR="00F5439A" w:rsidRPr="00ED4B3B" w:rsidRDefault="00F5439A" w:rsidP="00F5439A">
            <w:pPr>
              <w:tabs>
                <w:tab w:val="left" w:pos="900"/>
                <w:tab w:val="right" w:pos="7280"/>
                <w:tab w:val="right" w:pos="8540"/>
              </w:tabs>
              <w:spacing w:line="380" w:lineRule="exact"/>
              <w:ind w:left="525" w:hanging="525"/>
              <w:rPr>
                <w:rFonts w:ascii="Arial" w:hAnsi="Arial" w:cs="Arial"/>
                <w:sz w:val="22"/>
                <w:szCs w:val="22"/>
              </w:rPr>
            </w:pPr>
            <w:r w:rsidRPr="00ED4B3B">
              <w:rPr>
                <w:rFonts w:ascii="Arial" w:hAnsi="Arial" w:cs="Arial"/>
                <w:sz w:val="22"/>
                <w:szCs w:val="22"/>
              </w:rPr>
              <w:tab/>
              <w:t xml:space="preserve">Lease liabilities </w:t>
            </w:r>
          </w:p>
        </w:tc>
        <w:tc>
          <w:tcPr>
            <w:tcW w:w="1260" w:type="dxa"/>
            <w:tcBorders>
              <w:top w:val="nil"/>
              <w:left w:val="nil"/>
              <w:bottom w:val="nil"/>
              <w:right w:val="nil"/>
            </w:tcBorders>
          </w:tcPr>
          <w:p w14:paraId="4B532D66" w14:textId="71116AB0" w:rsidR="00F5439A" w:rsidRPr="00ED4B3B" w:rsidRDefault="00213C15" w:rsidP="00F5439A">
            <w:pPr>
              <w:tabs>
                <w:tab w:val="decimal" w:pos="9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813,968</w:t>
            </w:r>
          </w:p>
        </w:tc>
        <w:tc>
          <w:tcPr>
            <w:tcW w:w="1260" w:type="dxa"/>
            <w:tcBorders>
              <w:top w:val="nil"/>
              <w:left w:val="nil"/>
              <w:bottom w:val="nil"/>
              <w:right w:val="nil"/>
            </w:tcBorders>
          </w:tcPr>
          <w:p w14:paraId="510171C7" w14:textId="138114EA" w:rsidR="00F5439A" w:rsidRPr="00ED4B3B" w:rsidRDefault="009A271D" w:rsidP="00F5439A">
            <w:pPr>
              <w:tabs>
                <w:tab w:val="decimal" w:pos="9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823,986</w:t>
            </w:r>
          </w:p>
        </w:tc>
        <w:tc>
          <w:tcPr>
            <w:tcW w:w="1260" w:type="dxa"/>
            <w:tcBorders>
              <w:top w:val="nil"/>
              <w:left w:val="nil"/>
              <w:bottom w:val="nil"/>
              <w:right w:val="nil"/>
            </w:tcBorders>
          </w:tcPr>
          <w:p w14:paraId="3F76C353" w14:textId="5E14AF1F" w:rsidR="00F5439A" w:rsidRPr="00ED4B3B" w:rsidRDefault="00213C15" w:rsidP="00F5439A">
            <w:pPr>
              <w:tabs>
                <w:tab w:val="decimal" w:pos="9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910,674</w:t>
            </w:r>
          </w:p>
        </w:tc>
        <w:tc>
          <w:tcPr>
            <w:tcW w:w="1260" w:type="dxa"/>
            <w:tcBorders>
              <w:top w:val="nil"/>
              <w:left w:val="nil"/>
              <w:bottom w:val="nil"/>
              <w:right w:val="nil"/>
            </w:tcBorders>
          </w:tcPr>
          <w:p w14:paraId="4A300D6F" w14:textId="082B6F8F" w:rsidR="00F5439A" w:rsidRPr="00ED4B3B" w:rsidRDefault="00F5439A" w:rsidP="00F5439A">
            <w:pPr>
              <w:tabs>
                <w:tab w:val="decimal" w:pos="975"/>
              </w:tabs>
              <w:spacing w:line="380" w:lineRule="exact"/>
              <w:jc w:val="both"/>
              <w:rPr>
                <w:rFonts w:ascii="Arial" w:hAnsi="Arial" w:cs="Arial"/>
                <w:color w:val="000000" w:themeColor="text1"/>
                <w:sz w:val="22"/>
                <w:szCs w:val="22"/>
              </w:rPr>
            </w:pPr>
            <w:r w:rsidRPr="00ED4B3B">
              <w:rPr>
                <w:rFonts w:ascii="Arial" w:hAnsi="Arial" w:cs="Arial"/>
                <w:color w:val="000000" w:themeColor="text1"/>
                <w:sz w:val="22"/>
                <w:szCs w:val="22"/>
              </w:rPr>
              <w:t>918,721</w:t>
            </w:r>
          </w:p>
        </w:tc>
      </w:tr>
      <w:tr w:rsidR="00F5439A" w:rsidRPr="00ED4B3B" w14:paraId="45992B80" w14:textId="77777777" w:rsidTr="001538DE">
        <w:tc>
          <w:tcPr>
            <w:tcW w:w="4140" w:type="dxa"/>
            <w:tcBorders>
              <w:top w:val="nil"/>
              <w:left w:val="nil"/>
              <w:bottom w:val="nil"/>
              <w:right w:val="nil"/>
            </w:tcBorders>
          </w:tcPr>
          <w:p w14:paraId="27D104C7" w14:textId="3D590058" w:rsidR="00F5439A" w:rsidRPr="00ED4B3B" w:rsidRDefault="00F5439A" w:rsidP="00F5439A">
            <w:pPr>
              <w:tabs>
                <w:tab w:val="left" w:pos="900"/>
                <w:tab w:val="right" w:pos="7280"/>
                <w:tab w:val="right" w:pos="8540"/>
              </w:tabs>
              <w:spacing w:line="380" w:lineRule="exact"/>
              <w:ind w:left="525" w:hanging="525"/>
              <w:rPr>
                <w:rFonts w:ascii="Arial" w:hAnsi="Arial" w:cs="Arial"/>
                <w:sz w:val="22"/>
                <w:szCs w:val="22"/>
              </w:rPr>
            </w:pPr>
            <w:r w:rsidRPr="00ED4B3B">
              <w:rPr>
                <w:rFonts w:ascii="Arial" w:hAnsi="Arial" w:cs="Arial"/>
                <w:sz w:val="22"/>
                <w:szCs w:val="22"/>
              </w:rPr>
              <w:tab/>
              <w:t>Deferred rental income</w:t>
            </w:r>
          </w:p>
        </w:tc>
        <w:tc>
          <w:tcPr>
            <w:tcW w:w="1260" w:type="dxa"/>
            <w:tcBorders>
              <w:top w:val="nil"/>
              <w:left w:val="nil"/>
              <w:bottom w:val="nil"/>
              <w:right w:val="nil"/>
            </w:tcBorders>
          </w:tcPr>
          <w:p w14:paraId="18B11186" w14:textId="51DE3C71" w:rsidR="00F5439A" w:rsidRPr="00ED4B3B" w:rsidRDefault="00F5439A" w:rsidP="00F5439A">
            <w:pPr>
              <w:tabs>
                <w:tab w:val="decimal" w:pos="975"/>
              </w:tabs>
              <w:spacing w:line="380" w:lineRule="exact"/>
              <w:jc w:val="both"/>
              <w:rPr>
                <w:rFonts w:ascii="Arial" w:hAnsi="Arial" w:cs="Arial"/>
                <w:color w:val="000000" w:themeColor="text1"/>
                <w:sz w:val="22"/>
                <w:szCs w:val="22"/>
              </w:rPr>
            </w:pPr>
            <w:r w:rsidRPr="00FD163A">
              <w:rPr>
                <w:rFonts w:ascii="Arial" w:hAnsi="Arial" w:cs="Arial"/>
                <w:color w:val="000000" w:themeColor="text1"/>
                <w:sz w:val="22"/>
                <w:szCs w:val="22"/>
              </w:rPr>
              <w:t xml:space="preserve"> 125,668</w:t>
            </w:r>
          </w:p>
        </w:tc>
        <w:tc>
          <w:tcPr>
            <w:tcW w:w="1260" w:type="dxa"/>
            <w:tcBorders>
              <w:top w:val="nil"/>
              <w:left w:val="nil"/>
              <w:bottom w:val="nil"/>
              <w:right w:val="nil"/>
            </w:tcBorders>
          </w:tcPr>
          <w:p w14:paraId="5BFA033E" w14:textId="0A7AE96D" w:rsidR="00F5439A" w:rsidRPr="00ED4B3B" w:rsidRDefault="00213C15" w:rsidP="00F5439A">
            <w:pPr>
              <w:tabs>
                <w:tab w:val="decimal" w:pos="9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132,918</w:t>
            </w:r>
          </w:p>
        </w:tc>
        <w:tc>
          <w:tcPr>
            <w:tcW w:w="1260" w:type="dxa"/>
            <w:tcBorders>
              <w:top w:val="nil"/>
              <w:left w:val="nil"/>
              <w:bottom w:val="nil"/>
              <w:right w:val="nil"/>
            </w:tcBorders>
          </w:tcPr>
          <w:p w14:paraId="215B38E4" w14:textId="2D533026" w:rsidR="00F5439A" w:rsidRPr="00ED4B3B" w:rsidRDefault="00F5439A" w:rsidP="00F5439A">
            <w:pPr>
              <w:tabs>
                <w:tab w:val="decimal" w:pos="975"/>
              </w:tabs>
              <w:spacing w:line="380" w:lineRule="exact"/>
              <w:jc w:val="both"/>
              <w:rPr>
                <w:rFonts w:ascii="Arial" w:hAnsi="Arial" w:cs="Arial"/>
                <w:color w:val="000000" w:themeColor="text1"/>
                <w:sz w:val="22"/>
                <w:szCs w:val="22"/>
              </w:rPr>
            </w:pPr>
            <w:r w:rsidRPr="00FD163A">
              <w:rPr>
                <w:rFonts w:ascii="Arial" w:hAnsi="Arial" w:cs="Arial"/>
                <w:color w:val="000000" w:themeColor="text1"/>
                <w:sz w:val="22"/>
                <w:szCs w:val="22"/>
              </w:rPr>
              <w:t xml:space="preserve"> 125,668</w:t>
            </w:r>
          </w:p>
        </w:tc>
        <w:tc>
          <w:tcPr>
            <w:tcW w:w="1260" w:type="dxa"/>
            <w:tcBorders>
              <w:top w:val="nil"/>
              <w:left w:val="nil"/>
              <w:bottom w:val="nil"/>
              <w:right w:val="nil"/>
            </w:tcBorders>
          </w:tcPr>
          <w:p w14:paraId="43A254BA" w14:textId="7343814C" w:rsidR="00F5439A" w:rsidRPr="00ED4B3B" w:rsidRDefault="00213C15" w:rsidP="00F5439A">
            <w:pPr>
              <w:tabs>
                <w:tab w:val="decimal" w:pos="9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132,918</w:t>
            </w:r>
          </w:p>
        </w:tc>
      </w:tr>
      <w:tr w:rsidR="00F5439A" w:rsidRPr="00ED4B3B" w14:paraId="0D610937" w14:textId="77777777" w:rsidTr="001538DE">
        <w:tc>
          <w:tcPr>
            <w:tcW w:w="4140" w:type="dxa"/>
            <w:tcBorders>
              <w:top w:val="nil"/>
              <w:left w:val="nil"/>
              <w:bottom w:val="nil"/>
              <w:right w:val="nil"/>
            </w:tcBorders>
          </w:tcPr>
          <w:p w14:paraId="4F392FB5" w14:textId="6E0DF3B5" w:rsidR="00F5439A" w:rsidRPr="00ED4B3B" w:rsidRDefault="00F5439A" w:rsidP="00F5439A">
            <w:pPr>
              <w:tabs>
                <w:tab w:val="left" w:pos="900"/>
                <w:tab w:val="right" w:pos="7280"/>
                <w:tab w:val="right" w:pos="8540"/>
              </w:tabs>
              <w:spacing w:line="380" w:lineRule="exact"/>
              <w:ind w:left="165" w:hanging="165"/>
              <w:rPr>
                <w:rFonts w:ascii="Arial" w:hAnsi="Arial" w:cstheme="minorBidi"/>
                <w:sz w:val="22"/>
                <w:szCs w:val="22"/>
              </w:rPr>
            </w:pPr>
            <w:r w:rsidRPr="00ED4B3B">
              <w:rPr>
                <w:rFonts w:ascii="Arial" w:hAnsi="Arial" w:cs="Arial"/>
                <w:sz w:val="22"/>
                <w:szCs w:val="22"/>
              </w:rPr>
              <w:t xml:space="preserve">Less: Cancellation lease agreement </w:t>
            </w:r>
          </w:p>
        </w:tc>
        <w:tc>
          <w:tcPr>
            <w:tcW w:w="1260" w:type="dxa"/>
            <w:tcBorders>
              <w:top w:val="nil"/>
              <w:left w:val="nil"/>
              <w:bottom w:val="nil"/>
              <w:right w:val="nil"/>
            </w:tcBorders>
          </w:tcPr>
          <w:p w14:paraId="5FE80759" w14:textId="7E79C07F" w:rsidR="00F5439A" w:rsidRPr="00ED4B3B" w:rsidRDefault="00F5439A" w:rsidP="00F5439A">
            <w:pPr>
              <w:tabs>
                <w:tab w:val="decimal" w:pos="975"/>
              </w:tabs>
              <w:spacing w:line="380" w:lineRule="exact"/>
              <w:jc w:val="both"/>
              <w:rPr>
                <w:rFonts w:ascii="Arial" w:hAnsi="Arial" w:cs="Arial"/>
                <w:color w:val="000000" w:themeColor="text1"/>
                <w:sz w:val="22"/>
                <w:szCs w:val="22"/>
              </w:rPr>
            </w:pPr>
            <w:r w:rsidRPr="00FD163A">
              <w:rPr>
                <w:rFonts w:ascii="Arial" w:hAnsi="Arial" w:cs="Arial"/>
                <w:color w:val="000000" w:themeColor="text1"/>
                <w:sz w:val="22"/>
                <w:szCs w:val="22"/>
              </w:rPr>
              <w:t xml:space="preserve"> (10,356)</w:t>
            </w:r>
          </w:p>
        </w:tc>
        <w:tc>
          <w:tcPr>
            <w:tcW w:w="1260" w:type="dxa"/>
            <w:tcBorders>
              <w:top w:val="nil"/>
              <w:left w:val="nil"/>
              <w:bottom w:val="nil"/>
              <w:right w:val="nil"/>
            </w:tcBorders>
          </w:tcPr>
          <w:p w14:paraId="636ED4F2" w14:textId="04DEFE1A" w:rsidR="00F5439A" w:rsidRPr="00ED4B3B" w:rsidRDefault="00F5439A" w:rsidP="00F5439A">
            <w:pPr>
              <w:tabs>
                <w:tab w:val="decimal" w:pos="975"/>
              </w:tabs>
              <w:spacing w:line="380" w:lineRule="exact"/>
              <w:jc w:val="both"/>
              <w:rPr>
                <w:rFonts w:ascii="Arial" w:hAnsi="Arial" w:cs="Arial"/>
                <w:color w:val="000000" w:themeColor="text1"/>
                <w:sz w:val="22"/>
                <w:szCs w:val="22"/>
              </w:rPr>
            </w:pPr>
            <w:r w:rsidRPr="00ED4B3B">
              <w:rPr>
                <w:rFonts w:ascii="Arial" w:hAnsi="Arial" w:cs="Arial"/>
                <w:color w:val="000000" w:themeColor="text1"/>
                <w:sz w:val="22"/>
                <w:szCs w:val="22"/>
              </w:rPr>
              <w:t>(10,803)</w:t>
            </w:r>
          </w:p>
        </w:tc>
        <w:tc>
          <w:tcPr>
            <w:tcW w:w="1260" w:type="dxa"/>
            <w:tcBorders>
              <w:top w:val="nil"/>
              <w:left w:val="nil"/>
              <w:bottom w:val="nil"/>
              <w:right w:val="nil"/>
            </w:tcBorders>
          </w:tcPr>
          <w:p w14:paraId="2DEC2C2B" w14:textId="7D3CF48C" w:rsidR="00F5439A" w:rsidRPr="00ED4B3B" w:rsidRDefault="00F5439A" w:rsidP="00F5439A">
            <w:pPr>
              <w:tabs>
                <w:tab w:val="decimal" w:pos="975"/>
              </w:tabs>
              <w:spacing w:line="380" w:lineRule="exact"/>
              <w:jc w:val="both"/>
              <w:rPr>
                <w:rFonts w:ascii="Arial" w:hAnsi="Arial" w:cs="Arial"/>
                <w:color w:val="000000" w:themeColor="text1"/>
                <w:sz w:val="22"/>
                <w:szCs w:val="22"/>
              </w:rPr>
            </w:pPr>
            <w:r w:rsidRPr="00FD163A">
              <w:rPr>
                <w:rFonts w:ascii="Arial" w:hAnsi="Arial" w:cs="Arial"/>
                <w:color w:val="000000" w:themeColor="text1"/>
                <w:sz w:val="22"/>
                <w:szCs w:val="22"/>
              </w:rPr>
              <w:t xml:space="preserve"> (10,356)</w:t>
            </w:r>
          </w:p>
        </w:tc>
        <w:tc>
          <w:tcPr>
            <w:tcW w:w="1260" w:type="dxa"/>
            <w:tcBorders>
              <w:top w:val="nil"/>
              <w:left w:val="nil"/>
              <w:bottom w:val="nil"/>
              <w:right w:val="nil"/>
            </w:tcBorders>
          </w:tcPr>
          <w:p w14:paraId="586748CF" w14:textId="3B3D6094" w:rsidR="00F5439A" w:rsidRPr="00ED4B3B" w:rsidRDefault="00F5439A" w:rsidP="00F5439A">
            <w:pPr>
              <w:tabs>
                <w:tab w:val="decimal" w:pos="975"/>
              </w:tabs>
              <w:spacing w:line="380" w:lineRule="exact"/>
              <w:jc w:val="both"/>
              <w:rPr>
                <w:rFonts w:ascii="Arial" w:hAnsi="Arial" w:cs="Arial"/>
                <w:color w:val="000000" w:themeColor="text1"/>
                <w:sz w:val="22"/>
                <w:szCs w:val="22"/>
              </w:rPr>
            </w:pPr>
            <w:r w:rsidRPr="00ED4B3B">
              <w:rPr>
                <w:rFonts w:ascii="Arial" w:hAnsi="Arial" w:cs="Arial"/>
                <w:color w:val="000000" w:themeColor="text1"/>
                <w:sz w:val="22"/>
                <w:szCs w:val="22"/>
              </w:rPr>
              <w:t>(10,803)</w:t>
            </w:r>
          </w:p>
        </w:tc>
      </w:tr>
      <w:tr w:rsidR="00F5439A" w:rsidRPr="00ED4B3B" w14:paraId="61909CB3" w14:textId="77777777" w:rsidTr="00F5439A">
        <w:tc>
          <w:tcPr>
            <w:tcW w:w="4140" w:type="dxa"/>
            <w:tcBorders>
              <w:top w:val="nil"/>
              <w:left w:val="nil"/>
              <w:bottom w:val="nil"/>
              <w:right w:val="nil"/>
            </w:tcBorders>
          </w:tcPr>
          <w:p w14:paraId="3308F001" w14:textId="77777777" w:rsidR="00F5439A" w:rsidRPr="00ED4B3B" w:rsidRDefault="00F5439A" w:rsidP="00F5439A">
            <w:pPr>
              <w:tabs>
                <w:tab w:val="left" w:pos="585"/>
                <w:tab w:val="left" w:pos="900"/>
                <w:tab w:val="right" w:pos="7280"/>
                <w:tab w:val="right" w:pos="8540"/>
              </w:tabs>
              <w:spacing w:line="380" w:lineRule="exact"/>
              <w:ind w:left="165" w:hanging="165"/>
              <w:rPr>
                <w:rFonts w:ascii="Arial" w:hAnsi="Arial" w:cs="Arial"/>
                <w:sz w:val="22"/>
                <w:szCs w:val="22"/>
              </w:rPr>
            </w:pPr>
            <w:r w:rsidRPr="00ED4B3B">
              <w:rPr>
                <w:rFonts w:ascii="Arial" w:hAnsi="Arial" w:cs="Arial"/>
                <w:sz w:val="22"/>
                <w:szCs w:val="22"/>
              </w:rPr>
              <w:tab/>
            </w:r>
            <w:r w:rsidRPr="00ED4B3B">
              <w:rPr>
                <w:rFonts w:ascii="Arial" w:hAnsi="Arial" w:cs="Arial"/>
                <w:sz w:val="22"/>
                <w:szCs w:val="22"/>
              </w:rPr>
              <w:tab/>
              <w:t xml:space="preserve">Accrued rental income from </w:t>
            </w:r>
            <w:r w:rsidRPr="00ED4B3B">
              <w:rPr>
                <w:rFonts w:ascii="Arial" w:hAnsi="Arial" w:cs="Arial"/>
                <w:sz w:val="22"/>
                <w:szCs w:val="22"/>
              </w:rPr>
              <w:tab/>
              <w:t xml:space="preserve">  </w:t>
            </w:r>
          </w:p>
          <w:p w14:paraId="5EAB388D" w14:textId="51C8C56C" w:rsidR="00F5439A" w:rsidRPr="00ED4B3B" w:rsidRDefault="00F5439A" w:rsidP="00F5439A">
            <w:pPr>
              <w:tabs>
                <w:tab w:val="left" w:pos="585"/>
                <w:tab w:val="left" w:pos="900"/>
                <w:tab w:val="right" w:pos="7280"/>
                <w:tab w:val="right" w:pos="8540"/>
              </w:tabs>
              <w:spacing w:line="380" w:lineRule="exact"/>
              <w:ind w:left="165" w:hanging="165"/>
              <w:rPr>
                <w:rFonts w:ascii="Arial" w:hAnsi="Arial" w:cs="Arial"/>
                <w:sz w:val="22"/>
                <w:szCs w:val="22"/>
              </w:rPr>
            </w:pPr>
            <w:r w:rsidRPr="00ED4B3B">
              <w:rPr>
                <w:rFonts w:ascii="Arial" w:hAnsi="Arial" w:cs="Arial"/>
                <w:sz w:val="22"/>
                <w:szCs w:val="22"/>
              </w:rPr>
              <w:tab/>
            </w:r>
            <w:r w:rsidRPr="00ED4B3B">
              <w:rPr>
                <w:rFonts w:ascii="Arial" w:hAnsi="Arial" w:cs="Arial"/>
                <w:sz w:val="22"/>
                <w:szCs w:val="22"/>
              </w:rPr>
              <w:tab/>
              <w:t xml:space="preserve">   operating lease agreements</w:t>
            </w:r>
          </w:p>
        </w:tc>
        <w:tc>
          <w:tcPr>
            <w:tcW w:w="1260" w:type="dxa"/>
            <w:tcBorders>
              <w:top w:val="nil"/>
              <w:left w:val="nil"/>
              <w:bottom w:val="nil"/>
              <w:right w:val="nil"/>
            </w:tcBorders>
            <w:vAlign w:val="bottom"/>
          </w:tcPr>
          <w:p w14:paraId="69A5748D" w14:textId="27334421" w:rsidR="00F5439A" w:rsidRPr="00ED4B3B" w:rsidRDefault="00F5439A" w:rsidP="00FD163A">
            <w:pPr>
              <w:pBdr>
                <w:bottom w:val="single" w:sz="4" w:space="1" w:color="auto"/>
              </w:pBdr>
              <w:tabs>
                <w:tab w:val="decimal" w:pos="975"/>
              </w:tabs>
              <w:spacing w:line="380" w:lineRule="exact"/>
              <w:jc w:val="both"/>
              <w:rPr>
                <w:rFonts w:ascii="Arial" w:hAnsi="Arial" w:cs="Arial"/>
                <w:color w:val="000000" w:themeColor="text1"/>
                <w:sz w:val="22"/>
                <w:szCs w:val="22"/>
              </w:rPr>
            </w:pPr>
            <w:r w:rsidRPr="00FD163A">
              <w:rPr>
                <w:rFonts w:ascii="Arial" w:hAnsi="Arial" w:cs="Arial"/>
                <w:color w:val="000000" w:themeColor="text1"/>
                <w:sz w:val="22"/>
                <w:szCs w:val="22"/>
              </w:rPr>
              <w:t xml:space="preserve"> (13,330)</w:t>
            </w:r>
          </w:p>
        </w:tc>
        <w:tc>
          <w:tcPr>
            <w:tcW w:w="1260" w:type="dxa"/>
            <w:tcBorders>
              <w:top w:val="nil"/>
              <w:left w:val="nil"/>
              <w:bottom w:val="nil"/>
              <w:right w:val="nil"/>
            </w:tcBorders>
            <w:vAlign w:val="bottom"/>
          </w:tcPr>
          <w:p w14:paraId="0B7544AE" w14:textId="19E73A4A" w:rsidR="00F5439A" w:rsidRPr="00ED4B3B" w:rsidRDefault="00F5439A" w:rsidP="00FD163A">
            <w:pPr>
              <w:pBdr>
                <w:bottom w:val="single" w:sz="4" w:space="1" w:color="auto"/>
              </w:pBdr>
              <w:tabs>
                <w:tab w:val="decimal" w:pos="975"/>
              </w:tabs>
              <w:spacing w:line="380" w:lineRule="exact"/>
              <w:jc w:val="both"/>
              <w:rPr>
                <w:rFonts w:ascii="Arial" w:hAnsi="Arial" w:cs="Arial"/>
                <w:color w:val="000000" w:themeColor="text1"/>
                <w:sz w:val="22"/>
                <w:szCs w:val="22"/>
              </w:rPr>
            </w:pPr>
            <w:r w:rsidRPr="00ED4B3B">
              <w:rPr>
                <w:rFonts w:ascii="Arial" w:hAnsi="Arial" w:cs="Arial"/>
                <w:color w:val="000000" w:themeColor="text1"/>
                <w:sz w:val="22"/>
                <w:szCs w:val="22"/>
              </w:rPr>
              <w:t>(13,715)</w:t>
            </w:r>
          </w:p>
        </w:tc>
        <w:tc>
          <w:tcPr>
            <w:tcW w:w="1260" w:type="dxa"/>
            <w:tcBorders>
              <w:top w:val="nil"/>
              <w:left w:val="nil"/>
              <w:bottom w:val="nil"/>
              <w:right w:val="nil"/>
            </w:tcBorders>
            <w:vAlign w:val="bottom"/>
          </w:tcPr>
          <w:p w14:paraId="2CD87990" w14:textId="635572CC" w:rsidR="00F5439A" w:rsidRPr="00ED4B3B" w:rsidRDefault="00F5439A" w:rsidP="00FD163A">
            <w:pPr>
              <w:pBdr>
                <w:bottom w:val="single" w:sz="4" w:space="1" w:color="auto"/>
              </w:pBdr>
              <w:tabs>
                <w:tab w:val="decimal" w:pos="975"/>
              </w:tabs>
              <w:spacing w:line="380" w:lineRule="exact"/>
              <w:jc w:val="both"/>
              <w:rPr>
                <w:rFonts w:ascii="Arial" w:hAnsi="Arial" w:cs="Arial"/>
                <w:color w:val="000000" w:themeColor="text1"/>
                <w:sz w:val="22"/>
                <w:szCs w:val="22"/>
              </w:rPr>
            </w:pPr>
            <w:r w:rsidRPr="00FD163A">
              <w:rPr>
                <w:rFonts w:ascii="Arial" w:hAnsi="Arial" w:cs="Arial"/>
                <w:color w:val="000000" w:themeColor="text1"/>
                <w:sz w:val="22"/>
                <w:szCs w:val="22"/>
              </w:rPr>
              <w:t xml:space="preserve"> (13,330)</w:t>
            </w:r>
          </w:p>
        </w:tc>
        <w:tc>
          <w:tcPr>
            <w:tcW w:w="1260" w:type="dxa"/>
            <w:tcBorders>
              <w:top w:val="nil"/>
              <w:left w:val="nil"/>
              <w:bottom w:val="nil"/>
              <w:right w:val="nil"/>
            </w:tcBorders>
            <w:vAlign w:val="bottom"/>
          </w:tcPr>
          <w:p w14:paraId="07BC658E" w14:textId="0EAADA0C" w:rsidR="00F5439A" w:rsidRPr="00ED4B3B" w:rsidRDefault="00F5439A" w:rsidP="00F5439A">
            <w:pPr>
              <w:pBdr>
                <w:bottom w:val="single" w:sz="4" w:space="1" w:color="auto"/>
              </w:pBdr>
              <w:tabs>
                <w:tab w:val="decimal" w:pos="975"/>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(13,715)</w:t>
            </w:r>
          </w:p>
        </w:tc>
      </w:tr>
      <w:tr w:rsidR="00F5439A" w:rsidRPr="00ED4B3B" w14:paraId="5372F625" w14:textId="77777777" w:rsidTr="00F5439A">
        <w:tc>
          <w:tcPr>
            <w:tcW w:w="4140" w:type="dxa"/>
            <w:tcBorders>
              <w:top w:val="nil"/>
              <w:left w:val="nil"/>
              <w:bottom w:val="nil"/>
              <w:right w:val="nil"/>
            </w:tcBorders>
          </w:tcPr>
          <w:p w14:paraId="03D86E00" w14:textId="35EB9276" w:rsidR="00F5439A" w:rsidRPr="00ED4B3B" w:rsidRDefault="00F5439A" w:rsidP="00F5439A">
            <w:pPr>
              <w:tabs>
                <w:tab w:val="left" w:pos="900"/>
                <w:tab w:val="right" w:pos="7280"/>
                <w:tab w:val="right" w:pos="8540"/>
              </w:tabs>
              <w:spacing w:line="380" w:lineRule="exact"/>
              <w:ind w:left="165" w:hanging="165"/>
              <w:rPr>
                <w:rFonts w:ascii="Arial" w:hAnsi="Arial" w:cs="Arial"/>
                <w:sz w:val="22"/>
                <w:szCs w:val="22"/>
              </w:rPr>
            </w:pPr>
            <w:r w:rsidRPr="00ED4B3B">
              <w:rPr>
                <w:rFonts w:ascii="Arial" w:hAnsi="Arial" w:cs="Arial"/>
                <w:sz w:val="22"/>
                <w:szCs w:val="22"/>
              </w:rPr>
              <w:t>Fair value for the purpose to report in the financial statements</w:t>
            </w:r>
          </w:p>
        </w:tc>
        <w:tc>
          <w:tcPr>
            <w:tcW w:w="1260" w:type="dxa"/>
            <w:tcBorders>
              <w:top w:val="nil"/>
              <w:left w:val="nil"/>
              <w:bottom w:val="nil"/>
              <w:right w:val="nil"/>
            </w:tcBorders>
            <w:vAlign w:val="bottom"/>
          </w:tcPr>
          <w:p w14:paraId="2100A9DA" w14:textId="7028A5F9" w:rsidR="00F5439A" w:rsidRPr="00ED4B3B" w:rsidRDefault="00F5439A" w:rsidP="00FD163A">
            <w:pPr>
              <w:pBdr>
                <w:bottom w:val="double" w:sz="4" w:space="1" w:color="auto"/>
              </w:pBdr>
              <w:tabs>
                <w:tab w:val="decimal" w:pos="975"/>
              </w:tabs>
              <w:spacing w:line="380" w:lineRule="exact"/>
              <w:jc w:val="both"/>
              <w:rPr>
                <w:rFonts w:ascii="Arial" w:hAnsi="Arial" w:cs="Arial"/>
                <w:color w:val="000000" w:themeColor="text1"/>
                <w:sz w:val="22"/>
                <w:szCs w:val="22"/>
              </w:rPr>
            </w:pPr>
            <w:r w:rsidRPr="00FD163A">
              <w:rPr>
                <w:rFonts w:ascii="Arial" w:hAnsi="Arial" w:cs="Arial"/>
                <w:color w:val="000000" w:themeColor="text1"/>
                <w:sz w:val="22"/>
                <w:szCs w:val="22"/>
              </w:rPr>
              <w:t>5,321,151</w:t>
            </w:r>
          </w:p>
        </w:tc>
        <w:tc>
          <w:tcPr>
            <w:tcW w:w="1260" w:type="dxa"/>
            <w:tcBorders>
              <w:top w:val="nil"/>
              <w:left w:val="nil"/>
              <w:bottom w:val="nil"/>
              <w:right w:val="nil"/>
            </w:tcBorders>
            <w:vAlign w:val="bottom"/>
          </w:tcPr>
          <w:p w14:paraId="3180DE59" w14:textId="78326080" w:rsidR="00F5439A" w:rsidRPr="00ED4B3B" w:rsidRDefault="00F5439A" w:rsidP="00FD163A">
            <w:pPr>
              <w:pBdr>
                <w:bottom w:val="double" w:sz="4" w:space="1" w:color="auto"/>
              </w:pBdr>
              <w:tabs>
                <w:tab w:val="decimal" w:pos="975"/>
              </w:tabs>
              <w:spacing w:line="380" w:lineRule="exact"/>
              <w:jc w:val="both"/>
              <w:rPr>
                <w:rFonts w:ascii="Arial" w:hAnsi="Arial" w:cs="Arial"/>
                <w:color w:val="000000" w:themeColor="text1"/>
                <w:sz w:val="22"/>
                <w:szCs w:val="22"/>
              </w:rPr>
            </w:pPr>
            <w:r w:rsidRPr="00ED4B3B">
              <w:rPr>
                <w:rFonts w:ascii="Arial" w:hAnsi="Arial" w:cs="Arial"/>
                <w:color w:val="000000" w:themeColor="text1"/>
                <w:sz w:val="22"/>
                <w:szCs w:val="22"/>
              </w:rPr>
              <w:t>5,</w:t>
            </w:r>
            <w:r w:rsidR="009A271D">
              <w:rPr>
                <w:rFonts w:ascii="Arial" w:hAnsi="Arial" w:cs="Arial"/>
                <w:color w:val="000000" w:themeColor="text1"/>
                <w:sz w:val="22"/>
                <w:szCs w:val="22"/>
              </w:rPr>
              <w:t>731,714</w:t>
            </w:r>
          </w:p>
        </w:tc>
        <w:tc>
          <w:tcPr>
            <w:tcW w:w="1260" w:type="dxa"/>
            <w:tcBorders>
              <w:top w:val="nil"/>
              <w:left w:val="nil"/>
              <w:bottom w:val="nil"/>
              <w:right w:val="nil"/>
            </w:tcBorders>
            <w:vAlign w:val="bottom"/>
          </w:tcPr>
          <w:p w14:paraId="37DEC11E" w14:textId="6B7568B0" w:rsidR="00F5439A" w:rsidRPr="00ED4B3B" w:rsidRDefault="00F5439A" w:rsidP="00FD163A">
            <w:pPr>
              <w:pBdr>
                <w:bottom w:val="double" w:sz="4" w:space="1" w:color="auto"/>
              </w:pBdr>
              <w:tabs>
                <w:tab w:val="decimal" w:pos="975"/>
              </w:tabs>
              <w:spacing w:line="380" w:lineRule="exact"/>
              <w:jc w:val="both"/>
              <w:rPr>
                <w:rFonts w:ascii="Arial" w:hAnsi="Arial" w:cs="Arial"/>
                <w:color w:val="000000" w:themeColor="text1"/>
                <w:sz w:val="22"/>
                <w:szCs w:val="22"/>
              </w:rPr>
            </w:pPr>
            <w:r w:rsidRPr="00FD163A">
              <w:rPr>
                <w:rFonts w:ascii="Arial" w:hAnsi="Arial" w:cs="Arial"/>
                <w:color w:val="000000" w:themeColor="text1"/>
                <w:sz w:val="22"/>
                <w:szCs w:val="22"/>
              </w:rPr>
              <w:t xml:space="preserve"> 5,911,947</w:t>
            </w:r>
          </w:p>
        </w:tc>
        <w:tc>
          <w:tcPr>
            <w:tcW w:w="1260" w:type="dxa"/>
            <w:tcBorders>
              <w:top w:val="nil"/>
              <w:left w:val="nil"/>
              <w:bottom w:val="nil"/>
              <w:right w:val="nil"/>
            </w:tcBorders>
            <w:vAlign w:val="bottom"/>
          </w:tcPr>
          <w:p w14:paraId="77A36BFE" w14:textId="168D6593" w:rsidR="00F5439A" w:rsidRPr="00ED4B3B" w:rsidRDefault="00F5439A" w:rsidP="00F5439A">
            <w:pPr>
              <w:pBdr>
                <w:bottom w:val="double" w:sz="4" w:space="1" w:color="auto"/>
              </w:pBdr>
              <w:tabs>
                <w:tab w:val="decimal" w:pos="975"/>
              </w:tabs>
              <w:spacing w:line="380" w:lineRule="exact"/>
              <w:jc w:val="both"/>
              <w:rPr>
                <w:rFonts w:ascii="Arial" w:hAnsi="Arial" w:cs="Arial"/>
                <w:color w:val="000000" w:themeColor="text1"/>
                <w:sz w:val="22"/>
                <w:szCs w:val="22"/>
              </w:rPr>
            </w:pPr>
            <w:r w:rsidRPr="00ED4B3B">
              <w:rPr>
                <w:rFonts w:ascii="Arial" w:hAnsi="Arial" w:cs="Arial"/>
                <w:color w:val="000000" w:themeColor="text1"/>
                <w:sz w:val="22"/>
                <w:szCs w:val="22"/>
              </w:rPr>
              <w:t>6,447,915</w:t>
            </w:r>
          </w:p>
        </w:tc>
      </w:tr>
    </w:tbl>
    <w:p w14:paraId="6253244A" w14:textId="28F918F3" w:rsidR="0043360D" w:rsidRPr="00ED4B3B" w:rsidRDefault="002258AB" w:rsidP="002258AB">
      <w:pPr>
        <w:tabs>
          <w:tab w:val="left" w:pos="1440"/>
        </w:tabs>
        <w:overflowPunct/>
        <w:autoSpaceDE/>
        <w:autoSpaceDN/>
        <w:adjustRightInd/>
        <w:spacing w:before="240" w:after="120" w:line="380" w:lineRule="exact"/>
        <w:jc w:val="thaiDistribute"/>
        <w:textAlignment w:val="auto"/>
        <w:rPr>
          <w:rFonts w:ascii="Arial" w:hAnsi="Arial" w:cs="Arial"/>
          <w:sz w:val="22"/>
          <w:szCs w:val="22"/>
        </w:rPr>
      </w:pPr>
      <w:r w:rsidRPr="00ED4B3B">
        <w:rPr>
          <w:rFonts w:ascii="Arial" w:hAnsi="Arial" w:cs="Arial"/>
          <w:sz w:val="22"/>
          <w:szCs w:val="22"/>
        </w:rPr>
        <w:t xml:space="preserve">     </w:t>
      </w:r>
      <w:r w:rsidR="00476EEC" w:rsidRPr="00ED4B3B">
        <w:rPr>
          <w:rFonts w:ascii="Arial" w:hAnsi="Arial" w:cs="Arial"/>
          <w:sz w:val="22"/>
          <w:szCs w:val="22"/>
        </w:rPr>
        <w:t xml:space="preserve"> </w:t>
      </w:r>
      <w:r w:rsidR="0043360D" w:rsidRPr="00ED4B3B">
        <w:rPr>
          <w:rFonts w:ascii="Arial" w:hAnsi="Arial" w:cs="Arial"/>
          <w:sz w:val="22"/>
          <w:szCs w:val="22"/>
        </w:rPr>
        <w:t xml:space="preserve">Key assumptions used in the valuation are </w:t>
      </w:r>
      <w:r w:rsidR="00AB4ADC" w:rsidRPr="00ED4B3B">
        <w:rPr>
          <w:rFonts w:ascii="Arial" w:hAnsi="Arial" w:cs="Arial"/>
          <w:sz w:val="22"/>
          <w:szCs w:val="22"/>
        </w:rPr>
        <w:t>summarised</w:t>
      </w:r>
      <w:r w:rsidR="0043360D" w:rsidRPr="00ED4B3B">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060"/>
        <w:gridCol w:w="1710"/>
        <w:gridCol w:w="1710"/>
        <w:gridCol w:w="2700"/>
      </w:tblGrid>
      <w:tr w:rsidR="00AC5F94" w:rsidRPr="00ED4B3B" w14:paraId="280E7495" w14:textId="77777777" w:rsidTr="00AC5F94">
        <w:tc>
          <w:tcPr>
            <w:tcW w:w="3060" w:type="dxa"/>
            <w:tcBorders>
              <w:top w:val="nil"/>
              <w:left w:val="nil"/>
              <w:bottom w:val="nil"/>
              <w:right w:val="nil"/>
            </w:tcBorders>
          </w:tcPr>
          <w:p w14:paraId="36130D11" w14:textId="77777777" w:rsidR="00AC5F94" w:rsidRPr="00ED4B3B" w:rsidRDefault="00AC5F94" w:rsidP="00EE4B42">
            <w:pPr>
              <w:spacing w:line="380" w:lineRule="exact"/>
              <w:rPr>
                <w:rFonts w:ascii="Arial" w:hAnsi="Arial" w:cs="Arial"/>
                <w:sz w:val="22"/>
                <w:szCs w:val="22"/>
                <w:cs/>
              </w:rPr>
            </w:pPr>
          </w:p>
        </w:tc>
        <w:tc>
          <w:tcPr>
            <w:tcW w:w="3420" w:type="dxa"/>
            <w:gridSpan w:val="2"/>
            <w:tcBorders>
              <w:left w:val="nil"/>
              <w:right w:val="nil"/>
            </w:tcBorders>
            <w:vAlign w:val="bottom"/>
          </w:tcPr>
          <w:p w14:paraId="13E928E9" w14:textId="0DE289EC" w:rsidR="00AC5F94" w:rsidRPr="00ED4B3B" w:rsidRDefault="00AC5F94" w:rsidP="00EE4B42">
            <w:pPr>
              <w:pBdr>
                <w:bottom w:val="single" w:sz="4" w:space="1" w:color="auto"/>
              </w:pBdr>
              <w:tabs>
                <w:tab w:val="right" w:pos="7200"/>
                <w:tab w:val="right" w:pos="8540"/>
              </w:tabs>
              <w:spacing w:line="380" w:lineRule="exact"/>
              <w:jc w:val="center"/>
              <w:rPr>
                <w:rFonts w:ascii="Arial" w:hAnsi="Arial" w:cs="Arial"/>
                <w:sz w:val="22"/>
                <w:szCs w:val="22"/>
              </w:rPr>
            </w:pPr>
            <w:r w:rsidRPr="00ED4B3B">
              <w:rPr>
                <w:rFonts w:ascii="Arial" w:hAnsi="Arial" w:cs="Arial"/>
                <w:sz w:val="22"/>
                <w:szCs w:val="22"/>
              </w:rPr>
              <w:t xml:space="preserve">Consolidated and </w:t>
            </w:r>
            <w:r w:rsidR="00CA02F4">
              <w:rPr>
                <w:rFonts w:ascii="Arial" w:hAnsi="Arial" w:cs="Arial"/>
                <w:sz w:val="22"/>
                <w:szCs w:val="22"/>
              </w:rPr>
              <w:t>S</w:t>
            </w:r>
            <w:r w:rsidRPr="00ED4B3B">
              <w:rPr>
                <w:rFonts w:ascii="Arial" w:hAnsi="Arial" w:cs="Arial"/>
                <w:sz w:val="22"/>
                <w:szCs w:val="22"/>
              </w:rPr>
              <w:t>eparate             financial statements</w:t>
            </w:r>
          </w:p>
        </w:tc>
        <w:tc>
          <w:tcPr>
            <w:tcW w:w="2700" w:type="dxa"/>
            <w:tcBorders>
              <w:left w:val="nil"/>
              <w:right w:val="nil"/>
            </w:tcBorders>
            <w:vAlign w:val="bottom"/>
          </w:tcPr>
          <w:p w14:paraId="72D31D0D" w14:textId="45C7691E" w:rsidR="00AC5F94" w:rsidRPr="00ED4B3B" w:rsidRDefault="00126EBC" w:rsidP="00AC5F94">
            <w:pPr>
              <w:spacing w:line="380" w:lineRule="exact"/>
              <w:jc w:val="center"/>
              <w:rPr>
                <w:rFonts w:ascii="Arial" w:hAnsi="Arial" w:cs="Arial"/>
                <w:sz w:val="22"/>
                <w:szCs w:val="22"/>
              </w:rPr>
            </w:pPr>
            <w:r w:rsidRPr="00ED4B3B">
              <w:rPr>
                <w:rFonts w:ascii="Arial" w:hAnsi="Arial" w:cs="Arial"/>
                <w:sz w:val="22"/>
                <w:szCs w:val="22"/>
              </w:rPr>
              <w:t>Effect</w:t>
            </w:r>
            <w:r w:rsidR="00AC5F94" w:rsidRPr="00ED4B3B">
              <w:rPr>
                <w:rFonts w:ascii="Arial" w:hAnsi="Arial" w:cs="Arial"/>
                <w:sz w:val="22"/>
                <w:szCs w:val="22"/>
              </w:rPr>
              <w:t xml:space="preserve"> to fair value </w:t>
            </w:r>
          </w:p>
        </w:tc>
      </w:tr>
      <w:tr w:rsidR="00470899" w:rsidRPr="00ED4B3B" w14:paraId="5C8A51AA" w14:textId="77777777" w:rsidTr="00EE4B42">
        <w:tc>
          <w:tcPr>
            <w:tcW w:w="3060" w:type="dxa"/>
            <w:tcBorders>
              <w:top w:val="nil"/>
              <w:left w:val="nil"/>
              <w:bottom w:val="nil"/>
              <w:right w:val="nil"/>
            </w:tcBorders>
          </w:tcPr>
          <w:p w14:paraId="2AA424A5" w14:textId="77777777" w:rsidR="00470899" w:rsidRPr="00ED4B3B" w:rsidRDefault="00470899" w:rsidP="00EE4B42">
            <w:pPr>
              <w:spacing w:line="380" w:lineRule="exact"/>
              <w:rPr>
                <w:rFonts w:ascii="Arial" w:hAnsi="Arial" w:cs="Arial"/>
                <w:sz w:val="22"/>
                <w:szCs w:val="22"/>
                <w:cs/>
              </w:rPr>
            </w:pPr>
          </w:p>
        </w:tc>
        <w:tc>
          <w:tcPr>
            <w:tcW w:w="3420" w:type="dxa"/>
            <w:gridSpan w:val="2"/>
            <w:tcBorders>
              <w:left w:val="nil"/>
              <w:right w:val="nil"/>
            </w:tcBorders>
            <w:vAlign w:val="bottom"/>
          </w:tcPr>
          <w:p w14:paraId="761E87C8" w14:textId="77777777" w:rsidR="00470899" w:rsidRPr="00ED4B3B"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ED4B3B">
              <w:rPr>
                <w:rFonts w:ascii="Arial" w:hAnsi="Arial" w:cs="Arial"/>
                <w:sz w:val="22"/>
                <w:szCs w:val="22"/>
              </w:rPr>
              <w:t xml:space="preserve">As at 31 December </w:t>
            </w:r>
          </w:p>
        </w:tc>
        <w:tc>
          <w:tcPr>
            <w:tcW w:w="2700" w:type="dxa"/>
            <w:tcBorders>
              <w:left w:val="nil"/>
              <w:right w:val="nil"/>
            </w:tcBorders>
          </w:tcPr>
          <w:p w14:paraId="0C4C0C8E" w14:textId="7C09FDF4" w:rsidR="00470899" w:rsidRPr="00ED4B3B" w:rsidRDefault="00470899" w:rsidP="00EE4B42">
            <w:pPr>
              <w:spacing w:line="380" w:lineRule="exact"/>
              <w:jc w:val="center"/>
              <w:rPr>
                <w:rFonts w:ascii="Arial" w:hAnsi="Arial" w:cs="Arial"/>
                <w:sz w:val="22"/>
                <w:szCs w:val="22"/>
                <w:cs/>
              </w:rPr>
            </w:pPr>
            <w:r w:rsidRPr="00ED4B3B">
              <w:rPr>
                <w:rFonts w:ascii="Arial" w:hAnsi="Arial" w:cs="Arial"/>
                <w:sz w:val="22"/>
                <w:szCs w:val="22"/>
              </w:rPr>
              <w:t>as an increase in</w:t>
            </w:r>
          </w:p>
        </w:tc>
      </w:tr>
      <w:tr w:rsidR="00FC2864" w:rsidRPr="00ED4B3B" w14:paraId="017B7D8F" w14:textId="77777777" w:rsidTr="00290184">
        <w:tc>
          <w:tcPr>
            <w:tcW w:w="3060" w:type="dxa"/>
            <w:tcBorders>
              <w:top w:val="nil"/>
              <w:left w:val="nil"/>
              <w:bottom w:val="nil"/>
              <w:right w:val="nil"/>
            </w:tcBorders>
          </w:tcPr>
          <w:p w14:paraId="416BDBCC" w14:textId="77777777" w:rsidR="00FC2864" w:rsidRPr="00ED4B3B" w:rsidRDefault="00FC2864" w:rsidP="00FC2864">
            <w:pPr>
              <w:spacing w:line="380" w:lineRule="exact"/>
              <w:rPr>
                <w:rFonts w:ascii="Arial" w:hAnsi="Arial" w:cs="Arial"/>
                <w:sz w:val="22"/>
                <w:szCs w:val="22"/>
                <w:cs/>
              </w:rPr>
            </w:pPr>
          </w:p>
        </w:tc>
        <w:tc>
          <w:tcPr>
            <w:tcW w:w="1710" w:type="dxa"/>
            <w:tcBorders>
              <w:left w:val="nil"/>
              <w:right w:val="nil"/>
            </w:tcBorders>
          </w:tcPr>
          <w:p w14:paraId="61DBF04F" w14:textId="722BD302" w:rsidR="00FC2864" w:rsidRPr="00ED4B3B" w:rsidRDefault="00FC2864" w:rsidP="00FC2864">
            <w:pPr>
              <w:pBdr>
                <w:bottom w:val="single" w:sz="4" w:space="1" w:color="auto"/>
              </w:pBdr>
              <w:tabs>
                <w:tab w:val="right" w:pos="7200"/>
                <w:tab w:val="right" w:pos="8540"/>
              </w:tabs>
              <w:spacing w:line="380" w:lineRule="exact"/>
              <w:jc w:val="center"/>
              <w:rPr>
                <w:rFonts w:ascii="Arial" w:hAnsi="Arial" w:cs="Arial"/>
                <w:sz w:val="22"/>
                <w:szCs w:val="22"/>
              </w:rPr>
            </w:pPr>
            <w:r w:rsidRPr="00ED4B3B">
              <w:rPr>
                <w:rFonts w:ascii="Arial" w:hAnsi="Arial" w:cs="Arial"/>
                <w:sz w:val="22"/>
                <w:szCs w:val="22"/>
              </w:rPr>
              <w:t>2025</w:t>
            </w:r>
          </w:p>
        </w:tc>
        <w:tc>
          <w:tcPr>
            <w:tcW w:w="1710" w:type="dxa"/>
            <w:tcBorders>
              <w:left w:val="nil"/>
              <w:right w:val="nil"/>
            </w:tcBorders>
          </w:tcPr>
          <w:p w14:paraId="4D9EE050" w14:textId="4E563DEF" w:rsidR="00FC2864" w:rsidRPr="00ED4B3B" w:rsidRDefault="00FC2864" w:rsidP="00FC2864">
            <w:pPr>
              <w:pBdr>
                <w:bottom w:val="single" w:sz="4" w:space="1" w:color="auto"/>
              </w:pBdr>
              <w:tabs>
                <w:tab w:val="right" w:pos="7200"/>
                <w:tab w:val="right" w:pos="8540"/>
              </w:tabs>
              <w:spacing w:line="380" w:lineRule="exact"/>
              <w:jc w:val="center"/>
              <w:rPr>
                <w:rFonts w:ascii="Arial" w:hAnsi="Arial" w:cs="Arial"/>
                <w:sz w:val="22"/>
                <w:szCs w:val="22"/>
              </w:rPr>
            </w:pPr>
            <w:r w:rsidRPr="00ED4B3B">
              <w:rPr>
                <w:rFonts w:ascii="Arial" w:hAnsi="Arial" w:cs="Arial"/>
                <w:spacing w:val="2"/>
                <w:sz w:val="22"/>
                <w:szCs w:val="22"/>
              </w:rPr>
              <w:t>2024</w:t>
            </w:r>
          </w:p>
        </w:tc>
        <w:tc>
          <w:tcPr>
            <w:tcW w:w="2700" w:type="dxa"/>
            <w:tcBorders>
              <w:left w:val="nil"/>
              <w:right w:val="nil"/>
            </w:tcBorders>
            <w:vAlign w:val="bottom"/>
          </w:tcPr>
          <w:p w14:paraId="63104031" w14:textId="77777777" w:rsidR="00FC2864" w:rsidRPr="00ED4B3B" w:rsidRDefault="00FC2864" w:rsidP="00FC2864">
            <w:pPr>
              <w:pBdr>
                <w:bottom w:val="single" w:sz="4" w:space="1" w:color="auto"/>
              </w:pBdr>
              <w:tabs>
                <w:tab w:val="right" w:pos="7200"/>
                <w:tab w:val="right" w:pos="8540"/>
              </w:tabs>
              <w:spacing w:line="380" w:lineRule="exact"/>
              <w:jc w:val="center"/>
              <w:rPr>
                <w:rFonts w:ascii="Arial" w:hAnsi="Arial" w:cs="Arial"/>
                <w:sz w:val="22"/>
                <w:szCs w:val="22"/>
              </w:rPr>
            </w:pPr>
            <w:r w:rsidRPr="00ED4B3B">
              <w:rPr>
                <w:rFonts w:ascii="Arial" w:hAnsi="Arial" w:cs="Arial"/>
                <w:sz w:val="22"/>
                <w:szCs w:val="22"/>
              </w:rPr>
              <w:t>assumption value</w:t>
            </w:r>
          </w:p>
        </w:tc>
      </w:tr>
      <w:tr w:rsidR="00FC2864" w:rsidRPr="00ED4B3B" w14:paraId="136FDB1F" w14:textId="77777777" w:rsidTr="00EE4B42">
        <w:tc>
          <w:tcPr>
            <w:tcW w:w="3060" w:type="dxa"/>
            <w:tcBorders>
              <w:top w:val="nil"/>
              <w:left w:val="nil"/>
              <w:bottom w:val="nil"/>
              <w:right w:val="nil"/>
            </w:tcBorders>
          </w:tcPr>
          <w:p w14:paraId="798C7DAF" w14:textId="77777777" w:rsidR="00FC2864" w:rsidRPr="00ED4B3B" w:rsidRDefault="00FC2864" w:rsidP="00FC2864">
            <w:pPr>
              <w:spacing w:line="380" w:lineRule="exact"/>
              <w:rPr>
                <w:rFonts w:ascii="Arial" w:hAnsi="Arial" w:cs="Arial"/>
                <w:sz w:val="22"/>
                <w:szCs w:val="22"/>
                <w:cs/>
              </w:rPr>
            </w:pPr>
            <w:r w:rsidRPr="00ED4B3B">
              <w:rPr>
                <w:rFonts w:ascii="Arial" w:hAnsi="Arial" w:cs="Arial"/>
                <w:sz w:val="22"/>
                <w:szCs w:val="22"/>
              </w:rPr>
              <w:t>Discount rate (%)</w:t>
            </w:r>
          </w:p>
        </w:tc>
        <w:tc>
          <w:tcPr>
            <w:tcW w:w="1710" w:type="dxa"/>
            <w:tcBorders>
              <w:left w:val="nil"/>
              <w:right w:val="nil"/>
            </w:tcBorders>
            <w:vAlign w:val="bottom"/>
          </w:tcPr>
          <w:p w14:paraId="1DBE9F42" w14:textId="4B5E203D" w:rsidR="00FC2864" w:rsidRPr="00ED4B3B" w:rsidRDefault="006E7090" w:rsidP="00FC2864">
            <w:pPr>
              <w:spacing w:line="380" w:lineRule="exact"/>
              <w:jc w:val="center"/>
              <w:rPr>
                <w:rFonts w:ascii="Arial" w:hAnsi="Arial" w:cs="Arial"/>
                <w:sz w:val="22"/>
                <w:szCs w:val="22"/>
              </w:rPr>
            </w:pPr>
            <w:r w:rsidRPr="00ED4B3B">
              <w:rPr>
                <w:rFonts w:ascii="Arial" w:hAnsi="Arial" w:cs="Arial"/>
                <w:sz w:val="22"/>
                <w:szCs w:val="22"/>
              </w:rPr>
              <w:t xml:space="preserve">9.00 </w:t>
            </w:r>
            <w:r w:rsidR="00A274A6" w:rsidRPr="00ED4B3B">
              <w:rPr>
                <w:rFonts w:ascii="Arial" w:hAnsi="Arial" w:cs="Arial"/>
                <w:sz w:val="22"/>
                <w:szCs w:val="22"/>
              </w:rPr>
              <w:t>-</w:t>
            </w:r>
            <w:r w:rsidRPr="00ED4B3B">
              <w:rPr>
                <w:rFonts w:ascii="Arial" w:hAnsi="Arial" w:cs="Arial"/>
                <w:sz w:val="22"/>
                <w:szCs w:val="22"/>
              </w:rPr>
              <w:t xml:space="preserve"> 10.00</w:t>
            </w:r>
          </w:p>
        </w:tc>
        <w:tc>
          <w:tcPr>
            <w:tcW w:w="1710" w:type="dxa"/>
            <w:tcBorders>
              <w:left w:val="nil"/>
              <w:right w:val="nil"/>
            </w:tcBorders>
            <w:vAlign w:val="bottom"/>
          </w:tcPr>
          <w:p w14:paraId="34F06F95" w14:textId="684FCA14" w:rsidR="00FC2864" w:rsidRPr="00ED4B3B" w:rsidRDefault="00FC2864" w:rsidP="00FC2864">
            <w:pPr>
              <w:spacing w:line="380" w:lineRule="exact"/>
              <w:jc w:val="center"/>
              <w:rPr>
                <w:rFonts w:ascii="Arial" w:hAnsi="Arial" w:cs="Arial"/>
                <w:sz w:val="22"/>
                <w:szCs w:val="22"/>
              </w:rPr>
            </w:pPr>
            <w:r w:rsidRPr="00ED4B3B">
              <w:rPr>
                <w:rFonts w:ascii="Arial" w:hAnsi="Arial" w:cs="Arial"/>
                <w:sz w:val="22"/>
                <w:szCs w:val="22"/>
              </w:rPr>
              <w:t>9.00 - 10.70</w:t>
            </w:r>
          </w:p>
        </w:tc>
        <w:tc>
          <w:tcPr>
            <w:tcW w:w="2700" w:type="dxa"/>
            <w:tcBorders>
              <w:left w:val="nil"/>
              <w:right w:val="nil"/>
            </w:tcBorders>
          </w:tcPr>
          <w:p w14:paraId="06F58159" w14:textId="77777777" w:rsidR="00FC2864" w:rsidRPr="00ED4B3B" w:rsidRDefault="00FC2864" w:rsidP="00FC2864">
            <w:pPr>
              <w:spacing w:line="380" w:lineRule="exact"/>
              <w:rPr>
                <w:rFonts w:ascii="Arial" w:hAnsi="Arial" w:cs="Arial"/>
                <w:sz w:val="22"/>
                <w:szCs w:val="22"/>
              </w:rPr>
            </w:pPr>
            <w:r w:rsidRPr="00ED4B3B">
              <w:rPr>
                <w:rFonts w:ascii="Arial" w:hAnsi="Arial" w:cs="Arial"/>
                <w:sz w:val="22"/>
                <w:szCs w:val="22"/>
              </w:rPr>
              <w:t>Decrease in fair value</w:t>
            </w:r>
          </w:p>
        </w:tc>
      </w:tr>
      <w:tr w:rsidR="00FC2864" w:rsidRPr="00ED4B3B" w14:paraId="4B4A9D62" w14:textId="77777777" w:rsidTr="00EE4B42">
        <w:tc>
          <w:tcPr>
            <w:tcW w:w="3060" w:type="dxa"/>
            <w:tcBorders>
              <w:top w:val="nil"/>
              <w:left w:val="nil"/>
              <w:bottom w:val="nil"/>
              <w:right w:val="nil"/>
            </w:tcBorders>
          </w:tcPr>
          <w:p w14:paraId="4535F90C" w14:textId="77777777" w:rsidR="00FC2864" w:rsidRPr="00ED4B3B" w:rsidRDefault="00FC2864" w:rsidP="00FC2864">
            <w:pPr>
              <w:spacing w:line="380" w:lineRule="exact"/>
              <w:rPr>
                <w:rFonts w:ascii="Arial" w:hAnsi="Arial" w:cs="Arial"/>
                <w:sz w:val="22"/>
                <w:szCs w:val="22"/>
              </w:rPr>
            </w:pPr>
            <w:r w:rsidRPr="00ED4B3B">
              <w:rPr>
                <w:rFonts w:ascii="Arial" w:hAnsi="Arial" w:cs="Arial"/>
                <w:sz w:val="22"/>
                <w:szCs w:val="22"/>
              </w:rPr>
              <w:t xml:space="preserve">Rental rate per square meter </w:t>
            </w:r>
          </w:p>
          <w:p w14:paraId="42A01175" w14:textId="77777777" w:rsidR="00FC2864" w:rsidRPr="00ED4B3B" w:rsidRDefault="00FC2864" w:rsidP="00FC2864">
            <w:pPr>
              <w:spacing w:line="380" w:lineRule="exact"/>
              <w:rPr>
                <w:rFonts w:ascii="Arial" w:hAnsi="Arial" w:cs="Arial"/>
                <w:sz w:val="22"/>
                <w:szCs w:val="22"/>
              </w:rPr>
            </w:pPr>
            <w:r w:rsidRPr="00ED4B3B">
              <w:rPr>
                <w:rFonts w:ascii="Arial" w:hAnsi="Arial" w:cs="Arial"/>
                <w:sz w:val="22"/>
                <w:szCs w:val="22"/>
              </w:rPr>
              <w:t xml:space="preserve">   per month (Baht)</w:t>
            </w:r>
          </w:p>
        </w:tc>
        <w:tc>
          <w:tcPr>
            <w:tcW w:w="1710" w:type="dxa"/>
            <w:tcBorders>
              <w:left w:val="nil"/>
              <w:right w:val="nil"/>
            </w:tcBorders>
            <w:vAlign w:val="bottom"/>
          </w:tcPr>
          <w:p w14:paraId="11CA9604" w14:textId="6A88ECFF" w:rsidR="00FC2864" w:rsidRPr="00ED4B3B" w:rsidRDefault="00A274A6" w:rsidP="00FC2864">
            <w:pPr>
              <w:spacing w:line="380" w:lineRule="exact"/>
              <w:jc w:val="center"/>
              <w:rPr>
                <w:rFonts w:ascii="Arial" w:hAnsi="Arial" w:cs="Arial"/>
                <w:sz w:val="22"/>
                <w:szCs w:val="22"/>
              </w:rPr>
            </w:pPr>
            <w:r w:rsidRPr="00ED4B3B">
              <w:rPr>
                <w:rFonts w:ascii="Arial" w:hAnsi="Arial" w:cs="Arial"/>
                <w:sz w:val="22"/>
                <w:szCs w:val="22"/>
              </w:rPr>
              <w:t>67 - 13,</w:t>
            </w:r>
            <w:r w:rsidR="00213C15">
              <w:rPr>
                <w:rFonts w:ascii="Arial" w:hAnsi="Arial" w:cs="Arial"/>
                <w:sz w:val="22"/>
                <w:szCs w:val="22"/>
              </w:rPr>
              <w:t>990</w:t>
            </w:r>
          </w:p>
        </w:tc>
        <w:tc>
          <w:tcPr>
            <w:tcW w:w="1710" w:type="dxa"/>
            <w:tcBorders>
              <w:left w:val="nil"/>
              <w:right w:val="nil"/>
            </w:tcBorders>
            <w:vAlign w:val="bottom"/>
          </w:tcPr>
          <w:p w14:paraId="23E9C922" w14:textId="5187ED2F" w:rsidR="00FC2864" w:rsidRPr="00ED4B3B" w:rsidRDefault="00FC2864" w:rsidP="00FC2864">
            <w:pPr>
              <w:spacing w:line="380" w:lineRule="exact"/>
              <w:jc w:val="center"/>
              <w:rPr>
                <w:rFonts w:ascii="Arial" w:hAnsi="Arial" w:cs="Arial"/>
                <w:sz w:val="22"/>
                <w:szCs w:val="22"/>
              </w:rPr>
            </w:pPr>
            <w:r w:rsidRPr="00ED4B3B">
              <w:rPr>
                <w:rFonts w:ascii="Arial" w:hAnsi="Arial" w:cs="Arial"/>
                <w:sz w:val="22"/>
                <w:szCs w:val="22"/>
              </w:rPr>
              <w:t>67 - 13,474</w:t>
            </w:r>
          </w:p>
        </w:tc>
        <w:tc>
          <w:tcPr>
            <w:tcW w:w="2700" w:type="dxa"/>
            <w:tcBorders>
              <w:left w:val="nil"/>
              <w:right w:val="nil"/>
            </w:tcBorders>
          </w:tcPr>
          <w:p w14:paraId="5AD5E13C" w14:textId="77777777" w:rsidR="00FC2864" w:rsidRPr="00ED4B3B" w:rsidRDefault="00FC2864" w:rsidP="00FC2864">
            <w:pPr>
              <w:spacing w:line="380" w:lineRule="exact"/>
              <w:rPr>
                <w:rFonts w:ascii="Arial" w:hAnsi="Arial" w:cs="Arial"/>
                <w:sz w:val="22"/>
                <w:szCs w:val="22"/>
              </w:rPr>
            </w:pPr>
          </w:p>
          <w:p w14:paraId="5A2EAA5D" w14:textId="77777777" w:rsidR="00FC2864" w:rsidRPr="00ED4B3B" w:rsidRDefault="00FC2864" w:rsidP="00FC2864">
            <w:pPr>
              <w:spacing w:line="380" w:lineRule="exact"/>
              <w:rPr>
                <w:rFonts w:ascii="Arial" w:hAnsi="Arial" w:cs="Arial"/>
                <w:sz w:val="22"/>
                <w:szCs w:val="22"/>
              </w:rPr>
            </w:pPr>
            <w:r w:rsidRPr="00ED4B3B">
              <w:rPr>
                <w:rFonts w:ascii="Arial" w:hAnsi="Arial" w:cs="Arial"/>
                <w:sz w:val="22"/>
                <w:szCs w:val="22"/>
              </w:rPr>
              <w:t>Increase in fair value</w:t>
            </w:r>
          </w:p>
        </w:tc>
      </w:tr>
      <w:tr w:rsidR="00FC2864" w:rsidRPr="00ED4B3B" w14:paraId="5D54A8F4" w14:textId="77777777" w:rsidTr="00EE4B42">
        <w:tc>
          <w:tcPr>
            <w:tcW w:w="3060" w:type="dxa"/>
            <w:tcBorders>
              <w:top w:val="nil"/>
              <w:left w:val="nil"/>
              <w:bottom w:val="nil"/>
              <w:right w:val="nil"/>
            </w:tcBorders>
          </w:tcPr>
          <w:p w14:paraId="08848C26" w14:textId="77777777" w:rsidR="00FC2864" w:rsidRPr="00ED4B3B" w:rsidRDefault="00FC2864" w:rsidP="00FC2864">
            <w:pPr>
              <w:spacing w:line="380" w:lineRule="exact"/>
              <w:rPr>
                <w:rFonts w:ascii="Arial" w:hAnsi="Arial" w:cs="Arial"/>
                <w:sz w:val="22"/>
                <w:szCs w:val="22"/>
              </w:rPr>
            </w:pPr>
            <w:r w:rsidRPr="00ED4B3B">
              <w:rPr>
                <w:rFonts w:ascii="Arial" w:hAnsi="Arial" w:cs="Arial"/>
                <w:sz w:val="22"/>
                <w:szCs w:val="22"/>
              </w:rPr>
              <w:t>Occupancy rate (%)</w:t>
            </w:r>
          </w:p>
        </w:tc>
        <w:tc>
          <w:tcPr>
            <w:tcW w:w="1710" w:type="dxa"/>
            <w:tcBorders>
              <w:left w:val="nil"/>
              <w:right w:val="nil"/>
            </w:tcBorders>
            <w:vAlign w:val="bottom"/>
          </w:tcPr>
          <w:p w14:paraId="60015596" w14:textId="566EA2E4" w:rsidR="00FC2864" w:rsidRPr="00ED4B3B" w:rsidRDefault="000E4D6D" w:rsidP="00FC2864">
            <w:pPr>
              <w:spacing w:line="380" w:lineRule="exact"/>
              <w:jc w:val="center"/>
              <w:rPr>
                <w:rFonts w:ascii="Arial" w:hAnsi="Arial" w:cs="Arial"/>
                <w:sz w:val="22"/>
                <w:szCs w:val="22"/>
              </w:rPr>
            </w:pPr>
            <w:r w:rsidRPr="00ED4B3B">
              <w:rPr>
                <w:rFonts w:ascii="Arial" w:hAnsi="Arial" w:cs="Arial"/>
                <w:sz w:val="22"/>
                <w:szCs w:val="22"/>
              </w:rPr>
              <w:t>32 - 100</w:t>
            </w:r>
          </w:p>
        </w:tc>
        <w:tc>
          <w:tcPr>
            <w:tcW w:w="1710" w:type="dxa"/>
            <w:tcBorders>
              <w:left w:val="nil"/>
              <w:right w:val="nil"/>
            </w:tcBorders>
            <w:vAlign w:val="bottom"/>
          </w:tcPr>
          <w:p w14:paraId="2E3D35C8" w14:textId="15E84C33" w:rsidR="00FC2864" w:rsidRPr="00ED4B3B" w:rsidRDefault="00FC2864" w:rsidP="00FC2864">
            <w:pPr>
              <w:spacing w:line="380" w:lineRule="exact"/>
              <w:jc w:val="center"/>
              <w:rPr>
                <w:rFonts w:ascii="Arial" w:hAnsi="Arial" w:cs="Arial"/>
                <w:sz w:val="22"/>
                <w:szCs w:val="22"/>
              </w:rPr>
            </w:pPr>
            <w:r w:rsidRPr="00ED4B3B">
              <w:rPr>
                <w:rFonts w:ascii="Arial" w:hAnsi="Arial" w:cs="Arial"/>
                <w:sz w:val="22"/>
                <w:szCs w:val="22"/>
              </w:rPr>
              <w:t>35 - 100</w:t>
            </w:r>
          </w:p>
        </w:tc>
        <w:tc>
          <w:tcPr>
            <w:tcW w:w="2700" w:type="dxa"/>
            <w:tcBorders>
              <w:left w:val="nil"/>
              <w:right w:val="nil"/>
            </w:tcBorders>
          </w:tcPr>
          <w:p w14:paraId="7D450EC5" w14:textId="77777777" w:rsidR="00FC2864" w:rsidRPr="00ED4B3B" w:rsidRDefault="00FC2864" w:rsidP="00FC2864">
            <w:pPr>
              <w:spacing w:line="380" w:lineRule="exact"/>
              <w:rPr>
                <w:rFonts w:ascii="Arial" w:hAnsi="Arial" w:cs="Arial"/>
                <w:sz w:val="22"/>
                <w:szCs w:val="22"/>
              </w:rPr>
            </w:pPr>
            <w:r w:rsidRPr="00ED4B3B">
              <w:rPr>
                <w:rFonts w:ascii="Arial" w:hAnsi="Arial" w:cs="Arial"/>
                <w:sz w:val="22"/>
                <w:szCs w:val="22"/>
              </w:rPr>
              <w:t>Increase in fair value</w:t>
            </w:r>
          </w:p>
        </w:tc>
      </w:tr>
    </w:tbl>
    <w:p w14:paraId="13E28F8E" w14:textId="0836F185" w:rsidR="0043360D" w:rsidRPr="00ED4B3B" w:rsidRDefault="0043360D" w:rsidP="00EE4B42">
      <w:pPr>
        <w:tabs>
          <w:tab w:val="left" w:pos="720"/>
          <w:tab w:val="left" w:pos="2160"/>
          <w:tab w:val="left" w:pos="6300"/>
          <w:tab w:val="center" w:pos="6740"/>
          <w:tab w:val="right" w:pos="7200"/>
          <w:tab w:val="left" w:pos="7820"/>
          <w:tab w:val="right" w:pos="8540"/>
        </w:tabs>
        <w:spacing w:before="240" w:after="120" w:line="380" w:lineRule="exact"/>
        <w:ind w:left="547" w:hanging="547"/>
        <w:jc w:val="both"/>
        <w:rPr>
          <w:rFonts w:ascii="Arial" w:hAnsi="Arial" w:cs="Arial"/>
          <w:sz w:val="22"/>
          <w:szCs w:val="22"/>
        </w:rPr>
      </w:pPr>
      <w:r w:rsidRPr="00ED4B3B">
        <w:rPr>
          <w:rFonts w:ascii="Arial" w:hAnsi="Arial" w:cs="Arial"/>
          <w:sz w:val="22"/>
          <w:szCs w:val="22"/>
        </w:rPr>
        <w:tab/>
        <w:t xml:space="preserve">During the year </w:t>
      </w:r>
      <w:r w:rsidR="001B1A21" w:rsidRPr="00ED4B3B">
        <w:rPr>
          <w:rFonts w:ascii="Arial" w:hAnsi="Arial" w:cs="Arial"/>
          <w:sz w:val="22"/>
          <w:szCs w:val="22"/>
        </w:rPr>
        <w:t>202</w:t>
      </w:r>
      <w:r w:rsidR="00FC2864" w:rsidRPr="00ED4B3B">
        <w:rPr>
          <w:rFonts w:ascii="Arial" w:hAnsi="Arial" w:cs="Arial"/>
          <w:sz w:val="22"/>
          <w:szCs w:val="22"/>
        </w:rPr>
        <w:t>5</w:t>
      </w:r>
      <w:r w:rsidRPr="00ED4B3B">
        <w:rPr>
          <w:rFonts w:ascii="Arial" w:hAnsi="Arial" w:cs="Arial"/>
          <w:sz w:val="22"/>
          <w:szCs w:val="22"/>
        </w:rPr>
        <w:t xml:space="preserve">, the </w:t>
      </w:r>
      <w:r w:rsidR="00DB6799" w:rsidRPr="00ED4B3B">
        <w:rPr>
          <w:rFonts w:ascii="Arial" w:hAnsi="Arial" w:cs="Arial"/>
          <w:sz w:val="22"/>
          <w:szCs w:val="22"/>
        </w:rPr>
        <w:t>Group</w:t>
      </w:r>
      <w:r w:rsidRPr="00ED4B3B">
        <w:rPr>
          <w:rFonts w:ascii="Arial" w:hAnsi="Arial" w:cs="Arial"/>
          <w:sz w:val="22"/>
          <w:szCs w:val="22"/>
        </w:rPr>
        <w:t xml:space="preserve"> recognised rental income that are related to investment propert</w:t>
      </w:r>
      <w:r w:rsidR="00F25450" w:rsidRPr="00ED4B3B">
        <w:rPr>
          <w:rFonts w:ascii="Arial" w:hAnsi="Arial" w:cs="Arial"/>
          <w:sz w:val="22"/>
          <w:szCs w:val="22"/>
        </w:rPr>
        <w:t>ies</w:t>
      </w:r>
      <w:r w:rsidRPr="00ED4B3B">
        <w:rPr>
          <w:rFonts w:ascii="Arial" w:hAnsi="Arial" w:cs="Arial"/>
          <w:sz w:val="22"/>
          <w:szCs w:val="22"/>
        </w:rPr>
        <w:t xml:space="preserve"> of Baht</w:t>
      </w:r>
      <w:r w:rsidR="00304CDF" w:rsidRPr="00ED4B3B">
        <w:rPr>
          <w:rFonts w:ascii="Arial" w:hAnsi="Arial" w:cs="Arial"/>
          <w:sz w:val="22"/>
          <w:szCs w:val="22"/>
        </w:rPr>
        <w:t xml:space="preserve"> </w:t>
      </w:r>
      <w:r w:rsidR="000E4D6D" w:rsidRPr="00ED4B3B">
        <w:rPr>
          <w:rFonts w:ascii="Arial" w:hAnsi="Arial" w:cs="Arial"/>
          <w:sz w:val="22"/>
          <w:szCs w:val="22"/>
        </w:rPr>
        <w:t>597</w:t>
      </w:r>
      <w:r w:rsidR="00F2470C" w:rsidRPr="00ED4B3B">
        <w:rPr>
          <w:rFonts w:ascii="Arial" w:hAnsi="Arial" w:cs="Arial"/>
          <w:sz w:val="22"/>
          <w:szCs w:val="22"/>
        </w:rPr>
        <w:t xml:space="preserve"> </w:t>
      </w:r>
      <w:r w:rsidRPr="00ED4B3B">
        <w:rPr>
          <w:rFonts w:ascii="Arial" w:hAnsi="Arial" w:cs="Arial"/>
          <w:sz w:val="22"/>
          <w:szCs w:val="22"/>
        </w:rPr>
        <w:t xml:space="preserve">million in profit </w:t>
      </w:r>
      <w:r w:rsidR="00E91D22" w:rsidRPr="00ED4B3B">
        <w:rPr>
          <w:rFonts w:ascii="Arial" w:hAnsi="Arial" w:cs="Arial"/>
          <w:sz w:val="22"/>
          <w:szCs w:val="22"/>
        </w:rPr>
        <w:t>or</w:t>
      </w:r>
      <w:r w:rsidRPr="00ED4B3B">
        <w:rPr>
          <w:rFonts w:ascii="Arial" w:hAnsi="Arial" w:cs="Arial"/>
          <w:sz w:val="22"/>
          <w:szCs w:val="22"/>
        </w:rPr>
        <w:t xml:space="preserve"> loss</w:t>
      </w:r>
      <w:r w:rsidR="00F31793" w:rsidRPr="00ED4B3B">
        <w:rPr>
          <w:rFonts w:ascii="Arial" w:hAnsi="Arial" w:cs="Arial"/>
          <w:sz w:val="22"/>
          <w:szCs w:val="22"/>
        </w:rPr>
        <w:t xml:space="preserve"> (202</w:t>
      </w:r>
      <w:r w:rsidR="00FC2864" w:rsidRPr="00ED4B3B">
        <w:rPr>
          <w:rFonts w:ascii="Arial" w:hAnsi="Arial" w:cs="Arial"/>
          <w:sz w:val="22"/>
          <w:szCs w:val="22"/>
        </w:rPr>
        <w:t>4</w:t>
      </w:r>
      <w:r w:rsidR="00F31793" w:rsidRPr="00ED4B3B">
        <w:rPr>
          <w:rFonts w:ascii="Arial" w:hAnsi="Arial" w:cs="Arial"/>
          <w:sz w:val="22"/>
          <w:szCs w:val="22"/>
        </w:rPr>
        <w:t xml:space="preserve">: Baht </w:t>
      </w:r>
      <w:r w:rsidR="00FC2864" w:rsidRPr="00ED4B3B">
        <w:rPr>
          <w:rFonts w:ascii="Arial" w:hAnsi="Arial" w:cs="Arial"/>
          <w:sz w:val="22"/>
          <w:szCs w:val="22"/>
        </w:rPr>
        <w:t>546</w:t>
      </w:r>
      <w:r w:rsidR="00F2470C" w:rsidRPr="00ED4B3B">
        <w:rPr>
          <w:rFonts w:ascii="Arial" w:hAnsi="Arial" w:cs="Arial"/>
          <w:sz w:val="22"/>
          <w:szCs w:val="22"/>
        </w:rPr>
        <w:t xml:space="preserve"> </w:t>
      </w:r>
      <w:r w:rsidR="00F31793" w:rsidRPr="00ED4B3B">
        <w:rPr>
          <w:rFonts w:ascii="Arial" w:hAnsi="Arial" w:cs="Arial"/>
          <w:sz w:val="22"/>
          <w:szCs w:val="22"/>
        </w:rPr>
        <w:t>million)</w:t>
      </w:r>
      <w:r w:rsidR="00312B17" w:rsidRPr="00ED4B3B">
        <w:rPr>
          <w:rFonts w:ascii="Arial" w:hAnsi="Arial" w:cs="Arial"/>
          <w:sz w:val="22"/>
          <w:szCs w:val="22"/>
        </w:rPr>
        <w:t xml:space="preserve"> (the Company only: Baht </w:t>
      </w:r>
      <w:r w:rsidR="005D0B92" w:rsidRPr="00ED4B3B">
        <w:rPr>
          <w:rFonts w:ascii="Arial" w:hAnsi="Arial" w:cs="Arial"/>
          <w:sz w:val="22"/>
          <w:szCs w:val="22"/>
        </w:rPr>
        <w:t>625</w:t>
      </w:r>
      <w:r w:rsidR="00312B17" w:rsidRPr="00ED4B3B">
        <w:rPr>
          <w:rFonts w:ascii="Arial" w:hAnsi="Arial" w:cs="Arial"/>
          <w:sz w:val="22"/>
          <w:szCs w:val="22"/>
        </w:rPr>
        <w:t xml:space="preserve"> million, 202</w:t>
      </w:r>
      <w:r w:rsidR="00FC2864" w:rsidRPr="00ED4B3B">
        <w:rPr>
          <w:rFonts w:ascii="Arial" w:hAnsi="Arial" w:cs="Arial"/>
          <w:sz w:val="22"/>
          <w:szCs w:val="22"/>
        </w:rPr>
        <w:t>4</w:t>
      </w:r>
      <w:r w:rsidR="00312B17" w:rsidRPr="00ED4B3B">
        <w:rPr>
          <w:rFonts w:ascii="Arial" w:hAnsi="Arial" w:cs="Arial"/>
          <w:sz w:val="22"/>
          <w:szCs w:val="22"/>
        </w:rPr>
        <w:t xml:space="preserve">: Baht </w:t>
      </w:r>
      <w:r w:rsidR="00FC2864" w:rsidRPr="00ED4B3B">
        <w:rPr>
          <w:rFonts w:ascii="Arial" w:hAnsi="Arial" w:cs="Arial"/>
          <w:sz w:val="22"/>
          <w:szCs w:val="22"/>
        </w:rPr>
        <w:t>565</w:t>
      </w:r>
      <w:r w:rsidR="00EB1D67" w:rsidRPr="00ED4B3B">
        <w:rPr>
          <w:rFonts w:ascii="Arial" w:hAnsi="Arial" w:cs="Arial"/>
          <w:sz w:val="22"/>
          <w:szCs w:val="22"/>
        </w:rPr>
        <w:t xml:space="preserve"> </w:t>
      </w:r>
      <w:r w:rsidR="00312B17" w:rsidRPr="00ED4B3B">
        <w:rPr>
          <w:rFonts w:ascii="Arial" w:hAnsi="Arial" w:cs="Arial"/>
          <w:sz w:val="22"/>
          <w:szCs w:val="22"/>
        </w:rPr>
        <w:t>million)</w:t>
      </w:r>
      <w:r w:rsidRPr="00ED4B3B">
        <w:rPr>
          <w:rFonts w:ascii="Arial" w:hAnsi="Arial" w:cs="Arial"/>
          <w:sz w:val="22"/>
          <w:szCs w:val="22"/>
        </w:rPr>
        <w:t>, and recognised direct operating expenses arise from investment propert</w:t>
      </w:r>
      <w:r w:rsidR="00F25450" w:rsidRPr="00ED4B3B">
        <w:rPr>
          <w:rFonts w:ascii="Arial" w:hAnsi="Arial" w:cs="Arial"/>
          <w:sz w:val="22"/>
          <w:szCs w:val="22"/>
        </w:rPr>
        <w:t>ies</w:t>
      </w:r>
      <w:r w:rsidRPr="00ED4B3B">
        <w:rPr>
          <w:rFonts w:ascii="Arial" w:hAnsi="Arial" w:cs="Arial"/>
          <w:sz w:val="22"/>
          <w:szCs w:val="22"/>
        </w:rPr>
        <w:t xml:space="preserve"> that generated income of Baht </w:t>
      </w:r>
      <w:r w:rsidR="00C1043D" w:rsidRPr="00ED4B3B">
        <w:rPr>
          <w:rFonts w:ascii="Arial" w:hAnsi="Arial" w:cs="Arial"/>
          <w:sz w:val="22"/>
          <w:szCs w:val="22"/>
        </w:rPr>
        <w:t>25</w:t>
      </w:r>
      <w:r w:rsidR="001F4685" w:rsidRPr="00ED4B3B">
        <w:rPr>
          <w:rFonts w:ascii="Arial" w:hAnsi="Arial" w:cs="Arial"/>
          <w:sz w:val="22"/>
          <w:szCs w:val="22"/>
        </w:rPr>
        <w:t>6</w:t>
      </w:r>
      <w:r w:rsidR="00430FD2" w:rsidRPr="00ED4B3B">
        <w:rPr>
          <w:rFonts w:ascii="Arial" w:hAnsi="Arial" w:cstheme="minorBidi" w:hint="cs"/>
          <w:sz w:val="22"/>
          <w:szCs w:val="22"/>
          <w:cs/>
        </w:rPr>
        <w:t xml:space="preserve"> </w:t>
      </w:r>
      <w:r w:rsidRPr="00ED4B3B">
        <w:rPr>
          <w:rFonts w:ascii="Arial" w:hAnsi="Arial" w:cs="Arial"/>
          <w:sz w:val="22"/>
          <w:szCs w:val="22"/>
        </w:rPr>
        <w:t>million</w:t>
      </w:r>
      <w:r w:rsidR="00F31793" w:rsidRPr="00ED4B3B">
        <w:rPr>
          <w:rFonts w:ascii="Arial" w:hAnsi="Arial" w:cs="Arial"/>
          <w:sz w:val="22"/>
          <w:szCs w:val="22"/>
        </w:rPr>
        <w:t xml:space="preserve"> (202</w:t>
      </w:r>
      <w:r w:rsidR="00FC2864" w:rsidRPr="00ED4B3B">
        <w:rPr>
          <w:rFonts w:ascii="Arial" w:hAnsi="Arial" w:cs="Browallia New"/>
          <w:sz w:val="22"/>
          <w:szCs w:val="28"/>
        </w:rPr>
        <w:t>4</w:t>
      </w:r>
      <w:r w:rsidR="00F31793" w:rsidRPr="00ED4B3B">
        <w:rPr>
          <w:rFonts w:ascii="Arial" w:hAnsi="Arial" w:cs="Arial"/>
          <w:sz w:val="22"/>
          <w:szCs w:val="22"/>
        </w:rPr>
        <w:t xml:space="preserve">: Baht </w:t>
      </w:r>
      <w:r w:rsidR="00FC2864" w:rsidRPr="00ED4B3B">
        <w:rPr>
          <w:rFonts w:ascii="Arial" w:hAnsi="Arial" w:cs="Arial"/>
          <w:sz w:val="22"/>
          <w:szCs w:val="22"/>
        </w:rPr>
        <w:t>215</w:t>
      </w:r>
      <w:r w:rsidR="00EB1D67" w:rsidRPr="00ED4B3B">
        <w:rPr>
          <w:rFonts w:ascii="Arial" w:hAnsi="Arial" w:cs="Arial"/>
          <w:sz w:val="22"/>
          <w:szCs w:val="22"/>
        </w:rPr>
        <w:t xml:space="preserve"> </w:t>
      </w:r>
      <w:r w:rsidR="00F31793" w:rsidRPr="00ED4B3B">
        <w:rPr>
          <w:rFonts w:ascii="Arial" w:hAnsi="Arial" w:cs="Arial"/>
          <w:sz w:val="22"/>
          <w:szCs w:val="22"/>
        </w:rPr>
        <w:t>million)</w:t>
      </w:r>
      <w:r w:rsidR="00FC2864" w:rsidRPr="00ED4B3B">
        <w:rPr>
          <w:rFonts w:ascii="Arial" w:hAnsi="Arial" w:cs="Arial"/>
          <w:sz w:val="22"/>
          <w:szCs w:val="22"/>
        </w:rPr>
        <w:t xml:space="preserve"> </w:t>
      </w:r>
      <w:r w:rsidR="00312B17" w:rsidRPr="00ED4B3B">
        <w:rPr>
          <w:rFonts w:ascii="Arial" w:hAnsi="Arial" w:cs="Arial"/>
          <w:sz w:val="22"/>
          <w:szCs w:val="22"/>
        </w:rPr>
        <w:t xml:space="preserve">(the Company only: Baht </w:t>
      </w:r>
      <w:r w:rsidR="00367480" w:rsidRPr="00ED4B3B">
        <w:rPr>
          <w:rFonts w:ascii="Arial" w:hAnsi="Arial" w:cs="Arial"/>
          <w:sz w:val="22"/>
          <w:szCs w:val="22"/>
        </w:rPr>
        <w:t>256</w:t>
      </w:r>
      <w:r w:rsidR="00312B17" w:rsidRPr="00ED4B3B">
        <w:rPr>
          <w:rFonts w:ascii="Arial" w:hAnsi="Arial" w:cs="Arial"/>
          <w:sz w:val="22"/>
          <w:szCs w:val="22"/>
        </w:rPr>
        <w:t xml:space="preserve"> million, 202</w:t>
      </w:r>
      <w:r w:rsidR="00FC2864" w:rsidRPr="00ED4B3B">
        <w:rPr>
          <w:rFonts w:ascii="Arial" w:hAnsi="Arial" w:cs="Arial"/>
          <w:sz w:val="22"/>
          <w:szCs w:val="22"/>
        </w:rPr>
        <w:t>4</w:t>
      </w:r>
      <w:r w:rsidR="00312B17" w:rsidRPr="00ED4B3B">
        <w:rPr>
          <w:rFonts w:ascii="Arial" w:hAnsi="Arial" w:cs="Arial"/>
          <w:sz w:val="22"/>
          <w:szCs w:val="22"/>
        </w:rPr>
        <w:t xml:space="preserve">: Baht </w:t>
      </w:r>
      <w:r w:rsidR="00FC2864" w:rsidRPr="00ED4B3B">
        <w:rPr>
          <w:rFonts w:ascii="Arial" w:hAnsi="Arial" w:cs="Arial"/>
          <w:sz w:val="22"/>
          <w:szCs w:val="22"/>
        </w:rPr>
        <w:t>220</w:t>
      </w:r>
      <w:r w:rsidR="00312B17" w:rsidRPr="00ED4B3B">
        <w:rPr>
          <w:rFonts w:ascii="Arial" w:hAnsi="Arial" w:cs="Arial"/>
          <w:sz w:val="22"/>
          <w:szCs w:val="22"/>
        </w:rPr>
        <w:t xml:space="preserve"> million).</w:t>
      </w:r>
    </w:p>
    <w:p w14:paraId="75A9F82D" w14:textId="40044681" w:rsidR="00DB4E2F" w:rsidRPr="00ED4B3B" w:rsidRDefault="0043360D" w:rsidP="00AE78C8">
      <w:pPr>
        <w:tabs>
          <w:tab w:val="left" w:pos="1440"/>
        </w:tabs>
        <w:spacing w:before="120" w:after="120" w:line="380" w:lineRule="exact"/>
        <w:ind w:left="547" w:hanging="547"/>
        <w:jc w:val="thaiDistribute"/>
        <w:outlineLvl w:val="0"/>
        <w:rPr>
          <w:rFonts w:ascii="Arial" w:hAnsi="Arial" w:cs="Arial"/>
          <w:sz w:val="22"/>
          <w:szCs w:val="22"/>
        </w:rPr>
      </w:pPr>
      <w:r w:rsidRPr="00ED4B3B">
        <w:rPr>
          <w:rFonts w:ascii="Arial" w:eastAsia="Arial Unicode MS" w:hAnsi="Arial" w:cs="Arial"/>
          <w:sz w:val="22"/>
          <w:szCs w:val="22"/>
        </w:rPr>
        <w:tab/>
      </w:r>
      <w:r w:rsidRPr="00ED4B3B">
        <w:rPr>
          <w:rFonts w:ascii="Arial" w:hAnsi="Arial" w:cs="Arial"/>
          <w:sz w:val="22"/>
          <w:szCs w:val="22"/>
        </w:rPr>
        <w:t xml:space="preserve">The Company has </w:t>
      </w:r>
      <w:r w:rsidR="00F31793" w:rsidRPr="00ED4B3B">
        <w:rPr>
          <w:rFonts w:ascii="Arial" w:hAnsi="Arial" w:cs="Arial"/>
          <w:sz w:val="22"/>
          <w:szCs w:val="22"/>
        </w:rPr>
        <w:t>mortgaged</w:t>
      </w:r>
      <w:r w:rsidRPr="00ED4B3B">
        <w:rPr>
          <w:rFonts w:ascii="Arial" w:hAnsi="Arial" w:cs="Arial"/>
          <w:sz w:val="22"/>
          <w:szCs w:val="22"/>
        </w:rPr>
        <w:t xml:space="preserve"> investment propert</w:t>
      </w:r>
      <w:r w:rsidR="00F31793" w:rsidRPr="00ED4B3B">
        <w:rPr>
          <w:rFonts w:ascii="Arial" w:hAnsi="Arial" w:cs="Arial"/>
          <w:sz w:val="22"/>
          <w:szCs w:val="22"/>
        </w:rPr>
        <w:t>ies</w:t>
      </w:r>
      <w:r w:rsidRPr="00ED4B3B">
        <w:rPr>
          <w:rFonts w:ascii="Arial" w:hAnsi="Arial" w:cs="Arial"/>
          <w:sz w:val="22"/>
          <w:szCs w:val="22"/>
        </w:rPr>
        <w:t xml:space="preserve"> amounting to Baht </w:t>
      </w:r>
      <w:r w:rsidR="00C526E9" w:rsidRPr="00ED4B3B">
        <w:rPr>
          <w:rFonts w:ascii="Arial" w:hAnsi="Arial" w:cs="Arial"/>
          <w:sz w:val="22"/>
          <w:szCs w:val="22"/>
        </w:rPr>
        <w:t>2,8</w:t>
      </w:r>
      <w:r w:rsidR="001F4685" w:rsidRPr="00ED4B3B">
        <w:rPr>
          <w:rFonts w:ascii="Arial" w:hAnsi="Arial" w:cs="Arial"/>
          <w:sz w:val="22"/>
          <w:szCs w:val="22"/>
        </w:rPr>
        <w:t>58</w:t>
      </w:r>
      <w:r w:rsidR="00EB1D67" w:rsidRPr="00ED4B3B">
        <w:rPr>
          <w:rFonts w:ascii="Arial" w:hAnsi="Arial" w:cs="Arial"/>
          <w:sz w:val="22"/>
          <w:szCs w:val="22"/>
        </w:rPr>
        <w:t xml:space="preserve"> </w:t>
      </w:r>
      <w:r w:rsidRPr="00ED4B3B">
        <w:rPr>
          <w:rFonts w:ascii="Arial" w:hAnsi="Arial" w:cs="Arial"/>
          <w:sz w:val="22"/>
          <w:szCs w:val="22"/>
        </w:rPr>
        <w:t>million</w:t>
      </w:r>
      <w:r w:rsidR="007D31C4" w:rsidRPr="00ED4B3B">
        <w:rPr>
          <w:rFonts w:ascii="Arial" w:hAnsi="Arial" w:cs="Arial"/>
          <w:sz w:val="22"/>
          <w:szCs w:val="22"/>
        </w:rPr>
        <w:t xml:space="preserve"> </w:t>
      </w:r>
      <w:r w:rsidR="00F31793" w:rsidRPr="00ED4B3B">
        <w:rPr>
          <w:rFonts w:ascii="Arial" w:hAnsi="Arial" w:cs="Arial"/>
          <w:sz w:val="22"/>
          <w:szCs w:val="22"/>
        </w:rPr>
        <w:t xml:space="preserve">                       </w:t>
      </w:r>
      <w:r w:rsidRPr="00ED4B3B">
        <w:rPr>
          <w:rFonts w:ascii="Arial" w:hAnsi="Arial" w:cs="Arial"/>
          <w:sz w:val="22"/>
          <w:szCs w:val="22"/>
        </w:rPr>
        <w:t>(20</w:t>
      </w:r>
      <w:r w:rsidR="00C07A84" w:rsidRPr="00ED4B3B">
        <w:rPr>
          <w:rFonts w:ascii="Arial" w:hAnsi="Arial" w:cs="Arial"/>
          <w:sz w:val="22"/>
          <w:szCs w:val="22"/>
        </w:rPr>
        <w:t>2</w:t>
      </w:r>
      <w:r w:rsidR="00FC2864" w:rsidRPr="00ED4B3B">
        <w:rPr>
          <w:rFonts w:ascii="Arial" w:hAnsi="Arial" w:cs="Arial"/>
          <w:sz w:val="22"/>
          <w:szCs w:val="22"/>
        </w:rPr>
        <w:t>4</w:t>
      </w:r>
      <w:r w:rsidRPr="00ED4B3B">
        <w:rPr>
          <w:rFonts w:ascii="Arial" w:hAnsi="Arial" w:cs="Arial"/>
          <w:sz w:val="22"/>
          <w:szCs w:val="22"/>
        </w:rPr>
        <w:t xml:space="preserve">: Baht </w:t>
      </w:r>
      <w:r w:rsidR="00EB1D67" w:rsidRPr="00ED4B3B">
        <w:rPr>
          <w:rFonts w:ascii="Arial" w:hAnsi="Arial" w:cs="Arial"/>
          <w:sz w:val="22"/>
          <w:szCs w:val="22"/>
        </w:rPr>
        <w:t>2,</w:t>
      </w:r>
      <w:r w:rsidR="00FC2864" w:rsidRPr="00ED4B3B">
        <w:rPr>
          <w:rFonts w:ascii="Arial" w:hAnsi="Arial" w:cs="Arial"/>
          <w:sz w:val="22"/>
          <w:szCs w:val="22"/>
        </w:rPr>
        <w:t>905</w:t>
      </w:r>
      <w:r w:rsidR="00EB1D67" w:rsidRPr="00ED4B3B">
        <w:rPr>
          <w:rFonts w:ascii="Arial" w:hAnsi="Arial" w:cs="Arial"/>
          <w:sz w:val="22"/>
          <w:szCs w:val="22"/>
        </w:rPr>
        <w:t xml:space="preserve"> </w:t>
      </w:r>
      <w:r w:rsidRPr="00ED4B3B">
        <w:rPr>
          <w:rFonts w:ascii="Arial" w:hAnsi="Arial" w:cs="Arial"/>
          <w:sz w:val="22"/>
          <w:szCs w:val="22"/>
        </w:rPr>
        <w:t>million) as collateral against bank overdraft and long</w:t>
      </w:r>
      <w:r w:rsidR="00DB6799" w:rsidRPr="00ED4B3B">
        <w:rPr>
          <w:rFonts w:ascii="Arial" w:hAnsi="Arial" w:cs="Arial"/>
          <w:sz w:val="22"/>
          <w:szCs w:val="22"/>
        </w:rPr>
        <w:t>-</w:t>
      </w:r>
      <w:r w:rsidRPr="00ED4B3B">
        <w:rPr>
          <w:rFonts w:ascii="Arial" w:hAnsi="Arial" w:cs="Arial"/>
          <w:sz w:val="22"/>
          <w:szCs w:val="22"/>
        </w:rPr>
        <w:t>term loan</w:t>
      </w:r>
      <w:r w:rsidR="00FF4AFD" w:rsidRPr="00ED4B3B">
        <w:rPr>
          <w:rFonts w:ascii="Arial" w:hAnsi="Arial" w:cs="Arial"/>
          <w:sz w:val="22"/>
          <w:szCs w:val="22"/>
        </w:rPr>
        <w:t>s</w:t>
      </w:r>
      <w:r w:rsidRPr="00ED4B3B">
        <w:rPr>
          <w:rFonts w:ascii="Arial" w:hAnsi="Arial" w:cs="Arial"/>
          <w:sz w:val="22"/>
          <w:szCs w:val="22"/>
        </w:rPr>
        <w:t xml:space="preserve">, as discussed in Notes </w:t>
      </w:r>
      <w:r w:rsidR="00114F2F" w:rsidRPr="00ED4B3B">
        <w:rPr>
          <w:rFonts w:ascii="Arial" w:hAnsi="Arial" w:cs="Arial"/>
          <w:sz w:val="22"/>
          <w:szCs w:val="22"/>
        </w:rPr>
        <w:t>1</w:t>
      </w:r>
      <w:r w:rsidR="001404E3" w:rsidRPr="00ED4B3B">
        <w:rPr>
          <w:rFonts w:ascii="Arial" w:hAnsi="Arial" w:cs="Arial"/>
          <w:sz w:val="22"/>
          <w:szCs w:val="22"/>
        </w:rPr>
        <w:t>8</w:t>
      </w:r>
      <w:r w:rsidRPr="00ED4B3B">
        <w:rPr>
          <w:rFonts w:ascii="Arial" w:hAnsi="Arial" w:cs="Arial"/>
          <w:sz w:val="22"/>
          <w:szCs w:val="22"/>
        </w:rPr>
        <w:t xml:space="preserve"> and </w:t>
      </w:r>
      <w:r w:rsidR="001404E3" w:rsidRPr="00ED4B3B">
        <w:rPr>
          <w:rFonts w:ascii="Arial" w:hAnsi="Arial" w:cstheme="minorBidi"/>
          <w:sz w:val="22"/>
          <w:szCs w:val="22"/>
        </w:rPr>
        <w:t>20</w:t>
      </w:r>
      <w:r w:rsidR="00114F2F" w:rsidRPr="00ED4B3B">
        <w:rPr>
          <w:rFonts w:ascii="Arial" w:hAnsi="Arial" w:cs="Arial"/>
          <w:sz w:val="22"/>
          <w:szCs w:val="22"/>
        </w:rPr>
        <w:t>.</w:t>
      </w:r>
    </w:p>
    <w:p w14:paraId="668A6D5B" w14:textId="77777777" w:rsidR="00FD163A" w:rsidRDefault="00FD16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A2BC07" w14:textId="53E915FA" w:rsidR="00A077B5" w:rsidRPr="00ED4B3B" w:rsidRDefault="00312B17" w:rsidP="005F3A87">
      <w:pPr>
        <w:tabs>
          <w:tab w:val="left" w:pos="1440"/>
        </w:tabs>
        <w:spacing w:before="120" w:after="120" w:line="380" w:lineRule="exact"/>
        <w:ind w:left="547" w:right="-7" w:hanging="547"/>
        <w:jc w:val="thaiDistribute"/>
        <w:outlineLvl w:val="0"/>
        <w:rPr>
          <w:rFonts w:ascii="Arial" w:hAnsi="Arial" w:cs="Arial"/>
          <w:b/>
          <w:bCs/>
          <w:sz w:val="22"/>
          <w:szCs w:val="22"/>
        </w:rPr>
      </w:pPr>
      <w:r w:rsidRPr="00ED4B3B">
        <w:rPr>
          <w:rFonts w:ascii="Arial" w:hAnsi="Arial" w:cs="Arial"/>
          <w:b/>
          <w:bCs/>
          <w:sz w:val="22"/>
          <w:szCs w:val="22"/>
        </w:rPr>
        <w:lastRenderedPageBreak/>
        <w:t>1</w:t>
      </w:r>
      <w:r w:rsidR="00523D29" w:rsidRPr="00ED4B3B">
        <w:rPr>
          <w:rFonts w:ascii="Arial" w:hAnsi="Arial" w:cs="Arial"/>
          <w:b/>
          <w:bCs/>
          <w:sz w:val="22"/>
          <w:szCs w:val="22"/>
        </w:rPr>
        <w:t>6</w:t>
      </w:r>
      <w:r w:rsidR="00A077B5" w:rsidRPr="00ED4B3B">
        <w:rPr>
          <w:rFonts w:ascii="Arial" w:hAnsi="Arial" w:cs="Arial"/>
          <w:b/>
          <w:bCs/>
          <w:sz w:val="22"/>
          <w:szCs w:val="22"/>
        </w:rPr>
        <w:t>.</w:t>
      </w:r>
      <w:r w:rsidR="00A077B5" w:rsidRPr="00ED4B3B">
        <w:rPr>
          <w:rFonts w:ascii="Arial" w:hAnsi="Arial" w:cs="Arial"/>
          <w:b/>
          <w:bCs/>
          <w:sz w:val="22"/>
          <w:szCs w:val="22"/>
        </w:rPr>
        <w:tab/>
      </w:r>
      <w:r w:rsidR="00DB6799" w:rsidRPr="00ED4B3B">
        <w:rPr>
          <w:rFonts w:ascii="Arial" w:hAnsi="Arial" w:cs="Arial"/>
          <w:b/>
          <w:bCs/>
          <w:sz w:val="22"/>
          <w:szCs w:val="22"/>
        </w:rPr>
        <w:t>P</w:t>
      </w:r>
      <w:r w:rsidR="00A4755D" w:rsidRPr="00ED4B3B">
        <w:rPr>
          <w:rFonts w:ascii="Arial" w:hAnsi="Arial" w:cs="Arial"/>
          <w:b/>
          <w:bCs/>
          <w:sz w:val="22"/>
          <w:szCs w:val="22"/>
        </w:rPr>
        <w:t>roperty</w:t>
      </w:r>
      <w:r w:rsidR="00CB1511" w:rsidRPr="00ED4B3B">
        <w:rPr>
          <w:rFonts w:ascii="Arial" w:hAnsi="Arial" w:cs="Arial"/>
          <w:b/>
          <w:bCs/>
          <w:sz w:val="22"/>
          <w:szCs w:val="22"/>
        </w:rPr>
        <w:t>,</w:t>
      </w:r>
      <w:r w:rsidR="00A077B5" w:rsidRPr="00ED4B3B">
        <w:rPr>
          <w:rFonts w:ascii="Arial" w:hAnsi="Arial" w:cs="Arial"/>
          <w:b/>
          <w:bCs/>
          <w:sz w:val="22"/>
          <w:szCs w:val="22"/>
        </w:rPr>
        <w:t xml:space="preserve"> </w:t>
      </w:r>
      <w:r w:rsidR="00DB6799" w:rsidRPr="00ED4B3B">
        <w:rPr>
          <w:rFonts w:ascii="Arial" w:hAnsi="Arial" w:cs="Arial"/>
          <w:b/>
          <w:bCs/>
          <w:sz w:val="22"/>
          <w:szCs w:val="22"/>
        </w:rPr>
        <w:t>building</w:t>
      </w:r>
      <w:r w:rsidR="005D7398">
        <w:rPr>
          <w:rFonts w:ascii="Arial" w:hAnsi="Arial" w:cs="Arial"/>
          <w:b/>
          <w:bCs/>
          <w:sz w:val="22"/>
          <w:szCs w:val="22"/>
        </w:rPr>
        <w:t>s</w:t>
      </w:r>
      <w:r w:rsidR="00DB6799" w:rsidRPr="00ED4B3B">
        <w:rPr>
          <w:rFonts w:ascii="Arial" w:hAnsi="Arial" w:cs="Arial"/>
          <w:b/>
          <w:bCs/>
          <w:sz w:val="22"/>
          <w:szCs w:val="22"/>
        </w:rPr>
        <w:t xml:space="preserve"> </w:t>
      </w:r>
      <w:r w:rsidR="00A077B5" w:rsidRPr="00ED4B3B">
        <w:rPr>
          <w:rFonts w:ascii="Arial" w:hAnsi="Arial" w:cs="Arial"/>
          <w:b/>
          <w:bCs/>
          <w:sz w:val="22"/>
          <w:szCs w:val="22"/>
        </w:rPr>
        <w:t>and equipment</w:t>
      </w:r>
    </w:p>
    <w:p w14:paraId="42141EC0" w14:textId="2FFCEF90" w:rsidR="001B1A21" w:rsidRPr="00ED4B3B" w:rsidRDefault="001B1A21" w:rsidP="005F3A87">
      <w:pPr>
        <w:tabs>
          <w:tab w:val="left" w:pos="1440"/>
        </w:tabs>
        <w:spacing w:before="120" w:after="120" w:line="380" w:lineRule="exact"/>
        <w:ind w:left="547" w:right="-7" w:hanging="547"/>
        <w:jc w:val="thaiDistribute"/>
        <w:outlineLvl w:val="0"/>
        <w:rPr>
          <w:rFonts w:ascii="Arial" w:hAnsi="Arial" w:cs="Arial"/>
          <w:sz w:val="22"/>
          <w:szCs w:val="22"/>
        </w:rPr>
      </w:pPr>
      <w:r w:rsidRPr="00ED4B3B">
        <w:rPr>
          <w:rFonts w:ascii="Arial" w:hAnsi="Arial" w:cs="Arial"/>
          <w:sz w:val="22"/>
          <w:szCs w:val="22"/>
        </w:rPr>
        <w:tab/>
        <w:t xml:space="preserve">Movements of </w:t>
      </w:r>
      <w:r w:rsidR="00A4755D" w:rsidRPr="00ED4B3B">
        <w:rPr>
          <w:rFonts w:ascii="Arial" w:hAnsi="Arial" w:cs="Arial"/>
          <w:sz w:val="22"/>
          <w:szCs w:val="22"/>
        </w:rPr>
        <w:t>property</w:t>
      </w:r>
      <w:r w:rsidR="00DB6799" w:rsidRPr="00ED4B3B">
        <w:rPr>
          <w:rFonts w:ascii="Arial" w:hAnsi="Arial" w:cs="Arial"/>
          <w:sz w:val="22"/>
          <w:szCs w:val="22"/>
        </w:rPr>
        <w:t>, building</w:t>
      </w:r>
      <w:r w:rsidR="005D7398">
        <w:rPr>
          <w:rFonts w:ascii="Arial" w:hAnsi="Arial" w:cs="Arial"/>
          <w:sz w:val="22"/>
          <w:szCs w:val="22"/>
        </w:rPr>
        <w:t>s</w:t>
      </w:r>
      <w:r w:rsidR="00DB6799" w:rsidRPr="00ED4B3B">
        <w:rPr>
          <w:rFonts w:ascii="Arial" w:hAnsi="Arial" w:cs="Arial"/>
          <w:sz w:val="22"/>
          <w:szCs w:val="22"/>
        </w:rPr>
        <w:t xml:space="preserve"> </w:t>
      </w:r>
      <w:r w:rsidRPr="00ED4B3B">
        <w:rPr>
          <w:rFonts w:ascii="Arial" w:hAnsi="Arial" w:cs="Arial"/>
          <w:sz w:val="22"/>
          <w:szCs w:val="22"/>
        </w:rPr>
        <w:t>and equipment for the year</w:t>
      </w:r>
      <w:r w:rsidR="00126EBC" w:rsidRPr="00ED4B3B">
        <w:rPr>
          <w:rFonts w:ascii="Arial" w:hAnsi="Arial" w:cs="Arial"/>
          <w:sz w:val="22"/>
          <w:szCs w:val="22"/>
        </w:rPr>
        <w:t>s</w:t>
      </w:r>
      <w:r w:rsidRPr="00ED4B3B">
        <w:rPr>
          <w:rFonts w:ascii="Arial" w:hAnsi="Arial" w:cs="Arial"/>
          <w:sz w:val="22"/>
          <w:szCs w:val="22"/>
        </w:rPr>
        <w:t xml:space="preserve"> ended 31 December 202</w:t>
      </w:r>
      <w:r w:rsidR="00FC2864" w:rsidRPr="00ED4B3B">
        <w:rPr>
          <w:rFonts w:ascii="Arial" w:hAnsi="Arial" w:cs="Arial"/>
          <w:sz w:val="22"/>
          <w:szCs w:val="22"/>
        </w:rPr>
        <w:t>5</w:t>
      </w:r>
      <w:r w:rsidRPr="00ED4B3B">
        <w:rPr>
          <w:rFonts w:ascii="Arial" w:hAnsi="Arial" w:cs="Arial"/>
          <w:sz w:val="22"/>
          <w:szCs w:val="22"/>
        </w:rPr>
        <w:t xml:space="preserve"> and 20</w:t>
      </w:r>
      <w:r w:rsidR="00C07A84" w:rsidRPr="00ED4B3B">
        <w:rPr>
          <w:rFonts w:ascii="Arial" w:hAnsi="Arial" w:cs="Arial"/>
          <w:sz w:val="22"/>
          <w:szCs w:val="22"/>
        </w:rPr>
        <w:t>2</w:t>
      </w:r>
      <w:r w:rsidR="00FC2864" w:rsidRPr="00ED4B3B">
        <w:rPr>
          <w:rFonts w:ascii="Arial" w:hAnsi="Arial" w:cs="Arial"/>
          <w:sz w:val="22"/>
          <w:szCs w:val="22"/>
        </w:rPr>
        <w:t>4</w:t>
      </w:r>
      <w:r w:rsidRPr="00ED4B3B">
        <w:rPr>
          <w:rFonts w:ascii="Arial" w:hAnsi="Arial" w:cs="Arial"/>
          <w:sz w:val="22"/>
          <w:szCs w:val="22"/>
        </w:rPr>
        <w:t xml:space="preserve"> are summarised below.</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5"/>
        <w:gridCol w:w="793"/>
        <w:gridCol w:w="29"/>
        <w:gridCol w:w="90"/>
        <w:gridCol w:w="233"/>
        <w:gridCol w:w="782"/>
        <w:gridCol w:w="13"/>
        <w:gridCol w:w="1075"/>
        <w:gridCol w:w="9"/>
        <w:gridCol w:w="12"/>
        <w:gridCol w:w="18"/>
        <w:gridCol w:w="1048"/>
        <w:gridCol w:w="19"/>
        <w:gridCol w:w="19"/>
        <w:gridCol w:w="29"/>
        <w:gridCol w:w="1021"/>
        <w:gridCol w:w="28"/>
        <w:gridCol w:w="25"/>
        <w:gridCol w:w="42"/>
        <w:gridCol w:w="993"/>
        <w:gridCol w:w="38"/>
        <w:gridCol w:w="32"/>
        <w:gridCol w:w="53"/>
        <w:gridCol w:w="994"/>
        <w:gridCol w:w="19"/>
        <w:gridCol w:w="1061"/>
      </w:tblGrid>
      <w:tr w:rsidR="0004510F" w:rsidRPr="00ED4B3B" w14:paraId="454CBF80" w14:textId="77777777" w:rsidTr="00FD163A">
        <w:trPr>
          <w:trHeight w:val="243"/>
        </w:trPr>
        <w:tc>
          <w:tcPr>
            <w:tcW w:w="1335" w:type="dxa"/>
            <w:tcBorders>
              <w:top w:val="nil"/>
              <w:left w:val="nil"/>
              <w:bottom w:val="nil"/>
              <w:right w:val="nil"/>
            </w:tcBorders>
          </w:tcPr>
          <w:p w14:paraId="57C0606D" w14:textId="77777777" w:rsidR="0004510F" w:rsidRPr="00ED4B3B" w:rsidRDefault="0004510F" w:rsidP="00A531BC">
            <w:pPr>
              <w:tabs>
                <w:tab w:val="center" w:pos="8010"/>
              </w:tabs>
              <w:spacing w:line="280" w:lineRule="exact"/>
              <w:jc w:val="right"/>
              <w:rPr>
                <w:rFonts w:ascii="Arial" w:hAnsi="Arial" w:cs="Arial"/>
                <w:sz w:val="16"/>
                <w:szCs w:val="16"/>
                <w:cs/>
              </w:rPr>
            </w:pPr>
          </w:p>
        </w:tc>
        <w:tc>
          <w:tcPr>
            <w:tcW w:w="1145" w:type="dxa"/>
            <w:gridSpan w:val="4"/>
            <w:tcBorders>
              <w:top w:val="nil"/>
              <w:left w:val="nil"/>
              <w:bottom w:val="nil"/>
              <w:right w:val="nil"/>
            </w:tcBorders>
          </w:tcPr>
          <w:p w14:paraId="340D7210" w14:textId="77777777" w:rsidR="0004510F" w:rsidRPr="00ED4B3B" w:rsidRDefault="0004510F" w:rsidP="00A531BC">
            <w:pPr>
              <w:tabs>
                <w:tab w:val="center" w:pos="8010"/>
              </w:tabs>
              <w:spacing w:line="280" w:lineRule="exact"/>
              <w:jc w:val="right"/>
              <w:rPr>
                <w:rFonts w:ascii="Arial" w:hAnsi="Arial" w:cs="Arial"/>
                <w:sz w:val="16"/>
                <w:szCs w:val="16"/>
                <w:cs/>
              </w:rPr>
            </w:pPr>
          </w:p>
        </w:tc>
        <w:tc>
          <w:tcPr>
            <w:tcW w:w="7330" w:type="dxa"/>
            <w:gridSpan w:val="21"/>
            <w:tcBorders>
              <w:top w:val="nil"/>
              <w:left w:val="nil"/>
              <w:bottom w:val="nil"/>
              <w:right w:val="nil"/>
            </w:tcBorders>
          </w:tcPr>
          <w:p w14:paraId="6473B0A6" w14:textId="4DD9B54F" w:rsidR="0004510F" w:rsidRPr="00ED4B3B" w:rsidRDefault="0004510F" w:rsidP="00A531BC">
            <w:pPr>
              <w:tabs>
                <w:tab w:val="center" w:pos="8010"/>
              </w:tabs>
              <w:spacing w:line="280" w:lineRule="exact"/>
              <w:jc w:val="right"/>
              <w:rPr>
                <w:rFonts w:ascii="Arial" w:hAnsi="Arial" w:cs="Arial"/>
                <w:sz w:val="16"/>
                <w:szCs w:val="16"/>
                <w:cs/>
              </w:rPr>
            </w:pPr>
            <w:r w:rsidRPr="00ED4B3B">
              <w:rPr>
                <w:rFonts w:ascii="Arial" w:hAnsi="Arial" w:cs="Arial"/>
                <w:sz w:val="16"/>
                <w:szCs w:val="16"/>
                <w:cs/>
              </w:rPr>
              <w:t>(</w:t>
            </w:r>
            <w:r w:rsidRPr="00ED4B3B">
              <w:rPr>
                <w:rFonts w:ascii="Arial" w:hAnsi="Arial" w:cs="Arial"/>
                <w:sz w:val="16"/>
                <w:szCs w:val="16"/>
              </w:rPr>
              <w:t>Unit: Thousand Baht</w:t>
            </w:r>
            <w:r w:rsidRPr="00ED4B3B">
              <w:rPr>
                <w:rFonts w:ascii="Arial" w:hAnsi="Arial" w:cs="Arial"/>
                <w:sz w:val="16"/>
                <w:szCs w:val="16"/>
                <w:cs/>
              </w:rPr>
              <w:t>)</w:t>
            </w:r>
          </w:p>
        </w:tc>
      </w:tr>
      <w:tr w:rsidR="00A531BC" w:rsidRPr="00ED4B3B" w14:paraId="413905BD" w14:textId="77777777" w:rsidTr="00FD163A">
        <w:trPr>
          <w:trHeight w:val="305"/>
        </w:trPr>
        <w:tc>
          <w:tcPr>
            <w:tcW w:w="2128" w:type="dxa"/>
            <w:gridSpan w:val="2"/>
            <w:tcBorders>
              <w:top w:val="nil"/>
              <w:left w:val="nil"/>
              <w:bottom w:val="nil"/>
              <w:right w:val="nil"/>
            </w:tcBorders>
          </w:tcPr>
          <w:p w14:paraId="5A920E67" w14:textId="77777777" w:rsidR="00A531BC" w:rsidRPr="00ED4B3B" w:rsidRDefault="00A531BC" w:rsidP="00A531BC">
            <w:pPr>
              <w:tabs>
                <w:tab w:val="center" w:pos="8010"/>
              </w:tabs>
              <w:spacing w:line="280" w:lineRule="exact"/>
              <w:jc w:val="both"/>
              <w:rPr>
                <w:rFonts w:ascii="Arial" w:hAnsi="Arial" w:cs="Arial"/>
                <w:b/>
                <w:bCs/>
                <w:sz w:val="16"/>
                <w:szCs w:val="16"/>
                <w:cs/>
              </w:rPr>
            </w:pPr>
          </w:p>
        </w:tc>
        <w:tc>
          <w:tcPr>
            <w:tcW w:w="7682" w:type="dxa"/>
            <w:gridSpan w:val="24"/>
            <w:tcBorders>
              <w:top w:val="nil"/>
              <w:left w:val="nil"/>
              <w:bottom w:val="nil"/>
              <w:right w:val="nil"/>
            </w:tcBorders>
          </w:tcPr>
          <w:p w14:paraId="2B42EADE" w14:textId="02DDABE7" w:rsidR="00A531BC" w:rsidRPr="00ED4B3B" w:rsidRDefault="00A531BC" w:rsidP="00A531BC">
            <w:pPr>
              <w:pBdr>
                <w:bottom w:val="single" w:sz="4" w:space="1" w:color="auto"/>
              </w:pBdr>
              <w:tabs>
                <w:tab w:val="center" w:pos="8010"/>
              </w:tabs>
              <w:spacing w:line="280" w:lineRule="exact"/>
              <w:jc w:val="center"/>
              <w:rPr>
                <w:rFonts w:ascii="Arial" w:hAnsi="Arial" w:cs="Arial"/>
                <w:sz w:val="16"/>
                <w:szCs w:val="16"/>
              </w:rPr>
            </w:pPr>
            <w:r w:rsidRPr="00ED4B3B">
              <w:rPr>
                <w:rFonts w:ascii="Arial" w:hAnsi="Arial" w:cs="Arial"/>
                <w:sz w:val="16"/>
                <w:szCs w:val="16"/>
              </w:rPr>
              <w:t>Consolidated financial statements</w:t>
            </w:r>
          </w:p>
        </w:tc>
      </w:tr>
      <w:tr w:rsidR="00CB305A" w:rsidRPr="00ED4B3B" w14:paraId="41AF10AD" w14:textId="77777777" w:rsidTr="00FD163A">
        <w:trPr>
          <w:trHeight w:val="74"/>
        </w:trPr>
        <w:tc>
          <w:tcPr>
            <w:tcW w:w="2157" w:type="dxa"/>
            <w:gridSpan w:val="3"/>
            <w:tcBorders>
              <w:top w:val="nil"/>
              <w:left w:val="nil"/>
              <w:bottom w:val="nil"/>
              <w:right w:val="nil"/>
            </w:tcBorders>
          </w:tcPr>
          <w:p w14:paraId="2C5B5A42" w14:textId="28D9BA51" w:rsidR="00CB305A" w:rsidRPr="00ED4B3B" w:rsidRDefault="00CB305A" w:rsidP="00A531BC">
            <w:pPr>
              <w:tabs>
                <w:tab w:val="center" w:pos="8010"/>
              </w:tabs>
              <w:spacing w:line="280" w:lineRule="exact"/>
              <w:jc w:val="both"/>
              <w:rPr>
                <w:rFonts w:ascii="Arial" w:hAnsi="Arial" w:cs="Arial"/>
                <w:b/>
                <w:bCs/>
                <w:sz w:val="16"/>
                <w:szCs w:val="16"/>
                <w:cs/>
              </w:rPr>
            </w:pPr>
          </w:p>
        </w:tc>
        <w:tc>
          <w:tcPr>
            <w:tcW w:w="1105" w:type="dxa"/>
            <w:gridSpan w:val="3"/>
            <w:tcBorders>
              <w:top w:val="nil"/>
              <w:left w:val="nil"/>
              <w:bottom w:val="nil"/>
              <w:right w:val="nil"/>
            </w:tcBorders>
          </w:tcPr>
          <w:p w14:paraId="47A257C3" w14:textId="77777777" w:rsidR="00CB305A" w:rsidRPr="00ED4B3B" w:rsidRDefault="00CB305A" w:rsidP="00A531BC">
            <w:pPr>
              <w:tabs>
                <w:tab w:val="center" w:pos="8010"/>
              </w:tabs>
              <w:spacing w:line="280" w:lineRule="exact"/>
              <w:jc w:val="center"/>
              <w:rPr>
                <w:rFonts w:ascii="Arial" w:hAnsi="Arial" w:cs="Arial"/>
                <w:sz w:val="16"/>
                <w:szCs w:val="16"/>
              </w:rPr>
            </w:pPr>
          </w:p>
        </w:tc>
        <w:tc>
          <w:tcPr>
            <w:tcW w:w="1097" w:type="dxa"/>
            <w:gridSpan w:val="3"/>
            <w:tcBorders>
              <w:top w:val="nil"/>
              <w:left w:val="nil"/>
              <w:bottom w:val="nil"/>
              <w:right w:val="nil"/>
            </w:tcBorders>
            <w:vAlign w:val="bottom"/>
          </w:tcPr>
          <w:p w14:paraId="1CA280F1" w14:textId="680322E6" w:rsidR="00CB305A" w:rsidRPr="00ED4B3B" w:rsidRDefault="00B15FA1" w:rsidP="00A531BC">
            <w:pPr>
              <w:tabs>
                <w:tab w:val="center" w:pos="8010"/>
              </w:tabs>
              <w:spacing w:line="280" w:lineRule="exact"/>
              <w:jc w:val="center"/>
              <w:rPr>
                <w:rFonts w:ascii="Arial" w:hAnsi="Arial" w:cs="Arial"/>
                <w:sz w:val="16"/>
                <w:szCs w:val="16"/>
              </w:rPr>
            </w:pPr>
            <w:r w:rsidRPr="00ED4B3B">
              <w:rPr>
                <w:rFonts w:ascii="Arial" w:hAnsi="Arial" w:cs="Arial"/>
                <w:sz w:val="16"/>
                <w:szCs w:val="16"/>
              </w:rPr>
              <w:t>Buildings and</w:t>
            </w:r>
          </w:p>
        </w:tc>
        <w:tc>
          <w:tcPr>
            <w:tcW w:w="1097" w:type="dxa"/>
            <w:gridSpan w:val="4"/>
            <w:tcBorders>
              <w:top w:val="nil"/>
              <w:left w:val="nil"/>
              <w:bottom w:val="nil"/>
              <w:right w:val="nil"/>
            </w:tcBorders>
          </w:tcPr>
          <w:p w14:paraId="3A0DC01D" w14:textId="697B7A61" w:rsidR="00CB305A" w:rsidRPr="00ED4B3B" w:rsidRDefault="00CB305A" w:rsidP="00A531BC">
            <w:pPr>
              <w:tabs>
                <w:tab w:val="center" w:pos="8010"/>
              </w:tabs>
              <w:spacing w:line="280" w:lineRule="exact"/>
              <w:ind w:left="-105" w:right="-105"/>
              <w:jc w:val="center"/>
              <w:rPr>
                <w:rFonts w:ascii="Arial" w:hAnsi="Arial" w:cs="Arial"/>
                <w:sz w:val="16"/>
                <w:szCs w:val="16"/>
              </w:rPr>
            </w:pPr>
            <w:r w:rsidRPr="00ED4B3B">
              <w:rPr>
                <w:rFonts w:ascii="Arial" w:hAnsi="Arial" w:cs="Arial"/>
                <w:sz w:val="16"/>
                <w:szCs w:val="16"/>
              </w:rPr>
              <w:t>Furniture, fixtures</w:t>
            </w:r>
            <w:r w:rsidR="00A531BC" w:rsidRPr="00ED4B3B">
              <w:rPr>
                <w:rFonts w:ascii="Arial" w:hAnsi="Arial" w:cs="Arial"/>
                <w:sz w:val="16"/>
                <w:szCs w:val="16"/>
              </w:rPr>
              <w:t xml:space="preserve"> and</w:t>
            </w:r>
          </w:p>
        </w:tc>
        <w:tc>
          <w:tcPr>
            <w:tcW w:w="1097" w:type="dxa"/>
            <w:gridSpan w:val="4"/>
            <w:tcBorders>
              <w:top w:val="nil"/>
              <w:left w:val="nil"/>
              <w:bottom w:val="nil"/>
              <w:right w:val="nil"/>
            </w:tcBorders>
          </w:tcPr>
          <w:p w14:paraId="0B59B126" w14:textId="77777777" w:rsidR="00A531BC" w:rsidRPr="00ED4B3B" w:rsidRDefault="00A531BC" w:rsidP="00A531BC">
            <w:pPr>
              <w:tabs>
                <w:tab w:val="center" w:pos="8010"/>
              </w:tabs>
              <w:spacing w:line="280" w:lineRule="exact"/>
              <w:jc w:val="center"/>
              <w:rPr>
                <w:rFonts w:ascii="Arial" w:hAnsi="Arial" w:cs="Arial"/>
                <w:sz w:val="16"/>
                <w:szCs w:val="16"/>
              </w:rPr>
            </w:pPr>
          </w:p>
          <w:p w14:paraId="3C8FDE12" w14:textId="4FC5E37A" w:rsidR="00CB305A" w:rsidRPr="00ED4B3B" w:rsidRDefault="00CB305A" w:rsidP="00A531BC">
            <w:pPr>
              <w:tabs>
                <w:tab w:val="center" w:pos="8010"/>
              </w:tabs>
              <w:spacing w:line="280" w:lineRule="exact"/>
              <w:jc w:val="center"/>
              <w:rPr>
                <w:rFonts w:ascii="Arial" w:hAnsi="Arial" w:cs="Arial"/>
                <w:sz w:val="16"/>
                <w:szCs w:val="16"/>
              </w:rPr>
            </w:pPr>
          </w:p>
        </w:tc>
        <w:tc>
          <w:tcPr>
            <w:tcW w:w="1098" w:type="dxa"/>
            <w:gridSpan w:val="4"/>
            <w:tcBorders>
              <w:top w:val="nil"/>
              <w:left w:val="nil"/>
              <w:bottom w:val="nil"/>
              <w:right w:val="nil"/>
            </w:tcBorders>
          </w:tcPr>
          <w:p w14:paraId="5CD75A93" w14:textId="77777777" w:rsidR="00A531BC" w:rsidRPr="00ED4B3B" w:rsidRDefault="00A531BC" w:rsidP="00A531BC">
            <w:pPr>
              <w:tabs>
                <w:tab w:val="center" w:pos="8010"/>
              </w:tabs>
              <w:spacing w:line="280" w:lineRule="exact"/>
              <w:jc w:val="center"/>
              <w:rPr>
                <w:rFonts w:ascii="Arial" w:hAnsi="Arial" w:cs="Arial"/>
                <w:sz w:val="16"/>
                <w:szCs w:val="16"/>
              </w:rPr>
            </w:pPr>
          </w:p>
          <w:p w14:paraId="76472197" w14:textId="0AEDB8CE" w:rsidR="00CB305A" w:rsidRPr="00ED4B3B" w:rsidRDefault="00CB305A" w:rsidP="00A531BC">
            <w:pPr>
              <w:tabs>
                <w:tab w:val="center" w:pos="8010"/>
              </w:tabs>
              <w:spacing w:line="280" w:lineRule="exact"/>
              <w:jc w:val="center"/>
              <w:rPr>
                <w:rFonts w:ascii="Arial" w:hAnsi="Arial" w:cs="Arial"/>
                <w:sz w:val="16"/>
                <w:szCs w:val="16"/>
              </w:rPr>
            </w:pPr>
            <w:r w:rsidRPr="00ED4B3B">
              <w:rPr>
                <w:rFonts w:ascii="Arial" w:hAnsi="Arial" w:cs="Arial"/>
                <w:sz w:val="16"/>
                <w:szCs w:val="16"/>
              </w:rPr>
              <w:t>Right-of-use</w:t>
            </w:r>
          </w:p>
        </w:tc>
        <w:tc>
          <w:tcPr>
            <w:tcW w:w="1098" w:type="dxa"/>
            <w:gridSpan w:val="4"/>
            <w:tcBorders>
              <w:top w:val="nil"/>
              <w:left w:val="nil"/>
              <w:bottom w:val="nil"/>
              <w:right w:val="nil"/>
            </w:tcBorders>
          </w:tcPr>
          <w:p w14:paraId="306138A6" w14:textId="77777777" w:rsidR="00A531BC" w:rsidRPr="00ED4B3B" w:rsidRDefault="00A531BC" w:rsidP="00A531BC">
            <w:pPr>
              <w:tabs>
                <w:tab w:val="center" w:pos="8010"/>
              </w:tabs>
              <w:spacing w:line="280" w:lineRule="exact"/>
              <w:ind w:left="-27"/>
              <w:jc w:val="center"/>
              <w:rPr>
                <w:rFonts w:ascii="Arial" w:hAnsi="Arial" w:cs="Arial"/>
                <w:sz w:val="16"/>
                <w:szCs w:val="16"/>
              </w:rPr>
            </w:pPr>
          </w:p>
          <w:p w14:paraId="30BC48FD" w14:textId="4CBAABE4" w:rsidR="00CB305A" w:rsidRPr="00ED4B3B" w:rsidRDefault="00CB305A" w:rsidP="00A531BC">
            <w:pPr>
              <w:tabs>
                <w:tab w:val="center" w:pos="8010"/>
              </w:tabs>
              <w:spacing w:line="280" w:lineRule="exact"/>
              <w:ind w:left="-27"/>
              <w:jc w:val="center"/>
              <w:rPr>
                <w:rFonts w:ascii="Arial" w:hAnsi="Arial" w:cs="Arial"/>
                <w:sz w:val="16"/>
                <w:szCs w:val="16"/>
              </w:rPr>
            </w:pPr>
            <w:r w:rsidRPr="00ED4B3B">
              <w:rPr>
                <w:rFonts w:ascii="Arial" w:hAnsi="Arial" w:cs="Arial"/>
                <w:sz w:val="16"/>
                <w:szCs w:val="16"/>
              </w:rPr>
              <w:t>Construction</w:t>
            </w:r>
          </w:p>
        </w:tc>
        <w:tc>
          <w:tcPr>
            <w:tcW w:w="1061" w:type="dxa"/>
            <w:tcBorders>
              <w:top w:val="nil"/>
              <w:left w:val="nil"/>
              <w:bottom w:val="nil"/>
              <w:right w:val="nil"/>
            </w:tcBorders>
          </w:tcPr>
          <w:p w14:paraId="21E0A1E2" w14:textId="57F6C3A4" w:rsidR="00CB305A" w:rsidRPr="00ED4B3B" w:rsidRDefault="00CB305A" w:rsidP="00A531BC">
            <w:pPr>
              <w:tabs>
                <w:tab w:val="center" w:pos="8010"/>
              </w:tabs>
              <w:spacing w:line="280" w:lineRule="exact"/>
              <w:jc w:val="center"/>
              <w:rPr>
                <w:rFonts w:ascii="Arial" w:hAnsi="Arial" w:cs="Arial"/>
                <w:sz w:val="16"/>
                <w:szCs w:val="16"/>
              </w:rPr>
            </w:pPr>
          </w:p>
        </w:tc>
      </w:tr>
      <w:tr w:rsidR="00CB305A" w:rsidRPr="00ED4B3B" w14:paraId="00701CF8" w14:textId="77777777" w:rsidTr="00FD163A">
        <w:trPr>
          <w:trHeight w:val="305"/>
        </w:trPr>
        <w:tc>
          <w:tcPr>
            <w:tcW w:w="2157" w:type="dxa"/>
            <w:gridSpan w:val="3"/>
            <w:tcBorders>
              <w:top w:val="nil"/>
              <w:left w:val="nil"/>
              <w:bottom w:val="nil"/>
              <w:right w:val="nil"/>
            </w:tcBorders>
          </w:tcPr>
          <w:p w14:paraId="741F91D0" w14:textId="77777777" w:rsidR="00CB305A" w:rsidRPr="00ED4B3B" w:rsidRDefault="00CB305A" w:rsidP="00A531BC">
            <w:pPr>
              <w:tabs>
                <w:tab w:val="center" w:pos="8010"/>
              </w:tabs>
              <w:spacing w:line="280" w:lineRule="exact"/>
              <w:jc w:val="both"/>
              <w:rPr>
                <w:rFonts w:ascii="Arial" w:hAnsi="Arial" w:cs="Arial"/>
                <w:b/>
                <w:bCs/>
                <w:sz w:val="16"/>
                <w:szCs w:val="16"/>
                <w:cs/>
              </w:rPr>
            </w:pPr>
          </w:p>
        </w:tc>
        <w:tc>
          <w:tcPr>
            <w:tcW w:w="1105" w:type="dxa"/>
            <w:gridSpan w:val="3"/>
            <w:tcBorders>
              <w:top w:val="nil"/>
              <w:left w:val="nil"/>
              <w:bottom w:val="nil"/>
              <w:right w:val="nil"/>
            </w:tcBorders>
          </w:tcPr>
          <w:p w14:paraId="7A29D803" w14:textId="77777777" w:rsidR="00CB305A" w:rsidRPr="00ED4B3B" w:rsidRDefault="00CB305A" w:rsidP="00A531BC">
            <w:pPr>
              <w:pBdr>
                <w:bottom w:val="single" w:sz="4" w:space="1" w:color="auto"/>
              </w:pBdr>
              <w:tabs>
                <w:tab w:val="center" w:pos="8010"/>
              </w:tabs>
              <w:spacing w:line="280" w:lineRule="exact"/>
              <w:jc w:val="center"/>
              <w:rPr>
                <w:rFonts w:ascii="Arial" w:hAnsi="Arial" w:cs="Arial"/>
                <w:sz w:val="16"/>
                <w:szCs w:val="16"/>
              </w:rPr>
            </w:pPr>
            <w:r w:rsidRPr="00ED4B3B">
              <w:rPr>
                <w:rFonts w:ascii="Arial" w:hAnsi="Arial" w:cs="Arial"/>
                <w:sz w:val="16"/>
                <w:szCs w:val="16"/>
              </w:rPr>
              <w:t>Land</w:t>
            </w:r>
          </w:p>
        </w:tc>
        <w:tc>
          <w:tcPr>
            <w:tcW w:w="1097" w:type="dxa"/>
            <w:gridSpan w:val="3"/>
            <w:tcBorders>
              <w:top w:val="nil"/>
              <w:left w:val="nil"/>
              <w:bottom w:val="nil"/>
              <w:right w:val="nil"/>
            </w:tcBorders>
            <w:vAlign w:val="bottom"/>
          </w:tcPr>
          <w:p w14:paraId="30507AEC" w14:textId="53C1E047" w:rsidR="00CB305A" w:rsidRPr="00ED4B3B" w:rsidRDefault="00CC01A6" w:rsidP="00A531BC">
            <w:pPr>
              <w:pBdr>
                <w:bottom w:val="single" w:sz="4" w:space="1" w:color="auto"/>
              </w:pBdr>
              <w:tabs>
                <w:tab w:val="center" w:pos="8010"/>
              </w:tabs>
              <w:spacing w:line="280" w:lineRule="exact"/>
              <w:ind w:left="-105" w:right="-105"/>
              <w:jc w:val="center"/>
              <w:rPr>
                <w:rFonts w:ascii="Arial" w:hAnsi="Arial" w:cs="Arial"/>
                <w:sz w:val="16"/>
                <w:szCs w:val="16"/>
              </w:rPr>
            </w:pPr>
            <w:r w:rsidRPr="00ED4B3B">
              <w:rPr>
                <w:rFonts w:ascii="Arial" w:hAnsi="Arial" w:cs="Arial"/>
                <w:sz w:val="16"/>
                <w:szCs w:val="16"/>
              </w:rPr>
              <w:t>structures</w:t>
            </w:r>
          </w:p>
        </w:tc>
        <w:tc>
          <w:tcPr>
            <w:tcW w:w="1097" w:type="dxa"/>
            <w:gridSpan w:val="4"/>
            <w:tcBorders>
              <w:top w:val="nil"/>
              <w:left w:val="nil"/>
              <w:bottom w:val="nil"/>
              <w:right w:val="nil"/>
            </w:tcBorders>
            <w:vAlign w:val="bottom"/>
          </w:tcPr>
          <w:p w14:paraId="3250EA3F" w14:textId="120DACF5" w:rsidR="00CB305A" w:rsidRPr="00ED4B3B" w:rsidRDefault="00CB305A" w:rsidP="00A531BC">
            <w:pPr>
              <w:pBdr>
                <w:bottom w:val="single" w:sz="4" w:space="1" w:color="auto"/>
              </w:pBdr>
              <w:tabs>
                <w:tab w:val="center" w:pos="8010"/>
              </w:tabs>
              <w:spacing w:line="280" w:lineRule="exact"/>
              <w:jc w:val="center"/>
              <w:rPr>
                <w:rFonts w:ascii="Arial" w:hAnsi="Arial" w:cs="Arial"/>
                <w:sz w:val="16"/>
                <w:szCs w:val="16"/>
              </w:rPr>
            </w:pPr>
            <w:r w:rsidRPr="00ED4B3B">
              <w:rPr>
                <w:rFonts w:ascii="Arial" w:hAnsi="Arial" w:cs="Arial"/>
                <w:sz w:val="16"/>
                <w:szCs w:val="16"/>
              </w:rPr>
              <w:t>equipment</w:t>
            </w:r>
          </w:p>
        </w:tc>
        <w:tc>
          <w:tcPr>
            <w:tcW w:w="1097" w:type="dxa"/>
            <w:gridSpan w:val="4"/>
            <w:tcBorders>
              <w:top w:val="nil"/>
              <w:left w:val="nil"/>
              <w:bottom w:val="nil"/>
              <w:right w:val="nil"/>
            </w:tcBorders>
            <w:vAlign w:val="bottom"/>
          </w:tcPr>
          <w:p w14:paraId="65372FCD" w14:textId="2C226E8B" w:rsidR="00CB305A" w:rsidRPr="00ED4B3B" w:rsidRDefault="00CC01A6" w:rsidP="00A531BC">
            <w:pPr>
              <w:pBdr>
                <w:bottom w:val="single" w:sz="4" w:space="1" w:color="auto"/>
              </w:pBdr>
              <w:tabs>
                <w:tab w:val="center" w:pos="8010"/>
              </w:tabs>
              <w:spacing w:line="280" w:lineRule="exact"/>
              <w:jc w:val="center"/>
              <w:rPr>
                <w:rFonts w:ascii="Arial" w:hAnsi="Arial" w:cs="Arial"/>
                <w:sz w:val="16"/>
                <w:szCs w:val="16"/>
              </w:rPr>
            </w:pPr>
            <w:r w:rsidRPr="00ED4B3B">
              <w:rPr>
                <w:rFonts w:ascii="Arial" w:hAnsi="Arial" w:cs="Arial"/>
                <w:sz w:val="16"/>
                <w:szCs w:val="16"/>
              </w:rPr>
              <w:t>V</w:t>
            </w:r>
            <w:r w:rsidR="00CB305A" w:rsidRPr="00ED4B3B">
              <w:rPr>
                <w:rFonts w:ascii="Arial" w:hAnsi="Arial" w:cs="Arial"/>
                <w:sz w:val="16"/>
                <w:szCs w:val="16"/>
              </w:rPr>
              <w:t>ehicles</w:t>
            </w:r>
          </w:p>
        </w:tc>
        <w:tc>
          <w:tcPr>
            <w:tcW w:w="1098" w:type="dxa"/>
            <w:gridSpan w:val="4"/>
            <w:tcBorders>
              <w:top w:val="nil"/>
              <w:left w:val="nil"/>
              <w:bottom w:val="nil"/>
              <w:right w:val="nil"/>
            </w:tcBorders>
            <w:vAlign w:val="bottom"/>
          </w:tcPr>
          <w:p w14:paraId="1131BF2A" w14:textId="11DC31C1" w:rsidR="00CB305A" w:rsidRPr="00ED4B3B" w:rsidRDefault="00CB305A" w:rsidP="00A531BC">
            <w:pPr>
              <w:pBdr>
                <w:bottom w:val="single" w:sz="4" w:space="1" w:color="auto"/>
              </w:pBdr>
              <w:tabs>
                <w:tab w:val="center" w:pos="8010"/>
              </w:tabs>
              <w:spacing w:line="280" w:lineRule="exact"/>
              <w:jc w:val="center"/>
              <w:rPr>
                <w:rFonts w:ascii="Arial" w:hAnsi="Arial" w:cs="Arial"/>
                <w:sz w:val="16"/>
                <w:szCs w:val="16"/>
              </w:rPr>
            </w:pPr>
            <w:r w:rsidRPr="00ED4B3B">
              <w:rPr>
                <w:rFonts w:ascii="Arial" w:hAnsi="Arial" w:cs="Arial"/>
                <w:sz w:val="16"/>
                <w:szCs w:val="16"/>
              </w:rPr>
              <w:t>asset</w:t>
            </w:r>
            <w:r w:rsidR="007674D3" w:rsidRPr="00ED4B3B">
              <w:rPr>
                <w:rFonts w:ascii="Arial" w:hAnsi="Arial" w:cs="Arial"/>
                <w:sz w:val="16"/>
                <w:szCs w:val="16"/>
              </w:rPr>
              <w:t>s</w:t>
            </w:r>
          </w:p>
        </w:tc>
        <w:tc>
          <w:tcPr>
            <w:tcW w:w="1098" w:type="dxa"/>
            <w:gridSpan w:val="4"/>
            <w:tcBorders>
              <w:top w:val="nil"/>
              <w:left w:val="nil"/>
              <w:bottom w:val="nil"/>
              <w:right w:val="nil"/>
            </w:tcBorders>
          </w:tcPr>
          <w:p w14:paraId="08C28891" w14:textId="774845BD" w:rsidR="00CB305A" w:rsidRPr="00ED4B3B" w:rsidRDefault="00CB305A" w:rsidP="00A531BC">
            <w:pPr>
              <w:pBdr>
                <w:bottom w:val="single" w:sz="4" w:space="1" w:color="auto"/>
              </w:pBdr>
              <w:tabs>
                <w:tab w:val="center" w:pos="8010"/>
              </w:tabs>
              <w:spacing w:line="280" w:lineRule="exact"/>
              <w:jc w:val="center"/>
              <w:rPr>
                <w:rFonts w:ascii="Arial" w:hAnsi="Arial" w:cs="Arial"/>
                <w:sz w:val="16"/>
                <w:szCs w:val="16"/>
              </w:rPr>
            </w:pPr>
            <w:r w:rsidRPr="00ED4B3B">
              <w:rPr>
                <w:rFonts w:ascii="Arial" w:hAnsi="Arial" w:cs="Arial"/>
                <w:sz w:val="16"/>
                <w:szCs w:val="16"/>
              </w:rPr>
              <w:t>in process</w:t>
            </w:r>
          </w:p>
        </w:tc>
        <w:tc>
          <w:tcPr>
            <w:tcW w:w="1061" w:type="dxa"/>
            <w:tcBorders>
              <w:top w:val="nil"/>
              <w:left w:val="nil"/>
              <w:bottom w:val="nil"/>
              <w:right w:val="nil"/>
            </w:tcBorders>
            <w:vAlign w:val="bottom"/>
          </w:tcPr>
          <w:p w14:paraId="3C7F731E" w14:textId="10AE4610" w:rsidR="00CB305A" w:rsidRPr="00ED4B3B" w:rsidRDefault="00CB305A" w:rsidP="00A531BC">
            <w:pPr>
              <w:pBdr>
                <w:bottom w:val="single" w:sz="4" w:space="1" w:color="auto"/>
              </w:pBdr>
              <w:tabs>
                <w:tab w:val="center" w:pos="8010"/>
              </w:tabs>
              <w:spacing w:line="280" w:lineRule="exact"/>
              <w:jc w:val="center"/>
              <w:rPr>
                <w:rFonts w:ascii="Arial" w:hAnsi="Arial" w:cs="Arial"/>
                <w:sz w:val="16"/>
                <w:szCs w:val="16"/>
              </w:rPr>
            </w:pPr>
            <w:r w:rsidRPr="00ED4B3B">
              <w:rPr>
                <w:rFonts w:ascii="Arial" w:hAnsi="Arial" w:cs="Arial"/>
                <w:sz w:val="16"/>
                <w:szCs w:val="16"/>
              </w:rPr>
              <w:t>Total</w:t>
            </w:r>
          </w:p>
        </w:tc>
      </w:tr>
      <w:tr w:rsidR="00CB305A" w:rsidRPr="00ED4B3B" w14:paraId="2B913E1A" w14:textId="77777777" w:rsidTr="00FD163A">
        <w:trPr>
          <w:trHeight w:val="74"/>
        </w:trPr>
        <w:tc>
          <w:tcPr>
            <w:tcW w:w="2157" w:type="dxa"/>
            <w:gridSpan w:val="3"/>
            <w:tcBorders>
              <w:top w:val="nil"/>
              <w:left w:val="nil"/>
              <w:bottom w:val="nil"/>
              <w:right w:val="nil"/>
            </w:tcBorders>
          </w:tcPr>
          <w:p w14:paraId="68140C1D" w14:textId="701D67DD" w:rsidR="00CB305A" w:rsidRPr="00ED4B3B" w:rsidRDefault="00CB305A" w:rsidP="00A531BC">
            <w:pPr>
              <w:tabs>
                <w:tab w:val="center" w:pos="8010"/>
              </w:tabs>
              <w:spacing w:line="280" w:lineRule="exact"/>
              <w:jc w:val="both"/>
              <w:rPr>
                <w:rFonts w:ascii="Arial" w:hAnsi="Arial" w:cs="Arial"/>
                <w:b/>
                <w:bCs/>
                <w:sz w:val="16"/>
                <w:szCs w:val="16"/>
              </w:rPr>
            </w:pPr>
            <w:r w:rsidRPr="00ED4B3B">
              <w:rPr>
                <w:rFonts w:ascii="Arial" w:hAnsi="Arial" w:cs="Arial"/>
                <w:b/>
                <w:bCs/>
                <w:sz w:val="16"/>
                <w:szCs w:val="16"/>
              </w:rPr>
              <w:t>Cost</w:t>
            </w:r>
            <w:r w:rsidR="00882B91" w:rsidRPr="00ED4B3B">
              <w:rPr>
                <w:rFonts w:ascii="Arial" w:hAnsi="Arial" w:cs="Arial"/>
                <w:b/>
                <w:bCs/>
                <w:sz w:val="16"/>
                <w:szCs w:val="16"/>
              </w:rPr>
              <w:t>:</w:t>
            </w:r>
            <w:r w:rsidRPr="00ED4B3B">
              <w:rPr>
                <w:rFonts w:ascii="Arial" w:hAnsi="Arial" w:cs="Arial"/>
                <w:b/>
                <w:bCs/>
                <w:sz w:val="16"/>
                <w:szCs w:val="16"/>
              </w:rPr>
              <w:t xml:space="preserve"> </w:t>
            </w:r>
          </w:p>
        </w:tc>
        <w:tc>
          <w:tcPr>
            <w:tcW w:w="1105" w:type="dxa"/>
            <w:gridSpan w:val="3"/>
            <w:tcBorders>
              <w:top w:val="nil"/>
              <w:left w:val="nil"/>
              <w:bottom w:val="nil"/>
              <w:right w:val="nil"/>
            </w:tcBorders>
          </w:tcPr>
          <w:p w14:paraId="6421B350" w14:textId="77777777" w:rsidR="00CB305A" w:rsidRPr="00ED4B3B" w:rsidRDefault="00CB305A" w:rsidP="00A531BC">
            <w:pPr>
              <w:tabs>
                <w:tab w:val="center" w:pos="8010"/>
              </w:tabs>
              <w:spacing w:line="280" w:lineRule="exact"/>
              <w:jc w:val="both"/>
              <w:rPr>
                <w:rFonts w:ascii="Arial" w:hAnsi="Arial" w:cs="Arial"/>
                <w:sz w:val="16"/>
                <w:szCs w:val="16"/>
              </w:rPr>
            </w:pPr>
          </w:p>
        </w:tc>
        <w:tc>
          <w:tcPr>
            <w:tcW w:w="1097" w:type="dxa"/>
            <w:gridSpan w:val="3"/>
            <w:tcBorders>
              <w:top w:val="nil"/>
              <w:left w:val="nil"/>
              <w:bottom w:val="nil"/>
              <w:right w:val="nil"/>
            </w:tcBorders>
          </w:tcPr>
          <w:p w14:paraId="7FEDC248" w14:textId="77777777" w:rsidR="00CB305A" w:rsidRPr="00ED4B3B" w:rsidRDefault="00CB305A" w:rsidP="00A531BC">
            <w:pPr>
              <w:tabs>
                <w:tab w:val="center" w:pos="8010"/>
              </w:tabs>
              <w:spacing w:line="280" w:lineRule="exact"/>
              <w:jc w:val="both"/>
              <w:rPr>
                <w:rFonts w:ascii="Arial" w:hAnsi="Arial" w:cs="Arial"/>
                <w:sz w:val="16"/>
                <w:szCs w:val="16"/>
              </w:rPr>
            </w:pPr>
          </w:p>
        </w:tc>
        <w:tc>
          <w:tcPr>
            <w:tcW w:w="1097" w:type="dxa"/>
            <w:gridSpan w:val="4"/>
            <w:tcBorders>
              <w:top w:val="nil"/>
              <w:left w:val="nil"/>
              <w:bottom w:val="nil"/>
              <w:right w:val="nil"/>
            </w:tcBorders>
          </w:tcPr>
          <w:p w14:paraId="7BE8F640" w14:textId="1A887499" w:rsidR="00CB305A" w:rsidRPr="00ED4B3B" w:rsidRDefault="00CB305A" w:rsidP="00A531BC">
            <w:pPr>
              <w:tabs>
                <w:tab w:val="center" w:pos="8010"/>
              </w:tabs>
              <w:spacing w:line="280" w:lineRule="exact"/>
              <w:jc w:val="both"/>
              <w:rPr>
                <w:rFonts w:ascii="Arial" w:hAnsi="Arial" w:cs="Arial"/>
                <w:sz w:val="16"/>
                <w:szCs w:val="16"/>
              </w:rPr>
            </w:pPr>
          </w:p>
        </w:tc>
        <w:tc>
          <w:tcPr>
            <w:tcW w:w="1097" w:type="dxa"/>
            <w:gridSpan w:val="4"/>
            <w:tcBorders>
              <w:top w:val="nil"/>
              <w:left w:val="nil"/>
              <w:bottom w:val="nil"/>
              <w:right w:val="nil"/>
            </w:tcBorders>
          </w:tcPr>
          <w:p w14:paraId="333BEE8F" w14:textId="77777777" w:rsidR="00CB305A" w:rsidRPr="00ED4B3B" w:rsidRDefault="00CB305A" w:rsidP="00A531BC">
            <w:pPr>
              <w:tabs>
                <w:tab w:val="center" w:pos="8010"/>
              </w:tabs>
              <w:spacing w:line="280" w:lineRule="exact"/>
              <w:jc w:val="both"/>
              <w:rPr>
                <w:rFonts w:ascii="Arial" w:hAnsi="Arial" w:cs="Arial"/>
                <w:sz w:val="16"/>
                <w:szCs w:val="16"/>
              </w:rPr>
            </w:pPr>
          </w:p>
        </w:tc>
        <w:tc>
          <w:tcPr>
            <w:tcW w:w="1098" w:type="dxa"/>
            <w:gridSpan w:val="4"/>
            <w:tcBorders>
              <w:top w:val="nil"/>
              <w:left w:val="nil"/>
              <w:bottom w:val="nil"/>
              <w:right w:val="nil"/>
            </w:tcBorders>
          </w:tcPr>
          <w:p w14:paraId="1D3BC0CA" w14:textId="77777777" w:rsidR="00CB305A" w:rsidRPr="00ED4B3B" w:rsidRDefault="00CB305A" w:rsidP="00A531BC">
            <w:pPr>
              <w:tabs>
                <w:tab w:val="center" w:pos="8010"/>
              </w:tabs>
              <w:spacing w:line="280" w:lineRule="exact"/>
              <w:jc w:val="both"/>
              <w:rPr>
                <w:rFonts w:ascii="Arial" w:hAnsi="Arial" w:cs="Arial"/>
                <w:sz w:val="16"/>
                <w:szCs w:val="16"/>
              </w:rPr>
            </w:pPr>
          </w:p>
        </w:tc>
        <w:tc>
          <w:tcPr>
            <w:tcW w:w="1098" w:type="dxa"/>
            <w:gridSpan w:val="4"/>
            <w:tcBorders>
              <w:top w:val="nil"/>
              <w:left w:val="nil"/>
              <w:bottom w:val="nil"/>
              <w:right w:val="nil"/>
            </w:tcBorders>
          </w:tcPr>
          <w:p w14:paraId="6F0603A2" w14:textId="77777777" w:rsidR="00CB305A" w:rsidRPr="00ED4B3B" w:rsidRDefault="00CB305A" w:rsidP="00A531BC">
            <w:pPr>
              <w:tabs>
                <w:tab w:val="center" w:pos="8010"/>
              </w:tabs>
              <w:spacing w:line="280" w:lineRule="exact"/>
              <w:jc w:val="both"/>
              <w:rPr>
                <w:rFonts w:ascii="Arial" w:hAnsi="Arial" w:cs="Arial"/>
                <w:sz w:val="16"/>
                <w:szCs w:val="16"/>
              </w:rPr>
            </w:pPr>
          </w:p>
        </w:tc>
        <w:tc>
          <w:tcPr>
            <w:tcW w:w="1061" w:type="dxa"/>
            <w:tcBorders>
              <w:top w:val="nil"/>
              <w:left w:val="nil"/>
              <w:bottom w:val="nil"/>
              <w:right w:val="nil"/>
            </w:tcBorders>
          </w:tcPr>
          <w:p w14:paraId="185FBAE2" w14:textId="6C2BFFEC" w:rsidR="00CB305A" w:rsidRPr="00ED4B3B" w:rsidRDefault="00CB305A" w:rsidP="00A531BC">
            <w:pPr>
              <w:tabs>
                <w:tab w:val="center" w:pos="8010"/>
              </w:tabs>
              <w:spacing w:line="280" w:lineRule="exact"/>
              <w:jc w:val="both"/>
              <w:rPr>
                <w:rFonts w:ascii="Arial" w:hAnsi="Arial" w:cs="Arial"/>
                <w:sz w:val="16"/>
                <w:szCs w:val="16"/>
              </w:rPr>
            </w:pPr>
          </w:p>
        </w:tc>
      </w:tr>
      <w:tr w:rsidR="00FC2864" w:rsidRPr="00ED4B3B" w14:paraId="2B5AC2CC" w14:textId="77777777" w:rsidTr="00FD163A">
        <w:trPr>
          <w:trHeight w:val="74"/>
        </w:trPr>
        <w:tc>
          <w:tcPr>
            <w:tcW w:w="2157" w:type="dxa"/>
            <w:gridSpan w:val="3"/>
            <w:tcBorders>
              <w:top w:val="nil"/>
              <w:left w:val="nil"/>
              <w:bottom w:val="nil"/>
              <w:right w:val="nil"/>
            </w:tcBorders>
          </w:tcPr>
          <w:p w14:paraId="6D86E649" w14:textId="55840DBC" w:rsidR="00FC2864" w:rsidRPr="00ED4B3B" w:rsidRDefault="00FC2864" w:rsidP="00FC2864">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1 January 2024</w:t>
            </w:r>
          </w:p>
        </w:tc>
        <w:tc>
          <w:tcPr>
            <w:tcW w:w="1105" w:type="dxa"/>
            <w:gridSpan w:val="3"/>
            <w:tcBorders>
              <w:top w:val="nil"/>
              <w:left w:val="nil"/>
              <w:bottom w:val="nil"/>
              <w:right w:val="nil"/>
            </w:tcBorders>
          </w:tcPr>
          <w:p w14:paraId="6B3D7C9F" w14:textId="16CDBC05"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 3,000 </w:t>
            </w:r>
          </w:p>
        </w:tc>
        <w:tc>
          <w:tcPr>
            <w:tcW w:w="1097" w:type="dxa"/>
            <w:gridSpan w:val="3"/>
            <w:tcBorders>
              <w:top w:val="nil"/>
              <w:left w:val="nil"/>
              <w:bottom w:val="nil"/>
              <w:right w:val="nil"/>
            </w:tcBorders>
          </w:tcPr>
          <w:p w14:paraId="30E2D494" w14:textId="7E58A6CB"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  215,240</w:t>
            </w:r>
          </w:p>
        </w:tc>
        <w:tc>
          <w:tcPr>
            <w:tcW w:w="1097" w:type="dxa"/>
            <w:gridSpan w:val="4"/>
            <w:tcBorders>
              <w:top w:val="nil"/>
              <w:left w:val="nil"/>
              <w:bottom w:val="nil"/>
              <w:right w:val="nil"/>
            </w:tcBorders>
          </w:tcPr>
          <w:p w14:paraId="0901EC23" w14:textId="6A918193"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 139,187 </w:t>
            </w:r>
          </w:p>
        </w:tc>
        <w:tc>
          <w:tcPr>
            <w:tcW w:w="1097" w:type="dxa"/>
            <w:gridSpan w:val="4"/>
            <w:tcBorders>
              <w:top w:val="nil"/>
              <w:left w:val="nil"/>
              <w:bottom w:val="nil"/>
              <w:right w:val="nil"/>
            </w:tcBorders>
          </w:tcPr>
          <w:p w14:paraId="29CCC14D" w14:textId="00ED0549"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 3,508 </w:t>
            </w:r>
          </w:p>
        </w:tc>
        <w:tc>
          <w:tcPr>
            <w:tcW w:w="1098" w:type="dxa"/>
            <w:gridSpan w:val="4"/>
            <w:tcBorders>
              <w:top w:val="nil"/>
              <w:left w:val="nil"/>
              <w:bottom w:val="nil"/>
              <w:right w:val="nil"/>
            </w:tcBorders>
          </w:tcPr>
          <w:p w14:paraId="2F205E7F" w14:textId="6909D22F"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 6,400 </w:t>
            </w:r>
          </w:p>
        </w:tc>
        <w:tc>
          <w:tcPr>
            <w:tcW w:w="1098" w:type="dxa"/>
            <w:gridSpan w:val="4"/>
            <w:tcBorders>
              <w:top w:val="nil"/>
              <w:left w:val="nil"/>
              <w:bottom w:val="nil"/>
              <w:right w:val="nil"/>
            </w:tcBorders>
          </w:tcPr>
          <w:p w14:paraId="07D5F878" w14:textId="4F6441BA" w:rsidR="00FC2864" w:rsidRPr="00ED4B3B" w:rsidRDefault="00FC2864" w:rsidP="00213C15">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 17,275 </w:t>
            </w:r>
          </w:p>
        </w:tc>
        <w:tc>
          <w:tcPr>
            <w:tcW w:w="1061" w:type="dxa"/>
            <w:tcBorders>
              <w:top w:val="nil"/>
              <w:left w:val="nil"/>
              <w:bottom w:val="nil"/>
              <w:right w:val="nil"/>
            </w:tcBorders>
          </w:tcPr>
          <w:p w14:paraId="36A9CE43" w14:textId="5B4BA040"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384,610 </w:t>
            </w:r>
          </w:p>
        </w:tc>
      </w:tr>
      <w:tr w:rsidR="00FC2864" w:rsidRPr="00ED4B3B" w14:paraId="17E28FB5" w14:textId="77777777" w:rsidTr="00FD163A">
        <w:trPr>
          <w:trHeight w:val="74"/>
        </w:trPr>
        <w:tc>
          <w:tcPr>
            <w:tcW w:w="2157" w:type="dxa"/>
            <w:gridSpan w:val="3"/>
            <w:tcBorders>
              <w:top w:val="nil"/>
              <w:left w:val="nil"/>
              <w:bottom w:val="nil"/>
              <w:right w:val="nil"/>
            </w:tcBorders>
          </w:tcPr>
          <w:p w14:paraId="29EF3CAE" w14:textId="58A54580" w:rsidR="00FC2864" w:rsidRPr="00ED4B3B" w:rsidRDefault="00FC2864" w:rsidP="00FC2864">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Additions</w:t>
            </w:r>
          </w:p>
        </w:tc>
        <w:tc>
          <w:tcPr>
            <w:tcW w:w="1105" w:type="dxa"/>
            <w:gridSpan w:val="3"/>
            <w:tcBorders>
              <w:top w:val="nil"/>
              <w:left w:val="nil"/>
              <w:bottom w:val="nil"/>
              <w:right w:val="nil"/>
            </w:tcBorders>
          </w:tcPr>
          <w:p w14:paraId="59F7B7DA" w14:textId="2A44739E"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3"/>
            <w:tcBorders>
              <w:top w:val="nil"/>
              <w:left w:val="nil"/>
              <w:bottom w:val="nil"/>
              <w:right w:val="nil"/>
            </w:tcBorders>
          </w:tcPr>
          <w:p w14:paraId="0F54FB78" w14:textId="641984BC"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3,484</w:t>
            </w:r>
          </w:p>
        </w:tc>
        <w:tc>
          <w:tcPr>
            <w:tcW w:w="1097" w:type="dxa"/>
            <w:gridSpan w:val="4"/>
            <w:tcBorders>
              <w:top w:val="nil"/>
              <w:left w:val="nil"/>
              <w:bottom w:val="nil"/>
              <w:right w:val="nil"/>
            </w:tcBorders>
          </w:tcPr>
          <w:p w14:paraId="4A3FD2D4" w14:textId="7BCF9192"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33,673</w:t>
            </w:r>
          </w:p>
        </w:tc>
        <w:tc>
          <w:tcPr>
            <w:tcW w:w="1097" w:type="dxa"/>
            <w:gridSpan w:val="4"/>
            <w:tcBorders>
              <w:top w:val="nil"/>
              <w:left w:val="nil"/>
              <w:bottom w:val="nil"/>
              <w:right w:val="nil"/>
            </w:tcBorders>
          </w:tcPr>
          <w:p w14:paraId="0D87FD9D" w14:textId="475030B8"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35192768" w14:textId="79949F22"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2109A38A" w14:textId="6DB526A6" w:rsidR="00FC2864" w:rsidRPr="00ED4B3B" w:rsidRDefault="00FC2864" w:rsidP="00213C15">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30,067</w:t>
            </w:r>
          </w:p>
        </w:tc>
        <w:tc>
          <w:tcPr>
            <w:tcW w:w="1061" w:type="dxa"/>
            <w:tcBorders>
              <w:top w:val="nil"/>
              <w:left w:val="nil"/>
              <w:bottom w:val="nil"/>
              <w:right w:val="nil"/>
            </w:tcBorders>
          </w:tcPr>
          <w:p w14:paraId="09D3A80C" w14:textId="4D01D5DF"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67,224</w:t>
            </w:r>
          </w:p>
        </w:tc>
      </w:tr>
      <w:tr w:rsidR="00FC2864" w:rsidRPr="00ED4B3B" w14:paraId="7A3E388C" w14:textId="77777777" w:rsidTr="00FD163A">
        <w:trPr>
          <w:trHeight w:val="74"/>
        </w:trPr>
        <w:tc>
          <w:tcPr>
            <w:tcW w:w="2157" w:type="dxa"/>
            <w:gridSpan w:val="3"/>
            <w:tcBorders>
              <w:top w:val="nil"/>
              <w:left w:val="nil"/>
              <w:bottom w:val="nil"/>
              <w:right w:val="nil"/>
            </w:tcBorders>
          </w:tcPr>
          <w:p w14:paraId="47142409" w14:textId="01AE3DC1" w:rsidR="00FC2864" w:rsidRPr="00ED4B3B" w:rsidRDefault="00FC2864" w:rsidP="00FC2864">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Transfer in (out)</w:t>
            </w:r>
          </w:p>
        </w:tc>
        <w:tc>
          <w:tcPr>
            <w:tcW w:w="1105" w:type="dxa"/>
            <w:gridSpan w:val="3"/>
            <w:tcBorders>
              <w:top w:val="nil"/>
              <w:left w:val="nil"/>
              <w:bottom w:val="nil"/>
              <w:right w:val="nil"/>
            </w:tcBorders>
          </w:tcPr>
          <w:p w14:paraId="6AB74648" w14:textId="1809E83C"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3"/>
            <w:tcBorders>
              <w:top w:val="nil"/>
              <w:left w:val="nil"/>
              <w:bottom w:val="nil"/>
              <w:right w:val="nil"/>
            </w:tcBorders>
          </w:tcPr>
          <w:p w14:paraId="14103045" w14:textId="767DF3DC"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4"/>
            <w:tcBorders>
              <w:top w:val="nil"/>
              <w:left w:val="nil"/>
              <w:bottom w:val="nil"/>
              <w:right w:val="nil"/>
            </w:tcBorders>
          </w:tcPr>
          <w:p w14:paraId="4C18810F" w14:textId="1F69A5C0"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17,361</w:t>
            </w:r>
          </w:p>
        </w:tc>
        <w:tc>
          <w:tcPr>
            <w:tcW w:w="1097" w:type="dxa"/>
            <w:gridSpan w:val="4"/>
            <w:tcBorders>
              <w:top w:val="nil"/>
              <w:left w:val="nil"/>
              <w:bottom w:val="nil"/>
              <w:right w:val="nil"/>
            </w:tcBorders>
          </w:tcPr>
          <w:p w14:paraId="631C0CEA" w14:textId="693872B1"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46285F80" w14:textId="2A7FDD35"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15E479F5" w14:textId="2A2C097F" w:rsidR="00FC2864" w:rsidRPr="00ED4B3B" w:rsidRDefault="00FC2864" w:rsidP="00213C15">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(17,361)</w:t>
            </w:r>
          </w:p>
        </w:tc>
        <w:tc>
          <w:tcPr>
            <w:tcW w:w="1061" w:type="dxa"/>
            <w:tcBorders>
              <w:top w:val="nil"/>
              <w:left w:val="nil"/>
              <w:bottom w:val="nil"/>
              <w:right w:val="nil"/>
            </w:tcBorders>
          </w:tcPr>
          <w:p w14:paraId="79277847" w14:textId="021B3369"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r>
      <w:tr w:rsidR="00FC2864" w:rsidRPr="00ED4B3B" w14:paraId="7C539981" w14:textId="77777777" w:rsidTr="00FD163A">
        <w:trPr>
          <w:trHeight w:val="74"/>
        </w:trPr>
        <w:tc>
          <w:tcPr>
            <w:tcW w:w="2157" w:type="dxa"/>
            <w:gridSpan w:val="3"/>
            <w:tcBorders>
              <w:top w:val="nil"/>
              <w:left w:val="nil"/>
              <w:bottom w:val="nil"/>
              <w:right w:val="nil"/>
            </w:tcBorders>
          </w:tcPr>
          <w:p w14:paraId="5695A80B" w14:textId="1483D794" w:rsidR="00FC2864" w:rsidRPr="00ED4B3B" w:rsidRDefault="00FC2864" w:rsidP="00FC2864">
            <w:pPr>
              <w:tabs>
                <w:tab w:val="left" w:pos="132"/>
                <w:tab w:val="center" w:pos="8010"/>
              </w:tabs>
              <w:spacing w:line="280" w:lineRule="exact"/>
              <w:ind w:left="162" w:hanging="162"/>
              <w:rPr>
                <w:rFonts w:ascii="Arial" w:hAnsi="Arial" w:cs="Arial"/>
                <w:sz w:val="16"/>
                <w:szCs w:val="16"/>
              </w:rPr>
            </w:pPr>
            <w:r w:rsidRPr="00ED4B3B">
              <w:rPr>
                <w:rFonts w:ascii="Arial" w:hAnsi="Arial" w:cs="Arial"/>
                <w:sz w:val="16"/>
                <w:szCs w:val="16"/>
              </w:rPr>
              <w:t>Transfer from investment properties</w:t>
            </w:r>
          </w:p>
        </w:tc>
        <w:tc>
          <w:tcPr>
            <w:tcW w:w="1105" w:type="dxa"/>
            <w:gridSpan w:val="3"/>
            <w:tcBorders>
              <w:top w:val="nil"/>
              <w:left w:val="nil"/>
              <w:bottom w:val="nil"/>
              <w:right w:val="nil"/>
            </w:tcBorders>
          </w:tcPr>
          <w:p w14:paraId="73939EDA" w14:textId="77777777" w:rsidR="00FC2864" w:rsidRPr="00ED4B3B" w:rsidRDefault="00FC2864" w:rsidP="00FC2864">
            <w:pPr>
              <w:tabs>
                <w:tab w:val="decimal" w:pos="795"/>
              </w:tabs>
              <w:spacing w:line="280" w:lineRule="exact"/>
              <w:rPr>
                <w:rFonts w:ascii="Arial" w:hAnsi="Arial" w:cs="Arial"/>
                <w:color w:val="000000" w:themeColor="text1"/>
                <w:sz w:val="16"/>
                <w:szCs w:val="16"/>
              </w:rPr>
            </w:pPr>
          </w:p>
          <w:p w14:paraId="465C9DB7" w14:textId="0141F8E6"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3"/>
            <w:tcBorders>
              <w:top w:val="nil"/>
              <w:left w:val="nil"/>
              <w:bottom w:val="nil"/>
              <w:right w:val="nil"/>
            </w:tcBorders>
          </w:tcPr>
          <w:p w14:paraId="36B541B7" w14:textId="77777777" w:rsidR="00FC2864" w:rsidRPr="00ED4B3B" w:rsidRDefault="00FC2864" w:rsidP="00FC2864">
            <w:pPr>
              <w:tabs>
                <w:tab w:val="decimal" w:pos="795"/>
              </w:tabs>
              <w:spacing w:line="280" w:lineRule="exact"/>
              <w:rPr>
                <w:rFonts w:ascii="Arial" w:hAnsi="Arial" w:cs="Arial"/>
                <w:color w:val="000000" w:themeColor="text1"/>
                <w:sz w:val="16"/>
                <w:szCs w:val="16"/>
              </w:rPr>
            </w:pPr>
          </w:p>
          <w:p w14:paraId="6A1B48A6" w14:textId="62A6DBC0"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434,583</w:t>
            </w:r>
          </w:p>
        </w:tc>
        <w:tc>
          <w:tcPr>
            <w:tcW w:w="1097" w:type="dxa"/>
            <w:gridSpan w:val="4"/>
            <w:tcBorders>
              <w:top w:val="nil"/>
              <w:left w:val="nil"/>
              <w:bottom w:val="nil"/>
              <w:right w:val="nil"/>
            </w:tcBorders>
          </w:tcPr>
          <w:p w14:paraId="3316CB4D" w14:textId="77777777" w:rsidR="00FC2864" w:rsidRPr="00ED4B3B" w:rsidRDefault="00FC2864" w:rsidP="00FC2864">
            <w:pPr>
              <w:tabs>
                <w:tab w:val="decimal" w:pos="795"/>
              </w:tabs>
              <w:spacing w:line="280" w:lineRule="exact"/>
              <w:rPr>
                <w:rFonts w:ascii="Arial" w:hAnsi="Arial" w:cs="Arial"/>
                <w:color w:val="000000" w:themeColor="text1"/>
                <w:sz w:val="16"/>
                <w:szCs w:val="16"/>
              </w:rPr>
            </w:pPr>
          </w:p>
          <w:p w14:paraId="33BEF9F9" w14:textId="0C8217BA"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4"/>
            <w:tcBorders>
              <w:top w:val="nil"/>
              <w:left w:val="nil"/>
              <w:bottom w:val="nil"/>
              <w:right w:val="nil"/>
            </w:tcBorders>
          </w:tcPr>
          <w:p w14:paraId="04303A5F" w14:textId="77777777" w:rsidR="00FC2864" w:rsidRPr="00ED4B3B" w:rsidRDefault="00FC2864" w:rsidP="00FC2864">
            <w:pPr>
              <w:tabs>
                <w:tab w:val="decimal" w:pos="795"/>
              </w:tabs>
              <w:spacing w:line="280" w:lineRule="exact"/>
              <w:rPr>
                <w:rFonts w:ascii="Arial" w:hAnsi="Arial" w:cs="Arial"/>
                <w:color w:val="000000" w:themeColor="text1"/>
                <w:sz w:val="16"/>
                <w:szCs w:val="16"/>
              </w:rPr>
            </w:pPr>
          </w:p>
          <w:p w14:paraId="40888DFD" w14:textId="493C0BBA"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4BE5FFDE" w14:textId="77777777" w:rsidR="00FC2864" w:rsidRDefault="00FC2864" w:rsidP="00FC2864">
            <w:pPr>
              <w:tabs>
                <w:tab w:val="decimal" w:pos="793"/>
              </w:tabs>
              <w:spacing w:line="280" w:lineRule="exact"/>
              <w:rPr>
                <w:rFonts w:ascii="Arial" w:hAnsi="Arial" w:cs="Arial"/>
                <w:color w:val="000000" w:themeColor="text1"/>
                <w:sz w:val="16"/>
                <w:szCs w:val="16"/>
              </w:rPr>
            </w:pPr>
          </w:p>
          <w:p w14:paraId="51BBF628" w14:textId="31F2AAEA" w:rsidR="009A271D" w:rsidRPr="00ED4B3B" w:rsidRDefault="009A271D" w:rsidP="00FC2864">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94,735</w:t>
            </w:r>
          </w:p>
        </w:tc>
        <w:tc>
          <w:tcPr>
            <w:tcW w:w="1098" w:type="dxa"/>
            <w:gridSpan w:val="4"/>
            <w:tcBorders>
              <w:top w:val="nil"/>
              <w:left w:val="nil"/>
              <w:bottom w:val="nil"/>
              <w:right w:val="nil"/>
            </w:tcBorders>
          </w:tcPr>
          <w:p w14:paraId="16439211" w14:textId="77777777" w:rsidR="00FC2864" w:rsidRPr="00ED4B3B" w:rsidRDefault="00FC2864" w:rsidP="00FC2864">
            <w:pPr>
              <w:tabs>
                <w:tab w:val="decimal" w:pos="795"/>
              </w:tabs>
              <w:spacing w:line="280" w:lineRule="exact"/>
              <w:rPr>
                <w:rFonts w:ascii="Arial" w:hAnsi="Arial" w:cs="Arial"/>
                <w:color w:val="000000" w:themeColor="text1"/>
                <w:sz w:val="16"/>
                <w:szCs w:val="16"/>
              </w:rPr>
            </w:pPr>
          </w:p>
          <w:p w14:paraId="32DF2ECE" w14:textId="39475E08"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61" w:type="dxa"/>
            <w:tcBorders>
              <w:top w:val="nil"/>
              <w:left w:val="nil"/>
              <w:bottom w:val="nil"/>
              <w:right w:val="nil"/>
            </w:tcBorders>
          </w:tcPr>
          <w:p w14:paraId="51972E41" w14:textId="77777777" w:rsidR="00FC2864" w:rsidRPr="00ED4B3B" w:rsidRDefault="00FC2864" w:rsidP="00FC2864">
            <w:pPr>
              <w:tabs>
                <w:tab w:val="decimal" w:pos="795"/>
              </w:tabs>
              <w:spacing w:line="280" w:lineRule="exact"/>
              <w:rPr>
                <w:rFonts w:ascii="Arial" w:hAnsi="Arial" w:cs="Arial"/>
                <w:color w:val="000000" w:themeColor="text1"/>
                <w:sz w:val="16"/>
                <w:szCs w:val="16"/>
              </w:rPr>
            </w:pPr>
          </w:p>
          <w:p w14:paraId="3713593F" w14:textId="2B6EBC8E" w:rsidR="009A271D" w:rsidRPr="00ED4B3B" w:rsidRDefault="009A271D" w:rsidP="00FC2864">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529,318</w:t>
            </w:r>
          </w:p>
        </w:tc>
      </w:tr>
      <w:tr w:rsidR="00FC2864" w:rsidRPr="00ED4B3B" w14:paraId="30D2872E" w14:textId="77777777" w:rsidTr="00FD163A">
        <w:trPr>
          <w:trHeight w:val="74"/>
        </w:trPr>
        <w:tc>
          <w:tcPr>
            <w:tcW w:w="2157" w:type="dxa"/>
            <w:gridSpan w:val="3"/>
            <w:tcBorders>
              <w:top w:val="nil"/>
              <w:left w:val="nil"/>
              <w:bottom w:val="nil"/>
              <w:right w:val="nil"/>
            </w:tcBorders>
          </w:tcPr>
          <w:p w14:paraId="323C2BA5" w14:textId="59437275" w:rsidR="00FC2864" w:rsidRPr="00ED4B3B" w:rsidRDefault="00FC2864" w:rsidP="00FC2864">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Disposals/write-off</w:t>
            </w:r>
          </w:p>
        </w:tc>
        <w:tc>
          <w:tcPr>
            <w:tcW w:w="1105" w:type="dxa"/>
            <w:gridSpan w:val="3"/>
            <w:tcBorders>
              <w:top w:val="nil"/>
              <w:left w:val="nil"/>
              <w:bottom w:val="nil"/>
              <w:right w:val="nil"/>
            </w:tcBorders>
          </w:tcPr>
          <w:p w14:paraId="49632717" w14:textId="250D5776"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3"/>
            <w:tcBorders>
              <w:top w:val="nil"/>
              <w:left w:val="nil"/>
              <w:bottom w:val="nil"/>
              <w:right w:val="nil"/>
            </w:tcBorders>
          </w:tcPr>
          <w:p w14:paraId="7BDF8880" w14:textId="542FAA70"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4"/>
            <w:tcBorders>
              <w:top w:val="nil"/>
              <w:left w:val="nil"/>
              <w:bottom w:val="nil"/>
              <w:right w:val="nil"/>
            </w:tcBorders>
          </w:tcPr>
          <w:p w14:paraId="49848CF6" w14:textId="7C40F0CE"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(4,940)</w:t>
            </w:r>
          </w:p>
        </w:tc>
        <w:tc>
          <w:tcPr>
            <w:tcW w:w="1097" w:type="dxa"/>
            <w:gridSpan w:val="4"/>
            <w:tcBorders>
              <w:top w:val="nil"/>
              <w:left w:val="nil"/>
              <w:bottom w:val="nil"/>
              <w:right w:val="nil"/>
            </w:tcBorders>
          </w:tcPr>
          <w:p w14:paraId="7D2099F2" w14:textId="0BFA332E"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66BEDE49" w14:textId="07D24F7B"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43627CA6" w14:textId="6EF82B05"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61" w:type="dxa"/>
            <w:tcBorders>
              <w:top w:val="nil"/>
              <w:left w:val="nil"/>
              <w:bottom w:val="nil"/>
              <w:right w:val="nil"/>
            </w:tcBorders>
          </w:tcPr>
          <w:p w14:paraId="3454B5E3" w14:textId="64A9D138"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(4,940)</w:t>
            </w:r>
          </w:p>
        </w:tc>
      </w:tr>
      <w:tr w:rsidR="00FC2864" w:rsidRPr="00ED4B3B" w14:paraId="4EF6D7F3" w14:textId="77777777" w:rsidTr="00FD163A">
        <w:trPr>
          <w:trHeight w:val="74"/>
        </w:trPr>
        <w:tc>
          <w:tcPr>
            <w:tcW w:w="2157" w:type="dxa"/>
            <w:gridSpan w:val="3"/>
            <w:tcBorders>
              <w:top w:val="nil"/>
              <w:left w:val="nil"/>
              <w:bottom w:val="nil"/>
              <w:right w:val="nil"/>
            </w:tcBorders>
          </w:tcPr>
          <w:p w14:paraId="7D4AA04B" w14:textId="65669069" w:rsidR="00FC2864" w:rsidRPr="00ED4B3B" w:rsidRDefault="00FC2864" w:rsidP="00FC2864">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31 January 2024</w:t>
            </w:r>
          </w:p>
        </w:tc>
        <w:tc>
          <w:tcPr>
            <w:tcW w:w="1105" w:type="dxa"/>
            <w:gridSpan w:val="3"/>
            <w:tcBorders>
              <w:top w:val="nil"/>
              <w:left w:val="nil"/>
              <w:bottom w:val="nil"/>
              <w:right w:val="nil"/>
            </w:tcBorders>
          </w:tcPr>
          <w:p w14:paraId="32F46744" w14:textId="61CC2EB4"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3,000</w:t>
            </w:r>
          </w:p>
        </w:tc>
        <w:tc>
          <w:tcPr>
            <w:tcW w:w="1097" w:type="dxa"/>
            <w:gridSpan w:val="3"/>
            <w:tcBorders>
              <w:top w:val="nil"/>
              <w:left w:val="nil"/>
              <w:bottom w:val="nil"/>
              <w:right w:val="nil"/>
            </w:tcBorders>
          </w:tcPr>
          <w:p w14:paraId="33040AC6" w14:textId="712895AA"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653,307</w:t>
            </w:r>
          </w:p>
        </w:tc>
        <w:tc>
          <w:tcPr>
            <w:tcW w:w="1097" w:type="dxa"/>
            <w:gridSpan w:val="4"/>
            <w:tcBorders>
              <w:top w:val="nil"/>
              <w:left w:val="nil"/>
              <w:bottom w:val="nil"/>
              <w:right w:val="nil"/>
            </w:tcBorders>
          </w:tcPr>
          <w:p w14:paraId="652A65A8" w14:textId="3D0298A3"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185,281</w:t>
            </w:r>
          </w:p>
        </w:tc>
        <w:tc>
          <w:tcPr>
            <w:tcW w:w="1097" w:type="dxa"/>
            <w:gridSpan w:val="4"/>
            <w:tcBorders>
              <w:top w:val="nil"/>
              <w:left w:val="nil"/>
              <w:bottom w:val="nil"/>
              <w:right w:val="nil"/>
            </w:tcBorders>
          </w:tcPr>
          <w:p w14:paraId="268AC296" w14:textId="27A6850D"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3,508</w:t>
            </w:r>
          </w:p>
        </w:tc>
        <w:tc>
          <w:tcPr>
            <w:tcW w:w="1098" w:type="dxa"/>
            <w:gridSpan w:val="4"/>
            <w:tcBorders>
              <w:top w:val="nil"/>
              <w:left w:val="nil"/>
              <w:bottom w:val="nil"/>
              <w:right w:val="nil"/>
            </w:tcBorders>
          </w:tcPr>
          <w:p w14:paraId="3457C531" w14:textId="516E8B94" w:rsidR="00FC2864" w:rsidRPr="00ED4B3B" w:rsidRDefault="009A271D" w:rsidP="00FC2864">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101,135</w:t>
            </w:r>
          </w:p>
        </w:tc>
        <w:tc>
          <w:tcPr>
            <w:tcW w:w="1098" w:type="dxa"/>
            <w:gridSpan w:val="4"/>
            <w:tcBorders>
              <w:top w:val="nil"/>
              <w:left w:val="nil"/>
              <w:bottom w:val="nil"/>
              <w:right w:val="nil"/>
            </w:tcBorders>
          </w:tcPr>
          <w:p w14:paraId="24CCA604" w14:textId="6ACEBC1E"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29,981</w:t>
            </w:r>
          </w:p>
        </w:tc>
        <w:tc>
          <w:tcPr>
            <w:tcW w:w="1061" w:type="dxa"/>
            <w:tcBorders>
              <w:top w:val="nil"/>
              <w:left w:val="nil"/>
              <w:bottom w:val="nil"/>
              <w:right w:val="nil"/>
            </w:tcBorders>
          </w:tcPr>
          <w:p w14:paraId="2634B455" w14:textId="237D5D4F" w:rsidR="00FC2864" w:rsidRPr="00ED4B3B" w:rsidRDefault="009A271D" w:rsidP="00FC2864">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976,212</w:t>
            </w:r>
          </w:p>
        </w:tc>
      </w:tr>
      <w:tr w:rsidR="00FC2864" w:rsidRPr="00ED4B3B" w14:paraId="5D1541C0" w14:textId="77777777" w:rsidTr="00FD163A">
        <w:trPr>
          <w:trHeight w:val="75"/>
        </w:trPr>
        <w:tc>
          <w:tcPr>
            <w:tcW w:w="2157" w:type="dxa"/>
            <w:gridSpan w:val="3"/>
            <w:tcBorders>
              <w:top w:val="nil"/>
              <w:left w:val="nil"/>
              <w:bottom w:val="nil"/>
              <w:right w:val="nil"/>
            </w:tcBorders>
          </w:tcPr>
          <w:p w14:paraId="6EC77285" w14:textId="77777777" w:rsidR="00FC2864" w:rsidRPr="00ED4B3B" w:rsidRDefault="00FC2864" w:rsidP="00FC2864">
            <w:pPr>
              <w:tabs>
                <w:tab w:val="left" w:pos="132"/>
                <w:tab w:val="center" w:pos="8010"/>
              </w:tabs>
              <w:spacing w:line="280" w:lineRule="exact"/>
              <w:jc w:val="both"/>
              <w:rPr>
                <w:rFonts w:ascii="Arial" w:hAnsi="Arial" w:cs="Arial"/>
                <w:sz w:val="16"/>
                <w:szCs w:val="16"/>
                <w:cs/>
              </w:rPr>
            </w:pPr>
            <w:r w:rsidRPr="00ED4B3B">
              <w:rPr>
                <w:rFonts w:ascii="Arial" w:hAnsi="Arial" w:cs="Arial"/>
                <w:sz w:val="16"/>
                <w:szCs w:val="16"/>
              </w:rPr>
              <w:t>Additions</w:t>
            </w:r>
          </w:p>
        </w:tc>
        <w:tc>
          <w:tcPr>
            <w:tcW w:w="1105" w:type="dxa"/>
            <w:gridSpan w:val="3"/>
            <w:tcBorders>
              <w:top w:val="nil"/>
              <w:left w:val="nil"/>
              <w:bottom w:val="nil"/>
              <w:right w:val="nil"/>
            </w:tcBorders>
          </w:tcPr>
          <w:p w14:paraId="74815212" w14:textId="3CF55BFE" w:rsidR="00FC2864" w:rsidRPr="00ED4B3B" w:rsidRDefault="00523288"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3"/>
            <w:tcBorders>
              <w:top w:val="nil"/>
              <w:left w:val="nil"/>
              <w:bottom w:val="nil"/>
              <w:right w:val="nil"/>
            </w:tcBorders>
          </w:tcPr>
          <w:p w14:paraId="4622822F" w14:textId="49A90999" w:rsidR="00FC2864" w:rsidRPr="00ED4B3B" w:rsidRDefault="000B1FFE"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440</w:t>
            </w:r>
          </w:p>
        </w:tc>
        <w:tc>
          <w:tcPr>
            <w:tcW w:w="1097" w:type="dxa"/>
            <w:gridSpan w:val="4"/>
            <w:tcBorders>
              <w:top w:val="nil"/>
              <w:left w:val="nil"/>
              <w:bottom w:val="nil"/>
              <w:right w:val="nil"/>
            </w:tcBorders>
          </w:tcPr>
          <w:p w14:paraId="20368330" w14:textId="5D8C2333" w:rsidR="00FC2864" w:rsidRPr="00ED4B3B" w:rsidRDefault="000B1FFE"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11,829</w:t>
            </w:r>
          </w:p>
        </w:tc>
        <w:tc>
          <w:tcPr>
            <w:tcW w:w="1097" w:type="dxa"/>
            <w:gridSpan w:val="4"/>
            <w:tcBorders>
              <w:top w:val="nil"/>
              <w:left w:val="nil"/>
              <w:bottom w:val="nil"/>
              <w:right w:val="nil"/>
            </w:tcBorders>
          </w:tcPr>
          <w:p w14:paraId="66538BA5" w14:textId="4B0FAC49" w:rsidR="00FC2864" w:rsidRPr="00ED4B3B" w:rsidRDefault="00103981"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2E213686" w14:textId="33513B6C" w:rsidR="00FC2864" w:rsidRPr="00ED4B3B" w:rsidRDefault="00103981"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68409929" w14:textId="40741C14" w:rsidR="00FC2864" w:rsidRPr="00ED4B3B" w:rsidRDefault="00103981"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3,070</w:t>
            </w:r>
          </w:p>
        </w:tc>
        <w:tc>
          <w:tcPr>
            <w:tcW w:w="1061" w:type="dxa"/>
            <w:tcBorders>
              <w:top w:val="nil"/>
              <w:left w:val="nil"/>
              <w:bottom w:val="nil"/>
              <w:right w:val="nil"/>
            </w:tcBorders>
          </w:tcPr>
          <w:p w14:paraId="4B3576A4" w14:textId="6A88E9BD" w:rsidR="00FC2864" w:rsidRPr="00ED4B3B" w:rsidRDefault="00103981"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15,339</w:t>
            </w:r>
          </w:p>
        </w:tc>
      </w:tr>
      <w:tr w:rsidR="00FC2864" w:rsidRPr="00ED4B3B" w14:paraId="6DC23382" w14:textId="77777777" w:rsidTr="00FD163A">
        <w:trPr>
          <w:trHeight w:val="75"/>
        </w:trPr>
        <w:tc>
          <w:tcPr>
            <w:tcW w:w="2157" w:type="dxa"/>
            <w:gridSpan w:val="3"/>
            <w:tcBorders>
              <w:top w:val="nil"/>
              <w:left w:val="nil"/>
              <w:bottom w:val="nil"/>
              <w:right w:val="nil"/>
            </w:tcBorders>
          </w:tcPr>
          <w:p w14:paraId="71DAF8C2" w14:textId="77777777" w:rsidR="00FC2864" w:rsidRPr="00ED4B3B" w:rsidRDefault="00FC2864" w:rsidP="00FC2864">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Transfer in (out)</w:t>
            </w:r>
          </w:p>
        </w:tc>
        <w:tc>
          <w:tcPr>
            <w:tcW w:w="1105" w:type="dxa"/>
            <w:gridSpan w:val="3"/>
            <w:tcBorders>
              <w:top w:val="nil"/>
              <w:left w:val="nil"/>
              <w:bottom w:val="nil"/>
              <w:right w:val="nil"/>
            </w:tcBorders>
          </w:tcPr>
          <w:p w14:paraId="788630E5" w14:textId="217BFA30" w:rsidR="00FC2864" w:rsidRPr="00ED4B3B" w:rsidRDefault="00103981"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3"/>
            <w:tcBorders>
              <w:top w:val="nil"/>
              <w:left w:val="nil"/>
              <w:bottom w:val="nil"/>
              <w:right w:val="nil"/>
            </w:tcBorders>
          </w:tcPr>
          <w:p w14:paraId="4F0EBC4C" w14:textId="2C39C6F3" w:rsidR="00FC2864" w:rsidRPr="00ED4B3B" w:rsidRDefault="00103981"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4"/>
            <w:tcBorders>
              <w:top w:val="nil"/>
              <w:left w:val="nil"/>
              <w:bottom w:val="nil"/>
              <w:right w:val="nil"/>
            </w:tcBorders>
          </w:tcPr>
          <w:p w14:paraId="035A9A3D" w14:textId="5B03C2E2" w:rsidR="00FC2864" w:rsidRPr="00ED4B3B" w:rsidRDefault="00D273EF"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31,900</w:t>
            </w:r>
          </w:p>
        </w:tc>
        <w:tc>
          <w:tcPr>
            <w:tcW w:w="1097" w:type="dxa"/>
            <w:gridSpan w:val="4"/>
            <w:tcBorders>
              <w:top w:val="nil"/>
              <w:left w:val="nil"/>
              <w:bottom w:val="nil"/>
              <w:right w:val="nil"/>
            </w:tcBorders>
          </w:tcPr>
          <w:p w14:paraId="45DBB57B" w14:textId="3A585070" w:rsidR="00FC2864" w:rsidRPr="00ED4B3B" w:rsidRDefault="00D273EF"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18CE06AE" w14:textId="6912A796" w:rsidR="00FC2864" w:rsidRPr="00ED4B3B" w:rsidRDefault="00D273EF"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32E2F044" w14:textId="4E62E4D8" w:rsidR="00FC2864" w:rsidRPr="00ED4B3B" w:rsidRDefault="00D273EF"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(31,900)</w:t>
            </w:r>
          </w:p>
        </w:tc>
        <w:tc>
          <w:tcPr>
            <w:tcW w:w="1061" w:type="dxa"/>
            <w:tcBorders>
              <w:top w:val="nil"/>
              <w:left w:val="nil"/>
              <w:bottom w:val="nil"/>
              <w:right w:val="nil"/>
            </w:tcBorders>
          </w:tcPr>
          <w:p w14:paraId="47283D3D" w14:textId="5196861E" w:rsidR="00FC2864" w:rsidRPr="00ED4B3B" w:rsidRDefault="000673BC"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r>
      <w:tr w:rsidR="00FC2864" w:rsidRPr="00ED4B3B" w14:paraId="17DB8F4F" w14:textId="77777777" w:rsidTr="00FD163A">
        <w:trPr>
          <w:trHeight w:val="290"/>
        </w:trPr>
        <w:tc>
          <w:tcPr>
            <w:tcW w:w="2157" w:type="dxa"/>
            <w:gridSpan w:val="3"/>
            <w:tcBorders>
              <w:top w:val="nil"/>
              <w:left w:val="nil"/>
              <w:bottom w:val="nil"/>
              <w:right w:val="nil"/>
            </w:tcBorders>
          </w:tcPr>
          <w:p w14:paraId="13884A3B" w14:textId="77777777" w:rsidR="00FC2864" w:rsidRPr="00ED4B3B" w:rsidRDefault="00FC2864" w:rsidP="00FC2864">
            <w:pPr>
              <w:tabs>
                <w:tab w:val="left" w:pos="132"/>
                <w:tab w:val="center" w:pos="8010"/>
              </w:tabs>
              <w:spacing w:line="280" w:lineRule="exact"/>
              <w:jc w:val="both"/>
              <w:rPr>
                <w:rFonts w:ascii="Arial" w:hAnsi="Arial" w:cs="Arial"/>
                <w:sz w:val="16"/>
                <w:szCs w:val="16"/>
                <w:cs/>
              </w:rPr>
            </w:pPr>
            <w:r w:rsidRPr="00ED4B3B">
              <w:rPr>
                <w:rFonts w:ascii="Arial" w:hAnsi="Arial" w:cs="Arial"/>
                <w:sz w:val="16"/>
                <w:szCs w:val="16"/>
              </w:rPr>
              <w:t>Disposals/write-off</w:t>
            </w:r>
          </w:p>
        </w:tc>
        <w:tc>
          <w:tcPr>
            <w:tcW w:w="1105" w:type="dxa"/>
            <w:gridSpan w:val="3"/>
            <w:tcBorders>
              <w:top w:val="nil"/>
              <w:left w:val="nil"/>
              <w:bottom w:val="nil"/>
              <w:right w:val="nil"/>
            </w:tcBorders>
          </w:tcPr>
          <w:p w14:paraId="6E9466FD" w14:textId="7AB7C05C" w:rsidR="00FC2864" w:rsidRPr="00ED4B3B" w:rsidRDefault="0040241E"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3"/>
            <w:tcBorders>
              <w:top w:val="nil"/>
              <w:left w:val="nil"/>
              <w:bottom w:val="nil"/>
              <w:right w:val="nil"/>
            </w:tcBorders>
          </w:tcPr>
          <w:p w14:paraId="6B93885D" w14:textId="765B9276" w:rsidR="00FC2864" w:rsidRPr="00ED4B3B" w:rsidRDefault="0040241E"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7" w:type="dxa"/>
            <w:gridSpan w:val="4"/>
            <w:tcBorders>
              <w:top w:val="nil"/>
              <w:left w:val="nil"/>
              <w:bottom w:val="nil"/>
              <w:right w:val="nil"/>
            </w:tcBorders>
          </w:tcPr>
          <w:p w14:paraId="4E3FE288" w14:textId="61E680B9" w:rsidR="00FC2864" w:rsidRPr="00ED4B3B" w:rsidRDefault="0040241E"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(8,27</w:t>
            </w:r>
            <w:r w:rsidR="00636BAF" w:rsidRPr="00ED4B3B">
              <w:rPr>
                <w:rFonts w:ascii="Arial" w:hAnsi="Arial" w:cs="Arial"/>
                <w:color w:val="000000" w:themeColor="text1"/>
                <w:sz w:val="16"/>
                <w:szCs w:val="16"/>
              </w:rPr>
              <w:t>6</w:t>
            </w:r>
            <w:r w:rsidRPr="00ED4B3B">
              <w:rPr>
                <w:rFonts w:ascii="Arial" w:hAnsi="Arial" w:cs="Arial"/>
                <w:color w:val="000000" w:themeColor="text1"/>
                <w:sz w:val="16"/>
                <w:szCs w:val="16"/>
              </w:rPr>
              <w:t>)</w:t>
            </w:r>
          </w:p>
        </w:tc>
        <w:tc>
          <w:tcPr>
            <w:tcW w:w="1097" w:type="dxa"/>
            <w:gridSpan w:val="4"/>
            <w:tcBorders>
              <w:top w:val="nil"/>
              <w:left w:val="nil"/>
              <w:bottom w:val="nil"/>
              <w:right w:val="nil"/>
            </w:tcBorders>
          </w:tcPr>
          <w:p w14:paraId="03E26788" w14:textId="5351AB45" w:rsidR="00FC2864" w:rsidRPr="00ED4B3B" w:rsidRDefault="0040241E"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1FAA8401" w14:textId="7F245A9E" w:rsidR="00FC2864" w:rsidRPr="00ED4B3B" w:rsidRDefault="0040241E"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8" w:type="dxa"/>
            <w:gridSpan w:val="4"/>
            <w:tcBorders>
              <w:top w:val="nil"/>
              <w:left w:val="nil"/>
              <w:bottom w:val="nil"/>
              <w:right w:val="nil"/>
            </w:tcBorders>
          </w:tcPr>
          <w:p w14:paraId="6A74A963" w14:textId="30B55676" w:rsidR="00FC2864" w:rsidRPr="00ED4B3B" w:rsidRDefault="0040241E"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61" w:type="dxa"/>
            <w:tcBorders>
              <w:top w:val="nil"/>
              <w:left w:val="nil"/>
              <w:bottom w:val="nil"/>
              <w:right w:val="nil"/>
            </w:tcBorders>
          </w:tcPr>
          <w:p w14:paraId="6B96EBA8" w14:textId="7ACA7828" w:rsidR="00FC2864" w:rsidRPr="00ED4B3B" w:rsidRDefault="0040241E"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(8,27</w:t>
            </w:r>
            <w:r w:rsidR="00636BAF" w:rsidRPr="00ED4B3B">
              <w:rPr>
                <w:rFonts w:ascii="Arial" w:hAnsi="Arial" w:cs="Arial"/>
                <w:color w:val="000000" w:themeColor="text1"/>
                <w:sz w:val="16"/>
                <w:szCs w:val="16"/>
              </w:rPr>
              <w:t>6</w:t>
            </w:r>
            <w:r w:rsidRPr="00ED4B3B">
              <w:rPr>
                <w:rFonts w:ascii="Arial" w:hAnsi="Arial" w:cs="Arial"/>
                <w:color w:val="000000" w:themeColor="text1"/>
                <w:sz w:val="16"/>
                <w:szCs w:val="16"/>
              </w:rPr>
              <w:t>)</w:t>
            </w:r>
          </w:p>
        </w:tc>
      </w:tr>
      <w:tr w:rsidR="00FC2864" w:rsidRPr="00ED4B3B" w14:paraId="4EBBE42D" w14:textId="77777777" w:rsidTr="00FD163A">
        <w:trPr>
          <w:trHeight w:val="74"/>
        </w:trPr>
        <w:tc>
          <w:tcPr>
            <w:tcW w:w="2157" w:type="dxa"/>
            <w:gridSpan w:val="3"/>
            <w:tcBorders>
              <w:top w:val="nil"/>
              <w:left w:val="nil"/>
              <w:bottom w:val="nil"/>
              <w:right w:val="nil"/>
            </w:tcBorders>
          </w:tcPr>
          <w:p w14:paraId="5D15862A" w14:textId="7B8383F2" w:rsidR="00FC2864" w:rsidRPr="00ED4B3B" w:rsidRDefault="00FC2864" w:rsidP="00FC2864">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31 December 2025</w:t>
            </w:r>
          </w:p>
        </w:tc>
        <w:tc>
          <w:tcPr>
            <w:tcW w:w="1105" w:type="dxa"/>
            <w:gridSpan w:val="3"/>
            <w:tcBorders>
              <w:top w:val="nil"/>
              <w:left w:val="nil"/>
              <w:bottom w:val="nil"/>
              <w:right w:val="nil"/>
            </w:tcBorders>
          </w:tcPr>
          <w:p w14:paraId="1DC8E981" w14:textId="3857BC85" w:rsidR="00FC2864" w:rsidRPr="00ED4B3B" w:rsidRDefault="0040241E"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3,000</w:t>
            </w:r>
          </w:p>
        </w:tc>
        <w:tc>
          <w:tcPr>
            <w:tcW w:w="1097" w:type="dxa"/>
            <w:gridSpan w:val="3"/>
            <w:tcBorders>
              <w:top w:val="nil"/>
              <w:left w:val="nil"/>
              <w:bottom w:val="nil"/>
              <w:right w:val="nil"/>
            </w:tcBorders>
          </w:tcPr>
          <w:p w14:paraId="49B6E47E" w14:textId="0F5CB71A" w:rsidR="00FC2864" w:rsidRPr="00ED4B3B" w:rsidRDefault="009B0A21"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653,747</w:t>
            </w:r>
          </w:p>
        </w:tc>
        <w:tc>
          <w:tcPr>
            <w:tcW w:w="1097" w:type="dxa"/>
            <w:gridSpan w:val="4"/>
            <w:tcBorders>
              <w:top w:val="nil"/>
              <w:left w:val="nil"/>
              <w:bottom w:val="nil"/>
              <w:right w:val="nil"/>
            </w:tcBorders>
          </w:tcPr>
          <w:p w14:paraId="3FB2B116" w14:textId="0850EB72" w:rsidR="00FC2864" w:rsidRPr="00ED4B3B" w:rsidRDefault="009B0A21"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220,73</w:t>
            </w:r>
            <w:r w:rsidR="00636BAF" w:rsidRPr="00ED4B3B">
              <w:rPr>
                <w:rFonts w:ascii="Arial" w:hAnsi="Arial" w:cs="Arial"/>
                <w:color w:val="000000" w:themeColor="text1"/>
                <w:sz w:val="16"/>
                <w:szCs w:val="16"/>
              </w:rPr>
              <w:t>4</w:t>
            </w:r>
          </w:p>
        </w:tc>
        <w:tc>
          <w:tcPr>
            <w:tcW w:w="1097" w:type="dxa"/>
            <w:gridSpan w:val="4"/>
            <w:tcBorders>
              <w:top w:val="nil"/>
              <w:left w:val="nil"/>
              <w:bottom w:val="nil"/>
              <w:right w:val="nil"/>
            </w:tcBorders>
          </w:tcPr>
          <w:p w14:paraId="45406DD0" w14:textId="45A74050" w:rsidR="00FC2864" w:rsidRPr="00ED4B3B" w:rsidRDefault="009B0A21"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3,508</w:t>
            </w:r>
          </w:p>
        </w:tc>
        <w:tc>
          <w:tcPr>
            <w:tcW w:w="1098" w:type="dxa"/>
            <w:gridSpan w:val="4"/>
            <w:tcBorders>
              <w:top w:val="nil"/>
              <w:left w:val="nil"/>
              <w:bottom w:val="nil"/>
              <w:right w:val="nil"/>
            </w:tcBorders>
          </w:tcPr>
          <w:p w14:paraId="53C18FB7" w14:textId="66DBA5FC" w:rsidR="00FC2864" w:rsidRPr="00ED4B3B" w:rsidRDefault="009B0A21"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101,13</w:t>
            </w:r>
            <w:r w:rsidR="00F5439A" w:rsidRPr="00ED4B3B">
              <w:rPr>
                <w:rFonts w:ascii="Arial" w:hAnsi="Arial" w:cs="Arial"/>
                <w:color w:val="000000" w:themeColor="text1"/>
                <w:sz w:val="16"/>
                <w:szCs w:val="16"/>
              </w:rPr>
              <w:t>5</w:t>
            </w:r>
          </w:p>
        </w:tc>
        <w:tc>
          <w:tcPr>
            <w:tcW w:w="1098" w:type="dxa"/>
            <w:gridSpan w:val="4"/>
            <w:tcBorders>
              <w:top w:val="nil"/>
              <w:left w:val="nil"/>
              <w:bottom w:val="nil"/>
              <w:right w:val="nil"/>
            </w:tcBorders>
          </w:tcPr>
          <w:p w14:paraId="3839D557" w14:textId="1B1F7E5B" w:rsidR="00FC2864" w:rsidRPr="00ED4B3B" w:rsidRDefault="009B0A21"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1,151</w:t>
            </w:r>
          </w:p>
        </w:tc>
        <w:tc>
          <w:tcPr>
            <w:tcW w:w="1061" w:type="dxa"/>
            <w:tcBorders>
              <w:top w:val="nil"/>
              <w:left w:val="nil"/>
              <w:bottom w:val="nil"/>
              <w:right w:val="nil"/>
            </w:tcBorders>
          </w:tcPr>
          <w:p w14:paraId="43B34070" w14:textId="7CC62FD4" w:rsidR="00FC2864" w:rsidRPr="00ED4B3B" w:rsidRDefault="009B0A21"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983,27</w:t>
            </w:r>
            <w:r w:rsidR="00636BAF" w:rsidRPr="00ED4B3B">
              <w:rPr>
                <w:rFonts w:ascii="Arial" w:hAnsi="Arial" w:cs="Arial"/>
                <w:color w:val="000000" w:themeColor="text1"/>
                <w:sz w:val="16"/>
                <w:szCs w:val="16"/>
              </w:rPr>
              <w:t>5</w:t>
            </w:r>
          </w:p>
        </w:tc>
      </w:tr>
      <w:tr w:rsidR="00882B91" w:rsidRPr="00ED4B3B" w14:paraId="4B5214D6" w14:textId="77777777" w:rsidTr="009A271D">
        <w:trPr>
          <w:trHeight w:val="74"/>
        </w:trPr>
        <w:tc>
          <w:tcPr>
            <w:tcW w:w="3275" w:type="dxa"/>
            <w:gridSpan w:val="7"/>
            <w:tcBorders>
              <w:top w:val="nil"/>
              <w:left w:val="nil"/>
              <w:bottom w:val="nil"/>
              <w:right w:val="nil"/>
            </w:tcBorders>
          </w:tcPr>
          <w:p w14:paraId="58929B21" w14:textId="7AE2F6A7" w:rsidR="00882B91" w:rsidRPr="00ED4B3B" w:rsidRDefault="00882B91" w:rsidP="00EB1D67">
            <w:pPr>
              <w:tabs>
                <w:tab w:val="decimal" w:pos="793"/>
              </w:tabs>
              <w:spacing w:line="280" w:lineRule="exact"/>
              <w:rPr>
                <w:rFonts w:ascii="Arial" w:hAnsi="Arial" w:cs="Arial"/>
                <w:color w:val="000000" w:themeColor="text1"/>
                <w:sz w:val="16"/>
                <w:szCs w:val="16"/>
              </w:rPr>
            </w:pPr>
            <w:r w:rsidRPr="00ED4B3B">
              <w:rPr>
                <w:rFonts w:ascii="Arial" w:hAnsi="Arial" w:cs="Arial"/>
                <w:b/>
                <w:bCs/>
                <w:sz w:val="16"/>
                <w:szCs w:val="16"/>
              </w:rPr>
              <w:t>Accumulated depreciation:</w:t>
            </w:r>
          </w:p>
        </w:tc>
        <w:tc>
          <w:tcPr>
            <w:tcW w:w="1114" w:type="dxa"/>
            <w:gridSpan w:val="4"/>
            <w:tcBorders>
              <w:top w:val="nil"/>
              <w:left w:val="nil"/>
              <w:bottom w:val="nil"/>
              <w:right w:val="nil"/>
            </w:tcBorders>
          </w:tcPr>
          <w:p w14:paraId="3A996E71" w14:textId="6E5DBE0D" w:rsidR="00882B91" w:rsidRPr="00ED4B3B" w:rsidRDefault="00882B91" w:rsidP="00EB1D67">
            <w:pPr>
              <w:tabs>
                <w:tab w:val="decimal" w:pos="793"/>
              </w:tabs>
              <w:spacing w:line="280" w:lineRule="exact"/>
              <w:rPr>
                <w:rFonts w:ascii="Arial" w:hAnsi="Arial" w:cs="Arial"/>
                <w:color w:val="000000" w:themeColor="text1"/>
                <w:sz w:val="16"/>
                <w:szCs w:val="16"/>
              </w:rPr>
            </w:pPr>
          </w:p>
        </w:tc>
        <w:tc>
          <w:tcPr>
            <w:tcW w:w="1115" w:type="dxa"/>
            <w:gridSpan w:val="4"/>
            <w:tcBorders>
              <w:top w:val="nil"/>
              <w:left w:val="nil"/>
              <w:bottom w:val="nil"/>
              <w:right w:val="nil"/>
            </w:tcBorders>
          </w:tcPr>
          <w:p w14:paraId="0B5629AB" w14:textId="0BC3B75A" w:rsidR="00882B91" w:rsidRPr="00ED4B3B" w:rsidRDefault="00882B91" w:rsidP="00EB1D67">
            <w:pPr>
              <w:tabs>
                <w:tab w:val="decimal" w:pos="793"/>
              </w:tabs>
              <w:spacing w:line="280" w:lineRule="exact"/>
              <w:rPr>
                <w:rFonts w:ascii="Arial" w:hAnsi="Arial" w:cs="Arial"/>
                <w:color w:val="000000" w:themeColor="text1"/>
                <w:sz w:val="16"/>
                <w:szCs w:val="16"/>
              </w:rPr>
            </w:pPr>
          </w:p>
        </w:tc>
        <w:tc>
          <w:tcPr>
            <w:tcW w:w="1116" w:type="dxa"/>
            <w:gridSpan w:val="4"/>
            <w:tcBorders>
              <w:top w:val="nil"/>
              <w:left w:val="nil"/>
              <w:bottom w:val="nil"/>
              <w:right w:val="nil"/>
            </w:tcBorders>
          </w:tcPr>
          <w:p w14:paraId="03892F16" w14:textId="27A1F86A" w:rsidR="00882B91" w:rsidRPr="00ED4B3B" w:rsidRDefault="00882B91" w:rsidP="00EB1D67">
            <w:pPr>
              <w:tabs>
                <w:tab w:val="decimal" w:pos="793"/>
              </w:tabs>
              <w:spacing w:line="280" w:lineRule="exact"/>
              <w:rPr>
                <w:rFonts w:ascii="Arial" w:hAnsi="Arial" w:cs="Arial"/>
                <w:color w:val="000000" w:themeColor="text1"/>
                <w:sz w:val="16"/>
                <w:szCs w:val="16"/>
              </w:rPr>
            </w:pPr>
          </w:p>
        </w:tc>
        <w:tc>
          <w:tcPr>
            <w:tcW w:w="1116" w:type="dxa"/>
            <w:gridSpan w:val="4"/>
            <w:tcBorders>
              <w:top w:val="nil"/>
              <w:left w:val="nil"/>
              <w:bottom w:val="nil"/>
              <w:right w:val="nil"/>
            </w:tcBorders>
          </w:tcPr>
          <w:p w14:paraId="40E007AE" w14:textId="1EC2862C" w:rsidR="00882B91" w:rsidRPr="00ED4B3B" w:rsidRDefault="00882B91" w:rsidP="00EB1D67">
            <w:pPr>
              <w:tabs>
                <w:tab w:val="decimal" w:pos="793"/>
              </w:tabs>
              <w:spacing w:line="280" w:lineRule="exact"/>
              <w:rPr>
                <w:rFonts w:ascii="Arial" w:hAnsi="Arial" w:cs="Arial"/>
                <w:color w:val="000000" w:themeColor="text1"/>
                <w:sz w:val="16"/>
                <w:szCs w:val="16"/>
              </w:rPr>
            </w:pPr>
          </w:p>
        </w:tc>
        <w:tc>
          <w:tcPr>
            <w:tcW w:w="994" w:type="dxa"/>
            <w:tcBorders>
              <w:top w:val="nil"/>
              <w:left w:val="nil"/>
              <w:bottom w:val="nil"/>
              <w:right w:val="nil"/>
            </w:tcBorders>
          </w:tcPr>
          <w:p w14:paraId="020301FD" w14:textId="7DDCE823" w:rsidR="00882B91" w:rsidRPr="00ED4B3B" w:rsidRDefault="00882B91" w:rsidP="00EB1D67">
            <w:pPr>
              <w:tabs>
                <w:tab w:val="decimal" w:pos="793"/>
              </w:tabs>
              <w:spacing w:line="280" w:lineRule="exact"/>
              <w:rPr>
                <w:rFonts w:ascii="Arial" w:hAnsi="Arial" w:cs="Arial"/>
                <w:color w:val="000000" w:themeColor="text1"/>
                <w:sz w:val="16"/>
                <w:szCs w:val="16"/>
              </w:rPr>
            </w:pPr>
          </w:p>
        </w:tc>
        <w:tc>
          <w:tcPr>
            <w:tcW w:w="1080" w:type="dxa"/>
            <w:gridSpan w:val="2"/>
            <w:tcBorders>
              <w:top w:val="nil"/>
              <w:left w:val="nil"/>
              <w:bottom w:val="nil"/>
              <w:right w:val="nil"/>
            </w:tcBorders>
          </w:tcPr>
          <w:p w14:paraId="6D9369E3" w14:textId="4F5B551C" w:rsidR="00882B91" w:rsidRPr="00ED4B3B" w:rsidRDefault="00882B91" w:rsidP="00EB1D67">
            <w:pPr>
              <w:tabs>
                <w:tab w:val="decimal" w:pos="793"/>
              </w:tabs>
              <w:spacing w:line="280" w:lineRule="exact"/>
              <w:rPr>
                <w:rFonts w:ascii="Arial" w:hAnsi="Arial" w:cs="Arial"/>
                <w:color w:val="000000" w:themeColor="text1"/>
                <w:sz w:val="16"/>
                <w:szCs w:val="16"/>
              </w:rPr>
            </w:pPr>
          </w:p>
        </w:tc>
      </w:tr>
      <w:tr w:rsidR="00882B91" w:rsidRPr="00ED4B3B" w14:paraId="494A19E9" w14:textId="77777777" w:rsidTr="009A271D">
        <w:trPr>
          <w:trHeight w:val="74"/>
        </w:trPr>
        <w:tc>
          <w:tcPr>
            <w:tcW w:w="2157" w:type="dxa"/>
            <w:gridSpan w:val="3"/>
            <w:tcBorders>
              <w:top w:val="nil"/>
              <w:left w:val="nil"/>
              <w:bottom w:val="nil"/>
              <w:right w:val="nil"/>
            </w:tcBorders>
          </w:tcPr>
          <w:p w14:paraId="4495DE35" w14:textId="6146C57B" w:rsidR="00FC2864" w:rsidRPr="00ED4B3B" w:rsidRDefault="00FC2864" w:rsidP="00FC2864">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1 January 2024</w:t>
            </w:r>
          </w:p>
        </w:tc>
        <w:tc>
          <w:tcPr>
            <w:tcW w:w="1105" w:type="dxa"/>
            <w:gridSpan w:val="3"/>
            <w:tcBorders>
              <w:top w:val="nil"/>
              <w:left w:val="nil"/>
              <w:bottom w:val="nil"/>
              <w:right w:val="nil"/>
            </w:tcBorders>
          </w:tcPr>
          <w:p w14:paraId="447A67CD" w14:textId="595553EE"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 -</w:t>
            </w:r>
          </w:p>
        </w:tc>
        <w:tc>
          <w:tcPr>
            <w:tcW w:w="1109" w:type="dxa"/>
            <w:gridSpan w:val="4"/>
            <w:tcBorders>
              <w:top w:val="nil"/>
              <w:left w:val="nil"/>
              <w:bottom w:val="nil"/>
              <w:right w:val="nil"/>
            </w:tcBorders>
          </w:tcPr>
          <w:p w14:paraId="26ED076E" w14:textId="3E2B1F6E"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4,553</w:t>
            </w:r>
          </w:p>
        </w:tc>
        <w:tc>
          <w:tcPr>
            <w:tcW w:w="1104" w:type="dxa"/>
            <w:gridSpan w:val="4"/>
            <w:tcBorders>
              <w:top w:val="nil"/>
              <w:left w:val="nil"/>
              <w:bottom w:val="nil"/>
              <w:right w:val="nil"/>
            </w:tcBorders>
          </w:tcPr>
          <w:p w14:paraId="6E42C646" w14:textId="15F9249B"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 85,832 </w:t>
            </w:r>
          </w:p>
        </w:tc>
        <w:tc>
          <w:tcPr>
            <w:tcW w:w="1103" w:type="dxa"/>
            <w:gridSpan w:val="4"/>
            <w:tcBorders>
              <w:top w:val="nil"/>
              <w:left w:val="nil"/>
              <w:bottom w:val="nil"/>
              <w:right w:val="nil"/>
            </w:tcBorders>
          </w:tcPr>
          <w:p w14:paraId="12BD57EE" w14:textId="58C26BC0"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1,198 </w:t>
            </w:r>
          </w:p>
        </w:tc>
        <w:tc>
          <w:tcPr>
            <w:tcW w:w="1105" w:type="dxa"/>
            <w:gridSpan w:val="4"/>
            <w:tcBorders>
              <w:top w:val="nil"/>
              <w:left w:val="nil"/>
              <w:bottom w:val="nil"/>
              <w:right w:val="nil"/>
            </w:tcBorders>
          </w:tcPr>
          <w:p w14:paraId="04E2F98A" w14:textId="37ABFF91"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 3,052 </w:t>
            </w:r>
          </w:p>
        </w:tc>
        <w:tc>
          <w:tcPr>
            <w:tcW w:w="1047" w:type="dxa"/>
            <w:gridSpan w:val="2"/>
            <w:tcBorders>
              <w:top w:val="nil"/>
              <w:left w:val="nil"/>
              <w:bottom w:val="nil"/>
              <w:right w:val="nil"/>
            </w:tcBorders>
          </w:tcPr>
          <w:p w14:paraId="128BDFD4" w14:textId="0C6F23B0"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 -</w:t>
            </w:r>
          </w:p>
        </w:tc>
        <w:tc>
          <w:tcPr>
            <w:tcW w:w="1080" w:type="dxa"/>
            <w:gridSpan w:val="2"/>
            <w:tcBorders>
              <w:top w:val="nil"/>
              <w:left w:val="nil"/>
              <w:bottom w:val="nil"/>
              <w:right w:val="nil"/>
            </w:tcBorders>
          </w:tcPr>
          <w:p w14:paraId="1B168070" w14:textId="31BE7BBE"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 xml:space="preserve"> 94,635 </w:t>
            </w:r>
          </w:p>
        </w:tc>
      </w:tr>
      <w:tr w:rsidR="00882B91" w:rsidRPr="00ED4B3B" w14:paraId="131854F8" w14:textId="77777777" w:rsidTr="009A271D">
        <w:trPr>
          <w:trHeight w:val="290"/>
        </w:trPr>
        <w:tc>
          <w:tcPr>
            <w:tcW w:w="2157" w:type="dxa"/>
            <w:gridSpan w:val="3"/>
            <w:tcBorders>
              <w:top w:val="nil"/>
              <w:left w:val="nil"/>
              <w:bottom w:val="nil"/>
              <w:right w:val="nil"/>
            </w:tcBorders>
          </w:tcPr>
          <w:p w14:paraId="26F63AD3" w14:textId="77777777" w:rsidR="00FC2864" w:rsidRPr="00ED4B3B" w:rsidRDefault="00FC2864" w:rsidP="00FC2864">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Depreciation for the year</w:t>
            </w:r>
          </w:p>
        </w:tc>
        <w:tc>
          <w:tcPr>
            <w:tcW w:w="1105" w:type="dxa"/>
            <w:gridSpan w:val="3"/>
            <w:tcBorders>
              <w:top w:val="nil"/>
              <w:left w:val="nil"/>
              <w:bottom w:val="nil"/>
              <w:right w:val="nil"/>
            </w:tcBorders>
          </w:tcPr>
          <w:p w14:paraId="4F3B6567" w14:textId="0D7886F4"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9" w:type="dxa"/>
            <w:gridSpan w:val="4"/>
            <w:tcBorders>
              <w:top w:val="nil"/>
              <w:left w:val="nil"/>
              <w:bottom w:val="nil"/>
              <w:right w:val="nil"/>
            </w:tcBorders>
          </w:tcPr>
          <w:p w14:paraId="3A838C54" w14:textId="57F6D408"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22,301</w:t>
            </w:r>
          </w:p>
        </w:tc>
        <w:tc>
          <w:tcPr>
            <w:tcW w:w="1104" w:type="dxa"/>
            <w:gridSpan w:val="4"/>
            <w:tcBorders>
              <w:top w:val="nil"/>
              <w:left w:val="nil"/>
              <w:bottom w:val="nil"/>
              <w:right w:val="nil"/>
            </w:tcBorders>
          </w:tcPr>
          <w:p w14:paraId="34ADF576" w14:textId="7C39C29B"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19,319</w:t>
            </w:r>
          </w:p>
        </w:tc>
        <w:tc>
          <w:tcPr>
            <w:tcW w:w="1103" w:type="dxa"/>
            <w:gridSpan w:val="4"/>
            <w:tcBorders>
              <w:top w:val="nil"/>
              <w:left w:val="nil"/>
              <w:bottom w:val="nil"/>
              <w:right w:val="nil"/>
            </w:tcBorders>
          </w:tcPr>
          <w:p w14:paraId="10AE8FEE" w14:textId="451104F9"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495</w:t>
            </w:r>
          </w:p>
        </w:tc>
        <w:tc>
          <w:tcPr>
            <w:tcW w:w="1105" w:type="dxa"/>
            <w:gridSpan w:val="4"/>
            <w:tcBorders>
              <w:top w:val="nil"/>
              <w:left w:val="nil"/>
              <w:bottom w:val="nil"/>
              <w:right w:val="nil"/>
            </w:tcBorders>
          </w:tcPr>
          <w:p w14:paraId="13D44BB2" w14:textId="346200D8"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1,280</w:t>
            </w:r>
          </w:p>
        </w:tc>
        <w:tc>
          <w:tcPr>
            <w:tcW w:w="1047" w:type="dxa"/>
            <w:gridSpan w:val="2"/>
            <w:tcBorders>
              <w:top w:val="nil"/>
              <w:left w:val="nil"/>
              <w:bottom w:val="nil"/>
              <w:right w:val="nil"/>
            </w:tcBorders>
          </w:tcPr>
          <w:p w14:paraId="64CC826D" w14:textId="29863A5E"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80" w:type="dxa"/>
            <w:gridSpan w:val="2"/>
            <w:tcBorders>
              <w:top w:val="nil"/>
              <w:left w:val="nil"/>
              <w:bottom w:val="nil"/>
              <w:right w:val="nil"/>
            </w:tcBorders>
          </w:tcPr>
          <w:p w14:paraId="5268A1E9" w14:textId="6A411463"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43,395</w:t>
            </w:r>
          </w:p>
        </w:tc>
      </w:tr>
      <w:tr w:rsidR="00882B91" w:rsidRPr="00ED4B3B" w14:paraId="7B7F6D04" w14:textId="77777777" w:rsidTr="009A271D">
        <w:trPr>
          <w:trHeight w:val="320"/>
        </w:trPr>
        <w:tc>
          <w:tcPr>
            <w:tcW w:w="2157" w:type="dxa"/>
            <w:gridSpan w:val="3"/>
            <w:tcBorders>
              <w:top w:val="nil"/>
              <w:left w:val="nil"/>
              <w:bottom w:val="nil"/>
              <w:right w:val="nil"/>
            </w:tcBorders>
          </w:tcPr>
          <w:p w14:paraId="27806219" w14:textId="67A1D2BD" w:rsidR="00FC2864" w:rsidRPr="00ED4B3B" w:rsidRDefault="00FC2864" w:rsidP="00FC2864">
            <w:pPr>
              <w:tabs>
                <w:tab w:val="left" w:pos="132"/>
                <w:tab w:val="center" w:pos="8010"/>
              </w:tabs>
              <w:spacing w:line="280" w:lineRule="exact"/>
              <w:ind w:left="162" w:hanging="162"/>
              <w:rPr>
                <w:rFonts w:ascii="Arial" w:hAnsi="Arial" w:cs="Arial"/>
                <w:sz w:val="16"/>
                <w:szCs w:val="16"/>
                <w:cs/>
              </w:rPr>
            </w:pPr>
            <w:r w:rsidRPr="00ED4B3B">
              <w:rPr>
                <w:rFonts w:ascii="Arial" w:hAnsi="Arial" w:cs="Arial"/>
                <w:sz w:val="16"/>
                <w:szCs w:val="16"/>
              </w:rPr>
              <w:t>Depreciation on disposals/write off</w:t>
            </w:r>
          </w:p>
        </w:tc>
        <w:tc>
          <w:tcPr>
            <w:tcW w:w="1105" w:type="dxa"/>
            <w:gridSpan w:val="3"/>
            <w:tcBorders>
              <w:top w:val="nil"/>
              <w:left w:val="nil"/>
              <w:bottom w:val="nil"/>
              <w:right w:val="nil"/>
            </w:tcBorders>
            <w:vAlign w:val="bottom"/>
          </w:tcPr>
          <w:p w14:paraId="03400ECF" w14:textId="758C91F2"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9" w:type="dxa"/>
            <w:gridSpan w:val="4"/>
            <w:tcBorders>
              <w:top w:val="nil"/>
              <w:left w:val="nil"/>
              <w:bottom w:val="nil"/>
              <w:right w:val="nil"/>
            </w:tcBorders>
            <w:vAlign w:val="bottom"/>
          </w:tcPr>
          <w:p w14:paraId="3E7D46A5" w14:textId="09D96759"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4" w:type="dxa"/>
            <w:gridSpan w:val="4"/>
            <w:tcBorders>
              <w:top w:val="nil"/>
              <w:left w:val="nil"/>
              <w:bottom w:val="nil"/>
              <w:right w:val="nil"/>
            </w:tcBorders>
            <w:vAlign w:val="bottom"/>
          </w:tcPr>
          <w:p w14:paraId="4B84D7BE" w14:textId="64E52FB1"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(4,461)</w:t>
            </w:r>
          </w:p>
        </w:tc>
        <w:tc>
          <w:tcPr>
            <w:tcW w:w="1103" w:type="dxa"/>
            <w:gridSpan w:val="4"/>
            <w:tcBorders>
              <w:top w:val="nil"/>
              <w:left w:val="nil"/>
              <w:bottom w:val="nil"/>
              <w:right w:val="nil"/>
            </w:tcBorders>
            <w:vAlign w:val="bottom"/>
          </w:tcPr>
          <w:p w14:paraId="425564E0" w14:textId="4EE8AADE"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5" w:type="dxa"/>
            <w:gridSpan w:val="4"/>
            <w:tcBorders>
              <w:top w:val="nil"/>
              <w:left w:val="nil"/>
              <w:bottom w:val="nil"/>
              <w:right w:val="nil"/>
            </w:tcBorders>
            <w:vAlign w:val="bottom"/>
          </w:tcPr>
          <w:p w14:paraId="610BAF7A" w14:textId="654458E8"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47" w:type="dxa"/>
            <w:gridSpan w:val="2"/>
            <w:tcBorders>
              <w:top w:val="nil"/>
              <w:left w:val="nil"/>
              <w:bottom w:val="nil"/>
              <w:right w:val="nil"/>
            </w:tcBorders>
            <w:vAlign w:val="bottom"/>
          </w:tcPr>
          <w:p w14:paraId="34A58F08" w14:textId="2DC625AD"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80" w:type="dxa"/>
            <w:gridSpan w:val="2"/>
            <w:tcBorders>
              <w:top w:val="nil"/>
              <w:left w:val="nil"/>
              <w:bottom w:val="nil"/>
              <w:right w:val="nil"/>
            </w:tcBorders>
            <w:vAlign w:val="bottom"/>
          </w:tcPr>
          <w:p w14:paraId="1857CDD0" w14:textId="0A915A23" w:rsidR="00FC2864" w:rsidRPr="00ED4B3B" w:rsidRDefault="00FC2864"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(4,461)</w:t>
            </w:r>
          </w:p>
        </w:tc>
      </w:tr>
      <w:tr w:rsidR="00882B91" w:rsidRPr="00ED4B3B" w14:paraId="107F2483" w14:textId="77777777" w:rsidTr="009A271D">
        <w:trPr>
          <w:trHeight w:val="74"/>
        </w:trPr>
        <w:tc>
          <w:tcPr>
            <w:tcW w:w="2157" w:type="dxa"/>
            <w:gridSpan w:val="3"/>
            <w:tcBorders>
              <w:top w:val="nil"/>
              <w:left w:val="nil"/>
              <w:bottom w:val="nil"/>
              <w:right w:val="nil"/>
            </w:tcBorders>
          </w:tcPr>
          <w:p w14:paraId="62862517" w14:textId="35B3F567" w:rsidR="00FC2864" w:rsidRPr="00ED4B3B" w:rsidRDefault="00FC2864" w:rsidP="00FC2864">
            <w:pPr>
              <w:tabs>
                <w:tab w:val="left" w:pos="132"/>
                <w:tab w:val="center" w:pos="8010"/>
              </w:tabs>
              <w:spacing w:line="280" w:lineRule="exact"/>
              <w:jc w:val="both"/>
              <w:rPr>
                <w:rFonts w:ascii="Arial" w:hAnsi="Arial" w:cs="Arial"/>
                <w:sz w:val="16"/>
                <w:szCs w:val="16"/>
                <w:cs/>
              </w:rPr>
            </w:pPr>
            <w:r w:rsidRPr="00ED4B3B">
              <w:rPr>
                <w:rFonts w:ascii="Arial" w:hAnsi="Arial" w:cs="Arial"/>
                <w:sz w:val="16"/>
                <w:szCs w:val="16"/>
              </w:rPr>
              <w:t>31 December 2024</w:t>
            </w:r>
          </w:p>
        </w:tc>
        <w:tc>
          <w:tcPr>
            <w:tcW w:w="1105" w:type="dxa"/>
            <w:gridSpan w:val="3"/>
            <w:tcBorders>
              <w:top w:val="nil"/>
              <w:left w:val="nil"/>
              <w:bottom w:val="nil"/>
              <w:right w:val="nil"/>
            </w:tcBorders>
          </w:tcPr>
          <w:p w14:paraId="4F49E043" w14:textId="053B9C8D"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9" w:type="dxa"/>
            <w:gridSpan w:val="4"/>
            <w:tcBorders>
              <w:top w:val="nil"/>
              <w:left w:val="nil"/>
              <w:bottom w:val="nil"/>
              <w:right w:val="nil"/>
            </w:tcBorders>
          </w:tcPr>
          <w:p w14:paraId="506E4131" w14:textId="5AF18AAA"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26,854</w:t>
            </w:r>
          </w:p>
        </w:tc>
        <w:tc>
          <w:tcPr>
            <w:tcW w:w="1104" w:type="dxa"/>
            <w:gridSpan w:val="4"/>
            <w:tcBorders>
              <w:top w:val="nil"/>
              <w:left w:val="nil"/>
              <w:bottom w:val="nil"/>
              <w:right w:val="nil"/>
            </w:tcBorders>
          </w:tcPr>
          <w:p w14:paraId="602D3C4F" w14:textId="7F61737F"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100,690</w:t>
            </w:r>
          </w:p>
        </w:tc>
        <w:tc>
          <w:tcPr>
            <w:tcW w:w="1103" w:type="dxa"/>
            <w:gridSpan w:val="4"/>
            <w:tcBorders>
              <w:top w:val="nil"/>
              <w:left w:val="nil"/>
              <w:bottom w:val="nil"/>
              <w:right w:val="nil"/>
            </w:tcBorders>
          </w:tcPr>
          <w:p w14:paraId="426F97F6" w14:textId="5898C3E0"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1,693</w:t>
            </w:r>
          </w:p>
        </w:tc>
        <w:tc>
          <w:tcPr>
            <w:tcW w:w="1105" w:type="dxa"/>
            <w:gridSpan w:val="4"/>
            <w:tcBorders>
              <w:top w:val="nil"/>
              <w:left w:val="nil"/>
              <w:bottom w:val="nil"/>
              <w:right w:val="nil"/>
            </w:tcBorders>
          </w:tcPr>
          <w:p w14:paraId="4E259C79" w14:textId="779F4236"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4,332</w:t>
            </w:r>
          </w:p>
        </w:tc>
        <w:tc>
          <w:tcPr>
            <w:tcW w:w="1047" w:type="dxa"/>
            <w:gridSpan w:val="2"/>
            <w:tcBorders>
              <w:top w:val="nil"/>
              <w:left w:val="nil"/>
              <w:bottom w:val="nil"/>
              <w:right w:val="nil"/>
            </w:tcBorders>
          </w:tcPr>
          <w:p w14:paraId="43733B2E" w14:textId="33BC09A7"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80" w:type="dxa"/>
            <w:gridSpan w:val="2"/>
            <w:tcBorders>
              <w:top w:val="nil"/>
              <w:left w:val="nil"/>
              <w:bottom w:val="nil"/>
              <w:right w:val="nil"/>
            </w:tcBorders>
          </w:tcPr>
          <w:p w14:paraId="13F09B36" w14:textId="4FCB2535" w:rsidR="00FC2864" w:rsidRPr="00ED4B3B" w:rsidRDefault="00FC2864"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133,569</w:t>
            </w:r>
          </w:p>
        </w:tc>
      </w:tr>
      <w:tr w:rsidR="00882B91" w:rsidRPr="00ED4B3B" w14:paraId="3ACFA5DB" w14:textId="77777777" w:rsidTr="009A271D">
        <w:trPr>
          <w:trHeight w:val="74"/>
        </w:trPr>
        <w:tc>
          <w:tcPr>
            <w:tcW w:w="2157" w:type="dxa"/>
            <w:gridSpan w:val="3"/>
            <w:tcBorders>
              <w:top w:val="nil"/>
              <w:left w:val="nil"/>
              <w:bottom w:val="nil"/>
              <w:right w:val="nil"/>
            </w:tcBorders>
          </w:tcPr>
          <w:p w14:paraId="287B5B42" w14:textId="7B33C0B2" w:rsidR="00FC2864" w:rsidRPr="00ED4B3B" w:rsidRDefault="00FC2864" w:rsidP="00FC2864">
            <w:pPr>
              <w:tabs>
                <w:tab w:val="left" w:pos="132"/>
                <w:tab w:val="center" w:pos="8010"/>
              </w:tabs>
              <w:spacing w:line="280" w:lineRule="exact"/>
              <w:jc w:val="both"/>
              <w:rPr>
                <w:rFonts w:ascii="Arial" w:hAnsi="Arial" w:cs="Arial"/>
                <w:b/>
                <w:bCs/>
                <w:sz w:val="16"/>
                <w:szCs w:val="16"/>
              </w:rPr>
            </w:pPr>
            <w:r w:rsidRPr="00ED4B3B">
              <w:rPr>
                <w:rFonts w:ascii="Arial" w:hAnsi="Arial" w:cs="Arial"/>
                <w:sz w:val="16"/>
                <w:szCs w:val="16"/>
              </w:rPr>
              <w:t>Depreciation for the year</w:t>
            </w:r>
          </w:p>
        </w:tc>
        <w:tc>
          <w:tcPr>
            <w:tcW w:w="1105" w:type="dxa"/>
            <w:gridSpan w:val="3"/>
            <w:tcBorders>
              <w:top w:val="nil"/>
              <w:left w:val="nil"/>
              <w:bottom w:val="nil"/>
              <w:right w:val="nil"/>
            </w:tcBorders>
          </w:tcPr>
          <w:p w14:paraId="1F68C89F" w14:textId="4EFA8557" w:rsidR="00FC2864" w:rsidRPr="00ED4B3B" w:rsidRDefault="00667CC8"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9" w:type="dxa"/>
            <w:gridSpan w:val="4"/>
            <w:tcBorders>
              <w:top w:val="nil"/>
              <w:left w:val="nil"/>
              <w:bottom w:val="nil"/>
              <w:right w:val="nil"/>
            </w:tcBorders>
          </w:tcPr>
          <w:p w14:paraId="11E546D8" w14:textId="735DC125" w:rsidR="00FC2864" w:rsidRPr="00ED4B3B" w:rsidRDefault="00667CC8"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23,765</w:t>
            </w:r>
          </w:p>
        </w:tc>
        <w:tc>
          <w:tcPr>
            <w:tcW w:w="1104" w:type="dxa"/>
            <w:gridSpan w:val="4"/>
            <w:tcBorders>
              <w:top w:val="nil"/>
              <w:left w:val="nil"/>
              <w:bottom w:val="nil"/>
              <w:right w:val="nil"/>
            </w:tcBorders>
          </w:tcPr>
          <w:p w14:paraId="23DB8019" w14:textId="016FE427" w:rsidR="00FC2864" w:rsidRPr="00ED4B3B" w:rsidRDefault="00667CC8"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27,48</w:t>
            </w:r>
            <w:r w:rsidR="00636BAF" w:rsidRPr="00ED4B3B">
              <w:rPr>
                <w:rFonts w:ascii="Arial" w:hAnsi="Arial" w:cs="Arial"/>
                <w:color w:val="000000" w:themeColor="text1"/>
                <w:sz w:val="16"/>
                <w:szCs w:val="16"/>
              </w:rPr>
              <w:t>4</w:t>
            </w:r>
          </w:p>
        </w:tc>
        <w:tc>
          <w:tcPr>
            <w:tcW w:w="1103" w:type="dxa"/>
            <w:gridSpan w:val="4"/>
            <w:tcBorders>
              <w:top w:val="nil"/>
              <w:left w:val="nil"/>
              <w:bottom w:val="nil"/>
              <w:right w:val="nil"/>
            </w:tcBorders>
          </w:tcPr>
          <w:p w14:paraId="36CDF854" w14:textId="2B04163E" w:rsidR="00FC2864" w:rsidRPr="00ED4B3B" w:rsidRDefault="00636BAF"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499</w:t>
            </w:r>
          </w:p>
        </w:tc>
        <w:tc>
          <w:tcPr>
            <w:tcW w:w="1105" w:type="dxa"/>
            <w:gridSpan w:val="4"/>
            <w:tcBorders>
              <w:top w:val="nil"/>
              <w:left w:val="nil"/>
              <w:bottom w:val="nil"/>
              <w:right w:val="nil"/>
            </w:tcBorders>
          </w:tcPr>
          <w:p w14:paraId="16BC7FAA" w14:textId="0AFD44FF" w:rsidR="00FC2864" w:rsidRPr="00ED4B3B" w:rsidRDefault="00667CC8"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4,88</w:t>
            </w:r>
            <w:r w:rsidR="00F5439A" w:rsidRPr="00ED4B3B">
              <w:rPr>
                <w:rFonts w:ascii="Arial" w:hAnsi="Arial" w:cs="Arial"/>
                <w:color w:val="000000" w:themeColor="text1"/>
                <w:sz w:val="16"/>
                <w:szCs w:val="16"/>
              </w:rPr>
              <w:t>8</w:t>
            </w:r>
          </w:p>
        </w:tc>
        <w:tc>
          <w:tcPr>
            <w:tcW w:w="1047" w:type="dxa"/>
            <w:gridSpan w:val="2"/>
            <w:tcBorders>
              <w:top w:val="nil"/>
              <w:left w:val="nil"/>
              <w:bottom w:val="nil"/>
              <w:right w:val="nil"/>
            </w:tcBorders>
          </w:tcPr>
          <w:p w14:paraId="587A6BBB" w14:textId="01AF025D" w:rsidR="00FC2864" w:rsidRPr="00ED4B3B" w:rsidRDefault="00667CC8"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80" w:type="dxa"/>
            <w:gridSpan w:val="2"/>
            <w:tcBorders>
              <w:top w:val="nil"/>
              <w:left w:val="nil"/>
              <w:bottom w:val="nil"/>
              <w:right w:val="nil"/>
            </w:tcBorders>
          </w:tcPr>
          <w:p w14:paraId="6B83D001" w14:textId="7010BA08" w:rsidR="00FC2864" w:rsidRPr="00ED4B3B" w:rsidRDefault="00667CC8" w:rsidP="00FC2864">
            <w:pP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56,63</w:t>
            </w:r>
            <w:r w:rsidR="00636BAF" w:rsidRPr="00ED4B3B">
              <w:rPr>
                <w:rFonts w:ascii="Arial" w:hAnsi="Arial" w:cs="Arial"/>
                <w:color w:val="000000" w:themeColor="text1"/>
                <w:sz w:val="16"/>
                <w:szCs w:val="16"/>
              </w:rPr>
              <w:t>6</w:t>
            </w:r>
          </w:p>
        </w:tc>
      </w:tr>
      <w:tr w:rsidR="00882B91" w:rsidRPr="00ED4B3B" w14:paraId="0D670D35" w14:textId="77777777" w:rsidTr="009A271D">
        <w:trPr>
          <w:trHeight w:val="74"/>
        </w:trPr>
        <w:tc>
          <w:tcPr>
            <w:tcW w:w="2157" w:type="dxa"/>
            <w:gridSpan w:val="3"/>
            <w:tcBorders>
              <w:top w:val="nil"/>
              <w:left w:val="nil"/>
              <w:bottom w:val="nil"/>
              <w:right w:val="nil"/>
            </w:tcBorders>
          </w:tcPr>
          <w:p w14:paraId="0A0C4CA3" w14:textId="51258EC1" w:rsidR="00FC2864" w:rsidRPr="00ED4B3B" w:rsidRDefault="00FC2864" w:rsidP="00FC2864">
            <w:pPr>
              <w:tabs>
                <w:tab w:val="left" w:pos="132"/>
                <w:tab w:val="center" w:pos="8010"/>
              </w:tabs>
              <w:spacing w:line="280" w:lineRule="exact"/>
              <w:ind w:left="162" w:hanging="162"/>
              <w:rPr>
                <w:rFonts w:ascii="Arial" w:hAnsi="Arial" w:cs="Arial"/>
                <w:b/>
                <w:bCs/>
                <w:sz w:val="16"/>
                <w:szCs w:val="16"/>
                <w:cs/>
              </w:rPr>
            </w:pPr>
            <w:r w:rsidRPr="00ED4B3B">
              <w:rPr>
                <w:rFonts w:ascii="Arial" w:hAnsi="Arial" w:cs="Arial"/>
                <w:sz w:val="16"/>
                <w:szCs w:val="16"/>
              </w:rPr>
              <w:t>Depreciation on disposals/write off</w:t>
            </w:r>
          </w:p>
        </w:tc>
        <w:tc>
          <w:tcPr>
            <w:tcW w:w="1105" w:type="dxa"/>
            <w:gridSpan w:val="3"/>
            <w:tcBorders>
              <w:top w:val="nil"/>
              <w:left w:val="nil"/>
              <w:bottom w:val="nil"/>
              <w:right w:val="nil"/>
            </w:tcBorders>
            <w:vAlign w:val="bottom"/>
          </w:tcPr>
          <w:p w14:paraId="14E4BAE5" w14:textId="4BF757B3" w:rsidR="00FC2864" w:rsidRPr="00ED4B3B" w:rsidRDefault="00667CC8"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9" w:type="dxa"/>
            <w:gridSpan w:val="4"/>
            <w:tcBorders>
              <w:top w:val="nil"/>
              <w:left w:val="nil"/>
              <w:bottom w:val="nil"/>
              <w:right w:val="nil"/>
            </w:tcBorders>
            <w:vAlign w:val="bottom"/>
          </w:tcPr>
          <w:p w14:paraId="25E2A714" w14:textId="6AEC586C" w:rsidR="00FC2864" w:rsidRPr="00ED4B3B" w:rsidRDefault="00667CC8"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4" w:type="dxa"/>
            <w:gridSpan w:val="4"/>
            <w:tcBorders>
              <w:top w:val="nil"/>
              <w:left w:val="nil"/>
              <w:bottom w:val="nil"/>
              <w:right w:val="nil"/>
            </w:tcBorders>
            <w:vAlign w:val="bottom"/>
          </w:tcPr>
          <w:p w14:paraId="03307379" w14:textId="4D869C50" w:rsidR="00FC2864" w:rsidRPr="00ED4B3B" w:rsidRDefault="000961D2"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(7,524)</w:t>
            </w:r>
          </w:p>
        </w:tc>
        <w:tc>
          <w:tcPr>
            <w:tcW w:w="1103" w:type="dxa"/>
            <w:gridSpan w:val="4"/>
            <w:tcBorders>
              <w:top w:val="nil"/>
              <w:left w:val="nil"/>
              <w:bottom w:val="nil"/>
              <w:right w:val="nil"/>
            </w:tcBorders>
            <w:vAlign w:val="bottom"/>
          </w:tcPr>
          <w:p w14:paraId="74CAAE30" w14:textId="40278154" w:rsidR="00FC2864" w:rsidRPr="00ED4B3B" w:rsidRDefault="000961D2"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5" w:type="dxa"/>
            <w:gridSpan w:val="4"/>
            <w:tcBorders>
              <w:top w:val="nil"/>
              <w:left w:val="nil"/>
              <w:bottom w:val="nil"/>
              <w:right w:val="nil"/>
            </w:tcBorders>
            <w:vAlign w:val="bottom"/>
          </w:tcPr>
          <w:p w14:paraId="1E89615A" w14:textId="46994C4E" w:rsidR="00FC2864" w:rsidRPr="00ED4B3B" w:rsidRDefault="000961D2"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47" w:type="dxa"/>
            <w:gridSpan w:val="2"/>
            <w:tcBorders>
              <w:top w:val="nil"/>
              <w:left w:val="nil"/>
              <w:bottom w:val="nil"/>
              <w:right w:val="nil"/>
            </w:tcBorders>
            <w:vAlign w:val="bottom"/>
          </w:tcPr>
          <w:p w14:paraId="1768721E" w14:textId="02112F8C" w:rsidR="00FC2864" w:rsidRPr="00ED4B3B" w:rsidRDefault="000961D2"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80" w:type="dxa"/>
            <w:gridSpan w:val="2"/>
            <w:tcBorders>
              <w:top w:val="nil"/>
              <w:left w:val="nil"/>
              <w:bottom w:val="nil"/>
              <w:right w:val="nil"/>
            </w:tcBorders>
            <w:vAlign w:val="bottom"/>
          </w:tcPr>
          <w:p w14:paraId="1CEEBA20" w14:textId="237051A9" w:rsidR="00FC2864" w:rsidRPr="00ED4B3B" w:rsidRDefault="000961D2"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(7,524)</w:t>
            </w:r>
          </w:p>
        </w:tc>
      </w:tr>
      <w:tr w:rsidR="00882B91" w:rsidRPr="00ED4B3B" w14:paraId="2FA639F6" w14:textId="77777777" w:rsidTr="009A271D">
        <w:trPr>
          <w:trHeight w:val="74"/>
        </w:trPr>
        <w:tc>
          <w:tcPr>
            <w:tcW w:w="2157" w:type="dxa"/>
            <w:gridSpan w:val="3"/>
            <w:tcBorders>
              <w:top w:val="nil"/>
              <w:left w:val="nil"/>
              <w:bottom w:val="nil"/>
              <w:right w:val="nil"/>
            </w:tcBorders>
          </w:tcPr>
          <w:p w14:paraId="0DEEBB80" w14:textId="78A4948B" w:rsidR="00FC2864" w:rsidRPr="00ED4B3B" w:rsidRDefault="00FC2864" w:rsidP="00FC2864">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31 December 2025</w:t>
            </w:r>
          </w:p>
        </w:tc>
        <w:tc>
          <w:tcPr>
            <w:tcW w:w="1105" w:type="dxa"/>
            <w:gridSpan w:val="3"/>
            <w:tcBorders>
              <w:top w:val="nil"/>
              <w:left w:val="nil"/>
              <w:bottom w:val="nil"/>
              <w:right w:val="nil"/>
            </w:tcBorders>
          </w:tcPr>
          <w:p w14:paraId="1A9BCC42" w14:textId="190B297D" w:rsidR="00FC2864" w:rsidRPr="00ED4B3B" w:rsidRDefault="00785D40"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9" w:type="dxa"/>
            <w:gridSpan w:val="4"/>
            <w:tcBorders>
              <w:top w:val="nil"/>
              <w:left w:val="nil"/>
              <w:bottom w:val="nil"/>
              <w:right w:val="nil"/>
            </w:tcBorders>
          </w:tcPr>
          <w:p w14:paraId="65F7C0A3" w14:textId="4A0DA6DF" w:rsidR="00FC2864" w:rsidRPr="00ED4B3B" w:rsidRDefault="00785D40"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50,619</w:t>
            </w:r>
          </w:p>
        </w:tc>
        <w:tc>
          <w:tcPr>
            <w:tcW w:w="1104" w:type="dxa"/>
            <w:gridSpan w:val="4"/>
            <w:tcBorders>
              <w:top w:val="nil"/>
              <w:left w:val="nil"/>
              <w:bottom w:val="nil"/>
              <w:right w:val="nil"/>
            </w:tcBorders>
          </w:tcPr>
          <w:p w14:paraId="6CA6240C" w14:textId="1DCC71B0" w:rsidR="00FC2864" w:rsidRPr="00ED4B3B" w:rsidRDefault="00785D40"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120,6</w:t>
            </w:r>
            <w:r w:rsidR="00636BAF" w:rsidRPr="00ED4B3B">
              <w:rPr>
                <w:rFonts w:ascii="Arial" w:hAnsi="Arial" w:cs="Arial"/>
                <w:color w:val="000000" w:themeColor="text1"/>
                <w:sz w:val="16"/>
                <w:szCs w:val="16"/>
              </w:rPr>
              <w:t>50</w:t>
            </w:r>
          </w:p>
        </w:tc>
        <w:tc>
          <w:tcPr>
            <w:tcW w:w="1103" w:type="dxa"/>
            <w:gridSpan w:val="4"/>
            <w:tcBorders>
              <w:top w:val="nil"/>
              <w:left w:val="nil"/>
              <w:bottom w:val="nil"/>
              <w:right w:val="nil"/>
            </w:tcBorders>
          </w:tcPr>
          <w:p w14:paraId="3CC1E3B6" w14:textId="1770F113" w:rsidR="00FC2864" w:rsidRPr="00ED4B3B" w:rsidRDefault="0082323F"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2,19</w:t>
            </w:r>
            <w:r w:rsidR="00636BAF" w:rsidRPr="00ED4B3B">
              <w:rPr>
                <w:rFonts w:ascii="Arial" w:hAnsi="Arial" w:cs="Arial"/>
                <w:color w:val="000000" w:themeColor="text1"/>
                <w:sz w:val="16"/>
                <w:szCs w:val="16"/>
              </w:rPr>
              <w:t>2</w:t>
            </w:r>
          </w:p>
        </w:tc>
        <w:tc>
          <w:tcPr>
            <w:tcW w:w="1105" w:type="dxa"/>
            <w:gridSpan w:val="4"/>
            <w:tcBorders>
              <w:top w:val="nil"/>
              <w:left w:val="nil"/>
              <w:bottom w:val="nil"/>
              <w:right w:val="nil"/>
            </w:tcBorders>
          </w:tcPr>
          <w:p w14:paraId="754980A0" w14:textId="1F4CC245" w:rsidR="00FC2864" w:rsidRPr="00ED4B3B" w:rsidRDefault="0082323F"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9,22</w:t>
            </w:r>
            <w:r w:rsidR="00636BAF" w:rsidRPr="00ED4B3B">
              <w:rPr>
                <w:rFonts w:ascii="Arial" w:hAnsi="Arial" w:cs="Arial"/>
                <w:color w:val="000000" w:themeColor="text1"/>
                <w:sz w:val="16"/>
                <w:szCs w:val="16"/>
              </w:rPr>
              <w:t>0</w:t>
            </w:r>
          </w:p>
        </w:tc>
        <w:tc>
          <w:tcPr>
            <w:tcW w:w="1047" w:type="dxa"/>
            <w:gridSpan w:val="2"/>
            <w:tcBorders>
              <w:top w:val="nil"/>
              <w:left w:val="nil"/>
              <w:bottom w:val="nil"/>
              <w:right w:val="nil"/>
            </w:tcBorders>
          </w:tcPr>
          <w:p w14:paraId="1FD86D38" w14:textId="6EA13C7F" w:rsidR="00FC2864" w:rsidRPr="00ED4B3B" w:rsidRDefault="0082323F"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80" w:type="dxa"/>
            <w:gridSpan w:val="2"/>
            <w:tcBorders>
              <w:top w:val="nil"/>
              <w:left w:val="nil"/>
              <w:bottom w:val="nil"/>
              <w:right w:val="nil"/>
            </w:tcBorders>
          </w:tcPr>
          <w:p w14:paraId="4CE2B0D2" w14:textId="262301A6" w:rsidR="00FC2864" w:rsidRPr="00ED4B3B" w:rsidRDefault="0082323F" w:rsidP="00FC2864">
            <w:pPr>
              <w:pBdr>
                <w:bottom w:val="single" w:sz="4"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182,68</w:t>
            </w:r>
            <w:r w:rsidR="00636BAF" w:rsidRPr="00ED4B3B">
              <w:rPr>
                <w:rFonts w:ascii="Arial" w:hAnsi="Arial" w:cs="Arial"/>
                <w:color w:val="000000" w:themeColor="text1"/>
                <w:sz w:val="16"/>
                <w:szCs w:val="16"/>
              </w:rPr>
              <w:t>1</w:t>
            </w:r>
          </w:p>
        </w:tc>
      </w:tr>
      <w:tr w:rsidR="00F5439A" w:rsidRPr="00ED4B3B" w14:paraId="3EDF7FA7" w14:textId="77777777" w:rsidTr="009A2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157" w:type="dxa"/>
            <w:gridSpan w:val="3"/>
          </w:tcPr>
          <w:p w14:paraId="36020EB8" w14:textId="77777777" w:rsidR="00882B91" w:rsidRPr="00ED4B3B" w:rsidRDefault="00882B91" w:rsidP="00A55FFD">
            <w:pPr>
              <w:tabs>
                <w:tab w:val="left" w:pos="132"/>
                <w:tab w:val="center" w:pos="8010"/>
              </w:tabs>
              <w:ind w:left="162" w:right="-43" w:hanging="179"/>
              <w:jc w:val="both"/>
              <w:rPr>
                <w:rFonts w:ascii="Arial" w:hAnsi="Arial" w:cs="Arial"/>
                <w:b/>
                <w:bCs/>
                <w:sz w:val="16"/>
                <w:szCs w:val="16"/>
              </w:rPr>
            </w:pPr>
            <w:r w:rsidRPr="00ED4B3B">
              <w:rPr>
                <w:rFonts w:ascii="Arial" w:hAnsi="Arial" w:cs="Arial"/>
                <w:b/>
                <w:bCs/>
                <w:sz w:val="16"/>
                <w:szCs w:val="16"/>
              </w:rPr>
              <w:t xml:space="preserve">Allowance for </w:t>
            </w:r>
          </w:p>
          <w:p w14:paraId="7A55C242" w14:textId="7E0BAA21" w:rsidR="00F5439A" w:rsidRPr="00ED4B3B" w:rsidRDefault="00882B91" w:rsidP="00882B91">
            <w:pPr>
              <w:tabs>
                <w:tab w:val="left" w:pos="337"/>
                <w:tab w:val="center" w:pos="8010"/>
              </w:tabs>
              <w:ind w:left="157" w:right="-43"/>
              <w:jc w:val="both"/>
              <w:rPr>
                <w:rFonts w:ascii="Arial" w:hAnsi="Arial" w:cs="Arial"/>
                <w:sz w:val="16"/>
                <w:szCs w:val="16"/>
                <w:cs/>
              </w:rPr>
            </w:pPr>
            <w:r w:rsidRPr="00ED4B3B">
              <w:rPr>
                <w:rFonts w:ascii="Arial" w:hAnsi="Arial" w:cs="Arial"/>
                <w:b/>
                <w:bCs/>
                <w:sz w:val="16"/>
                <w:szCs w:val="16"/>
              </w:rPr>
              <w:t>impairment loss:</w:t>
            </w:r>
          </w:p>
        </w:tc>
        <w:tc>
          <w:tcPr>
            <w:tcW w:w="1105" w:type="dxa"/>
            <w:gridSpan w:val="3"/>
          </w:tcPr>
          <w:p w14:paraId="470A4767" w14:textId="77777777" w:rsidR="00F5439A" w:rsidRPr="00ED4B3B" w:rsidRDefault="00F5439A" w:rsidP="00A55FFD">
            <w:pPr>
              <w:tabs>
                <w:tab w:val="decimal" w:pos="795"/>
              </w:tabs>
              <w:ind w:right="-43"/>
              <w:rPr>
                <w:rFonts w:ascii="Angsana New" w:hAnsi="Angsana New"/>
                <w:color w:val="000000" w:themeColor="text1"/>
              </w:rPr>
            </w:pPr>
          </w:p>
        </w:tc>
        <w:tc>
          <w:tcPr>
            <w:tcW w:w="1109" w:type="dxa"/>
            <w:gridSpan w:val="4"/>
          </w:tcPr>
          <w:p w14:paraId="706203C5" w14:textId="77777777" w:rsidR="00F5439A" w:rsidRPr="00ED4B3B" w:rsidRDefault="00F5439A" w:rsidP="00A55FFD">
            <w:pPr>
              <w:tabs>
                <w:tab w:val="decimal" w:pos="795"/>
              </w:tabs>
              <w:ind w:right="-43"/>
              <w:rPr>
                <w:rFonts w:ascii="Angsana New" w:hAnsi="Angsana New"/>
                <w:color w:val="000000" w:themeColor="text1"/>
              </w:rPr>
            </w:pPr>
          </w:p>
        </w:tc>
        <w:tc>
          <w:tcPr>
            <w:tcW w:w="1104" w:type="dxa"/>
            <w:gridSpan w:val="4"/>
          </w:tcPr>
          <w:p w14:paraId="7B379619" w14:textId="77777777" w:rsidR="00F5439A" w:rsidRPr="00ED4B3B" w:rsidRDefault="00F5439A" w:rsidP="00A55FFD">
            <w:pPr>
              <w:tabs>
                <w:tab w:val="decimal" w:pos="795"/>
              </w:tabs>
              <w:ind w:right="-43"/>
              <w:rPr>
                <w:rFonts w:ascii="Angsana New" w:hAnsi="Angsana New"/>
                <w:color w:val="000000" w:themeColor="text1"/>
              </w:rPr>
            </w:pPr>
          </w:p>
        </w:tc>
        <w:tc>
          <w:tcPr>
            <w:tcW w:w="1103" w:type="dxa"/>
            <w:gridSpan w:val="4"/>
          </w:tcPr>
          <w:p w14:paraId="1E862EE7" w14:textId="77777777" w:rsidR="00F5439A" w:rsidRPr="00ED4B3B" w:rsidRDefault="00F5439A" w:rsidP="00A55FFD">
            <w:pPr>
              <w:tabs>
                <w:tab w:val="decimal" w:pos="795"/>
              </w:tabs>
              <w:ind w:right="-43"/>
              <w:rPr>
                <w:rFonts w:ascii="Angsana New" w:hAnsi="Angsana New"/>
                <w:color w:val="000000" w:themeColor="text1"/>
              </w:rPr>
            </w:pPr>
          </w:p>
        </w:tc>
        <w:tc>
          <w:tcPr>
            <w:tcW w:w="1105" w:type="dxa"/>
            <w:gridSpan w:val="4"/>
          </w:tcPr>
          <w:p w14:paraId="1CC20419" w14:textId="77777777" w:rsidR="00F5439A" w:rsidRPr="00ED4B3B" w:rsidRDefault="00F5439A" w:rsidP="00A55FFD">
            <w:pPr>
              <w:tabs>
                <w:tab w:val="decimal" w:pos="795"/>
              </w:tabs>
              <w:ind w:right="-43"/>
              <w:rPr>
                <w:rFonts w:ascii="Angsana New" w:hAnsi="Angsana New"/>
                <w:color w:val="000000" w:themeColor="text1"/>
              </w:rPr>
            </w:pPr>
          </w:p>
        </w:tc>
        <w:tc>
          <w:tcPr>
            <w:tcW w:w="1047" w:type="dxa"/>
            <w:gridSpan w:val="2"/>
          </w:tcPr>
          <w:p w14:paraId="5A24050D" w14:textId="77777777" w:rsidR="00F5439A" w:rsidRPr="00213C15" w:rsidRDefault="00F5439A" w:rsidP="00213C15">
            <w:pPr>
              <w:tabs>
                <w:tab w:val="decimal" w:pos="795"/>
              </w:tabs>
              <w:spacing w:line="280" w:lineRule="exact"/>
              <w:rPr>
                <w:rFonts w:ascii="Arial" w:hAnsi="Arial" w:cs="Arial"/>
                <w:color w:val="000000" w:themeColor="text1"/>
                <w:sz w:val="16"/>
                <w:szCs w:val="16"/>
              </w:rPr>
            </w:pPr>
          </w:p>
        </w:tc>
        <w:tc>
          <w:tcPr>
            <w:tcW w:w="1080" w:type="dxa"/>
            <w:gridSpan w:val="2"/>
          </w:tcPr>
          <w:p w14:paraId="32E2B8FD" w14:textId="77777777" w:rsidR="00F5439A" w:rsidRPr="00ED4B3B" w:rsidRDefault="00F5439A" w:rsidP="00A55FFD">
            <w:pPr>
              <w:tabs>
                <w:tab w:val="decimal" w:pos="795"/>
              </w:tabs>
              <w:ind w:right="-43"/>
              <w:rPr>
                <w:rFonts w:ascii="Angsana New" w:hAnsi="Angsana New"/>
                <w:color w:val="000000" w:themeColor="text1"/>
              </w:rPr>
            </w:pPr>
          </w:p>
        </w:tc>
      </w:tr>
      <w:tr w:rsidR="00F5439A" w:rsidRPr="00ED4B3B" w14:paraId="600EDB25" w14:textId="77777777" w:rsidTr="009A2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157" w:type="dxa"/>
            <w:gridSpan w:val="3"/>
            <w:vAlign w:val="center"/>
          </w:tcPr>
          <w:p w14:paraId="1F30F6EC" w14:textId="2D14C7B0" w:rsidR="00F5439A" w:rsidRPr="00ED4B3B" w:rsidRDefault="00882B91" w:rsidP="00882B91">
            <w:pPr>
              <w:tabs>
                <w:tab w:val="left" w:pos="132"/>
                <w:tab w:val="center" w:pos="8010"/>
              </w:tabs>
              <w:ind w:left="162" w:right="-43" w:hanging="179"/>
              <w:rPr>
                <w:rFonts w:ascii="Arial" w:hAnsi="Arial" w:cs="Arial"/>
                <w:sz w:val="16"/>
                <w:szCs w:val="16"/>
              </w:rPr>
            </w:pPr>
            <w:r w:rsidRPr="00ED4B3B">
              <w:rPr>
                <w:rFonts w:ascii="Arial" w:hAnsi="Arial" w:cs="Arial"/>
                <w:sz w:val="16"/>
                <w:szCs w:val="16"/>
              </w:rPr>
              <w:t>1 January 2025</w:t>
            </w:r>
          </w:p>
        </w:tc>
        <w:tc>
          <w:tcPr>
            <w:tcW w:w="1105" w:type="dxa"/>
            <w:gridSpan w:val="3"/>
            <w:vAlign w:val="bottom"/>
          </w:tcPr>
          <w:p w14:paraId="347D79A0" w14:textId="77777777" w:rsidR="00F5439A" w:rsidRPr="00ED4B3B" w:rsidRDefault="00F5439A" w:rsidP="00882B91">
            <w:pP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9" w:type="dxa"/>
            <w:gridSpan w:val="4"/>
            <w:vAlign w:val="bottom"/>
          </w:tcPr>
          <w:p w14:paraId="4CAFCA50" w14:textId="77777777" w:rsidR="00F5439A" w:rsidRPr="00ED4B3B" w:rsidRDefault="00F5439A" w:rsidP="00882B91">
            <w:pP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4" w:type="dxa"/>
            <w:gridSpan w:val="4"/>
            <w:vAlign w:val="bottom"/>
          </w:tcPr>
          <w:p w14:paraId="0EF13B14" w14:textId="77777777" w:rsidR="00F5439A" w:rsidRPr="00ED4B3B" w:rsidRDefault="00F5439A" w:rsidP="00882B91">
            <w:pP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3" w:type="dxa"/>
            <w:gridSpan w:val="4"/>
            <w:vAlign w:val="bottom"/>
          </w:tcPr>
          <w:p w14:paraId="577423D7" w14:textId="77777777" w:rsidR="00F5439A" w:rsidRPr="00ED4B3B" w:rsidRDefault="00F5439A" w:rsidP="00882B91">
            <w:pP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5" w:type="dxa"/>
            <w:gridSpan w:val="4"/>
            <w:vAlign w:val="bottom"/>
          </w:tcPr>
          <w:p w14:paraId="1D8FC414" w14:textId="77777777" w:rsidR="00F5439A" w:rsidRPr="00ED4B3B" w:rsidRDefault="00F5439A" w:rsidP="00882B91">
            <w:pP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47" w:type="dxa"/>
            <w:gridSpan w:val="2"/>
            <w:vAlign w:val="bottom"/>
          </w:tcPr>
          <w:p w14:paraId="2F61E5FE" w14:textId="77777777" w:rsidR="00F5439A" w:rsidRPr="00ED4B3B" w:rsidRDefault="00F5439A" w:rsidP="00882B91">
            <w:pP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80" w:type="dxa"/>
            <w:gridSpan w:val="2"/>
            <w:vAlign w:val="bottom"/>
          </w:tcPr>
          <w:p w14:paraId="59C119FD" w14:textId="77777777" w:rsidR="00F5439A" w:rsidRPr="00ED4B3B" w:rsidRDefault="00F5439A" w:rsidP="00882B91">
            <w:pP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r>
      <w:tr w:rsidR="00F5439A" w:rsidRPr="00ED4B3B" w14:paraId="01C9B9A5" w14:textId="77777777" w:rsidTr="009A2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157" w:type="dxa"/>
            <w:gridSpan w:val="3"/>
            <w:vAlign w:val="center"/>
          </w:tcPr>
          <w:p w14:paraId="34FA0B49" w14:textId="3C39A96D" w:rsidR="00F5439A" w:rsidRPr="00ED4B3B" w:rsidRDefault="00882B91" w:rsidP="00882B91">
            <w:pPr>
              <w:tabs>
                <w:tab w:val="left" w:pos="132"/>
                <w:tab w:val="center" w:pos="8010"/>
              </w:tabs>
              <w:ind w:left="162" w:right="-43" w:hanging="179"/>
              <w:rPr>
                <w:rFonts w:ascii="Arial" w:hAnsi="Arial" w:cs="Arial"/>
                <w:sz w:val="16"/>
                <w:szCs w:val="16"/>
                <w:cs/>
              </w:rPr>
            </w:pPr>
            <w:r w:rsidRPr="00ED4B3B">
              <w:rPr>
                <w:rFonts w:ascii="Arial" w:hAnsi="Arial" w:cs="Arial"/>
                <w:sz w:val="16"/>
                <w:szCs w:val="16"/>
              </w:rPr>
              <w:t>Increase during the year</w:t>
            </w:r>
          </w:p>
        </w:tc>
        <w:tc>
          <w:tcPr>
            <w:tcW w:w="1105" w:type="dxa"/>
            <w:gridSpan w:val="3"/>
            <w:vAlign w:val="bottom"/>
          </w:tcPr>
          <w:p w14:paraId="778FB81F" w14:textId="77777777" w:rsidR="00F5439A" w:rsidRPr="00ED4B3B" w:rsidRDefault="00F5439A" w:rsidP="00882B91">
            <w:pPr>
              <w:pBdr>
                <w:bottom w:val="single" w:sz="4" w:space="1" w:color="auto"/>
              </w:pBd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9" w:type="dxa"/>
            <w:gridSpan w:val="4"/>
            <w:vAlign w:val="bottom"/>
          </w:tcPr>
          <w:p w14:paraId="5F977DD6" w14:textId="716850BE" w:rsidR="00F5439A" w:rsidRPr="00ED4B3B" w:rsidRDefault="009A271D" w:rsidP="00882B91">
            <w:pPr>
              <w:pBdr>
                <w:bottom w:val="single" w:sz="4" w:space="1" w:color="auto"/>
              </w:pBdr>
              <w:tabs>
                <w:tab w:val="decimal" w:pos="795"/>
              </w:tabs>
              <w:spacing w:line="280" w:lineRule="exact"/>
              <w:rPr>
                <w:rFonts w:ascii="Arial" w:hAnsi="Arial" w:cs="Arial"/>
                <w:color w:val="000000" w:themeColor="text1"/>
                <w:sz w:val="16"/>
                <w:szCs w:val="16"/>
              </w:rPr>
            </w:pPr>
            <w:r>
              <w:rPr>
                <w:rFonts w:ascii="Arial" w:hAnsi="Arial" w:cs="Arial"/>
                <w:color w:val="000000" w:themeColor="text1"/>
                <w:sz w:val="16"/>
                <w:szCs w:val="16"/>
              </w:rPr>
              <w:t>98,216</w:t>
            </w:r>
          </w:p>
        </w:tc>
        <w:tc>
          <w:tcPr>
            <w:tcW w:w="1104" w:type="dxa"/>
            <w:gridSpan w:val="4"/>
            <w:vAlign w:val="bottom"/>
          </w:tcPr>
          <w:p w14:paraId="51C36F41" w14:textId="77777777" w:rsidR="00F5439A" w:rsidRPr="00ED4B3B" w:rsidRDefault="00F5439A" w:rsidP="00882B91">
            <w:pPr>
              <w:pBdr>
                <w:bottom w:val="single" w:sz="4" w:space="1" w:color="auto"/>
              </w:pBd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3" w:type="dxa"/>
            <w:gridSpan w:val="4"/>
            <w:vAlign w:val="bottom"/>
          </w:tcPr>
          <w:p w14:paraId="518FFBC3" w14:textId="77777777" w:rsidR="00F5439A" w:rsidRPr="00ED4B3B" w:rsidRDefault="00F5439A" w:rsidP="00882B91">
            <w:pPr>
              <w:pBdr>
                <w:bottom w:val="single" w:sz="4" w:space="1" w:color="auto"/>
              </w:pBd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5" w:type="dxa"/>
            <w:gridSpan w:val="4"/>
            <w:vAlign w:val="bottom"/>
          </w:tcPr>
          <w:p w14:paraId="1BBA37F1" w14:textId="465920A9" w:rsidR="00F5439A" w:rsidRPr="00032B09" w:rsidRDefault="009A271D" w:rsidP="00882B91">
            <w:pPr>
              <w:pBdr>
                <w:bottom w:val="single" w:sz="4" w:space="1" w:color="auto"/>
              </w:pBdr>
              <w:tabs>
                <w:tab w:val="decimal" w:pos="795"/>
              </w:tabs>
              <w:spacing w:line="280" w:lineRule="exact"/>
              <w:rPr>
                <w:rFonts w:ascii="Arial" w:hAnsi="Arial" w:cs="Browallia New"/>
                <w:color w:val="000000" w:themeColor="text1"/>
                <w:sz w:val="16"/>
                <w:szCs w:val="20"/>
              </w:rPr>
            </w:pPr>
            <w:r>
              <w:rPr>
                <w:rFonts w:ascii="Arial" w:hAnsi="Arial" w:cs="Browallia New"/>
                <w:color w:val="000000" w:themeColor="text1"/>
                <w:sz w:val="16"/>
                <w:szCs w:val="20"/>
              </w:rPr>
              <w:t>18,143</w:t>
            </w:r>
          </w:p>
        </w:tc>
        <w:tc>
          <w:tcPr>
            <w:tcW w:w="1047" w:type="dxa"/>
            <w:gridSpan w:val="2"/>
            <w:vAlign w:val="bottom"/>
          </w:tcPr>
          <w:p w14:paraId="5200D2B2" w14:textId="77777777" w:rsidR="00F5439A" w:rsidRPr="00ED4B3B" w:rsidRDefault="00F5439A" w:rsidP="00882B91">
            <w:pPr>
              <w:pBdr>
                <w:bottom w:val="single" w:sz="4" w:space="1" w:color="auto"/>
              </w:pBd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80" w:type="dxa"/>
            <w:gridSpan w:val="2"/>
            <w:vAlign w:val="bottom"/>
          </w:tcPr>
          <w:p w14:paraId="049FCEB5" w14:textId="77777777" w:rsidR="00F5439A" w:rsidRPr="00ED4B3B" w:rsidRDefault="00F5439A" w:rsidP="00882B91">
            <w:pPr>
              <w:pBdr>
                <w:bottom w:val="single" w:sz="4" w:space="1" w:color="auto"/>
              </w:pBd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116,359</w:t>
            </w:r>
          </w:p>
        </w:tc>
      </w:tr>
      <w:tr w:rsidR="00F5439A" w:rsidRPr="00ED4B3B" w14:paraId="6C653162" w14:textId="77777777" w:rsidTr="009A27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2157" w:type="dxa"/>
            <w:gridSpan w:val="3"/>
            <w:vAlign w:val="center"/>
          </w:tcPr>
          <w:p w14:paraId="32E391C9" w14:textId="73114A60" w:rsidR="00F5439A" w:rsidRPr="00ED4B3B" w:rsidRDefault="00882B91" w:rsidP="00882B91">
            <w:pPr>
              <w:tabs>
                <w:tab w:val="left" w:pos="132"/>
                <w:tab w:val="center" w:pos="8010"/>
              </w:tabs>
              <w:ind w:left="162" w:right="-43" w:hanging="179"/>
              <w:rPr>
                <w:rFonts w:ascii="Arial" w:hAnsi="Arial" w:cs="Arial"/>
                <w:sz w:val="16"/>
                <w:szCs w:val="16"/>
                <w:cs/>
              </w:rPr>
            </w:pPr>
            <w:r w:rsidRPr="00ED4B3B">
              <w:rPr>
                <w:rFonts w:ascii="Arial" w:hAnsi="Arial" w:cs="Arial"/>
                <w:sz w:val="16"/>
                <w:szCs w:val="16"/>
              </w:rPr>
              <w:t>31 December 2025</w:t>
            </w:r>
          </w:p>
        </w:tc>
        <w:tc>
          <w:tcPr>
            <w:tcW w:w="1105" w:type="dxa"/>
            <w:gridSpan w:val="3"/>
            <w:vAlign w:val="bottom"/>
          </w:tcPr>
          <w:p w14:paraId="5F5C9141" w14:textId="77777777" w:rsidR="00F5439A" w:rsidRPr="00ED4B3B" w:rsidRDefault="00F5439A" w:rsidP="00882B91">
            <w:pPr>
              <w:pBdr>
                <w:bottom w:val="single" w:sz="4" w:space="1" w:color="auto"/>
              </w:pBd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9" w:type="dxa"/>
            <w:gridSpan w:val="4"/>
            <w:vAlign w:val="bottom"/>
          </w:tcPr>
          <w:p w14:paraId="7D3D5528" w14:textId="4B8DA03C" w:rsidR="00F5439A" w:rsidRPr="00ED4B3B" w:rsidRDefault="009A271D" w:rsidP="00882B91">
            <w:pPr>
              <w:pBdr>
                <w:bottom w:val="single" w:sz="4" w:space="1" w:color="auto"/>
              </w:pBdr>
              <w:tabs>
                <w:tab w:val="decimal" w:pos="795"/>
              </w:tabs>
              <w:spacing w:line="280" w:lineRule="exact"/>
              <w:rPr>
                <w:rFonts w:ascii="Arial" w:hAnsi="Arial" w:cs="Arial"/>
                <w:color w:val="000000" w:themeColor="text1"/>
                <w:sz w:val="16"/>
                <w:szCs w:val="16"/>
              </w:rPr>
            </w:pPr>
            <w:r>
              <w:rPr>
                <w:rFonts w:ascii="Arial" w:hAnsi="Arial" w:cs="Arial"/>
                <w:color w:val="000000" w:themeColor="text1"/>
                <w:sz w:val="16"/>
                <w:szCs w:val="16"/>
              </w:rPr>
              <w:t>98,216</w:t>
            </w:r>
          </w:p>
        </w:tc>
        <w:tc>
          <w:tcPr>
            <w:tcW w:w="1104" w:type="dxa"/>
            <w:gridSpan w:val="4"/>
            <w:vAlign w:val="bottom"/>
          </w:tcPr>
          <w:p w14:paraId="34F8EAF9" w14:textId="77777777" w:rsidR="00F5439A" w:rsidRPr="00ED4B3B" w:rsidRDefault="00F5439A" w:rsidP="00882B91">
            <w:pPr>
              <w:pBdr>
                <w:bottom w:val="single" w:sz="4" w:space="1" w:color="auto"/>
              </w:pBd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3" w:type="dxa"/>
            <w:gridSpan w:val="4"/>
            <w:vAlign w:val="bottom"/>
          </w:tcPr>
          <w:p w14:paraId="4C5B2DA5" w14:textId="77777777" w:rsidR="00F5439A" w:rsidRPr="00ED4B3B" w:rsidRDefault="00F5439A" w:rsidP="00882B91">
            <w:pPr>
              <w:pBdr>
                <w:bottom w:val="single" w:sz="4" w:space="1" w:color="auto"/>
              </w:pBd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105" w:type="dxa"/>
            <w:gridSpan w:val="4"/>
            <w:vAlign w:val="bottom"/>
          </w:tcPr>
          <w:p w14:paraId="60F2EEF4" w14:textId="5BF9EBA0" w:rsidR="00F5439A" w:rsidRPr="00ED4B3B" w:rsidRDefault="009A271D" w:rsidP="00882B91">
            <w:pPr>
              <w:pBdr>
                <w:bottom w:val="single" w:sz="4" w:space="1" w:color="auto"/>
              </w:pBdr>
              <w:tabs>
                <w:tab w:val="decimal" w:pos="795"/>
              </w:tabs>
              <w:spacing w:line="280" w:lineRule="exact"/>
              <w:rPr>
                <w:rFonts w:ascii="Arial" w:hAnsi="Arial" w:cs="Arial"/>
                <w:color w:val="000000" w:themeColor="text1"/>
                <w:sz w:val="16"/>
                <w:szCs w:val="16"/>
              </w:rPr>
            </w:pPr>
            <w:r>
              <w:rPr>
                <w:rFonts w:ascii="Arial" w:hAnsi="Arial" w:cs="Arial"/>
                <w:color w:val="000000" w:themeColor="text1"/>
                <w:sz w:val="16"/>
                <w:szCs w:val="16"/>
              </w:rPr>
              <w:t>18,143</w:t>
            </w:r>
          </w:p>
        </w:tc>
        <w:tc>
          <w:tcPr>
            <w:tcW w:w="1047" w:type="dxa"/>
            <w:gridSpan w:val="2"/>
            <w:vAlign w:val="bottom"/>
          </w:tcPr>
          <w:p w14:paraId="62C5E293" w14:textId="77777777" w:rsidR="00F5439A" w:rsidRPr="00ED4B3B" w:rsidRDefault="00F5439A" w:rsidP="00882B91">
            <w:pPr>
              <w:pBdr>
                <w:bottom w:val="single" w:sz="4" w:space="1" w:color="auto"/>
              </w:pBd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80" w:type="dxa"/>
            <w:gridSpan w:val="2"/>
            <w:vAlign w:val="bottom"/>
          </w:tcPr>
          <w:p w14:paraId="5C921CBC" w14:textId="77777777" w:rsidR="00F5439A" w:rsidRPr="00ED4B3B" w:rsidRDefault="00F5439A" w:rsidP="00882B91">
            <w:pPr>
              <w:pBdr>
                <w:bottom w:val="single" w:sz="4" w:space="1" w:color="auto"/>
              </w:pBdr>
              <w:tabs>
                <w:tab w:val="decimal" w:pos="795"/>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116,359</w:t>
            </w:r>
          </w:p>
        </w:tc>
      </w:tr>
      <w:tr w:rsidR="00882B91" w:rsidRPr="00ED4B3B" w14:paraId="36560332" w14:textId="77777777" w:rsidTr="009A271D">
        <w:trPr>
          <w:trHeight w:val="74"/>
        </w:trPr>
        <w:tc>
          <w:tcPr>
            <w:tcW w:w="2157" w:type="dxa"/>
            <w:gridSpan w:val="3"/>
            <w:tcBorders>
              <w:top w:val="nil"/>
              <w:left w:val="nil"/>
              <w:bottom w:val="nil"/>
              <w:right w:val="nil"/>
            </w:tcBorders>
          </w:tcPr>
          <w:p w14:paraId="1D989E79" w14:textId="77777777" w:rsidR="00FC2864" w:rsidRPr="00ED4B3B" w:rsidRDefault="00FC2864" w:rsidP="00FC2864">
            <w:pPr>
              <w:tabs>
                <w:tab w:val="left" w:pos="132"/>
                <w:tab w:val="center" w:pos="8010"/>
              </w:tabs>
              <w:spacing w:line="280" w:lineRule="exact"/>
              <w:jc w:val="both"/>
              <w:rPr>
                <w:rFonts w:ascii="Arial" w:hAnsi="Arial" w:cs="Arial"/>
                <w:b/>
                <w:bCs/>
                <w:sz w:val="16"/>
                <w:szCs w:val="16"/>
                <w:cs/>
              </w:rPr>
            </w:pPr>
            <w:proofErr w:type="gramStart"/>
            <w:r w:rsidRPr="00ED4B3B">
              <w:rPr>
                <w:rFonts w:ascii="Arial" w:hAnsi="Arial" w:cs="Arial"/>
                <w:b/>
                <w:bCs/>
                <w:sz w:val="16"/>
                <w:szCs w:val="16"/>
              </w:rPr>
              <w:t>Net book</w:t>
            </w:r>
            <w:proofErr w:type="gramEnd"/>
            <w:r w:rsidRPr="00ED4B3B">
              <w:rPr>
                <w:rFonts w:ascii="Arial" w:hAnsi="Arial" w:cs="Arial"/>
                <w:b/>
                <w:bCs/>
                <w:sz w:val="16"/>
                <w:szCs w:val="16"/>
              </w:rPr>
              <w:t xml:space="preserve"> value:</w:t>
            </w:r>
          </w:p>
        </w:tc>
        <w:tc>
          <w:tcPr>
            <w:tcW w:w="1105" w:type="dxa"/>
            <w:gridSpan w:val="3"/>
            <w:tcBorders>
              <w:top w:val="nil"/>
              <w:left w:val="nil"/>
              <w:bottom w:val="nil"/>
              <w:right w:val="nil"/>
            </w:tcBorders>
          </w:tcPr>
          <w:p w14:paraId="030448D9" w14:textId="77777777" w:rsidR="00FC2864" w:rsidRPr="00ED4B3B" w:rsidRDefault="00FC2864" w:rsidP="00FC2864">
            <w:pPr>
              <w:tabs>
                <w:tab w:val="decimal" w:pos="793"/>
              </w:tabs>
              <w:spacing w:line="280" w:lineRule="exact"/>
              <w:rPr>
                <w:rFonts w:ascii="Arial" w:hAnsi="Arial" w:cs="Arial"/>
                <w:color w:val="000000" w:themeColor="text1"/>
                <w:sz w:val="16"/>
                <w:szCs w:val="16"/>
              </w:rPr>
            </w:pPr>
          </w:p>
        </w:tc>
        <w:tc>
          <w:tcPr>
            <w:tcW w:w="1109" w:type="dxa"/>
            <w:gridSpan w:val="4"/>
            <w:tcBorders>
              <w:top w:val="nil"/>
              <w:left w:val="nil"/>
              <w:bottom w:val="nil"/>
              <w:right w:val="nil"/>
            </w:tcBorders>
          </w:tcPr>
          <w:p w14:paraId="7F06DBF3" w14:textId="77777777" w:rsidR="00FC2864" w:rsidRPr="00ED4B3B" w:rsidRDefault="00FC2864" w:rsidP="00FC2864">
            <w:pPr>
              <w:tabs>
                <w:tab w:val="decimal" w:pos="793"/>
              </w:tabs>
              <w:spacing w:line="280" w:lineRule="exact"/>
              <w:rPr>
                <w:rFonts w:ascii="Arial" w:hAnsi="Arial" w:cs="Arial"/>
                <w:color w:val="000000" w:themeColor="text1"/>
                <w:sz w:val="16"/>
                <w:szCs w:val="16"/>
              </w:rPr>
            </w:pPr>
          </w:p>
        </w:tc>
        <w:tc>
          <w:tcPr>
            <w:tcW w:w="1104" w:type="dxa"/>
            <w:gridSpan w:val="4"/>
            <w:tcBorders>
              <w:top w:val="nil"/>
              <w:left w:val="nil"/>
              <w:bottom w:val="nil"/>
              <w:right w:val="nil"/>
            </w:tcBorders>
          </w:tcPr>
          <w:p w14:paraId="566B6BD8" w14:textId="30C7E0C6" w:rsidR="00FC2864" w:rsidRPr="00ED4B3B" w:rsidRDefault="00FC2864" w:rsidP="00FC2864">
            <w:pPr>
              <w:tabs>
                <w:tab w:val="decimal" w:pos="793"/>
              </w:tabs>
              <w:spacing w:line="280" w:lineRule="exact"/>
              <w:rPr>
                <w:rFonts w:ascii="Arial" w:hAnsi="Arial" w:cs="Arial"/>
                <w:color w:val="000000" w:themeColor="text1"/>
                <w:sz w:val="16"/>
                <w:szCs w:val="16"/>
              </w:rPr>
            </w:pPr>
          </w:p>
        </w:tc>
        <w:tc>
          <w:tcPr>
            <w:tcW w:w="1103" w:type="dxa"/>
            <w:gridSpan w:val="4"/>
            <w:tcBorders>
              <w:top w:val="nil"/>
              <w:left w:val="nil"/>
              <w:bottom w:val="nil"/>
              <w:right w:val="nil"/>
            </w:tcBorders>
          </w:tcPr>
          <w:p w14:paraId="72153474" w14:textId="77777777" w:rsidR="00FC2864" w:rsidRPr="00ED4B3B" w:rsidRDefault="00FC2864" w:rsidP="00FC2864">
            <w:pPr>
              <w:tabs>
                <w:tab w:val="decimal" w:pos="793"/>
              </w:tabs>
              <w:spacing w:line="280" w:lineRule="exact"/>
              <w:rPr>
                <w:rFonts w:ascii="Arial" w:hAnsi="Arial" w:cs="Arial"/>
                <w:color w:val="000000" w:themeColor="text1"/>
                <w:sz w:val="16"/>
                <w:szCs w:val="16"/>
              </w:rPr>
            </w:pPr>
          </w:p>
        </w:tc>
        <w:tc>
          <w:tcPr>
            <w:tcW w:w="1105" w:type="dxa"/>
            <w:gridSpan w:val="4"/>
            <w:tcBorders>
              <w:top w:val="nil"/>
              <w:left w:val="nil"/>
              <w:bottom w:val="nil"/>
              <w:right w:val="nil"/>
            </w:tcBorders>
          </w:tcPr>
          <w:p w14:paraId="328A4811" w14:textId="77777777" w:rsidR="00FC2864" w:rsidRPr="00ED4B3B" w:rsidRDefault="00FC2864" w:rsidP="00FC2864">
            <w:pPr>
              <w:tabs>
                <w:tab w:val="decimal" w:pos="793"/>
              </w:tabs>
              <w:spacing w:line="280" w:lineRule="exact"/>
              <w:rPr>
                <w:rFonts w:ascii="Arial" w:hAnsi="Arial" w:cs="Arial"/>
                <w:color w:val="000000" w:themeColor="text1"/>
                <w:sz w:val="16"/>
                <w:szCs w:val="16"/>
              </w:rPr>
            </w:pPr>
          </w:p>
        </w:tc>
        <w:tc>
          <w:tcPr>
            <w:tcW w:w="1047" w:type="dxa"/>
            <w:gridSpan w:val="2"/>
            <w:tcBorders>
              <w:top w:val="nil"/>
              <w:left w:val="nil"/>
              <w:bottom w:val="nil"/>
              <w:right w:val="nil"/>
            </w:tcBorders>
          </w:tcPr>
          <w:p w14:paraId="21A55DFE" w14:textId="77777777" w:rsidR="00FC2864" w:rsidRPr="00ED4B3B" w:rsidRDefault="00FC2864" w:rsidP="00FC2864">
            <w:pPr>
              <w:tabs>
                <w:tab w:val="decimal" w:pos="793"/>
              </w:tabs>
              <w:spacing w:line="280" w:lineRule="exact"/>
              <w:rPr>
                <w:rFonts w:ascii="Arial" w:hAnsi="Arial" w:cs="Arial"/>
                <w:color w:val="000000" w:themeColor="text1"/>
                <w:sz w:val="16"/>
                <w:szCs w:val="16"/>
              </w:rPr>
            </w:pPr>
          </w:p>
        </w:tc>
        <w:tc>
          <w:tcPr>
            <w:tcW w:w="1080" w:type="dxa"/>
            <w:gridSpan w:val="2"/>
            <w:tcBorders>
              <w:top w:val="nil"/>
              <w:left w:val="nil"/>
              <w:bottom w:val="nil"/>
              <w:right w:val="nil"/>
            </w:tcBorders>
          </w:tcPr>
          <w:p w14:paraId="7DFB8CD0" w14:textId="307207E3" w:rsidR="00FC2864" w:rsidRPr="00ED4B3B" w:rsidRDefault="00FC2864" w:rsidP="00FC2864">
            <w:pPr>
              <w:tabs>
                <w:tab w:val="decimal" w:pos="793"/>
              </w:tabs>
              <w:spacing w:line="280" w:lineRule="exact"/>
              <w:rPr>
                <w:rFonts w:ascii="Arial" w:hAnsi="Arial" w:cs="Arial"/>
                <w:color w:val="000000" w:themeColor="text1"/>
                <w:sz w:val="16"/>
                <w:szCs w:val="16"/>
              </w:rPr>
            </w:pPr>
          </w:p>
        </w:tc>
      </w:tr>
      <w:tr w:rsidR="00882B91" w:rsidRPr="00ED4B3B" w14:paraId="68CDDE7F" w14:textId="77777777" w:rsidTr="009A271D">
        <w:trPr>
          <w:trHeight w:val="305"/>
        </w:trPr>
        <w:tc>
          <w:tcPr>
            <w:tcW w:w="2157" w:type="dxa"/>
            <w:gridSpan w:val="3"/>
            <w:tcBorders>
              <w:top w:val="nil"/>
              <w:left w:val="nil"/>
              <w:bottom w:val="nil"/>
              <w:right w:val="nil"/>
            </w:tcBorders>
          </w:tcPr>
          <w:p w14:paraId="4D37FE83" w14:textId="1F01C3D5" w:rsidR="00FC2864" w:rsidRPr="00ED4B3B" w:rsidRDefault="00FC2864" w:rsidP="00FC2864">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31 December 2024</w:t>
            </w:r>
          </w:p>
        </w:tc>
        <w:tc>
          <w:tcPr>
            <w:tcW w:w="1105" w:type="dxa"/>
            <w:gridSpan w:val="3"/>
            <w:tcBorders>
              <w:top w:val="nil"/>
              <w:left w:val="nil"/>
              <w:bottom w:val="nil"/>
              <w:right w:val="nil"/>
            </w:tcBorders>
          </w:tcPr>
          <w:p w14:paraId="782BD7AE" w14:textId="3144AC94" w:rsidR="00FC2864" w:rsidRPr="00ED4B3B" w:rsidRDefault="00FC2864" w:rsidP="00FC2864">
            <w:pPr>
              <w:pBdr>
                <w:bottom w:val="double" w:sz="6"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3,000</w:t>
            </w:r>
          </w:p>
        </w:tc>
        <w:tc>
          <w:tcPr>
            <w:tcW w:w="1109" w:type="dxa"/>
            <w:gridSpan w:val="4"/>
            <w:tcBorders>
              <w:top w:val="nil"/>
              <w:left w:val="nil"/>
              <w:bottom w:val="nil"/>
              <w:right w:val="nil"/>
            </w:tcBorders>
          </w:tcPr>
          <w:p w14:paraId="44FE2439" w14:textId="5F952591" w:rsidR="00FC2864" w:rsidRPr="00ED4B3B" w:rsidRDefault="00FC2864" w:rsidP="00FC2864">
            <w:pPr>
              <w:pBdr>
                <w:bottom w:val="double" w:sz="6"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626,453</w:t>
            </w:r>
          </w:p>
        </w:tc>
        <w:tc>
          <w:tcPr>
            <w:tcW w:w="1104" w:type="dxa"/>
            <w:gridSpan w:val="4"/>
            <w:tcBorders>
              <w:top w:val="nil"/>
              <w:left w:val="nil"/>
              <w:bottom w:val="nil"/>
              <w:right w:val="nil"/>
            </w:tcBorders>
          </w:tcPr>
          <w:p w14:paraId="64C07BD7" w14:textId="5CDCA192" w:rsidR="00FC2864" w:rsidRPr="00ED4B3B" w:rsidRDefault="00FC2864" w:rsidP="00FC2864">
            <w:pPr>
              <w:pBdr>
                <w:bottom w:val="double" w:sz="6"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84,591</w:t>
            </w:r>
          </w:p>
        </w:tc>
        <w:tc>
          <w:tcPr>
            <w:tcW w:w="1103" w:type="dxa"/>
            <w:gridSpan w:val="4"/>
            <w:tcBorders>
              <w:top w:val="nil"/>
              <w:left w:val="nil"/>
              <w:bottom w:val="nil"/>
              <w:right w:val="nil"/>
            </w:tcBorders>
          </w:tcPr>
          <w:p w14:paraId="475BDED7" w14:textId="0C316560" w:rsidR="00FC2864" w:rsidRPr="00ED4B3B" w:rsidRDefault="00FC2864" w:rsidP="00FC2864">
            <w:pPr>
              <w:pBdr>
                <w:bottom w:val="double" w:sz="6"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1,815</w:t>
            </w:r>
          </w:p>
        </w:tc>
        <w:tc>
          <w:tcPr>
            <w:tcW w:w="1105" w:type="dxa"/>
            <w:gridSpan w:val="4"/>
            <w:tcBorders>
              <w:top w:val="nil"/>
              <w:left w:val="nil"/>
              <w:bottom w:val="nil"/>
              <w:right w:val="nil"/>
            </w:tcBorders>
          </w:tcPr>
          <w:p w14:paraId="2A80C1FD" w14:textId="504E2F89" w:rsidR="00FC2864" w:rsidRPr="00ED4B3B" w:rsidRDefault="009A271D" w:rsidP="00FC2864">
            <w:pPr>
              <w:pBdr>
                <w:bottom w:val="double" w:sz="6" w:space="1" w:color="auto"/>
              </w:pBd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96,803</w:t>
            </w:r>
          </w:p>
        </w:tc>
        <w:tc>
          <w:tcPr>
            <w:tcW w:w="1047" w:type="dxa"/>
            <w:gridSpan w:val="2"/>
            <w:tcBorders>
              <w:top w:val="nil"/>
              <w:left w:val="nil"/>
              <w:bottom w:val="nil"/>
              <w:right w:val="nil"/>
            </w:tcBorders>
          </w:tcPr>
          <w:p w14:paraId="289EBF42" w14:textId="7CE8A5D9" w:rsidR="00FC2864" w:rsidRPr="00ED4B3B" w:rsidRDefault="00FC2864" w:rsidP="00FC2864">
            <w:pPr>
              <w:pBdr>
                <w:bottom w:val="double" w:sz="6"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29,981</w:t>
            </w:r>
          </w:p>
        </w:tc>
        <w:tc>
          <w:tcPr>
            <w:tcW w:w="1080" w:type="dxa"/>
            <w:gridSpan w:val="2"/>
            <w:tcBorders>
              <w:top w:val="nil"/>
              <w:left w:val="nil"/>
              <w:bottom w:val="nil"/>
              <w:right w:val="nil"/>
            </w:tcBorders>
          </w:tcPr>
          <w:p w14:paraId="6D1C113A" w14:textId="170884AB" w:rsidR="00FC2864" w:rsidRPr="00ED4B3B" w:rsidRDefault="009A271D" w:rsidP="00FC2864">
            <w:pPr>
              <w:pBdr>
                <w:bottom w:val="double" w:sz="6" w:space="1" w:color="auto"/>
              </w:pBd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842,643</w:t>
            </w:r>
          </w:p>
        </w:tc>
      </w:tr>
      <w:tr w:rsidR="00882B91" w:rsidRPr="00ED4B3B" w14:paraId="5B9FDDC7" w14:textId="77777777" w:rsidTr="009A271D">
        <w:trPr>
          <w:trHeight w:val="305"/>
        </w:trPr>
        <w:tc>
          <w:tcPr>
            <w:tcW w:w="2157" w:type="dxa"/>
            <w:gridSpan w:val="3"/>
            <w:tcBorders>
              <w:top w:val="nil"/>
              <w:left w:val="nil"/>
              <w:bottom w:val="nil"/>
              <w:right w:val="nil"/>
            </w:tcBorders>
          </w:tcPr>
          <w:p w14:paraId="67D39EDE" w14:textId="3FB3DBC0" w:rsidR="00882B91" w:rsidRPr="00ED4B3B" w:rsidRDefault="00882B91" w:rsidP="00882B91">
            <w:pPr>
              <w:tabs>
                <w:tab w:val="left" w:pos="132"/>
                <w:tab w:val="center" w:pos="8010"/>
              </w:tabs>
              <w:spacing w:line="280" w:lineRule="exact"/>
              <w:jc w:val="both"/>
              <w:rPr>
                <w:rFonts w:ascii="Arial" w:hAnsi="Arial" w:cs="Arial"/>
                <w:sz w:val="16"/>
                <w:szCs w:val="16"/>
              </w:rPr>
            </w:pPr>
            <w:r w:rsidRPr="00ED4B3B">
              <w:rPr>
                <w:rFonts w:ascii="Arial" w:hAnsi="Arial" w:cs="Arial"/>
                <w:sz w:val="16"/>
                <w:szCs w:val="16"/>
              </w:rPr>
              <w:t>31 December 2025</w:t>
            </w:r>
          </w:p>
        </w:tc>
        <w:tc>
          <w:tcPr>
            <w:tcW w:w="1105" w:type="dxa"/>
            <w:gridSpan w:val="3"/>
            <w:tcBorders>
              <w:top w:val="nil"/>
              <w:left w:val="nil"/>
              <w:bottom w:val="nil"/>
              <w:right w:val="nil"/>
            </w:tcBorders>
          </w:tcPr>
          <w:p w14:paraId="3C8291FA" w14:textId="3B419EAF" w:rsidR="00882B91" w:rsidRPr="00ED4B3B" w:rsidRDefault="00882B91" w:rsidP="00882B91">
            <w:pPr>
              <w:pBdr>
                <w:bottom w:val="double" w:sz="6"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3,000</w:t>
            </w:r>
          </w:p>
        </w:tc>
        <w:tc>
          <w:tcPr>
            <w:tcW w:w="1109" w:type="dxa"/>
            <w:gridSpan w:val="4"/>
            <w:tcBorders>
              <w:top w:val="nil"/>
              <w:left w:val="nil"/>
              <w:bottom w:val="nil"/>
              <w:right w:val="nil"/>
            </w:tcBorders>
          </w:tcPr>
          <w:p w14:paraId="02D435F4" w14:textId="05C3FF1F" w:rsidR="00882B91" w:rsidRPr="00ED4B3B" w:rsidRDefault="009A271D" w:rsidP="00882B91">
            <w:pPr>
              <w:pBdr>
                <w:bottom w:val="double" w:sz="6" w:space="1" w:color="auto"/>
              </w:pBd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504,912</w:t>
            </w:r>
          </w:p>
        </w:tc>
        <w:tc>
          <w:tcPr>
            <w:tcW w:w="1104" w:type="dxa"/>
            <w:gridSpan w:val="4"/>
            <w:tcBorders>
              <w:top w:val="nil"/>
              <w:left w:val="nil"/>
              <w:bottom w:val="nil"/>
              <w:right w:val="nil"/>
            </w:tcBorders>
          </w:tcPr>
          <w:p w14:paraId="7826E9CD" w14:textId="04F854CB" w:rsidR="00882B91" w:rsidRPr="00ED4B3B" w:rsidRDefault="00882B91" w:rsidP="00882B91">
            <w:pPr>
              <w:pBdr>
                <w:bottom w:val="double" w:sz="6"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100,084</w:t>
            </w:r>
          </w:p>
        </w:tc>
        <w:tc>
          <w:tcPr>
            <w:tcW w:w="1103" w:type="dxa"/>
            <w:gridSpan w:val="4"/>
            <w:tcBorders>
              <w:top w:val="nil"/>
              <w:left w:val="nil"/>
              <w:bottom w:val="nil"/>
              <w:right w:val="nil"/>
            </w:tcBorders>
          </w:tcPr>
          <w:p w14:paraId="07E45057" w14:textId="5B482030" w:rsidR="00882B91" w:rsidRPr="00ED4B3B" w:rsidRDefault="00882B91" w:rsidP="00882B91">
            <w:pPr>
              <w:pBdr>
                <w:bottom w:val="double" w:sz="6"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1,31</w:t>
            </w:r>
            <w:r w:rsidR="00636BAF" w:rsidRPr="00ED4B3B">
              <w:rPr>
                <w:rFonts w:ascii="Arial" w:hAnsi="Arial" w:cs="Arial"/>
                <w:color w:val="000000" w:themeColor="text1"/>
                <w:sz w:val="16"/>
                <w:szCs w:val="16"/>
              </w:rPr>
              <w:t>6</w:t>
            </w:r>
          </w:p>
        </w:tc>
        <w:tc>
          <w:tcPr>
            <w:tcW w:w="1105" w:type="dxa"/>
            <w:gridSpan w:val="4"/>
            <w:tcBorders>
              <w:top w:val="nil"/>
              <w:left w:val="nil"/>
              <w:bottom w:val="nil"/>
              <w:right w:val="nil"/>
            </w:tcBorders>
          </w:tcPr>
          <w:p w14:paraId="5CEADE9D" w14:textId="00B86EC2" w:rsidR="00882B91" w:rsidRPr="00ED4B3B" w:rsidRDefault="009A271D" w:rsidP="00882B91">
            <w:pPr>
              <w:pBdr>
                <w:bottom w:val="double" w:sz="6" w:space="1" w:color="auto"/>
              </w:pBd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73,772</w:t>
            </w:r>
          </w:p>
        </w:tc>
        <w:tc>
          <w:tcPr>
            <w:tcW w:w="1047" w:type="dxa"/>
            <w:gridSpan w:val="2"/>
            <w:tcBorders>
              <w:top w:val="nil"/>
              <w:left w:val="nil"/>
              <w:bottom w:val="nil"/>
              <w:right w:val="nil"/>
            </w:tcBorders>
          </w:tcPr>
          <w:p w14:paraId="5D9EA0BC" w14:textId="79C563A5" w:rsidR="00882B91" w:rsidRPr="00ED4B3B" w:rsidRDefault="00882B91" w:rsidP="00882B91">
            <w:pPr>
              <w:pBdr>
                <w:bottom w:val="double" w:sz="6"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1,151</w:t>
            </w:r>
          </w:p>
        </w:tc>
        <w:tc>
          <w:tcPr>
            <w:tcW w:w="1080" w:type="dxa"/>
            <w:gridSpan w:val="2"/>
            <w:tcBorders>
              <w:top w:val="nil"/>
              <w:left w:val="nil"/>
              <w:bottom w:val="nil"/>
              <w:right w:val="nil"/>
            </w:tcBorders>
          </w:tcPr>
          <w:p w14:paraId="396B120A" w14:textId="38451D51" w:rsidR="00882B91" w:rsidRPr="00ED4B3B" w:rsidRDefault="00882B91" w:rsidP="00882B91">
            <w:pPr>
              <w:pBdr>
                <w:bottom w:val="double" w:sz="6" w:space="1" w:color="auto"/>
              </w:pBdr>
              <w:tabs>
                <w:tab w:val="decimal" w:pos="793"/>
              </w:tabs>
              <w:spacing w:line="280" w:lineRule="exact"/>
              <w:rPr>
                <w:rFonts w:ascii="Arial" w:hAnsi="Arial" w:cs="Arial"/>
                <w:color w:val="000000" w:themeColor="text1"/>
                <w:sz w:val="16"/>
                <w:szCs w:val="16"/>
              </w:rPr>
            </w:pPr>
            <w:r w:rsidRPr="00ED4B3B">
              <w:rPr>
                <w:rFonts w:ascii="Arial" w:hAnsi="Arial" w:cs="Arial"/>
                <w:color w:val="000000" w:themeColor="text1"/>
                <w:sz w:val="16"/>
                <w:szCs w:val="16"/>
              </w:rPr>
              <w:t>684,23</w:t>
            </w:r>
            <w:r w:rsidR="00636BAF" w:rsidRPr="00ED4B3B">
              <w:rPr>
                <w:rFonts w:ascii="Arial" w:hAnsi="Arial" w:cs="Arial"/>
                <w:color w:val="000000" w:themeColor="text1"/>
                <w:sz w:val="16"/>
                <w:szCs w:val="16"/>
              </w:rPr>
              <w:t>5</w:t>
            </w:r>
          </w:p>
        </w:tc>
      </w:tr>
      <w:tr w:rsidR="00FC2864" w:rsidRPr="00ED4B3B" w14:paraId="0A18D741" w14:textId="77777777" w:rsidTr="009A271D">
        <w:trPr>
          <w:trHeight w:val="74"/>
        </w:trPr>
        <w:tc>
          <w:tcPr>
            <w:tcW w:w="2247" w:type="dxa"/>
            <w:gridSpan w:val="4"/>
            <w:tcBorders>
              <w:top w:val="nil"/>
              <w:left w:val="nil"/>
              <w:bottom w:val="nil"/>
              <w:right w:val="nil"/>
            </w:tcBorders>
          </w:tcPr>
          <w:p w14:paraId="1F0BF476" w14:textId="4F2A6927" w:rsidR="00FC2864" w:rsidRPr="00ED4B3B" w:rsidRDefault="00FC2864" w:rsidP="00FC2864">
            <w:pPr>
              <w:tabs>
                <w:tab w:val="center" w:pos="8010"/>
              </w:tabs>
              <w:spacing w:line="280" w:lineRule="exact"/>
              <w:jc w:val="both"/>
              <w:rPr>
                <w:rFonts w:ascii="Arial" w:hAnsi="Arial" w:cs="Arial"/>
                <w:b/>
                <w:bCs/>
                <w:sz w:val="16"/>
                <w:szCs w:val="16"/>
                <w:cs/>
              </w:rPr>
            </w:pPr>
            <w:r w:rsidRPr="00ED4B3B">
              <w:rPr>
                <w:rFonts w:ascii="Arial" w:hAnsi="Arial" w:cs="Arial"/>
                <w:b/>
                <w:bCs/>
                <w:sz w:val="16"/>
                <w:szCs w:val="16"/>
              </w:rPr>
              <w:t>Depreciation for the years</w:t>
            </w:r>
          </w:p>
        </w:tc>
        <w:tc>
          <w:tcPr>
            <w:tcW w:w="1015" w:type="dxa"/>
            <w:gridSpan w:val="2"/>
            <w:tcBorders>
              <w:top w:val="nil"/>
              <w:left w:val="nil"/>
              <w:bottom w:val="nil"/>
              <w:right w:val="nil"/>
            </w:tcBorders>
          </w:tcPr>
          <w:p w14:paraId="28AE0C30" w14:textId="77777777" w:rsidR="00FC2864" w:rsidRPr="00ED4B3B" w:rsidRDefault="00FC2864" w:rsidP="00FC2864">
            <w:pPr>
              <w:tabs>
                <w:tab w:val="decimal" w:pos="774"/>
              </w:tabs>
              <w:spacing w:line="280" w:lineRule="exact"/>
              <w:rPr>
                <w:rFonts w:ascii="Arial" w:hAnsi="Arial" w:cs="Arial"/>
                <w:sz w:val="16"/>
                <w:szCs w:val="16"/>
              </w:rPr>
            </w:pPr>
          </w:p>
        </w:tc>
        <w:tc>
          <w:tcPr>
            <w:tcW w:w="1088" w:type="dxa"/>
            <w:gridSpan w:val="2"/>
            <w:tcBorders>
              <w:top w:val="nil"/>
              <w:left w:val="nil"/>
              <w:bottom w:val="nil"/>
              <w:right w:val="nil"/>
            </w:tcBorders>
          </w:tcPr>
          <w:p w14:paraId="38805C16" w14:textId="77777777" w:rsidR="00FC2864" w:rsidRPr="00ED4B3B" w:rsidRDefault="00FC2864" w:rsidP="00FC2864">
            <w:pPr>
              <w:tabs>
                <w:tab w:val="decimal" w:pos="774"/>
              </w:tabs>
              <w:spacing w:line="280" w:lineRule="exact"/>
              <w:rPr>
                <w:rFonts w:ascii="Arial" w:hAnsi="Arial" w:cs="Arial"/>
                <w:sz w:val="16"/>
                <w:szCs w:val="16"/>
              </w:rPr>
            </w:pPr>
          </w:p>
        </w:tc>
        <w:tc>
          <w:tcPr>
            <w:tcW w:w="1087" w:type="dxa"/>
            <w:gridSpan w:val="4"/>
            <w:tcBorders>
              <w:top w:val="nil"/>
              <w:left w:val="nil"/>
              <w:bottom w:val="nil"/>
              <w:right w:val="nil"/>
            </w:tcBorders>
          </w:tcPr>
          <w:p w14:paraId="3816658E" w14:textId="222675C2" w:rsidR="00FC2864" w:rsidRPr="00ED4B3B" w:rsidRDefault="00FC2864" w:rsidP="00FC2864">
            <w:pPr>
              <w:tabs>
                <w:tab w:val="decimal" w:pos="774"/>
              </w:tabs>
              <w:spacing w:line="280" w:lineRule="exact"/>
              <w:rPr>
                <w:rFonts w:ascii="Arial" w:hAnsi="Arial" w:cs="Arial"/>
                <w:sz w:val="16"/>
                <w:szCs w:val="16"/>
              </w:rPr>
            </w:pPr>
          </w:p>
        </w:tc>
        <w:tc>
          <w:tcPr>
            <w:tcW w:w="1088" w:type="dxa"/>
            <w:gridSpan w:val="4"/>
            <w:tcBorders>
              <w:top w:val="nil"/>
              <w:left w:val="nil"/>
              <w:bottom w:val="nil"/>
              <w:right w:val="nil"/>
            </w:tcBorders>
          </w:tcPr>
          <w:p w14:paraId="4E42C370" w14:textId="77777777" w:rsidR="00FC2864" w:rsidRPr="00ED4B3B" w:rsidRDefault="00FC2864" w:rsidP="00FC2864">
            <w:pPr>
              <w:tabs>
                <w:tab w:val="decimal" w:pos="774"/>
              </w:tabs>
              <w:spacing w:line="280" w:lineRule="exact"/>
              <w:rPr>
                <w:rFonts w:ascii="Arial" w:hAnsi="Arial" w:cs="Arial"/>
                <w:sz w:val="16"/>
                <w:szCs w:val="16"/>
              </w:rPr>
            </w:pPr>
          </w:p>
        </w:tc>
        <w:tc>
          <w:tcPr>
            <w:tcW w:w="1088" w:type="dxa"/>
            <w:gridSpan w:val="4"/>
            <w:tcBorders>
              <w:top w:val="nil"/>
              <w:left w:val="nil"/>
              <w:bottom w:val="nil"/>
              <w:right w:val="nil"/>
            </w:tcBorders>
          </w:tcPr>
          <w:p w14:paraId="72508B22" w14:textId="77777777" w:rsidR="00FC2864" w:rsidRPr="00ED4B3B" w:rsidRDefault="00FC2864" w:rsidP="00FC2864">
            <w:pPr>
              <w:tabs>
                <w:tab w:val="decimal" w:pos="774"/>
              </w:tabs>
              <w:spacing w:line="280" w:lineRule="exact"/>
              <w:rPr>
                <w:rFonts w:ascii="Arial" w:hAnsi="Arial" w:cs="Arial"/>
                <w:sz w:val="16"/>
                <w:szCs w:val="16"/>
              </w:rPr>
            </w:pPr>
          </w:p>
        </w:tc>
        <w:tc>
          <w:tcPr>
            <w:tcW w:w="1117" w:type="dxa"/>
            <w:gridSpan w:val="4"/>
            <w:tcBorders>
              <w:top w:val="nil"/>
              <w:left w:val="nil"/>
              <w:bottom w:val="nil"/>
              <w:right w:val="nil"/>
            </w:tcBorders>
          </w:tcPr>
          <w:p w14:paraId="5DDF1A60" w14:textId="77777777" w:rsidR="00FC2864" w:rsidRPr="00ED4B3B" w:rsidRDefault="00FC2864" w:rsidP="00FC2864">
            <w:pPr>
              <w:tabs>
                <w:tab w:val="decimal" w:pos="975"/>
              </w:tabs>
              <w:spacing w:line="280" w:lineRule="exact"/>
              <w:rPr>
                <w:rFonts w:ascii="Arial" w:hAnsi="Arial" w:cs="Arial"/>
                <w:sz w:val="16"/>
                <w:szCs w:val="16"/>
              </w:rPr>
            </w:pPr>
          </w:p>
        </w:tc>
        <w:tc>
          <w:tcPr>
            <w:tcW w:w="1080" w:type="dxa"/>
            <w:gridSpan w:val="2"/>
            <w:tcBorders>
              <w:top w:val="nil"/>
              <w:left w:val="nil"/>
              <w:bottom w:val="nil"/>
              <w:right w:val="nil"/>
            </w:tcBorders>
          </w:tcPr>
          <w:p w14:paraId="16F68353" w14:textId="0A0E339F" w:rsidR="00FC2864" w:rsidRPr="00ED4B3B" w:rsidRDefault="00FC2864" w:rsidP="00FC2864">
            <w:pPr>
              <w:tabs>
                <w:tab w:val="decimal" w:pos="886"/>
              </w:tabs>
              <w:spacing w:line="280" w:lineRule="exact"/>
              <w:rPr>
                <w:rFonts w:ascii="Arial" w:hAnsi="Arial" w:cs="Arial"/>
                <w:sz w:val="16"/>
                <w:szCs w:val="16"/>
              </w:rPr>
            </w:pPr>
          </w:p>
        </w:tc>
      </w:tr>
      <w:tr w:rsidR="00FC2864" w:rsidRPr="00ED4B3B" w14:paraId="1C0E8737" w14:textId="77777777" w:rsidTr="009A271D">
        <w:trPr>
          <w:trHeight w:val="108"/>
        </w:trPr>
        <w:tc>
          <w:tcPr>
            <w:tcW w:w="8730" w:type="dxa"/>
            <w:gridSpan w:val="24"/>
            <w:tcBorders>
              <w:top w:val="nil"/>
              <w:left w:val="nil"/>
              <w:bottom w:val="nil"/>
              <w:right w:val="nil"/>
            </w:tcBorders>
          </w:tcPr>
          <w:p w14:paraId="5211C346" w14:textId="63083E5C" w:rsidR="00FC2864" w:rsidRPr="00ED4B3B" w:rsidRDefault="00FC2864" w:rsidP="00FC2864">
            <w:pPr>
              <w:spacing w:line="280" w:lineRule="exact"/>
              <w:rPr>
                <w:rFonts w:ascii="Arial" w:hAnsi="Arial" w:cs="Arial"/>
                <w:sz w:val="16"/>
                <w:szCs w:val="16"/>
              </w:rPr>
            </w:pPr>
            <w:r w:rsidRPr="00ED4B3B">
              <w:rPr>
                <w:rFonts w:ascii="Arial" w:hAnsi="Arial" w:cs="Arial"/>
                <w:sz w:val="16"/>
                <w:szCs w:val="16"/>
              </w:rPr>
              <w:t>2024 (Baht 14 million included in rental and service cost and the balance in selling and administrative expenses)</w:t>
            </w:r>
          </w:p>
        </w:tc>
        <w:tc>
          <w:tcPr>
            <w:tcW w:w="1080" w:type="dxa"/>
            <w:gridSpan w:val="2"/>
            <w:tcBorders>
              <w:top w:val="nil"/>
              <w:left w:val="nil"/>
              <w:bottom w:val="nil"/>
              <w:right w:val="nil"/>
            </w:tcBorders>
            <w:vAlign w:val="bottom"/>
          </w:tcPr>
          <w:p w14:paraId="109E1815" w14:textId="065665EA" w:rsidR="00FC2864" w:rsidRPr="00ED4B3B" w:rsidRDefault="00FC2864" w:rsidP="00FC2864">
            <w:pPr>
              <w:pBdr>
                <w:bottom w:val="double" w:sz="6" w:space="1" w:color="auto"/>
              </w:pBdr>
              <w:tabs>
                <w:tab w:val="decimal" w:pos="886"/>
              </w:tabs>
              <w:spacing w:line="280" w:lineRule="exact"/>
              <w:rPr>
                <w:rFonts w:ascii="Arial" w:hAnsi="Arial" w:cs="Arial"/>
                <w:sz w:val="16"/>
                <w:szCs w:val="16"/>
              </w:rPr>
            </w:pPr>
            <w:r w:rsidRPr="00ED4B3B">
              <w:rPr>
                <w:rFonts w:ascii="Arial" w:hAnsi="Arial" w:cs="Arial"/>
                <w:sz w:val="16"/>
                <w:szCs w:val="16"/>
              </w:rPr>
              <w:t>43,395</w:t>
            </w:r>
          </w:p>
        </w:tc>
      </w:tr>
      <w:tr w:rsidR="00FC2864" w:rsidRPr="00ED4B3B" w14:paraId="4EAED283" w14:textId="77777777" w:rsidTr="009A271D">
        <w:trPr>
          <w:trHeight w:val="65"/>
        </w:trPr>
        <w:tc>
          <w:tcPr>
            <w:tcW w:w="8730" w:type="dxa"/>
            <w:gridSpan w:val="24"/>
            <w:tcBorders>
              <w:top w:val="nil"/>
              <w:left w:val="nil"/>
              <w:bottom w:val="nil"/>
              <w:right w:val="nil"/>
            </w:tcBorders>
          </w:tcPr>
          <w:p w14:paraId="1B5C01D7" w14:textId="33249F9B" w:rsidR="00FC2864" w:rsidRPr="00ED4B3B" w:rsidRDefault="00FC2864" w:rsidP="00FC2864">
            <w:pPr>
              <w:spacing w:line="280" w:lineRule="exact"/>
              <w:rPr>
                <w:rFonts w:ascii="Arial" w:hAnsi="Arial" w:cs="Arial"/>
                <w:sz w:val="16"/>
                <w:szCs w:val="16"/>
              </w:rPr>
            </w:pPr>
            <w:r w:rsidRPr="00ED4B3B">
              <w:rPr>
                <w:rFonts w:ascii="Arial" w:hAnsi="Arial" w:cs="Arial"/>
                <w:sz w:val="16"/>
                <w:szCs w:val="16"/>
              </w:rPr>
              <w:t xml:space="preserve">2025 (Baht </w:t>
            </w:r>
            <w:r w:rsidR="000A7CB4" w:rsidRPr="00ED4B3B">
              <w:rPr>
                <w:rFonts w:ascii="Arial" w:hAnsi="Arial" w:cs="Arial"/>
                <w:sz w:val="16"/>
                <w:szCs w:val="16"/>
              </w:rPr>
              <w:t>25</w:t>
            </w:r>
            <w:r w:rsidRPr="00ED4B3B">
              <w:rPr>
                <w:rFonts w:ascii="Arial" w:hAnsi="Arial" w:cs="Arial"/>
                <w:sz w:val="16"/>
                <w:szCs w:val="16"/>
              </w:rPr>
              <w:t xml:space="preserve"> million included in rental and service cost and the balance in selling and administrative expenses)</w:t>
            </w:r>
          </w:p>
        </w:tc>
        <w:tc>
          <w:tcPr>
            <w:tcW w:w="1080" w:type="dxa"/>
            <w:gridSpan w:val="2"/>
            <w:tcBorders>
              <w:top w:val="nil"/>
              <w:left w:val="nil"/>
              <w:bottom w:val="nil"/>
              <w:right w:val="nil"/>
            </w:tcBorders>
            <w:vAlign w:val="bottom"/>
          </w:tcPr>
          <w:p w14:paraId="33BF5864" w14:textId="7F070026" w:rsidR="00FC2864" w:rsidRPr="00ED4B3B" w:rsidRDefault="000A7CB4" w:rsidP="00FC2864">
            <w:pPr>
              <w:pBdr>
                <w:bottom w:val="double" w:sz="6" w:space="1" w:color="auto"/>
              </w:pBdr>
              <w:tabs>
                <w:tab w:val="decimal" w:pos="886"/>
              </w:tabs>
              <w:spacing w:line="280" w:lineRule="exact"/>
              <w:rPr>
                <w:rFonts w:ascii="Arial" w:hAnsi="Arial" w:cs="Arial"/>
                <w:sz w:val="16"/>
                <w:szCs w:val="16"/>
              </w:rPr>
            </w:pPr>
            <w:r w:rsidRPr="00ED4B3B">
              <w:rPr>
                <w:rFonts w:ascii="Arial" w:hAnsi="Arial" w:cs="Arial"/>
                <w:sz w:val="16"/>
                <w:szCs w:val="16"/>
              </w:rPr>
              <w:t>56,63</w:t>
            </w:r>
            <w:r w:rsidR="00636BAF" w:rsidRPr="00ED4B3B">
              <w:rPr>
                <w:rFonts w:ascii="Arial" w:hAnsi="Arial" w:cs="Arial"/>
                <w:sz w:val="16"/>
                <w:szCs w:val="16"/>
              </w:rPr>
              <w:t>6</w:t>
            </w:r>
          </w:p>
        </w:tc>
      </w:tr>
    </w:tbl>
    <w:p w14:paraId="35111596" w14:textId="304CF598" w:rsidR="00B15FA1" w:rsidRDefault="00B15FA1"/>
    <w:p w14:paraId="6B2225C4" w14:textId="77777777" w:rsidR="00FD163A" w:rsidRDefault="00FD163A"/>
    <w:p w14:paraId="30C3C2A7" w14:textId="77777777" w:rsidR="00FD163A" w:rsidRDefault="00FD163A"/>
    <w:p w14:paraId="21A90616" w14:textId="77777777" w:rsidR="00FD163A" w:rsidRDefault="00FD163A"/>
    <w:p w14:paraId="0402A2B4" w14:textId="77777777" w:rsidR="00FD163A" w:rsidRPr="00ED4B3B" w:rsidRDefault="00FD163A"/>
    <w:p w14:paraId="77C5DB24" w14:textId="77777777" w:rsidR="009A271D" w:rsidRDefault="009A271D">
      <w:r>
        <w:br w:type="page"/>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1904"/>
        <w:gridCol w:w="1081"/>
        <w:gridCol w:w="14"/>
        <w:gridCol w:w="1066"/>
        <w:gridCol w:w="29"/>
        <w:gridCol w:w="1051"/>
        <w:gridCol w:w="44"/>
        <w:gridCol w:w="1095"/>
        <w:gridCol w:w="31"/>
        <w:gridCol w:w="1064"/>
        <w:gridCol w:w="16"/>
        <w:gridCol w:w="1080"/>
      </w:tblGrid>
      <w:tr w:rsidR="005924AE" w:rsidRPr="00ED4B3B" w14:paraId="45F01677" w14:textId="77777777" w:rsidTr="0098412B">
        <w:trPr>
          <w:trHeight w:val="243"/>
        </w:trPr>
        <w:tc>
          <w:tcPr>
            <w:tcW w:w="1336" w:type="dxa"/>
            <w:tcBorders>
              <w:top w:val="nil"/>
              <w:left w:val="nil"/>
              <w:bottom w:val="nil"/>
              <w:right w:val="nil"/>
            </w:tcBorders>
          </w:tcPr>
          <w:p w14:paraId="57CBD435" w14:textId="3E7DB642" w:rsidR="005924AE" w:rsidRPr="00ED4B3B" w:rsidRDefault="005924AE" w:rsidP="0098412B">
            <w:pPr>
              <w:tabs>
                <w:tab w:val="center" w:pos="8010"/>
              </w:tabs>
              <w:spacing w:line="270" w:lineRule="exact"/>
              <w:jc w:val="right"/>
              <w:rPr>
                <w:rFonts w:ascii="Arial" w:hAnsi="Arial" w:cs="Arial"/>
                <w:sz w:val="16"/>
                <w:szCs w:val="16"/>
                <w:cs/>
              </w:rPr>
            </w:pPr>
          </w:p>
        </w:tc>
        <w:tc>
          <w:tcPr>
            <w:tcW w:w="1904" w:type="dxa"/>
            <w:tcBorders>
              <w:top w:val="nil"/>
              <w:left w:val="nil"/>
              <w:bottom w:val="nil"/>
              <w:right w:val="nil"/>
            </w:tcBorders>
          </w:tcPr>
          <w:p w14:paraId="12B706D1" w14:textId="77777777" w:rsidR="005924AE" w:rsidRPr="00ED4B3B" w:rsidRDefault="005924AE" w:rsidP="0098412B">
            <w:pPr>
              <w:tabs>
                <w:tab w:val="center" w:pos="8010"/>
              </w:tabs>
              <w:spacing w:line="270" w:lineRule="exact"/>
              <w:jc w:val="right"/>
              <w:rPr>
                <w:rFonts w:ascii="Arial" w:hAnsi="Arial" w:cs="Arial"/>
                <w:sz w:val="16"/>
                <w:szCs w:val="16"/>
                <w:cs/>
              </w:rPr>
            </w:pPr>
          </w:p>
        </w:tc>
        <w:tc>
          <w:tcPr>
            <w:tcW w:w="6571" w:type="dxa"/>
            <w:gridSpan w:val="11"/>
            <w:tcBorders>
              <w:top w:val="nil"/>
              <w:left w:val="nil"/>
              <w:bottom w:val="nil"/>
              <w:right w:val="nil"/>
            </w:tcBorders>
          </w:tcPr>
          <w:p w14:paraId="18EC8D29" w14:textId="7B1C9618" w:rsidR="005924AE" w:rsidRPr="00ED4B3B" w:rsidRDefault="005924AE" w:rsidP="0098412B">
            <w:pPr>
              <w:tabs>
                <w:tab w:val="center" w:pos="8010"/>
              </w:tabs>
              <w:spacing w:line="270" w:lineRule="exact"/>
              <w:jc w:val="right"/>
              <w:rPr>
                <w:rFonts w:ascii="Arial" w:hAnsi="Arial" w:cs="Arial"/>
                <w:sz w:val="16"/>
                <w:szCs w:val="16"/>
                <w:cs/>
              </w:rPr>
            </w:pPr>
            <w:r w:rsidRPr="00ED4B3B">
              <w:rPr>
                <w:rFonts w:ascii="Arial" w:hAnsi="Arial" w:cs="Arial"/>
                <w:sz w:val="16"/>
                <w:szCs w:val="16"/>
                <w:cs/>
              </w:rPr>
              <w:t>(</w:t>
            </w:r>
            <w:r w:rsidRPr="00ED4B3B">
              <w:rPr>
                <w:rFonts w:ascii="Arial" w:hAnsi="Arial" w:cs="Arial"/>
                <w:sz w:val="16"/>
                <w:szCs w:val="16"/>
              </w:rPr>
              <w:t>Unit: Thousand Baht</w:t>
            </w:r>
            <w:r w:rsidRPr="00ED4B3B">
              <w:rPr>
                <w:rFonts w:ascii="Arial" w:hAnsi="Arial" w:cs="Arial"/>
                <w:sz w:val="16"/>
                <w:szCs w:val="16"/>
                <w:cs/>
              </w:rPr>
              <w:t>)</w:t>
            </w:r>
          </w:p>
        </w:tc>
      </w:tr>
      <w:tr w:rsidR="00212A80" w:rsidRPr="00ED4B3B" w14:paraId="04D25E9F" w14:textId="77777777" w:rsidTr="0098412B">
        <w:trPr>
          <w:trHeight w:val="74"/>
        </w:trPr>
        <w:tc>
          <w:tcPr>
            <w:tcW w:w="3240" w:type="dxa"/>
            <w:gridSpan w:val="2"/>
            <w:tcBorders>
              <w:top w:val="nil"/>
              <w:left w:val="nil"/>
              <w:bottom w:val="nil"/>
              <w:right w:val="nil"/>
            </w:tcBorders>
          </w:tcPr>
          <w:p w14:paraId="25F9823A" w14:textId="77777777" w:rsidR="00212A80" w:rsidRPr="00ED4B3B" w:rsidRDefault="00212A80" w:rsidP="0098412B">
            <w:pPr>
              <w:tabs>
                <w:tab w:val="center" w:pos="8010"/>
              </w:tabs>
              <w:spacing w:line="270" w:lineRule="exact"/>
              <w:jc w:val="both"/>
              <w:rPr>
                <w:rFonts w:ascii="Arial" w:hAnsi="Arial" w:cs="Arial"/>
                <w:b/>
                <w:bCs/>
                <w:sz w:val="16"/>
                <w:szCs w:val="16"/>
                <w:cs/>
              </w:rPr>
            </w:pPr>
          </w:p>
        </w:tc>
        <w:tc>
          <w:tcPr>
            <w:tcW w:w="6571" w:type="dxa"/>
            <w:gridSpan w:val="11"/>
            <w:tcBorders>
              <w:top w:val="nil"/>
              <w:left w:val="nil"/>
              <w:bottom w:val="nil"/>
              <w:right w:val="nil"/>
            </w:tcBorders>
          </w:tcPr>
          <w:p w14:paraId="56BBFC7E" w14:textId="6D15B29D" w:rsidR="00212A80" w:rsidRPr="00ED4B3B" w:rsidRDefault="00212A80" w:rsidP="0098412B">
            <w:pPr>
              <w:pBdr>
                <w:bottom w:val="single" w:sz="4" w:space="0" w:color="auto"/>
              </w:pBdr>
              <w:tabs>
                <w:tab w:val="center" w:pos="8010"/>
              </w:tabs>
              <w:spacing w:line="270" w:lineRule="exact"/>
              <w:jc w:val="center"/>
              <w:rPr>
                <w:rFonts w:ascii="Arial" w:hAnsi="Arial" w:cs="Arial"/>
                <w:sz w:val="16"/>
                <w:szCs w:val="16"/>
              </w:rPr>
            </w:pPr>
            <w:r w:rsidRPr="00ED4B3B">
              <w:rPr>
                <w:rFonts w:ascii="Arial" w:hAnsi="Arial" w:cs="Arial"/>
                <w:sz w:val="16"/>
                <w:szCs w:val="16"/>
              </w:rPr>
              <w:t>Separate financial statements</w:t>
            </w:r>
          </w:p>
        </w:tc>
      </w:tr>
      <w:tr w:rsidR="000F6E4A" w:rsidRPr="00ED4B3B" w14:paraId="02A7D9F9" w14:textId="77777777" w:rsidTr="0098412B">
        <w:trPr>
          <w:trHeight w:val="77"/>
        </w:trPr>
        <w:tc>
          <w:tcPr>
            <w:tcW w:w="3240" w:type="dxa"/>
            <w:gridSpan w:val="2"/>
            <w:tcBorders>
              <w:top w:val="nil"/>
              <w:left w:val="nil"/>
              <w:bottom w:val="nil"/>
              <w:right w:val="nil"/>
            </w:tcBorders>
          </w:tcPr>
          <w:p w14:paraId="269AB264" w14:textId="51322CE1" w:rsidR="000F6E4A" w:rsidRPr="00ED4B3B" w:rsidRDefault="000F6E4A" w:rsidP="0098412B">
            <w:pPr>
              <w:tabs>
                <w:tab w:val="center" w:pos="8010"/>
              </w:tabs>
              <w:spacing w:line="270" w:lineRule="exact"/>
              <w:jc w:val="both"/>
              <w:rPr>
                <w:rFonts w:ascii="Arial" w:hAnsi="Arial" w:cs="Arial"/>
                <w:b/>
                <w:bCs/>
                <w:sz w:val="16"/>
                <w:szCs w:val="16"/>
                <w:cs/>
              </w:rPr>
            </w:pPr>
          </w:p>
        </w:tc>
        <w:tc>
          <w:tcPr>
            <w:tcW w:w="1095" w:type="dxa"/>
            <w:gridSpan w:val="2"/>
            <w:tcBorders>
              <w:top w:val="nil"/>
              <w:left w:val="nil"/>
              <w:bottom w:val="nil"/>
              <w:right w:val="nil"/>
            </w:tcBorders>
          </w:tcPr>
          <w:p w14:paraId="17BA7408" w14:textId="69823727" w:rsidR="000F6E4A" w:rsidRPr="00ED4B3B" w:rsidRDefault="000F6E4A" w:rsidP="0098412B">
            <w:pPr>
              <w:tabs>
                <w:tab w:val="center" w:pos="8010"/>
              </w:tabs>
              <w:spacing w:line="270" w:lineRule="exact"/>
              <w:jc w:val="center"/>
              <w:rPr>
                <w:rFonts w:ascii="Arial" w:hAnsi="Arial" w:cs="Arial"/>
                <w:sz w:val="16"/>
                <w:szCs w:val="16"/>
              </w:rPr>
            </w:pPr>
          </w:p>
        </w:tc>
        <w:tc>
          <w:tcPr>
            <w:tcW w:w="1095" w:type="dxa"/>
            <w:gridSpan w:val="2"/>
            <w:tcBorders>
              <w:top w:val="nil"/>
              <w:left w:val="nil"/>
              <w:bottom w:val="nil"/>
              <w:right w:val="nil"/>
            </w:tcBorders>
          </w:tcPr>
          <w:p w14:paraId="6702183E" w14:textId="187164BC" w:rsidR="000F6E4A" w:rsidRPr="00ED4B3B" w:rsidRDefault="000F6E4A" w:rsidP="0098412B">
            <w:pPr>
              <w:tabs>
                <w:tab w:val="center" w:pos="8010"/>
              </w:tabs>
              <w:spacing w:line="270" w:lineRule="exact"/>
              <w:ind w:left="-105" w:right="-105"/>
              <w:jc w:val="center"/>
              <w:rPr>
                <w:rFonts w:ascii="Arial" w:hAnsi="Arial" w:cs="Arial"/>
                <w:sz w:val="16"/>
                <w:szCs w:val="16"/>
              </w:rPr>
            </w:pPr>
            <w:r w:rsidRPr="00ED4B3B">
              <w:rPr>
                <w:rFonts w:ascii="Arial" w:hAnsi="Arial" w:cs="Arial"/>
                <w:sz w:val="16"/>
                <w:szCs w:val="16"/>
              </w:rPr>
              <w:t>Furniture, fixtures</w:t>
            </w:r>
            <w:r w:rsidR="00212A80" w:rsidRPr="00ED4B3B">
              <w:rPr>
                <w:rFonts w:ascii="Arial" w:hAnsi="Arial" w:cs="Arial"/>
                <w:sz w:val="16"/>
                <w:szCs w:val="16"/>
              </w:rPr>
              <w:t xml:space="preserve"> and</w:t>
            </w:r>
          </w:p>
        </w:tc>
        <w:tc>
          <w:tcPr>
            <w:tcW w:w="1095" w:type="dxa"/>
            <w:gridSpan w:val="2"/>
            <w:tcBorders>
              <w:top w:val="nil"/>
              <w:left w:val="nil"/>
              <w:bottom w:val="nil"/>
              <w:right w:val="nil"/>
            </w:tcBorders>
          </w:tcPr>
          <w:p w14:paraId="5668EB59" w14:textId="3FF78FA8" w:rsidR="000F6E4A" w:rsidRPr="00ED4B3B" w:rsidRDefault="000F6E4A" w:rsidP="0098412B">
            <w:pPr>
              <w:tabs>
                <w:tab w:val="center" w:pos="8010"/>
              </w:tabs>
              <w:spacing w:line="270" w:lineRule="exact"/>
              <w:jc w:val="center"/>
              <w:rPr>
                <w:rFonts w:ascii="Arial" w:hAnsi="Arial" w:cs="Arial"/>
                <w:sz w:val="16"/>
                <w:szCs w:val="16"/>
              </w:rPr>
            </w:pPr>
          </w:p>
        </w:tc>
        <w:tc>
          <w:tcPr>
            <w:tcW w:w="1095" w:type="dxa"/>
            <w:tcBorders>
              <w:top w:val="nil"/>
              <w:left w:val="nil"/>
              <w:bottom w:val="nil"/>
              <w:right w:val="nil"/>
            </w:tcBorders>
          </w:tcPr>
          <w:p w14:paraId="439E01AD" w14:textId="77777777" w:rsidR="0098412B" w:rsidRPr="00ED4B3B" w:rsidRDefault="0098412B" w:rsidP="0098412B">
            <w:pPr>
              <w:tabs>
                <w:tab w:val="center" w:pos="8010"/>
              </w:tabs>
              <w:spacing w:line="270" w:lineRule="exact"/>
              <w:jc w:val="center"/>
              <w:rPr>
                <w:rFonts w:ascii="Arial" w:hAnsi="Arial" w:cstheme="minorBidi"/>
                <w:sz w:val="16"/>
                <w:szCs w:val="16"/>
              </w:rPr>
            </w:pPr>
          </w:p>
          <w:p w14:paraId="12199398" w14:textId="1550461A" w:rsidR="000F6E4A" w:rsidRPr="00ED4B3B" w:rsidRDefault="000F6E4A" w:rsidP="0098412B">
            <w:pPr>
              <w:tabs>
                <w:tab w:val="center" w:pos="8010"/>
              </w:tabs>
              <w:spacing w:line="270" w:lineRule="exact"/>
              <w:jc w:val="center"/>
              <w:rPr>
                <w:rFonts w:ascii="Arial" w:hAnsi="Arial" w:cs="Arial"/>
                <w:sz w:val="16"/>
                <w:szCs w:val="16"/>
              </w:rPr>
            </w:pPr>
            <w:r w:rsidRPr="00ED4B3B">
              <w:rPr>
                <w:rFonts w:ascii="Arial" w:hAnsi="Arial" w:cs="Arial"/>
                <w:sz w:val="16"/>
                <w:szCs w:val="16"/>
              </w:rPr>
              <w:t>Right-of-use</w:t>
            </w:r>
          </w:p>
        </w:tc>
        <w:tc>
          <w:tcPr>
            <w:tcW w:w="1095" w:type="dxa"/>
            <w:gridSpan w:val="2"/>
            <w:tcBorders>
              <w:top w:val="nil"/>
              <w:left w:val="nil"/>
              <w:bottom w:val="nil"/>
              <w:right w:val="nil"/>
            </w:tcBorders>
          </w:tcPr>
          <w:p w14:paraId="7302045A" w14:textId="77777777" w:rsidR="0098412B" w:rsidRPr="00ED4B3B" w:rsidRDefault="0098412B" w:rsidP="0098412B">
            <w:pPr>
              <w:tabs>
                <w:tab w:val="center" w:pos="8010"/>
              </w:tabs>
              <w:spacing w:line="270" w:lineRule="exact"/>
              <w:ind w:left="-110" w:right="-108"/>
              <w:jc w:val="center"/>
              <w:rPr>
                <w:rFonts w:ascii="Arial" w:hAnsi="Arial" w:cstheme="minorBidi"/>
                <w:sz w:val="16"/>
                <w:szCs w:val="16"/>
              </w:rPr>
            </w:pPr>
          </w:p>
          <w:p w14:paraId="32D4BA34" w14:textId="1F2895A8" w:rsidR="000F6E4A" w:rsidRPr="00ED4B3B" w:rsidRDefault="000F6E4A" w:rsidP="0098412B">
            <w:pPr>
              <w:tabs>
                <w:tab w:val="center" w:pos="8010"/>
              </w:tabs>
              <w:spacing w:line="270" w:lineRule="exact"/>
              <w:ind w:left="-110" w:right="-108"/>
              <w:jc w:val="center"/>
              <w:rPr>
                <w:rFonts w:ascii="Arial" w:hAnsi="Arial" w:cs="Arial"/>
                <w:sz w:val="16"/>
                <w:szCs w:val="16"/>
              </w:rPr>
            </w:pPr>
            <w:r w:rsidRPr="00ED4B3B">
              <w:rPr>
                <w:rFonts w:ascii="Arial" w:hAnsi="Arial" w:cs="Arial"/>
                <w:sz w:val="16"/>
                <w:szCs w:val="16"/>
              </w:rPr>
              <w:t>Construction</w:t>
            </w:r>
          </w:p>
        </w:tc>
        <w:tc>
          <w:tcPr>
            <w:tcW w:w="1096" w:type="dxa"/>
            <w:gridSpan w:val="2"/>
            <w:tcBorders>
              <w:top w:val="nil"/>
              <w:left w:val="nil"/>
              <w:bottom w:val="nil"/>
              <w:right w:val="nil"/>
            </w:tcBorders>
          </w:tcPr>
          <w:p w14:paraId="7A3FF506" w14:textId="1AE0882C" w:rsidR="000F6E4A" w:rsidRPr="00ED4B3B" w:rsidRDefault="000F6E4A" w:rsidP="0098412B">
            <w:pPr>
              <w:tabs>
                <w:tab w:val="center" w:pos="8010"/>
              </w:tabs>
              <w:spacing w:line="270" w:lineRule="exact"/>
              <w:jc w:val="center"/>
              <w:rPr>
                <w:rFonts w:ascii="Arial" w:hAnsi="Arial" w:cs="Arial"/>
                <w:sz w:val="16"/>
                <w:szCs w:val="16"/>
              </w:rPr>
            </w:pPr>
          </w:p>
        </w:tc>
      </w:tr>
      <w:tr w:rsidR="000F6E4A" w:rsidRPr="00ED4B3B" w14:paraId="42AA9ADC" w14:textId="77777777" w:rsidTr="0098412B">
        <w:trPr>
          <w:trHeight w:val="305"/>
        </w:trPr>
        <w:tc>
          <w:tcPr>
            <w:tcW w:w="3240" w:type="dxa"/>
            <w:gridSpan w:val="2"/>
            <w:tcBorders>
              <w:top w:val="nil"/>
              <w:left w:val="nil"/>
              <w:bottom w:val="nil"/>
              <w:right w:val="nil"/>
            </w:tcBorders>
          </w:tcPr>
          <w:p w14:paraId="7C61E36B" w14:textId="77777777" w:rsidR="000F6E4A" w:rsidRPr="00ED4B3B" w:rsidRDefault="000F6E4A" w:rsidP="0098412B">
            <w:pPr>
              <w:tabs>
                <w:tab w:val="center" w:pos="8010"/>
              </w:tabs>
              <w:spacing w:line="270" w:lineRule="exact"/>
              <w:jc w:val="both"/>
              <w:rPr>
                <w:rFonts w:ascii="Arial" w:hAnsi="Arial" w:cs="Arial"/>
                <w:b/>
                <w:bCs/>
                <w:sz w:val="16"/>
                <w:szCs w:val="16"/>
                <w:cs/>
              </w:rPr>
            </w:pPr>
          </w:p>
        </w:tc>
        <w:tc>
          <w:tcPr>
            <w:tcW w:w="1095" w:type="dxa"/>
            <w:gridSpan w:val="2"/>
            <w:tcBorders>
              <w:top w:val="nil"/>
              <w:left w:val="nil"/>
              <w:bottom w:val="nil"/>
              <w:right w:val="nil"/>
            </w:tcBorders>
          </w:tcPr>
          <w:p w14:paraId="525E8864" w14:textId="3DE4ABD1" w:rsidR="000F6E4A" w:rsidRPr="00ED4B3B" w:rsidRDefault="000F6E4A" w:rsidP="0098412B">
            <w:pPr>
              <w:pBdr>
                <w:bottom w:val="single" w:sz="4" w:space="1" w:color="auto"/>
              </w:pBdr>
              <w:tabs>
                <w:tab w:val="center" w:pos="8010"/>
              </w:tabs>
              <w:spacing w:line="270" w:lineRule="exact"/>
              <w:jc w:val="center"/>
              <w:rPr>
                <w:rFonts w:ascii="Arial" w:hAnsi="Arial" w:cs="Arial"/>
                <w:sz w:val="16"/>
                <w:szCs w:val="16"/>
              </w:rPr>
            </w:pPr>
            <w:r w:rsidRPr="00ED4B3B">
              <w:rPr>
                <w:rFonts w:ascii="Arial" w:hAnsi="Arial" w:cs="Arial"/>
                <w:sz w:val="16"/>
                <w:szCs w:val="16"/>
              </w:rPr>
              <w:t>Land</w:t>
            </w:r>
          </w:p>
        </w:tc>
        <w:tc>
          <w:tcPr>
            <w:tcW w:w="1095" w:type="dxa"/>
            <w:gridSpan w:val="2"/>
            <w:tcBorders>
              <w:top w:val="nil"/>
              <w:left w:val="nil"/>
              <w:bottom w:val="nil"/>
              <w:right w:val="nil"/>
            </w:tcBorders>
            <w:vAlign w:val="bottom"/>
          </w:tcPr>
          <w:p w14:paraId="0FA3534D" w14:textId="3CDDBA9C" w:rsidR="000F6E4A" w:rsidRPr="00ED4B3B" w:rsidRDefault="000F6E4A" w:rsidP="0098412B">
            <w:pPr>
              <w:pBdr>
                <w:bottom w:val="single" w:sz="4" w:space="1" w:color="auto"/>
              </w:pBdr>
              <w:tabs>
                <w:tab w:val="center" w:pos="8010"/>
              </w:tabs>
              <w:spacing w:line="270" w:lineRule="exact"/>
              <w:jc w:val="center"/>
              <w:rPr>
                <w:rFonts w:ascii="Arial" w:hAnsi="Arial" w:cs="Arial"/>
                <w:sz w:val="16"/>
                <w:szCs w:val="16"/>
              </w:rPr>
            </w:pPr>
            <w:r w:rsidRPr="00ED4B3B">
              <w:rPr>
                <w:rFonts w:ascii="Arial" w:hAnsi="Arial" w:cs="Arial"/>
                <w:sz w:val="16"/>
                <w:szCs w:val="16"/>
              </w:rPr>
              <w:t>equipment</w:t>
            </w:r>
          </w:p>
        </w:tc>
        <w:tc>
          <w:tcPr>
            <w:tcW w:w="1095" w:type="dxa"/>
            <w:gridSpan w:val="2"/>
            <w:tcBorders>
              <w:top w:val="nil"/>
              <w:left w:val="nil"/>
              <w:bottom w:val="nil"/>
              <w:right w:val="nil"/>
            </w:tcBorders>
            <w:vAlign w:val="bottom"/>
          </w:tcPr>
          <w:p w14:paraId="07BF64D4" w14:textId="49D7E893" w:rsidR="000F6E4A" w:rsidRPr="00ED4B3B" w:rsidRDefault="000F6E4A" w:rsidP="0098412B">
            <w:pPr>
              <w:pBdr>
                <w:bottom w:val="single" w:sz="4" w:space="1" w:color="auto"/>
              </w:pBdr>
              <w:tabs>
                <w:tab w:val="center" w:pos="8010"/>
              </w:tabs>
              <w:spacing w:line="270" w:lineRule="exact"/>
              <w:jc w:val="center"/>
              <w:rPr>
                <w:rFonts w:ascii="Arial" w:hAnsi="Arial" w:cs="Arial"/>
                <w:sz w:val="16"/>
                <w:szCs w:val="16"/>
              </w:rPr>
            </w:pPr>
            <w:r w:rsidRPr="00ED4B3B">
              <w:rPr>
                <w:rFonts w:ascii="Arial" w:hAnsi="Arial" w:cs="Arial"/>
                <w:sz w:val="16"/>
                <w:szCs w:val="16"/>
              </w:rPr>
              <w:t>Vehicles</w:t>
            </w:r>
          </w:p>
        </w:tc>
        <w:tc>
          <w:tcPr>
            <w:tcW w:w="1095" w:type="dxa"/>
            <w:tcBorders>
              <w:top w:val="nil"/>
              <w:left w:val="nil"/>
              <w:bottom w:val="nil"/>
              <w:right w:val="nil"/>
            </w:tcBorders>
            <w:vAlign w:val="bottom"/>
          </w:tcPr>
          <w:p w14:paraId="548BC0CD" w14:textId="3A7BE8C2" w:rsidR="000F6E4A" w:rsidRPr="00ED4B3B" w:rsidRDefault="000F6E4A" w:rsidP="0098412B">
            <w:pPr>
              <w:pBdr>
                <w:bottom w:val="single" w:sz="4" w:space="1" w:color="auto"/>
              </w:pBdr>
              <w:tabs>
                <w:tab w:val="center" w:pos="8010"/>
              </w:tabs>
              <w:spacing w:line="270" w:lineRule="exact"/>
              <w:jc w:val="center"/>
              <w:rPr>
                <w:rFonts w:ascii="Arial" w:hAnsi="Arial" w:cs="Arial"/>
                <w:sz w:val="16"/>
                <w:szCs w:val="16"/>
              </w:rPr>
            </w:pPr>
            <w:r w:rsidRPr="00ED4B3B">
              <w:rPr>
                <w:rFonts w:ascii="Arial" w:hAnsi="Arial" w:cs="Arial"/>
                <w:sz w:val="16"/>
                <w:szCs w:val="16"/>
              </w:rPr>
              <w:t>asset</w:t>
            </w:r>
            <w:r w:rsidR="007674D3" w:rsidRPr="00ED4B3B">
              <w:rPr>
                <w:rFonts w:ascii="Arial" w:hAnsi="Arial" w:cs="Arial"/>
                <w:sz w:val="16"/>
                <w:szCs w:val="16"/>
              </w:rPr>
              <w:t>s</w:t>
            </w:r>
          </w:p>
        </w:tc>
        <w:tc>
          <w:tcPr>
            <w:tcW w:w="1095" w:type="dxa"/>
            <w:gridSpan w:val="2"/>
            <w:tcBorders>
              <w:top w:val="nil"/>
              <w:left w:val="nil"/>
              <w:bottom w:val="nil"/>
              <w:right w:val="nil"/>
            </w:tcBorders>
          </w:tcPr>
          <w:p w14:paraId="427B033E" w14:textId="6EC9A417" w:rsidR="000F6E4A" w:rsidRPr="00ED4B3B" w:rsidRDefault="000F6E4A" w:rsidP="0098412B">
            <w:pPr>
              <w:pBdr>
                <w:bottom w:val="single" w:sz="4" w:space="1" w:color="auto"/>
              </w:pBdr>
              <w:tabs>
                <w:tab w:val="center" w:pos="8010"/>
              </w:tabs>
              <w:spacing w:line="270" w:lineRule="exact"/>
              <w:jc w:val="center"/>
              <w:rPr>
                <w:rFonts w:ascii="Arial" w:hAnsi="Arial" w:cs="Arial"/>
                <w:sz w:val="16"/>
                <w:szCs w:val="16"/>
              </w:rPr>
            </w:pPr>
            <w:r w:rsidRPr="00ED4B3B">
              <w:rPr>
                <w:rFonts w:ascii="Arial" w:hAnsi="Arial" w:cs="Arial"/>
                <w:sz w:val="16"/>
                <w:szCs w:val="16"/>
              </w:rPr>
              <w:t>in process</w:t>
            </w:r>
          </w:p>
        </w:tc>
        <w:tc>
          <w:tcPr>
            <w:tcW w:w="1096" w:type="dxa"/>
            <w:gridSpan w:val="2"/>
            <w:tcBorders>
              <w:top w:val="nil"/>
              <w:left w:val="nil"/>
              <w:bottom w:val="nil"/>
              <w:right w:val="nil"/>
            </w:tcBorders>
            <w:vAlign w:val="bottom"/>
          </w:tcPr>
          <w:p w14:paraId="107063A0" w14:textId="1B9F1F28" w:rsidR="000F6E4A" w:rsidRPr="00ED4B3B" w:rsidRDefault="000F6E4A" w:rsidP="0098412B">
            <w:pPr>
              <w:pBdr>
                <w:bottom w:val="single" w:sz="4" w:space="1" w:color="auto"/>
              </w:pBdr>
              <w:tabs>
                <w:tab w:val="center" w:pos="8010"/>
              </w:tabs>
              <w:spacing w:line="270" w:lineRule="exact"/>
              <w:jc w:val="center"/>
              <w:rPr>
                <w:rFonts w:ascii="Arial" w:hAnsi="Arial" w:cs="Arial"/>
                <w:sz w:val="16"/>
                <w:szCs w:val="16"/>
              </w:rPr>
            </w:pPr>
            <w:r w:rsidRPr="00ED4B3B">
              <w:rPr>
                <w:rFonts w:ascii="Arial" w:hAnsi="Arial" w:cs="Arial"/>
                <w:sz w:val="16"/>
                <w:szCs w:val="16"/>
              </w:rPr>
              <w:t>Total</w:t>
            </w:r>
          </w:p>
        </w:tc>
      </w:tr>
      <w:tr w:rsidR="000F6E4A" w:rsidRPr="00ED4B3B" w14:paraId="5A5E0471" w14:textId="77777777" w:rsidTr="0098412B">
        <w:trPr>
          <w:trHeight w:val="74"/>
        </w:trPr>
        <w:tc>
          <w:tcPr>
            <w:tcW w:w="3240" w:type="dxa"/>
            <w:gridSpan w:val="2"/>
            <w:tcBorders>
              <w:top w:val="nil"/>
              <w:left w:val="nil"/>
              <w:bottom w:val="nil"/>
              <w:right w:val="nil"/>
            </w:tcBorders>
          </w:tcPr>
          <w:p w14:paraId="2603CA6E" w14:textId="77777777" w:rsidR="000F6E4A" w:rsidRPr="00ED4B3B" w:rsidRDefault="000F6E4A" w:rsidP="0098412B">
            <w:pPr>
              <w:tabs>
                <w:tab w:val="center" w:pos="8010"/>
              </w:tabs>
              <w:spacing w:line="270" w:lineRule="exact"/>
              <w:jc w:val="both"/>
              <w:rPr>
                <w:rFonts w:ascii="Arial" w:hAnsi="Arial" w:cs="Arial"/>
                <w:b/>
                <w:bCs/>
                <w:sz w:val="16"/>
                <w:szCs w:val="16"/>
              </w:rPr>
            </w:pPr>
            <w:r w:rsidRPr="00ED4B3B">
              <w:rPr>
                <w:rFonts w:ascii="Arial" w:hAnsi="Arial" w:cs="Arial"/>
                <w:b/>
                <w:bCs/>
                <w:sz w:val="16"/>
                <w:szCs w:val="16"/>
              </w:rPr>
              <w:t xml:space="preserve">Cost </w:t>
            </w:r>
          </w:p>
        </w:tc>
        <w:tc>
          <w:tcPr>
            <w:tcW w:w="1095" w:type="dxa"/>
            <w:gridSpan w:val="2"/>
            <w:tcBorders>
              <w:top w:val="nil"/>
              <w:left w:val="nil"/>
              <w:bottom w:val="nil"/>
              <w:right w:val="nil"/>
            </w:tcBorders>
          </w:tcPr>
          <w:p w14:paraId="7A79B600" w14:textId="0727C0FA" w:rsidR="000F6E4A" w:rsidRPr="00ED4B3B" w:rsidRDefault="000F6E4A" w:rsidP="0098412B">
            <w:pPr>
              <w:tabs>
                <w:tab w:val="center" w:pos="8010"/>
              </w:tabs>
              <w:spacing w:line="270" w:lineRule="exact"/>
              <w:jc w:val="both"/>
              <w:rPr>
                <w:rFonts w:ascii="Arial" w:hAnsi="Arial" w:cs="Arial"/>
                <w:sz w:val="16"/>
                <w:szCs w:val="16"/>
              </w:rPr>
            </w:pPr>
          </w:p>
        </w:tc>
        <w:tc>
          <w:tcPr>
            <w:tcW w:w="1095" w:type="dxa"/>
            <w:gridSpan w:val="2"/>
            <w:tcBorders>
              <w:top w:val="nil"/>
              <w:left w:val="nil"/>
              <w:bottom w:val="nil"/>
              <w:right w:val="nil"/>
            </w:tcBorders>
          </w:tcPr>
          <w:p w14:paraId="2A480840" w14:textId="77777777" w:rsidR="000F6E4A" w:rsidRPr="00ED4B3B" w:rsidRDefault="000F6E4A" w:rsidP="0098412B">
            <w:pPr>
              <w:tabs>
                <w:tab w:val="center" w:pos="8010"/>
              </w:tabs>
              <w:spacing w:line="270" w:lineRule="exact"/>
              <w:jc w:val="both"/>
              <w:rPr>
                <w:rFonts w:ascii="Arial" w:hAnsi="Arial" w:cs="Arial"/>
                <w:sz w:val="16"/>
                <w:szCs w:val="16"/>
              </w:rPr>
            </w:pPr>
          </w:p>
        </w:tc>
        <w:tc>
          <w:tcPr>
            <w:tcW w:w="1095" w:type="dxa"/>
            <w:gridSpan w:val="2"/>
            <w:tcBorders>
              <w:top w:val="nil"/>
              <w:left w:val="nil"/>
              <w:bottom w:val="nil"/>
              <w:right w:val="nil"/>
            </w:tcBorders>
          </w:tcPr>
          <w:p w14:paraId="2871489B" w14:textId="77777777" w:rsidR="000F6E4A" w:rsidRPr="00ED4B3B" w:rsidRDefault="000F6E4A" w:rsidP="0098412B">
            <w:pPr>
              <w:tabs>
                <w:tab w:val="center" w:pos="8010"/>
              </w:tabs>
              <w:spacing w:line="270" w:lineRule="exact"/>
              <w:jc w:val="both"/>
              <w:rPr>
                <w:rFonts w:ascii="Arial" w:hAnsi="Arial" w:cs="Arial"/>
                <w:sz w:val="16"/>
                <w:szCs w:val="16"/>
              </w:rPr>
            </w:pPr>
          </w:p>
        </w:tc>
        <w:tc>
          <w:tcPr>
            <w:tcW w:w="1095" w:type="dxa"/>
            <w:tcBorders>
              <w:top w:val="nil"/>
              <w:left w:val="nil"/>
              <w:bottom w:val="nil"/>
              <w:right w:val="nil"/>
            </w:tcBorders>
          </w:tcPr>
          <w:p w14:paraId="1CFB357B" w14:textId="77777777" w:rsidR="000F6E4A" w:rsidRPr="00ED4B3B" w:rsidRDefault="000F6E4A" w:rsidP="0098412B">
            <w:pPr>
              <w:tabs>
                <w:tab w:val="center" w:pos="8010"/>
              </w:tabs>
              <w:spacing w:line="270" w:lineRule="exact"/>
              <w:jc w:val="both"/>
              <w:rPr>
                <w:rFonts w:ascii="Arial" w:hAnsi="Arial" w:cs="Arial"/>
                <w:sz w:val="16"/>
                <w:szCs w:val="16"/>
              </w:rPr>
            </w:pPr>
          </w:p>
        </w:tc>
        <w:tc>
          <w:tcPr>
            <w:tcW w:w="1095" w:type="dxa"/>
            <w:gridSpan w:val="2"/>
            <w:tcBorders>
              <w:top w:val="nil"/>
              <w:left w:val="nil"/>
              <w:bottom w:val="nil"/>
              <w:right w:val="nil"/>
            </w:tcBorders>
          </w:tcPr>
          <w:p w14:paraId="1BE9FB98" w14:textId="77777777" w:rsidR="000F6E4A" w:rsidRPr="00ED4B3B" w:rsidRDefault="000F6E4A" w:rsidP="0098412B">
            <w:pPr>
              <w:tabs>
                <w:tab w:val="center" w:pos="8010"/>
              </w:tabs>
              <w:spacing w:line="270" w:lineRule="exact"/>
              <w:jc w:val="right"/>
              <w:rPr>
                <w:rFonts w:ascii="Arial" w:hAnsi="Arial" w:cs="Arial"/>
                <w:sz w:val="16"/>
                <w:szCs w:val="16"/>
              </w:rPr>
            </w:pPr>
          </w:p>
        </w:tc>
        <w:tc>
          <w:tcPr>
            <w:tcW w:w="1096" w:type="dxa"/>
            <w:gridSpan w:val="2"/>
            <w:tcBorders>
              <w:top w:val="nil"/>
              <w:left w:val="nil"/>
              <w:bottom w:val="nil"/>
              <w:right w:val="nil"/>
            </w:tcBorders>
            <w:vAlign w:val="bottom"/>
          </w:tcPr>
          <w:p w14:paraId="6C3F7AFC" w14:textId="2D471B2B" w:rsidR="000F6E4A" w:rsidRPr="00ED4B3B" w:rsidRDefault="000F6E4A" w:rsidP="0098412B">
            <w:pPr>
              <w:tabs>
                <w:tab w:val="center" w:pos="8010"/>
              </w:tabs>
              <w:spacing w:line="270" w:lineRule="exact"/>
              <w:jc w:val="right"/>
              <w:rPr>
                <w:rFonts w:ascii="Arial" w:hAnsi="Arial" w:cs="Arial"/>
                <w:sz w:val="16"/>
                <w:szCs w:val="16"/>
              </w:rPr>
            </w:pPr>
          </w:p>
        </w:tc>
      </w:tr>
      <w:tr w:rsidR="00FC2864" w:rsidRPr="00ED4B3B" w14:paraId="31392CEC" w14:textId="77777777" w:rsidTr="0098412B">
        <w:trPr>
          <w:trHeight w:val="74"/>
        </w:trPr>
        <w:tc>
          <w:tcPr>
            <w:tcW w:w="3240" w:type="dxa"/>
            <w:gridSpan w:val="2"/>
            <w:tcBorders>
              <w:top w:val="nil"/>
              <w:left w:val="nil"/>
              <w:bottom w:val="nil"/>
              <w:right w:val="nil"/>
            </w:tcBorders>
          </w:tcPr>
          <w:p w14:paraId="63DD364B" w14:textId="346F45FD" w:rsidR="00FC2864" w:rsidRPr="00ED4B3B" w:rsidRDefault="00FC2864" w:rsidP="00FC2864">
            <w:pPr>
              <w:tabs>
                <w:tab w:val="left" w:pos="132"/>
                <w:tab w:val="center" w:pos="8010"/>
              </w:tabs>
              <w:spacing w:line="270" w:lineRule="exact"/>
              <w:jc w:val="both"/>
              <w:rPr>
                <w:rFonts w:ascii="Arial" w:hAnsi="Arial" w:cs="Arial"/>
                <w:sz w:val="16"/>
                <w:szCs w:val="16"/>
              </w:rPr>
            </w:pPr>
            <w:r w:rsidRPr="00ED4B3B">
              <w:rPr>
                <w:rFonts w:ascii="Arial" w:hAnsi="Arial" w:cs="Arial"/>
                <w:sz w:val="16"/>
                <w:szCs w:val="16"/>
              </w:rPr>
              <w:t>1 January 2024</w:t>
            </w:r>
          </w:p>
        </w:tc>
        <w:tc>
          <w:tcPr>
            <w:tcW w:w="1095" w:type="dxa"/>
            <w:gridSpan w:val="2"/>
            <w:tcBorders>
              <w:top w:val="nil"/>
              <w:left w:val="nil"/>
              <w:bottom w:val="nil"/>
              <w:right w:val="nil"/>
            </w:tcBorders>
          </w:tcPr>
          <w:p w14:paraId="3878D3E2" w14:textId="47BEA601"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 xml:space="preserve"> 3,000 </w:t>
            </w:r>
          </w:p>
        </w:tc>
        <w:tc>
          <w:tcPr>
            <w:tcW w:w="1095" w:type="dxa"/>
            <w:gridSpan w:val="2"/>
            <w:tcBorders>
              <w:top w:val="nil"/>
              <w:left w:val="nil"/>
              <w:bottom w:val="nil"/>
              <w:right w:val="nil"/>
            </w:tcBorders>
          </w:tcPr>
          <w:p w14:paraId="0E654984" w14:textId="4DF77C72"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 xml:space="preserve"> 109,119 </w:t>
            </w:r>
          </w:p>
        </w:tc>
        <w:tc>
          <w:tcPr>
            <w:tcW w:w="1095" w:type="dxa"/>
            <w:gridSpan w:val="2"/>
            <w:tcBorders>
              <w:top w:val="nil"/>
              <w:left w:val="nil"/>
              <w:bottom w:val="nil"/>
              <w:right w:val="nil"/>
            </w:tcBorders>
          </w:tcPr>
          <w:p w14:paraId="5EC1FA35" w14:textId="5BDED528"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 xml:space="preserve"> 3,265 </w:t>
            </w:r>
          </w:p>
        </w:tc>
        <w:tc>
          <w:tcPr>
            <w:tcW w:w="1095" w:type="dxa"/>
            <w:tcBorders>
              <w:top w:val="nil"/>
              <w:left w:val="nil"/>
              <w:bottom w:val="nil"/>
              <w:right w:val="nil"/>
            </w:tcBorders>
          </w:tcPr>
          <w:p w14:paraId="52A8B85E" w14:textId="51FC8C59"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 xml:space="preserve"> 6,400 </w:t>
            </w:r>
          </w:p>
        </w:tc>
        <w:tc>
          <w:tcPr>
            <w:tcW w:w="1095" w:type="dxa"/>
            <w:gridSpan w:val="2"/>
            <w:tcBorders>
              <w:top w:val="nil"/>
              <w:left w:val="nil"/>
              <w:bottom w:val="nil"/>
              <w:right w:val="nil"/>
            </w:tcBorders>
          </w:tcPr>
          <w:p w14:paraId="0A01A6E2" w14:textId="1FE6686E"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2DB5C451" w14:textId="0C77A64A"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 xml:space="preserve"> 121,784 </w:t>
            </w:r>
          </w:p>
        </w:tc>
      </w:tr>
      <w:tr w:rsidR="00FC2864" w:rsidRPr="00ED4B3B" w14:paraId="14EBBDB0" w14:textId="77777777" w:rsidTr="0098412B">
        <w:trPr>
          <w:trHeight w:val="74"/>
        </w:trPr>
        <w:tc>
          <w:tcPr>
            <w:tcW w:w="3240" w:type="dxa"/>
            <w:gridSpan w:val="2"/>
            <w:tcBorders>
              <w:top w:val="nil"/>
              <w:left w:val="nil"/>
              <w:bottom w:val="nil"/>
              <w:right w:val="nil"/>
            </w:tcBorders>
          </w:tcPr>
          <w:p w14:paraId="797D16DF" w14:textId="77777777" w:rsidR="00FC2864" w:rsidRPr="00ED4B3B" w:rsidRDefault="00FC2864" w:rsidP="00FC2864">
            <w:pPr>
              <w:tabs>
                <w:tab w:val="left" w:pos="132"/>
                <w:tab w:val="center" w:pos="8010"/>
              </w:tabs>
              <w:spacing w:line="270" w:lineRule="exact"/>
              <w:jc w:val="both"/>
              <w:rPr>
                <w:rFonts w:ascii="Arial" w:hAnsi="Arial" w:cs="Arial"/>
                <w:sz w:val="16"/>
                <w:szCs w:val="16"/>
                <w:cs/>
              </w:rPr>
            </w:pPr>
            <w:r w:rsidRPr="00ED4B3B">
              <w:rPr>
                <w:rFonts w:ascii="Arial" w:hAnsi="Arial" w:cs="Arial"/>
                <w:sz w:val="16"/>
                <w:szCs w:val="16"/>
              </w:rPr>
              <w:t>Additions</w:t>
            </w:r>
          </w:p>
        </w:tc>
        <w:tc>
          <w:tcPr>
            <w:tcW w:w="1095" w:type="dxa"/>
            <w:gridSpan w:val="2"/>
            <w:tcBorders>
              <w:top w:val="nil"/>
              <w:left w:val="nil"/>
              <w:bottom w:val="nil"/>
              <w:right w:val="nil"/>
            </w:tcBorders>
          </w:tcPr>
          <w:p w14:paraId="4EE3719B" w14:textId="73939A97"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068A263F" w14:textId="5FBE69B6"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21,03</w:t>
            </w:r>
            <w:r w:rsidRPr="00ED4B3B">
              <w:rPr>
                <w:rFonts w:ascii="Arial" w:hAnsi="Arial" w:cs="Arial"/>
                <w:color w:val="000000" w:themeColor="text1"/>
                <w:sz w:val="16"/>
                <w:szCs w:val="16"/>
              </w:rPr>
              <w:t>7</w:t>
            </w:r>
          </w:p>
        </w:tc>
        <w:tc>
          <w:tcPr>
            <w:tcW w:w="1095" w:type="dxa"/>
            <w:gridSpan w:val="2"/>
            <w:tcBorders>
              <w:top w:val="nil"/>
              <w:left w:val="nil"/>
              <w:bottom w:val="nil"/>
              <w:right w:val="nil"/>
            </w:tcBorders>
          </w:tcPr>
          <w:p w14:paraId="7CE9F7AE" w14:textId="05305EF6"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5" w:type="dxa"/>
            <w:tcBorders>
              <w:top w:val="nil"/>
              <w:left w:val="nil"/>
              <w:bottom w:val="nil"/>
              <w:right w:val="nil"/>
            </w:tcBorders>
          </w:tcPr>
          <w:p w14:paraId="36CFC247" w14:textId="42CE840E"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12892695" w14:textId="0CE4FDA3"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187</w:t>
            </w:r>
          </w:p>
        </w:tc>
        <w:tc>
          <w:tcPr>
            <w:tcW w:w="1096" w:type="dxa"/>
            <w:gridSpan w:val="2"/>
            <w:tcBorders>
              <w:top w:val="nil"/>
              <w:left w:val="nil"/>
              <w:bottom w:val="nil"/>
              <w:right w:val="nil"/>
            </w:tcBorders>
          </w:tcPr>
          <w:p w14:paraId="5B5CDF34" w14:textId="6EAF3DAC"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21,22</w:t>
            </w:r>
            <w:r w:rsidRPr="00ED4B3B">
              <w:rPr>
                <w:rFonts w:ascii="Arial" w:hAnsi="Arial" w:cs="Arial"/>
                <w:color w:val="000000" w:themeColor="text1"/>
                <w:sz w:val="16"/>
                <w:szCs w:val="16"/>
              </w:rPr>
              <w:t>4</w:t>
            </w:r>
          </w:p>
        </w:tc>
      </w:tr>
      <w:tr w:rsidR="00FC2864" w:rsidRPr="00ED4B3B" w14:paraId="037B6F17" w14:textId="77777777" w:rsidTr="0098412B">
        <w:trPr>
          <w:trHeight w:val="305"/>
        </w:trPr>
        <w:tc>
          <w:tcPr>
            <w:tcW w:w="3240" w:type="dxa"/>
            <w:gridSpan w:val="2"/>
            <w:tcBorders>
              <w:top w:val="nil"/>
              <w:left w:val="nil"/>
              <w:bottom w:val="nil"/>
              <w:right w:val="nil"/>
            </w:tcBorders>
          </w:tcPr>
          <w:p w14:paraId="32D8BCB7" w14:textId="77777777" w:rsidR="00FC2864" w:rsidRPr="00ED4B3B" w:rsidRDefault="00FC2864" w:rsidP="00FC2864">
            <w:pPr>
              <w:tabs>
                <w:tab w:val="left" w:pos="132"/>
                <w:tab w:val="center" w:pos="8010"/>
              </w:tabs>
              <w:spacing w:line="270" w:lineRule="exact"/>
              <w:jc w:val="both"/>
              <w:rPr>
                <w:rFonts w:ascii="Arial" w:hAnsi="Arial" w:cs="Arial"/>
                <w:sz w:val="16"/>
                <w:szCs w:val="16"/>
                <w:cs/>
              </w:rPr>
            </w:pPr>
            <w:r w:rsidRPr="00ED4B3B">
              <w:rPr>
                <w:rFonts w:ascii="Arial" w:hAnsi="Arial" w:cs="Arial"/>
                <w:sz w:val="16"/>
                <w:szCs w:val="16"/>
              </w:rPr>
              <w:t>Disposals/write-off</w:t>
            </w:r>
          </w:p>
        </w:tc>
        <w:tc>
          <w:tcPr>
            <w:tcW w:w="1095" w:type="dxa"/>
            <w:gridSpan w:val="2"/>
            <w:tcBorders>
              <w:top w:val="nil"/>
              <w:left w:val="nil"/>
              <w:bottom w:val="nil"/>
              <w:right w:val="nil"/>
            </w:tcBorders>
          </w:tcPr>
          <w:p w14:paraId="3FCC7FAA" w14:textId="04358535"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234A65AA" w14:textId="0BE9931F"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(4,810)</w:t>
            </w:r>
          </w:p>
        </w:tc>
        <w:tc>
          <w:tcPr>
            <w:tcW w:w="1095" w:type="dxa"/>
            <w:gridSpan w:val="2"/>
            <w:tcBorders>
              <w:top w:val="nil"/>
              <w:left w:val="nil"/>
              <w:bottom w:val="nil"/>
              <w:right w:val="nil"/>
            </w:tcBorders>
          </w:tcPr>
          <w:p w14:paraId="782AFA7A" w14:textId="7C7FE6AF"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5" w:type="dxa"/>
            <w:tcBorders>
              <w:top w:val="nil"/>
              <w:left w:val="nil"/>
              <w:bottom w:val="nil"/>
              <w:right w:val="nil"/>
            </w:tcBorders>
          </w:tcPr>
          <w:p w14:paraId="23D824B7" w14:textId="0EF23375"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6DF2916E" w14:textId="0DD7654B"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360546D7" w14:textId="41BF2A22"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(4,810)</w:t>
            </w:r>
          </w:p>
        </w:tc>
      </w:tr>
      <w:tr w:rsidR="00FC2864" w:rsidRPr="00ED4B3B" w14:paraId="40375AFE" w14:textId="77777777" w:rsidTr="0098412B">
        <w:trPr>
          <w:trHeight w:val="74"/>
        </w:trPr>
        <w:tc>
          <w:tcPr>
            <w:tcW w:w="3240" w:type="dxa"/>
            <w:gridSpan w:val="2"/>
            <w:tcBorders>
              <w:top w:val="nil"/>
              <w:left w:val="nil"/>
              <w:bottom w:val="nil"/>
              <w:right w:val="nil"/>
            </w:tcBorders>
          </w:tcPr>
          <w:p w14:paraId="316175AF" w14:textId="51D4DBAE" w:rsidR="00FC2864" w:rsidRPr="00ED4B3B" w:rsidRDefault="00FC2864" w:rsidP="00FC2864">
            <w:pPr>
              <w:tabs>
                <w:tab w:val="left" w:pos="132"/>
                <w:tab w:val="center" w:pos="8010"/>
              </w:tabs>
              <w:spacing w:line="270" w:lineRule="exact"/>
              <w:jc w:val="both"/>
              <w:rPr>
                <w:rFonts w:ascii="Arial" w:hAnsi="Arial" w:cs="Arial"/>
                <w:sz w:val="16"/>
                <w:szCs w:val="16"/>
              </w:rPr>
            </w:pPr>
            <w:r w:rsidRPr="00ED4B3B">
              <w:rPr>
                <w:rFonts w:ascii="Arial" w:hAnsi="Arial" w:cs="Arial"/>
                <w:sz w:val="16"/>
                <w:szCs w:val="16"/>
              </w:rPr>
              <w:t>31 December 2024</w:t>
            </w:r>
          </w:p>
        </w:tc>
        <w:tc>
          <w:tcPr>
            <w:tcW w:w="1095" w:type="dxa"/>
            <w:gridSpan w:val="2"/>
            <w:tcBorders>
              <w:top w:val="nil"/>
              <w:left w:val="nil"/>
              <w:bottom w:val="nil"/>
              <w:right w:val="nil"/>
            </w:tcBorders>
          </w:tcPr>
          <w:p w14:paraId="02EC9A7D" w14:textId="5DC03EFB"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3,000</w:t>
            </w:r>
          </w:p>
        </w:tc>
        <w:tc>
          <w:tcPr>
            <w:tcW w:w="1095" w:type="dxa"/>
            <w:gridSpan w:val="2"/>
            <w:tcBorders>
              <w:top w:val="nil"/>
              <w:left w:val="nil"/>
              <w:bottom w:val="nil"/>
              <w:right w:val="nil"/>
            </w:tcBorders>
          </w:tcPr>
          <w:p w14:paraId="49EF4DB4" w14:textId="333CFADA"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125,346</w:t>
            </w:r>
          </w:p>
        </w:tc>
        <w:tc>
          <w:tcPr>
            <w:tcW w:w="1095" w:type="dxa"/>
            <w:gridSpan w:val="2"/>
            <w:tcBorders>
              <w:top w:val="nil"/>
              <w:left w:val="nil"/>
              <w:bottom w:val="nil"/>
              <w:right w:val="nil"/>
            </w:tcBorders>
          </w:tcPr>
          <w:p w14:paraId="7C84D73E" w14:textId="4570449A"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3,265</w:t>
            </w:r>
          </w:p>
        </w:tc>
        <w:tc>
          <w:tcPr>
            <w:tcW w:w="1095" w:type="dxa"/>
            <w:tcBorders>
              <w:top w:val="nil"/>
              <w:left w:val="nil"/>
              <w:bottom w:val="nil"/>
              <w:right w:val="nil"/>
            </w:tcBorders>
          </w:tcPr>
          <w:p w14:paraId="0F42691A" w14:textId="7F04A5C1"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6,400</w:t>
            </w:r>
          </w:p>
        </w:tc>
        <w:tc>
          <w:tcPr>
            <w:tcW w:w="1095" w:type="dxa"/>
            <w:gridSpan w:val="2"/>
            <w:tcBorders>
              <w:top w:val="nil"/>
              <w:left w:val="nil"/>
              <w:bottom w:val="nil"/>
              <w:right w:val="nil"/>
            </w:tcBorders>
          </w:tcPr>
          <w:p w14:paraId="01F6A966" w14:textId="7057C6D6"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187</w:t>
            </w:r>
          </w:p>
        </w:tc>
        <w:tc>
          <w:tcPr>
            <w:tcW w:w="1096" w:type="dxa"/>
            <w:gridSpan w:val="2"/>
            <w:tcBorders>
              <w:top w:val="nil"/>
              <w:left w:val="nil"/>
              <w:bottom w:val="nil"/>
              <w:right w:val="nil"/>
            </w:tcBorders>
          </w:tcPr>
          <w:p w14:paraId="01C6BC6D" w14:textId="7273E4F8"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138,198</w:t>
            </w:r>
          </w:p>
        </w:tc>
      </w:tr>
      <w:tr w:rsidR="00FC2864" w:rsidRPr="00ED4B3B" w14:paraId="4D15AB90" w14:textId="77777777" w:rsidTr="0098412B">
        <w:trPr>
          <w:trHeight w:val="80"/>
        </w:trPr>
        <w:tc>
          <w:tcPr>
            <w:tcW w:w="3240" w:type="dxa"/>
            <w:gridSpan w:val="2"/>
            <w:tcBorders>
              <w:top w:val="nil"/>
              <w:left w:val="nil"/>
              <w:bottom w:val="nil"/>
              <w:right w:val="nil"/>
            </w:tcBorders>
          </w:tcPr>
          <w:p w14:paraId="7C1ED583" w14:textId="2E6D626A" w:rsidR="00FC2864" w:rsidRPr="00ED4B3B" w:rsidRDefault="00FC2864" w:rsidP="00FC2864">
            <w:pPr>
              <w:tabs>
                <w:tab w:val="left" w:pos="132"/>
                <w:tab w:val="center" w:pos="8010"/>
              </w:tabs>
              <w:spacing w:line="270" w:lineRule="exact"/>
              <w:jc w:val="both"/>
              <w:rPr>
                <w:rFonts w:ascii="Arial" w:hAnsi="Arial" w:cs="Arial"/>
                <w:sz w:val="16"/>
                <w:szCs w:val="16"/>
              </w:rPr>
            </w:pPr>
            <w:r w:rsidRPr="00ED4B3B">
              <w:rPr>
                <w:rFonts w:ascii="Arial" w:hAnsi="Arial" w:cs="Arial"/>
                <w:sz w:val="16"/>
                <w:szCs w:val="16"/>
              </w:rPr>
              <w:t>Additions</w:t>
            </w:r>
          </w:p>
        </w:tc>
        <w:tc>
          <w:tcPr>
            <w:tcW w:w="1095" w:type="dxa"/>
            <w:gridSpan w:val="2"/>
            <w:tcBorders>
              <w:top w:val="nil"/>
              <w:left w:val="nil"/>
              <w:bottom w:val="nil"/>
              <w:right w:val="nil"/>
            </w:tcBorders>
          </w:tcPr>
          <w:p w14:paraId="45F1F89A" w14:textId="5A12E9C7" w:rsidR="00FC286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6EDB149E" w14:textId="5A8EB943" w:rsidR="00FC286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5,91</w:t>
            </w:r>
            <w:r w:rsidR="00636BAF" w:rsidRPr="00ED4B3B">
              <w:rPr>
                <w:rFonts w:ascii="Arial" w:hAnsi="Arial" w:cs="Arial"/>
                <w:color w:val="000000" w:themeColor="text1"/>
                <w:sz w:val="16"/>
                <w:szCs w:val="16"/>
              </w:rPr>
              <w:t>4</w:t>
            </w:r>
          </w:p>
        </w:tc>
        <w:tc>
          <w:tcPr>
            <w:tcW w:w="1095" w:type="dxa"/>
            <w:gridSpan w:val="2"/>
            <w:tcBorders>
              <w:top w:val="nil"/>
              <w:left w:val="nil"/>
              <w:bottom w:val="nil"/>
              <w:right w:val="nil"/>
            </w:tcBorders>
          </w:tcPr>
          <w:p w14:paraId="65B2E815" w14:textId="095A4B35" w:rsidR="00FC286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tcBorders>
              <w:top w:val="nil"/>
              <w:left w:val="nil"/>
              <w:bottom w:val="nil"/>
              <w:right w:val="nil"/>
            </w:tcBorders>
          </w:tcPr>
          <w:p w14:paraId="1B7E630B" w14:textId="6803E06E" w:rsidR="00FC286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5AAA68AC" w14:textId="4502E701" w:rsidR="00FC286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2,289</w:t>
            </w:r>
          </w:p>
        </w:tc>
        <w:tc>
          <w:tcPr>
            <w:tcW w:w="1096" w:type="dxa"/>
            <w:gridSpan w:val="2"/>
            <w:tcBorders>
              <w:top w:val="nil"/>
              <w:left w:val="nil"/>
              <w:bottom w:val="nil"/>
              <w:right w:val="nil"/>
            </w:tcBorders>
          </w:tcPr>
          <w:p w14:paraId="567E79DB" w14:textId="03D3920A" w:rsidR="00FC286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8,20</w:t>
            </w:r>
            <w:r w:rsidR="00636BAF" w:rsidRPr="00ED4B3B">
              <w:rPr>
                <w:rFonts w:ascii="Arial" w:hAnsi="Arial" w:cs="Arial"/>
                <w:color w:val="000000" w:themeColor="text1"/>
                <w:sz w:val="16"/>
                <w:szCs w:val="16"/>
              </w:rPr>
              <w:t>3</w:t>
            </w:r>
          </w:p>
        </w:tc>
      </w:tr>
      <w:tr w:rsidR="000A7CB4" w:rsidRPr="00ED4B3B" w14:paraId="3CED61CD" w14:textId="77777777" w:rsidTr="0098412B">
        <w:trPr>
          <w:trHeight w:val="80"/>
        </w:trPr>
        <w:tc>
          <w:tcPr>
            <w:tcW w:w="3240" w:type="dxa"/>
            <w:gridSpan w:val="2"/>
            <w:tcBorders>
              <w:top w:val="nil"/>
              <w:left w:val="nil"/>
              <w:bottom w:val="nil"/>
              <w:right w:val="nil"/>
            </w:tcBorders>
          </w:tcPr>
          <w:p w14:paraId="7204BF8A" w14:textId="69576D8F" w:rsidR="000A7CB4" w:rsidRPr="00ED4B3B" w:rsidRDefault="000A7CB4" w:rsidP="00FC2864">
            <w:pPr>
              <w:tabs>
                <w:tab w:val="left" w:pos="132"/>
                <w:tab w:val="center" w:pos="8010"/>
              </w:tabs>
              <w:spacing w:line="270" w:lineRule="exact"/>
              <w:jc w:val="both"/>
              <w:rPr>
                <w:rFonts w:ascii="Arial" w:hAnsi="Arial" w:cs="Arial"/>
                <w:sz w:val="16"/>
                <w:szCs w:val="16"/>
              </w:rPr>
            </w:pPr>
            <w:r w:rsidRPr="00ED4B3B">
              <w:rPr>
                <w:rFonts w:ascii="Arial" w:hAnsi="Arial" w:cs="Arial"/>
                <w:sz w:val="16"/>
                <w:szCs w:val="16"/>
              </w:rPr>
              <w:t>Transfer in (out)</w:t>
            </w:r>
          </w:p>
        </w:tc>
        <w:tc>
          <w:tcPr>
            <w:tcW w:w="1095" w:type="dxa"/>
            <w:gridSpan w:val="2"/>
            <w:tcBorders>
              <w:top w:val="nil"/>
              <w:left w:val="nil"/>
              <w:bottom w:val="nil"/>
              <w:right w:val="nil"/>
            </w:tcBorders>
          </w:tcPr>
          <w:p w14:paraId="3B3513E2" w14:textId="5B138723" w:rsidR="000A7CB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7E489D97" w14:textId="50BEFEF8" w:rsidR="000A7CB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1,319</w:t>
            </w:r>
          </w:p>
        </w:tc>
        <w:tc>
          <w:tcPr>
            <w:tcW w:w="1095" w:type="dxa"/>
            <w:gridSpan w:val="2"/>
            <w:tcBorders>
              <w:top w:val="nil"/>
              <w:left w:val="nil"/>
              <w:bottom w:val="nil"/>
              <w:right w:val="nil"/>
            </w:tcBorders>
          </w:tcPr>
          <w:p w14:paraId="42D2978D" w14:textId="4A4843B7" w:rsidR="000A7CB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tcBorders>
              <w:top w:val="nil"/>
              <w:left w:val="nil"/>
              <w:bottom w:val="nil"/>
              <w:right w:val="nil"/>
            </w:tcBorders>
          </w:tcPr>
          <w:p w14:paraId="240CD311" w14:textId="515A923B" w:rsidR="000A7CB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1B09FAA9" w14:textId="62DB6A83" w:rsidR="000A7CB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(1,319)</w:t>
            </w:r>
          </w:p>
        </w:tc>
        <w:tc>
          <w:tcPr>
            <w:tcW w:w="1096" w:type="dxa"/>
            <w:gridSpan w:val="2"/>
            <w:tcBorders>
              <w:top w:val="nil"/>
              <w:left w:val="nil"/>
              <w:bottom w:val="nil"/>
              <w:right w:val="nil"/>
            </w:tcBorders>
          </w:tcPr>
          <w:p w14:paraId="68E1E3CF" w14:textId="16920AEB" w:rsidR="000A7CB4" w:rsidRPr="00ED4B3B" w:rsidRDefault="000A7CB4"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r>
      <w:tr w:rsidR="00FC2864" w:rsidRPr="00ED4B3B" w14:paraId="49708740" w14:textId="77777777" w:rsidTr="0098412B">
        <w:trPr>
          <w:trHeight w:val="290"/>
        </w:trPr>
        <w:tc>
          <w:tcPr>
            <w:tcW w:w="3240" w:type="dxa"/>
            <w:gridSpan w:val="2"/>
            <w:tcBorders>
              <w:top w:val="nil"/>
              <w:left w:val="nil"/>
              <w:bottom w:val="nil"/>
              <w:right w:val="nil"/>
            </w:tcBorders>
          </w:tcPr>
          <w:p w14:paraId="53AA0094" w14:textId="077E363F" w:rsidR="00FC2864" w:rsidRPr="00ED4B3B" w:rsidRDefault="00FC2864" w:rsidP="00FC2864">
            <w:pPr>
              <w:tabs>
                <w:tab w:val="left" w:pos="132"/>
                <w:tab w:val="center" w:pos="8010"/>
              </w:tabs>
              <w:spacing w:line="270" w:lineRule="exact"/>
              <w:jc w:val="both"/>
              <w:rPr>
                <w:rFonts w:ascii="Arial" w:hAnsi="Arial" w:cstheme="minorBidi"/>
                <w:sz w:val="26"/>
                <w:szCs w:val="26"/>
                <w:cs/>
              </w:rPr>
            </w:pPr>
            <w:r w:rsidRPr="00ED4B3B">
              <w:rPr>
                <w:rFonts w:ascii="Arial" w:hAnsi="Arial" w:cs="Arial"/>
                <w:sz w:val="16"/>
                <w:szCs w:val="16"/>
              </w:rPr>
              <w:t>Disposals/write-off</w:t>
            </w:r>
          </w:p>
        </w:tc>
        <w:tc>
          <w:tcPr>
            <w:tcW w:w="1095" w:type="dxa"/>
            <w:gridSpan w:val="2"/>
            <w:tcBorders>
              <w:top w:val="nil"/>
              <w:left w:val="nil"/>
              <w:bottom w:val="nil"/>
              <w:right w:val="nil"/>
            </w:tcBorders>
          </w:tcPr>
          <w:p w14:paraId="3BE51551" w14:textId="7BB99F5A" w:rsidR="00FC2864" w:rsidRPr="00ED4B3B" w:rsidRDefault="000A7CB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5E6F9F50" w14:textId="593C9BBC" w:rsidR="00FC2864" w:rsidRPr="00ED4B3B" w:rsidRDefault="00F73922"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(8,27</w:t>
            </w:r>
            <w:r w:rsidR="00636BAF" w:rsidRPr="00ED4B3B">
              <w:rPr>
                <w:rFonts w:ascii="Arial" w:hAnsi="Arial" w:cs="Arial"/>
                <w:color w:val="000000" w:themeColor="text1"/>
                <w:sz w:val="16"/>
                <w:szCs w:val="16"/>
              </w:rPr>
              <w:t>6</w:t>
            </w: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7B3FA690" w14:textId="5AEC7A4B" w:rsidR="00FC2864" w:rsidRPr="00ED4B3B" w:rsidRDefault="00F73922"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tcBorders>
              <w:top w:val="nil"/>
              <w:left w:val="nil"/>
              <w:bottom w:val="nil"/>
              <w:right w:val="nil"/>
            </w:tcBorders>
          </w:tcPr>
          <w:p w14:paraId="53E5CEBC" w14:textId="3D1C65CA" w:rsidR="00FC2864" w:rsidRPr="00ED4B3B" w:rsidRDefault="00F73922"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10EF495A" w14:textId="0579C85C" w:rsidR="00FC2864" w:rsidRPr="00ED4B3B" w:rsidRDefault="00F73922"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6" w:type="dxa"/>
            <w:gridSpan w:val="2"/>
            <w:tcBorders>
              <w:top w:val="nil"/>
              <w:left w:val="nil"/>
              <w:bottom w:val="nil"/>
              <w:right w:val="nil"/>
            </w:tcBorders>
          </w:tcPr>
          <w:p w14:paraId="3238D5D8" w14:textId="29F8AC46" w:rsidR="00FC2864" w:rsidRPr="00ED4B3B" w:rsidRDefault="00F73922"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(8,27</w:t>
            </w:r>
            <w:r w:rsidR="00636BAF" w:rsidRPr="00ED4B3B">
              <w:rPr>
                <w:rFonts w:ascii="Arial" w:hAnsi="Arial" w:cs="Arial"/>
                <w:color w:val="000000" w:themeColor="text1"/>
                <w:sz w:val="16"/>
                <w:szCs w:val="16"/>
              </w:rPr>
              <w:t>6</w:t>
            </w:r>
            <w:r w:rsidRPr="00ED4B3B">
              <w:rPr>
                <w:rFonts w:ascii="Arial" w:hAnsi="Arial" w:cs="Arial"/>
                <w:color w:val="000000" w:themeColor="text1"/>
                <w:sz w:val="16"/>
                <w:szCs w:val="16"/>
              </w:rPr>
              <w:t>)</w:t>
            </w:r>
          </w:p>
        </w:tc>
      </w:tr>
      <w:tr w:rsidR="00FC2864" w:rsidRPr="00ED4B3B" w14:paraId="443A576B" w14:textId="77777777" w:rsidTr="0098412B">
        <w:trPr>
          <w:trHeight w:val="320"/>
        </w:trPr>
        <w:tc>
          <w:tcPr>
            <w:tcW w:w="3240" w:type="dxa"/>
            <w:gridSpan w:val="2"/>
            <w:tcBorders>
              <w:top w:val="nil"/>
              <w:left w:val="nil"/>
              <w:bottom w:val="nil"/>
              <w:right w:val="nil"/>
            </w:tcBorders>
          </w:tcPr>
          <w:p w14:paraId="7D017C89" w14:textId="0B5AC2F3" w:rsidR="00FC2864" w:rsidRPr="00ED4B3B" w:rsidRDefault="00FC2864" w:rsidP="00FC2864">
            <w:pPr>
              <w:tabs>
                <w:tab w:val="left" w:pos="132"/>
                <w:tab w:val="center" w:pos="8010"/>
              </w:tabs>
              <w:spacing w:line="270" w:lineRule="exact"/>
              <w:jc w:val="both"/>
              <w:rPr>
                <w:rFonts w:ascii="Arial" w:hAnsi="Arial" w:cs="Arial"/>
                <w:sz w:val="16"/>
                <w:szCs w:val="16"/>
              </w:rPr>
            </w:pPr>
            <w:r w:rsidRPr="00ED4B3B">
              <w:rPr>
                <w:rFonts w:ascii="Arial" w:hAnsi="Arial" w:cs="Arial"/>
                <w:sz w:val="16"/>
                <w:szCs w:val="16"/>
              </w:rPr>
              <w:t>31 December 2025</w:t>
            </w:r>
          </w:p>
        </w:tc>
        <w:tc>
          <w:tcPr>
            <w:tcW w:w="1095" w:type="dxa"/>
            <w:gridSpan w:val="2"/>
            <w:tcBorders>
              <w:top w:val="nil"/>
              <w:left w:val="nil"/>
              <w:bottom w:val="nil"/>
              <w:right w:val="nil"/>
            </w:tcBorders>
          </w:tcPr>
          <w:p w14:paraId="3D138F40" w14:textId="1B9694A5" w:rsidR="00FC2864" w:rsidRPr="00ED4B3B" w:rsidRDefault="00CB0355"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3,000</w:t>
            </w:r>
          </w:p>
        </w:tc>
        <w:tc>
          <w:tcPr>
            <w:tcW w:w="1095" w:type="dxa"/>
            <w:gridSpan w:val="2"/>
            <w:tcBorders>
              <w:top w:val="nil"/>
              <w:left w:val="nil"/>
              <w:bottom w:val="nil"/>
              <w:right w:val="nil"/>
            </w:tcBorders>
          </w:tcPr>
          <w:p w14:paraId="326B7147" w14:textId="554614A9" w:rsidR="00FC2864" w:rsidRPr="00ED4B3B" w:rsidRDefault="00CB0355"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124,30</w:t>
            </w:r>
            <w:r w:rsidR="00FB32DE" w:rsidRPr="00ED4B3B">
              <w:rPr>
                <w:rFonts w:ascii="Arial" w:hAnsi="Arial" w:cs="Arial"/>
                <w:color w:val="000000" w:themeColor="text1"/>
                <w:sz w:val="16"/>
                <w:szCs w:val="16"/>
              </w:rPr>
              <w:t>3</w:t>
            </w:r>
          </w:p>
        </w:tc>
        <w:tc>
          <w:tcPr>
            <w:tcW w:w="1095" w:type="dxa"/>
            <w:gridSpan w:val="2"/>
            <w:tcBorders>
              <w:top w:val="nil"/>
              <w:left w:val="nil"/>
              <w:bottom w:val="nil"/>
              <w:right w:val="nil"/>
            </w:tcBorders>
          </w:tcPr>
          <w:p w14:paraId="5EE58144" w14:textId="0BC45987" w:rsidR="00FC2864" w:rsidRPr="00ED4B3B" w:rsidRDefault="00CB0355"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3,265</w:t>
            </w:r>
          </w:p>
        </w:tc>
        <w:tc>
          <w:tcPr>
            <w:tcW w:w="1095" w:type="dxa"/>
            <w:tcBorders>
              <w:top w:val="nil"/>
              <w:left w:val="nil"/>
              <w:bottom w:val="nil"/>
              <w:right w:val="nil"/>
            </w:tcBorders>
          </w:tcPr>
          <w:p w14:paraId="259CEAB1" w14:textId="1DA48C99" w:rsidR="00FC2864" w:rsidRPr="00ED4B3B" w:rsidRDefault="00CB0355"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6,400</w:t>
            </w:r>
          </w:p>
        </w:tc>
        <w:tc>
          <w:tcPr>
            <w:tcW w:w="1095" w:type="dxa"/>
            <w:gridSpan w:val="2"/>
            <w:tcBorders>
              <w:top w:val="nil"/>
              <w:left w:val="nil"/>
              <w:bottom w:val="nil"/>
              <w:right w:val="nil"/>
            </w:tcBorders>
          </w:tcPr>
          <w:p w14:paraId="15C74926" w14:textId="0770EC5A" w:rsidR="00FC2864" w:rsidRPr="00ED4B3B" w:rsidRDefault="00CB0355"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1,157</w:t>
            </w:r>
          </w:p>
        </w:tc>
        <w:tc>
          <w:tcPr>
            <w:tcW w:w="1096" w:type="dxa"/>
            <w:gridSpan w:val="2"/>
            <w:tcBorders>
              <w:top w:val="nil"/>
              <w:left w:val="nil"/>
              <w:bottom w:val="nil"/>
              <w:right w:val="nil"/>
            </w:tcBorders>
          </w:tcPr>
          <w:p w14:paraId="0FE44BBD" w14:textId="3A881506" w:rsidR="00FC2864" w:rsidRPr="00ED4B3B" w:rsidRDefault="00CB0355"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138,12</w:t>
            </w:r>
            <w:r w:rsidR="00F739D6" w:rsidRPr="00ED4B3B">
              <w:rPr>
                <w:rFonts w:ascii="Arial" w:hAnsi="Arial" w:cs="Arial"/>
                <w:color w:val="000000" w:themeColor="text1"/>
                <w:sz w:val="16"/>
                <w:szCs w:val="16"/>
              </w:rPr>
              <w:t>5</w:t>
            </w:r>
          </w:p>
        </w:tc>
      </w:tr>
      <w:tr w:rsidR="00FC2864" w:rsidRPr="00ED4B3B" w14:paraId="5DE1345A" w14:textId="77777777" w:rsidTr="0098412B">
        <w:trPr>
          <w:trHeight w:val="74"/>
        </w:trPr>
        <w:tc>
          <w:tcPr>
            <w:tcW w:w="3240" w:type="dxa"/>
            <w:gridSpan w:val="2"/>
            <w:tcBorders>
              <w:top w:val="nil"/>
              <w:left w:val="nil"/>
              <w:bottom w:val="nil"/>
              <w:right w:val="nil"/>
            </w:tcBorders>
          </w:tcPr>
          <w:p w14:paraId="493D7C45" w14:textId="77777777" w:rsidR="00FC2864" w:rsidRPr="00ED4B3B" w:rsidRDefault="00FC2864" w:rsidP="00FC2864">
            <w:pPr>
              <w:tabs>
                <w:tab w:val="left" w:pos="132"/>
                <w:tab w:val="center" w:pos="8010"/>
              </w:tabs>
              <w:spacing w:line="270" w:lineRule="exact"/>
              <w:jc w:val="both"/>
              <w:rPr>
                <w:rFonts w:ascii="Arial" w:hAnsi="Arial" w:cs="Arial"/>
                <w:b/>
                <w:bCs/>
                <w:sz w:val="16"/>
                <w:szCs w:val="16"/>
                <w:cs/>
              </w:rPr>
            </w:pPr>
            <w:r w:rsidRPr="00ED4B3B">
              <w:rPr>
                <w:rFonts w:ascii="Arial" w:hAnsi="Arial" w:cs="Arial"/>
                <w:b/>
                <w:bCs/>
                <w:sz w:val="16"/>
                <w:szCs w:val="16"/>
              </w:rPr>
              <w:t>Accumulated depreciation</w:t>
            </w:r>
          </w:p>
        </w:tc>
        <w:tc>
          <w:tcPr>
            <w:tcW w:w="1095" w:type="dxa"/>
            <w:gridSpan w:val="2"/>
            <w:tcBorders>
              <w:top w:val="nil"/>
              <w:left w:val="nil"/>
              <w:bottom w:val="nil"/>
              <w:right w:val="nil"/>
            </w:tcBorders>
          </w:tcPr>
          <w:p w14:paraId="56D54BAA" w14:textId="6801B8BD"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4FC4A87A"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4680237E"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95" w:type="dxa"/>
            <w:tcBorders>
              <w:top w:val="nil"/>
              <w:left w:val="nil"/>
              <w:bottom w:val="nil"/>
              <w:right w:val="nil"/>
            </w:tcBorders>
          </w:tcPr>
          <w:p w14:paraId="3CDE6414"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7107FEBC"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96" w:type="dxa"/>
            <w:gridSpan w:val="2"/>
            <w:tcBorders>
              <w:top w:val="nil"/>
              <w:left w:val="nil"/>
              <w:bottom w:val="nil"/>
              <w:right w:val="nil"/>
            </w:tcBorders>
            <w:vAlign w:val="bottom"/>
          </w:tcPr>
          <w:p w14:paraId="3AB21BCC" w14:textId="0A86D0E1" w:rsidR="00FC2864" w:rsidRPr="00ED4B3B" w:rsidRDefault="00FC2864" w:rsidP="00FC2864">
            <w:pPr>
              <w:tabs>
                <w:tab w:val="decimal" w:pos="793"/>
              </w:tabs>
              <w:spacing w:line="270" w:lineRule="exact"/>
              <w:rPr>
                <w:rFonts w:ascii="Arial" w:hAnsi="Arial" w:cs="Arial"/>
                <w:color w:val="000000" w:themeColor="text1"/>
                <w:sz w:val="16"/>
                <w:szCs w:val="16"/>
              </w:rPr>
            </w:pPr>
          </w:p>
        </w:tc>
      </w:tr>
      <w:tr w:rsidR="00FC2864" w:rsidRPr="00ED4B3B" w14:paraId="13FDF900" w14:textId="77777777" w:rsidTr="0098412B">
        <w:trPr>
          <w:trHeight w:val="74"/>
        </w:trPr>
        <w:tc>
          <w:tcPr>
            <w:tcW w:w="3240" w:type="dxa"/>
            <w:gridSpan w:val="2"/>
            <w:tcBorders>
              <w:top w:val="nil"/>
              <w:left w:val="nil"/>
              <w:bottom w:val="nil"/>
              <w:right w:val="nil"/>
            </w:tcBorders>
          </w:tcPr>
          <w:p w14:paraId="23A25955" w14:textId="6EC324AE" w:rsidR="00FC2864" w:rsidRPr="00ED4B3B" w:rsidRDefault="00FC2864" w:rsidP="00FC2864">
            <w:pPr>
              <w:tabs>
                <w:tab w:val="left" w:pos="132"/>
                <w:tab w:val="center" w:pos="8010"/>
              </w:tabs>
              <w:spacing w:line="270" w:lineRule="exact"/>
              <w:jc w:val="both"/>
              <w:rPr>
                <w:rFonts w:ascii="Arial" w:hAnsi="Arial" w:cs="Arial"/>
                <w:sz w:val="16"/>
                <w:szCs w:val="16"/>
              </w:rPr>
            </w:pPr>
            <w:r w:rsidRPr="00ED4B3B">
              <w:rPr>
                <w:rFonts w:ascii="Arial" w:hAnsi="Arial" w:cs="Arial"/>
                <w:sz w:val="16"/>
                <w:szCs w:val="16"/>
              </w:rPr>
              <w:t>1 January 2024</w:t>
            </w:r>
          </w:p>
        </w:tc>
        <w:tc>
          <w:tcPr>
            <w:tcW w:w="1095" w:type="dxa"/>
            <w:gridSpan w:val="2"/>
            <w:tcBorders>
              <w:top w:val="nil"/>
              <w:left w:val="nil"/>
              <w:bottom w:val="nil"/>
              <w:right w:val="nil"/>
            </w:tcBorders>
          </w:tcPr>
          <w:p w14:paraId="2649D64A" w14:textId="7984704D"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 xml:space="preserve"> -</w:t>
            </w:r>
          </w:p>
        </w:tc>
        <w:tc>
          <w:tcPr>
            <w:tcW w:w="1095" w:type="dxa"/>
            <w:gridSpan w:val="2"/>
            <w:tcBorders>
              <w:top w:val="nil"/>
              <w:left w:val="nil"/>
              <w:bottom w:val="nil"/>
              <w:right w:val="nil"/>
            </w:tcBorders>
          </w:tcPr>
          <w:p w14:paraId="79AEA880" w14:textId="546841A6"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 xml:space="preserve"> 81,620 </w:t>
            </w:r>
          </w:p>
        </w:tc>
        <w:tc>
          <w:tcPr>
            <w:tcW w:w="1095" w:type="dxa"/>
            <w:gridSpan w:val="2"/>
            <w:tcBorders>
              <w:top w:val="nil"/>
              <w:left w:val="nil"/>
              <w:bottom w:val="nil"/>
              <w:right w:val="nil"/>
            </w:tcBorders>
          </w:tcPr>
          <w:p w14:paraId="3C832B9D" w14:textId="506B7EE5"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 xml:space="preserve"> 1,161 </w:t>
            </w:r>
          </w:p>
        </w:tc>
        <w:tc>
          <w:tcPr>
            <w:tcW w:w="1095" w:type="dxa"/>
            <w:tcBorders>
              <w:top w:val="nil"/>
              <w:left w:val="nil"/>
              <w:bottom w:val="nil"/>
              <w:right w:val="nil"/>
            </w:tcBorders>
          </w:tcPr>
          <w:p w14:paraId="0F2CFC48" w14:textId="7E3AEEDC"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 xml:space="preserve"> 3,052 </w:t>
            </w:r>
          </w:p>
        </w:tc>
        <w:tc>
          <w:tcPr>
            <w:tcW w:w="1095" w:type="dxa"/>
            <w:gridSpan w:val="2"/>
            <w:tcBorders>
              <w:top w:val="nil"/>
              <w:left w:val="nil"/>
              <w:bottom w:val="nil"/>
              <w:right w:val="nil"/>
            </w:tcBorders>
          </w:tcPr>
          <w:p w14:paraId="6E197BD5" w14:textId="7C05C529"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4BD70C41" w14:textId="66E04A60"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 xml:space="preserve"> 85,833 </w:t>
            </w:r>
          </w:p>
        </w:tc>
      </w:tr>
      <w:tr w:rsidR="00FC2864" w:rsidRPr="00ED4B3B" w14:paraId="5C6DEE3B" w14:textId="77777777" w:rsidTr="0098412B">
        <w:trPr>
          <w:trHeight w:val="126"/>
        </w:trPr>
        <w:tc>
          <w:tcPr>
            <w:tcW w:w="3240" w:type="dxa"/>
            <w:gridSpan w:val="2"/>
            <w:tcBorders>
              <w:top w:val="nil"/>
              <w:left w:val="nil"/>
              <w:bottom w:val="nil"/>
              <w:right w:val="nil"/>
            </w:tcBorders>
          </w:tcPr>
          <w:p w14:paraId="1146313F" w14:textId="77777777" w:rsidR="00FC2864" w:rsidRPr="00ED4B3B" w:rsidRDefault="00FC2864" w:rsidP="00FC2864">
            <w:pPr>
              <w:tabs>
                <w:tab w:val="left" w:pos="132"/>
                <w:tab w:val="center" w:pos="8010"/>
              </w:tabs>
              <w:spacing w:line="270" w:lineRule="exact"/>
              <w:jc w:val="both"/>
              <w:rPr>
                <w:rFonts w:ascii="Arial" w:hAnsi="Arial" w:cs="Arial"/>
                <w:sz w:val="16"/>
                <w:szCs w:val="16"/>
              </w:rPr>
            </w:pPr>
            <w:r w:rsidRPr="00ED4B3B">
              <w:rPr>
                <w:rFonts w:ascii="Arial" w:hAnsi="Arial" w:cs="Arial"/>
                <w:sz w:val="16"/>
                <w:szCs w:val="16"/>
              </w:rPr>
              <w:t>Depreciation for the year</w:t>
            </w:r>
          </w:p>
        </w:tc>
        <w:tc>
          <w:tcPr>
            <w:tcW w:w="1095" w:type="dxa"/>
            <w:gridSpan w:val="2"/>
            <w:tcBorders>
              <w:top w:val="nil"/>
              <w:left w:val="nil"/>
              <w:bottom w:val="nil"/>
              <w:right w:val="nil"/>
            </w:tcBorders>
          </w:tcPr>
          <w:p w14:paraId="4CDBF2DC" w14:textId="15181CF8"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2D00CBDF" w14:textId="262EBA9D"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9,098</w:t>
            </w:r>
          </w:p>
        </w:tc>
        <w:tc>
          <w:tcPr>
            <w:tcW w:w="1095" w:type="dxa"/>
            <w:gridSpan w:val="2"/>
            <w:tcBorders>
              <w:top w:val="nil"/>
              <w:left w:val="nil"/>
              <w:bottom w:val="nil"/>
              <w:right w:val="nil"/>
            </w:tcBorders>
          </w:tcPr>
          <w:p w14:paraId="1299FDB6" w14:textId="1C9BF914"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450</w:t>
            </w:r>
          </w:p>
        </w:tc>
        <w:tc>
          <w:tcPr>
            <w:tcW w:w="1095" w:type="dxa"/>
            <w:tcBorders>
              <w:top w:val="nil"/>
              <w:left w:val="nil"/>
              <w:bottom w:val="nil"/>
              <w:right w:val="nil"/>
            </w:tcBorders>
          </w:tcPr>
          <w:p w14:paraId="38A6DE79" w14:textId="2874D71F"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1,280</w:t>
            </w:r>
          </w:p>
        </w:tc>
        <w:tc>
          <w:tcPr>
            <w:tcW w:w="1095" w:type="dxa"/>
            <w:gridSpan w:val="2"/>
            <w:tcBorders>
              <w:top w:val="nil"/>
              <w:left w:val="nil"/>
              <w:bottom w:val="nil"/>
              <w:right w:val="nil"/>
            </w:tcBorders>
          </w:tcPr>
          <w:p w14:paraId="0FD4EE73" w14:textId="73F80014"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74B19A00" w14:textId="737267EE"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10,828</w:t>
            </w:r>
          </w:p>
        </w:tc>
      </w:tr>
      <w:tr w:rsidR="00FC2864" w:rsidRPr="00ED4B3B" w14:paraId="33264231" w14:textId="77777777" w:rsidTr="00290184">
        <w:trPr>
          <w:trHeight w:val="290"/>
        </w:trPr>
        <w:tc>
          <w:tcPr>
            <w:tcW w:w="3240" w:type="dxa"/>
            <w:gridSpan w:val="2"/>
            <w:tcBorders>
              <w:top w:val="nil"/>
              <w:left w:val="nil"/>
              <w:bottom w:val="nil"/>
              <w:right w:val="nil"/>
            </w:tcBorders>
          </w:tcPr>
          <w:p w14:paraId="00592D92" w14:textId="77777777" w:rsidR="00FC2864" w:rsidRPr="00ED4B3B" w:rsidRDefault="00FC2864" w:rsidP="00FC2864">
            <w:pPr>
              <w:tabs>
                <w:tab w:val="left" w:pos="132"/>
                <w:tab w:val="center" w:pos="8010"/>
              </w:tabs>
              <w:spacing w:line="270" w:lineRule="exact"/>
              <w:jc w:val="both"/>
              <w:rPr>
                <w:rFonts w:ascii="Arial" w:hAnsi="Arial" w:cs="Arial"/>
                <w:sz w:val="16"/>
                <w:szCs w:val="16"/>
              </w:rPr>
            </w:pPr>
            <w:r w:rsidRPr="00ED4B3B">
              <w:rPr>
                <w:rFonts w:ascii="Arial" w:hAnsi="Arial" w:cs="Arial"/>
                <w:sz w:val="16"/>
                <w:szCs w:val="16"/>
              </w:rPr>
              <w:t>Depreciation on disposals/write off</w:t>
            </w:r>
          </w:p>
        </w:tc>
        <w:tc>
          <w:tcPr>
            <w:tcW w:w="1095" w:type="dxa"/>
            <w:gridSpan w:val="2"/>
            <w:tcBorders>
              <w:top w:val="nil"/>
              <w:left w:val="nil"/>
              <w:bottom w:val="nil"/>
              <w:right w:val="nil"/>
            </w:tcBorders>
          </w:tcPr>
          <w:p w14:paraId="7835EF3C" w14:textId="26E5A3FD"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4827CFA7" w14:textId="35029701"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(4,404)</w:t>
            </w:r>
          </w:p>
        </w:tc>
        <w:tc>
          <w:tcPr>
            <w:tcW w:w="1095" w:type="dxa"/>
            <w:gridSpan w:val="2"/>
            <w:tcBorders>
              <w:top w:val="nil"/>
              <w:left w:val="nil"/>
              <w:bottom w:val="nil"/>
              <w:right w:val="nil"/>
            </w:tcBorders>
          </w:tcPr>
          <w:p w14:paraId="3A560F76" w14:textId="0A1B3C10"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tcBorders>
              <w:top w:val="nil"/>
              <w:left w:val="nil"/>
              <w:bottom w:val="nil"/>
              <w:right w:val="nil"/>
            </w:tcBorders>
          </w:tcPr>
          <w:p w14:paraId="129BFAE3" w14:textId="7D87A793"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22203144" w14:textId="7908123A"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6" w:type="dxa"/>
            <w:gridSpan w:val="2"/>
            <w:tcBorders>
              <w:top w:val="nil"/>
              <w:left w:val="nil"/>
              <w:bottom w:val="nil"/>
              <w:right w:val="nil"/>
            </w:tcBorders>
            <w:vAlign w:val="bottom"/>
          </w:tcPr>
          <w:p w14:paraId="04F481DA" w14:textId="1423E6A9" w:rsidR="00FC2864" w:rsidRPr="00ED4B3B" w:rsidRDefault="00FC2864"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(4,404)</w:t>
            </w:r>
          </w:p>
        </w:tc>
      </w:tr>
      <w:tr w:rsidR="00FC2864" w:rsidRPr="00ED4B3B" w14:paraId="3CD3CAB2" w14:textId="77777777" w:rsidTr="0098412B">
        <w:trPr>
          <w:trHeight w:val="74"/>
        </w:trPr>
        <w:tc>
          <w:tcPr>
            <w:tcW w:w="3240" w:type="dxa"/>
            <w:gridSpan w:val="2"/>
            <w:tcBorders>
              <w:top w:val="nil"/>
              <w:left w:val="nil"/>
              <w:bottom w:val="nil"/>
              <w:right w:val="nil"/>
            </w:tcBorders>
          </w:tcPr>
          <w:p w14:paraId="5DC61BE7" w14:textId="292E27CB" w:rsidR="00FC2864" w:rsidRPr="00ED4B3B" w:rsidRDefault="00FC2864" w:rsidP="00FC2864">
            <w:pPr>
              <w:tabs>
                <w:tab w:val="left" w:pos="132"/>
                <w:tab w:val="center" w:pos="8010"/>
              </w:tabs>
              <w:spacing w:line="270" w:lineRule="exact"/>
              <w:jc w:val="both"/>
              <w:rPr>
                <w:rFonts w:ascii="Arial" w:hAnsi="Arial" w:cs="Arial"/>
                <w:sz w:val="16"/>
                <w:szCs w:val="16"/>
                <w:cs/>
              </w:rPr>
            </w:pPr>
            <w:r w:rsidRPr="00ED4B3B">
              <w:rPr>
                <w:rFonts w:ascii="Arial" w:hAnsi="Arial" w:cs="Arial"/>
                <w:sz w:val="16"/>
                <w:szCs w:val="16"/>
              </w:rPr>
              <w:t>31 December 2024</w:t>
            </w:r>
          </w:p>
        </w:tc>
        <w:tc>
          <w:tcPr>
            <w:tcW w:w="1095" w:type="dxa"/>
            <w:gridSpan w:val="2"/>
            <w:tcBorders>
              <w:top w:val="nil"/>
              <w:left w:val="nil"/>
              <w:bottom w:val="nil"/>
              <w:right w:val="nil"/>
            </w:tcBorders>
          </w:tcPr>
          <w:p w14:paraId="14295F69" w14:textId="4054A1AF"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123E079A" w14:textId="09CB8A93"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86,314</w:t>
            </w:r>
          </w:p>
        </w:tc>
        <w:tc>
          <w:tcPr>
            <w:tcW w:w="1095" w:type="dxa"/>
            <w:gridSpan w:val="2"/>
            <w:tcBorders>
              <w:top w:val="nil"/>
              <w:left w:val="nil"/>
              <w:bottom w:val="nil"/>
              <w:right w:val="nil"/>
            </w:tcBorders>
          </w:tcPr>
          <w:p w14:paraId="70B66B38" w14:textId="608FCE44"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1,611</w:t>
            </w:r>
          </w:p>
        </w:tc>
        <w:tc>
          <w:tcPr>
            <w:tcW w:w="1095" w:type="dxa"/>
            <w:tcBorders>
              <w:top w:val="nil"/>
              <w:left w:val="nil"/>
              <w:bottom w:val="nil"/>
              <w:right w:val="nil"/>
            </w:tcBorders>
          </w:tcPr>
          <w:p w14:paraId="213C401A" w14:textId="07E8EEA2"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4,332</w:t>
            </w:r>
          </w:p>
        </w:tc>
        <w:tc>
          <w:tcPr>
            <w:tcW w:w="1095" w:type="dxa"/>
            <w:gridSpan w:val="2"/>
            <w:tcBorders>
              <w:top w:val="nil"/>
              <w:left w:val="nil"/>
              <w:bottom w:val="nil"/>
              <w:right w:val="nil"/>
            </w:tcBorders>
          </w:tcPr>
          <w:p w14:paraId="213DBD1D" w14:textId="0E176DDC"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1F73E98F" w14:textId="33DE3C75" w:rsidR="00FC2864" w:rsidRPr="00ED4B3B" w:rsidRDefault="00FC2864" w:rsidP="00FC2864">
            <w:pP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92,257</w:t>
            </w:r>
          </w:p>
        </w:tc>
      </w:tr>
      <w:tr w:rsidR="00FC2864" w:rsidRPr="00ED4B3B" w14:paraId="7A12C3DC" w14:textId="77777777" w:rsidTr="0098412B">
        <w:trPr>
          <w:trHeight w:val="74"/>
        </w:trPr>
        <w:tc>
          <w:tcPr>
            <w:tcW w:w="3240" w:type="dxa"/>
            <w:gridSpan w:val="2"/>
            <w:tcBorders>
              <w:top w:val="nil"/>
              <w:left w:val="nil"/>
              <w:bottom w:val="nil"/>
              <w:right w:val="nil"/>
            </w:tcBorders>
          </w:tcPr>
          <w:p w14:paraId="6BB3F0F9" w14:textId="6A6BD350" w:rsidR="00FC2864" w:rsidRPr="00ED4B3B" w:rsidRDefault="00FC2864" w:rsidP="00FC2864">
            <w:pPr>
              <w:tabs>
                <w:tab w:val="left" w:pos="132"/>
                <w:tab w:val="center" w:pos="8010"/>
              </w:tabs>
              <w:spacing w:line="270" w:lineRule="exact"/>
              <w:jc w:val="both"/>
              <w:rPr>
                <w:rFonts w:ascii="Arial" w:hAnsi="Arial" w:cs="Arial"/>
                <w:sz w:val="16"/>
                <w:szCs w:val="16"/>
              </w:rPr>
            </w:pPr>
            <w:r w:rsidRPr="00ED4B3B">
              <w:rPr>
                <w:rFonts w:ascii="Arial" w:hAnsi="Arial" w:cs="Arial"/>
                <w:sz w:val="16"/>
                <w:szCs w:val="16"/>
              </w:rPr>
              <w:t>Depreciation for the year</w:t>
            </w:r>
          </w:p>
        </w:tc>
        <w:tc>
          <w:tcPr>
            <w:tcW w:w="1095" w:type="dxa"/>
            <w:gridSpan w:val="2"/>
            <w:tcBorders>
              <w:top w:val="nil"/>
              <w:left w:val="nil"/>
              <w:bottom w:val="nil"/>
              <w:right w:val="nil"/>
            </w:tcBorders>
          </w:tcPr>
          <w:p w14:paraId="7130715F" w14:textId="4E28903C" w:rsidR="00FC2864" w:rsidRPr="00ED4B3B" w:rsidRDefault="005E1379"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6A7A3F86" w14:textId="158C4F94" w:rsidR="00FC2864" w:rsidRPr="00ED4B3B" w:rsidRDefault="005E1379"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11,78</w:t>
            </w:r>
            <w:r w:rsidR="001503D8" w:rsidRPr="00ED4B3B">
              <w:rPr>
                <w:rFonts w:ascii="Arial" w:hAnsi="Arial" w:cs="Arial"/>
                <w:color w:val="000000" w:themeColor="text1"/>
                <w:sz w:val="16"/>
                <w:szCs w:val="16"/>
              </w:rPr>
              <w:t>4</w:t>
            </w:r>
          </w:p>
        </w:tc>
        <w:tc>
          <w:tcPr>
            <w:tcW w:w="1095" w:type="dxa"/>
            <w:gridSpan w:val="2"/>
            <w:tcBorders>
              <w:top w:val="nil"/>
              <w:left w:val="nil"/>
              <w:bottom w:val="nil"/>
              <w:right w:val="nil"/>
            </w:tcBorders>
          </w:tcPr>
          <w:p w14:paraId="6EE3D4D0" w14:textId="4BFA8E90" w:rsidR="00FC2864" w:rsidRPr="00ED4B3B" w:rsidRDefault="005E1379" w:rsidP="00FC2864">
            <w:pPr>
              <w:tabs>
                <w:tab w:val="decimal" w:pos="793"/>
              </w:tabs>
              <w:spacing w:line="270" w:lineRule="exact"/>
              <w:rPr>
                <w:rFonts w:ascii="Arial" w:hAnsi="Arial" w:cs="Arial"/>
                <w:color w:val="000000" w:themeColor="text1"/>
                <w:sz w:val="16"/>
                <w:szCs w:val="16"/>
                <w:cs/>
              </w:rPr>
            </w:pPr>
            <w:r w:rsidRPr="00ED4B3B">
              <w:rPr>
                <w:rFonts w:ascii="Arial" w:hAnsi="Arial" w:cs="Arial"/>
                <w:color w:val="000000" w:themeColor="text1"/>
                <w:sz w:val="16"/>
                <w:szCs w:val="16"/>
              </w:rPr>
              <w:t>450</w:t>
            </w:r>
          </w:p>
        </w:tc>
        <w:tc>
          <w:tcPr>
            <w:tcW w:w="1095" w:type="dxa"/>
            <w:tcBorders>
              <w:top w:val="nil"/>
              <w:left w:val="nil"/>
              <w:bottom w:val="nil"/>
              <w:right w:val="nil"/>
            </w:tcBorders>
          </w:tcPr>
          <w:p w14:paraId="3568274D" w14:textId="575D84EE" w:rsidR="00FC2864" w:rsidRPr="00ED4B3B" w:rsidRDefault="005E1379"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1,279</w:t>
            </w:r>
          </w:p>
        </w:tc>
        <w:tc>
          <w:tcPr>
            <w:tcW w:w="1095" w:type="dxa"/>
            <w:gridSpan w:val="2"/>
            <w:tcBorders>
              <w:top w:val="nil"/>
              <w:left w:val="nil"/>
              <w:bottom w:val="nil"/>
              <w:right w:val="nil"/>
            </w:tcBorders>
          </w:tcPr>
          <w:p w14:paraId="5419E33D" w14:textId="39C181F7" w:rsidR="00FC2864" w:rsidRPr="00ED4B3B" w:rsidRDefault="005E1379"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6" w:type="dxa"/>
            <w:gridSpan w:val="2"/>
            <w:tcBorders>
              <w:top w:val="nil"/>
              <w:left w:val="nil"/>
              <w:bottom w:val="nil"/>
              <w:right w:val="nil"/>
            </w:tcBorders>
          </w:tcPr>
          <w:p w14:paraId="77B872A3" w14:textId="3AEACB22" w:rsidR="00FC2864" w:rsidRPr="00ED4B3B" w:rsidRDefault="005E1379" w:rsidP="00FC2864">
            <w:pP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13,51</w:t>
            </w:r>
            <w:r w:rsidR="001503D8" w:rsidRPr="00ED4B3B">
              <w:rPr>
                <w:rFonts w:ascii="Arial" w:hAnsi="Arial" w:cs="Arial"/>
                <w:color w:val="000000" w:themeColor="text1"/>
                <w:sz w:val="16"/>
                <w:szCs w:val="16"/>
              </w:rPr>
              <w:t>3</w:t>
            </w:r>
          </w:p>
        </w:tc>
      </w:tr>
      <w:tr w:rsidR="00FC2864" w:rsidRPr="00ED4B3B" w14:paraId="13E2909F" w14:textId="77777777" w:rsidTr="00FC2864">
        <w:trPr>
          <w:trHeight w:val="80"/>
        </w:trPr>
        <w:tc>
          <w:tcPr>
            <w:tcW w:w="3240" w:type="dxa"/>
            <w:gridSpan w:val="2"/>
            <w:tcBorders>
              <w:top w:val="nil"/>
              <w:left w:val="nil"/>
              <w:bottom w:val="nil"/>
              <w:right w:val="nil"/>
            </w:tcBorders>
          </w:tcPr>
          <w:p w14:paraId="34643106" w14:textId="77777777" w:rsidR="00FC2864" w:rsidRPr="00ED4B3B" w:rsidRDefault="00FC2864" w:rsidP="00FC2864">
            <w:pPr>
              <w:tabs>
                <w:tab w:val="left" w:pos="132"/>
                <w:tab w:val="center" w:pos="8010"/>
              </w:tabs>
              <w:spacing w:line="270" w:lineRule="exact"/>
              <w:jc w:val="both"/>
              <w:rPr>
                <w:rFonts w:ascii="Arial" w:hAnsi="Arial" w:cs="Arial"/>
                <w:sz w:val="16"/>
                <w:szCs w:val="16"/>
                <w:cs/>
              </w:rPr>
            </w:pPr>
            <w:r w:rsidRPr="00ED4B3B">
              <w:rPr>
                <w:rFonts w:ascii="Arial" w:hAnsi="Arial" w:cs="Arial"/>
                <w:sz w:val="16"/>
                <w:szCs w:val="16"/>
              </w:rPr>
              <w:t>Depreciation on disposals/write off</w:t>
            </w:r>
          </w:p>
        </w:tc>
        <w:tc>
          <w:tcPr>
            <w:tcW w:w="1095" w:type="dxa"/>
            <w:gridSpan w:val="2"/>
            <w:tcBorders>
              <w:top w:val="nil"/>
              <w:left w:val="nil"/>
              <w:bottom w:val="nil"/>
              <w:right w:val="nil"/>
            </w:tcBorders>
          </w:tcPr>
          <w:p w14:paraId="02B99497" w14:textId="25F42EB5" w:rsidR="00FC2864" w:rsidRPr="00ED4B3B" w:rsidRDefault="006330E3"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24861D6E" w14:textId="5E7278B7" w:rsidR="00FC2864" w:rsidRPr="00ED4B3B" w:rsidRDefault="006330E3"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(7,524)</w:t>
            </w:r>
          </w:p>
        </w:tc>
        <w:tc>
          <w:tcPr>
            <w:tcW w:w="1095" w:type="dxa"/>
            <w:gridSpan w:val="2"/>
            <w:tcBorders>
              <w:top w:val="nil"/>
              <w:left w:val="nil"/>
              <w:bottom w:val="nil"/>
              <w:right w:val="nil"/>
            </w:tcBorders>
          </w:tcPr>
          <w:p w14:paraId="4823BDC2" w14:textId="7E9FEC09" w:rsidR="00FC2864" w:rsidRPr="00ED4B3B" w:rsidRDefault="00BA2B47"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tcBorders>
              <w:top w:val="nil"/>
              <w:left w:val="nil"/>
              <w:bottom w:val="nil"/>
              <w:right w:val="nil"/>
            </w:tcBorders>
          </w:tcPr>
          <w:p w14:paraId="1E33A02F" w14:textId="582F11E0" w:rsidR="00FC2864" w:rsidRPr="00ED4B3B" w:rsidRDefault="00BA2B47"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38FC7034" w14:textId="771322D2" w:rsidR="00FC2864" w:rsidRPr="00ED4B3B" w:rsidRDefault="00BA2B47"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6" w:type="dxa"/>
            <w:gridSpan w:val="2"/>
            <w:tcBorders>
              <w:top w:val="nil"/>
              <w:left w:val="nil"/>
              <w:bottom w:val="nil"/>
              <w:right w:val="nil"/>
            </w:tcBorders>
            <w:vAlign w:val="bottom"/>
          </w:tcPr>
          <w:p w14:paraId="3D94E359" w14:textId="524495A6" w:rsidR="00FC2864" w:rsidRPr="00ED4B3B" w:rsidRDefault="00BA2B47"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(7,524)</w:t>
            </w:r>
          </w:p>
        </w:tc>
      </w:tr>
      <w:tr w:rsidR="00FC2864" w:rsidRPr="00ED4B3B" w14:paraId="4DB02629" w14:textId="77777777" w:rsidTr="0098412B">
        <w:trPr>
          <w:trHeight w:val="74"/>
        </w:trPr>
        <w:tc>
          <w:tcPr>
            <w:tcW w:w="3240" w:type="dxa"/>
            <w:gridSpan w:val="2"/>
            <w:tcBorders>
              <w:top w:val="nil"/>
              <w:left w:val="nil"/>
              <w:bottom w:val="nil"/>
              <w:right w:val="nil"/>
            </w:tcBorders>
          </w:tcPr>
          <w:p w14:paraId="75D2DB95" w14:textId="5F6C7F26" w:rsidR="00FC2864" w:rsidRPr="00ED4B3B" w:rsidRDefault="00FC2864" w:rsidP="00FC2864">
            <w:pPr>
              <w:tabs>
                <w:tab w:val="left" w:pos="132"/>
                <w:tab w:val="center" w:pos="8010"/>
              </w:tabs>
              <w:spacing w:line="270" w:lineRule="exact"/>
              <w:jc w:val="both"/>
              <w:rPr>
                <w:rFonts w:ascii="Arial" w:hAnsi="Arial" w:cs="Arial"/>
                <w:sz w:val="16"/>
                <w:szCs w:val="16"/>
                <w:cs/>
              </w:rPr>
            </w:pPr>
            <w:r w:rsidRPr="00ED4B3B">
              <w:rPr>
                <w:rFonts w:ascii="Arial" w:hAnsi="Arial" w:cs="Arial"/>
                <w:sz w:val="16"/>
                <w:szCs w:val="16"/>
              </w:rPr>
              <w:t>31 December 2025</w:t>
            </w:r>
          </w:p>
        </w:tc>
        <w:tc>
          <w:tcPr>
            <w:tcW w:w="1095" w:type="dxa"/>
            <w:gridSpan w:val="2"/>
            <w:tcBorders>
              <w:top w:val="nil"/>
              <w:left w:val="nil"/>
              <w:bottom w:val="nil"/>
              <w:right w:val="nil"/>
            </w:tcBorders>
          </w:tcPr>
          <w:p w14:paraId="353EC955" w14:textId="6E6BDFD9" w:rsidR="00FC2864" w:rsidRPr="00ED4B3B" w:rsidRDefault="00A17BE6"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5" w:type="dxa"/>
            <w:gridSpan w:val="2"/>
            <w:tcBorders>
              <w:top w:val="nil"/>
              <w:left w:val="nil"/>
              <w:bottom w:val="nil"/>
              <w:right w:val="nil"/>
            </w:tcBorders>
          </w:tcPr>
          <w:p w14:paraId="44BE926D" w14:textId="165463D2" w:rsidR="00FC2864" w:rsidRPr="00ED4B3B" w:rsidRDefault="00A17BE6"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90,</w:t>
            </w:r>
            <w:r w:rsidR="00597BFD" w:rsidRPr="00ED4B3B">
              <w:rPr>
                <w:rFonts w:ascii="Arial" w:hAnsi="Arial" w:cs="Arial"/>
                <w:color w:val="000000" w:themeColor="text1"/>
                <w:sz w:val="16"/>
                <w:szCs w:val="16"/>
              </w:rPr>
              <w:t>57</w:t>
            </w:r>
            <w:r w:rsidR="001503D8" w:rsidRPr="00ED4B3B">
              <w:rPr>
                <w:rFonts w:ascii="Arial" w:hAnsi="Arial" w:cs="Arial"/>
                <w:color w:val="000000" w:themeColor="text1"/>
                <w:sz w:val="16"/>
                <w:szCs w:val="16"/>
              </w:rPr>
              <w:t>4</w:t>
            </w:r>
          </w:p>
        </w:tc>
        <w:tc>
          <w:tcPr>
            <w:tcW w:w="1095" w:type="dxa"/>
            <w:gridSpan w:val="2"/>
            <w:tcBorders>
              <w:top w:val="nil"/>
              <w:left w:val="nil"/>
              <w:bottom w:val="nil"/>
              <w:right w:val="nil"/>
            </w:tcBorders>
          </w:tcPr>
          <w:p w14:paraId="5E04438D" w14:textId="12085CAA" w:rsidR="00FC2864" w:rsidRPr="00ED4B3B" w:rsidRDefault="00422AF8"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2,061</w:t>
            </w:r>
          </w:p>
        </w:tc>
        <w:tc>
          <w:tcPr>
            <w:tcW w:w="1095" w:type="dxa"/>
            <w:tcBorders>
              <w:top w:val="nil"/>
              <w:left w:val="nil"/>
              <w:bottom w:val="nil"/>
              <w:right w:val="nil"/>
            </w:tcBorders>
          </w:tcPr>
          <w:p w14:paraId="64A05DE6" w14:textId="3638DA97" w:rsidR="00FC2864" w:rsidRPr="00ED4B3B" w:rsidRDefault="00422AF8"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5,611</w:t>
            </w:r>
          </w:p>
        </w:tc>
        <w:tc>
          <w:tcPr>
            <w:tcW w:w="1095" w:type="dxa"/>
            <w:gridSpan w:val="2"/>
            <w:tcBorders>
              <w:top w:val="nil"/>
              <w:left w:val="nil"/>
              <w:bottom w:val="nil"/>
              <w:right w:val="nil"/>
            </w:tcBorders>
          </w:tcPr>
          <w:p w14:paraId="5E38EF1B" w14:textId="3E2696BE" w:rsidR="00FC2864" w:rsidRPr="00ED4B3B" w:rsidRDefault="00422AF8"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w:t>
            </w:r>
          </w:p>
        </w:tc>
        <w:tc>
          <w:tcPr>
            <w:tcW w:w="1096" w:type="dxa"/>
            <w:gridSpan w:val="2"/>
            <w:tcBorders>
              <w:top w:val="nil"/>
              <w:left w:val="nil"/>
              <w:bottom w:val="nil"/>
              <w:right w:val="nil"/>
            </w:tcBorders>
          </w:tcPr>
          <w:p w14:paraId="773F2D0C" w14:textId="2AE86906" w:rsidR="00FC2864" w:rsidRPr="00ED4B3B" w:rsidRDefault="00D771DA" w:rsidP="00FC2864">
            <w:pPr>
              <w:pBdr>
                <w:bottom w:val="single" w:sz="4"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98,24</w:t>
            </w:r>
            <w:r w:rsidR="001503D8" w:rsidRPr="00ED4B3B">
              <w:rPr>
                <w:rFonts w:ascii="Arial" w:hAnsi="Arial" w:cs="Arial"/>
                <w:color w:val="000000" w:themeColor="text1"/>
                <w:sz w:val="16"/>
                <w:szCs w:val="16"/>
              </w:rPr>
              <w:t>6</w:t>
            </w:r>
          </w:p>
        </w:tc>
      </w:tr>
      <w:tr w:rsidR="00FC2864" w:rsidRPr="00ED4B3B" w14:paraId="5413BF65" w14:textId="77777777" w:rsidTr="0098412B">
        <w:trPr>
          <w:trHeight w:val="74"/>
        </w:trPr>
        <w:tc>
          <w:tcPr>
            <w:tcW w:w="3240" w:type="dxa"/>
            <w:gridSpan w:val="2"/>
            <w:tcBorders>
              <w:top w:val="nil"/>
              <w:left w:val="nil"/>
              <w:bottom w:val="nil"/>
              <w:right w:val="nil"/>
            </w:tcBorders>
          </w:tcPr>
          <w:p w14:paraId="6C95FE82" w14:textId="27480B2A" w:rsidR="00FC2864" w:rsidRPr="00ED4B3B" w:rsidRDefault="00FC2864" w:rsidP="00FC2864">
            <w:pPr>
              <w:tabs>
                <w:tab w:val="left" w:pos="132"/>
                <w:tab w:val="center" w:pos="8010"/>
              </w:tabs>
              <w:spacing w:line="270" w:lineRule="exact"/>
              <w:jc w:val="both"/>
              <w:rPr>
                <w:rFonts w:ascii="Arial" w:hAnsi="Arial" w:cs="Arial"/>
                <w:b/>
                <w:bCs/>
                <w:sz w:val="16"/>
                <w:szCs w:val="16"/>
                <w:cs/>
              </w:rPr>
            </w:pPr>
            <w:proofErr w:type="gramStart"/>
            <w:r w:rsidRPr="00ED4B3B">
              <w:rPr>
                <w:rFonts w:ascii="Arial" w:hAnsi="Arial" w:cs="Arial"/>
                <w:b/>
                <w:bCs/>
                <w:sz w:val="16"/>
                <w:szCs w:val="16"/>
              </w:rPr>
              <w:t>Net book</w:t>
            </w:r>
            <w:proofErr w:type="gramEnd"/>
            <w:r w:rsidRPr="00ED4B3B">
              <w:rPr>
                <w:rFonts w:ascii="Arial" w:hAnsi="Arial" w:cs="Arial"/>
                <w:b/>
                <w:bCs/>
                <w:sz w:val="16"/>
                <w:szCs w:val="16"/>
              </w:rPr>
              <w:t xml:space="preserve"> value:</w:t>
            </w:r>
          </w:p>
        </w:tc>
        <w:tc>
          <w:tcPr>
            <w:tcW w:w="1095" w:type="dxa"/>
            <w:gridSpan w:val="2"/>
            <w:tcBorders>
              <w:top w:val="nil"/>
              <w:left w:val="nil"/>
              <w:bottom w:val="nil"/>
              <w:right w:val="nil"/>
            </w:tcBorders>
          </w:tcPr>
          <w:p w14:paraId="5151A7A7" w14:textId="2C3787F0"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44999732"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534A37B9"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95" w:type="dxa"/>
            <w:tcBorders>
              <w:top w:val="nil"/>
              <w:left w:val="nil"/>
              <w:bottom w:val="nil"/>
              <w:right w:val="nil"/>
            </w:tcBorders>
          </w:tcPr>
          <w:p w14:paraId="614896E3"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1963AB4A"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96" w:type="dxa"/>
            <w:gridSpan w:val="2"/>
            <w:tcBorders>
              <w:top w:val="nil"/>
              <w:left w:val="nil"/>
              <w:bottom w:val="nil"/>
              <w:right w:val="nil"/>
            </w:tcBorders>
            <w:vAlign w:val="bottom"/>
          </w:tcPr>
          <w:p w14:paraId="38D164C6" w14:textId="65A58171" w:rsidR="00FC2864" w:rsidRPr="00ED4B3B" w:rsidRDefault="00FC2864" w:rsidP="00FC2864">
            <w:pPr>
              <w:tabs>
                <w:tab w:val="decimal" w:pos="793"/>
              </w:tabs>
              <w:spacing w:line="270" w:lineRule="exact"/>
              <w:rPr>
                <w:rFonts w:ascii="Arial" w:hAnsi="Arial" w:cs="Arial"/>
                <w:color w:val="000000" w:themeColor="text1"/>
                <w:sz w:val="16"/>
                <w:szCs w:val="16"/>
              </w:rPr>
            </w:pPr>
          </w:p>
        </w:tc>
      </w:tr>
      <w:tr w:rsidR="00FC2864" w:rsidRPr="00ED4B3B" w14:paraId="1F5A6999" w14:textId="77777777" w:rsidTr="0098412B">
        <w:trPr>
          <w:trHeight w:val="305"/>
        </w:trPr>
        <w:tc>
          <w:tcPr>
            <w:tcW w:w="3240" w:type="dxa"/>
            <w:gridSpan w:val="2"/>
            <w:tcBorders>
              <w:top w:val="nil"/>
              <w:left w:val="nil"/>
              <w:bottom w:val="nil"/>
              <w:right w:val="nil"/>
            </w:tcBorders>
          </w:tcPr>
          <w:p w14:paraId="1F05F87C" w14:textId="7C7333B3" w:rsidR="00FC2864" w:rsidRPr="00ED4B3B" w:rsidRDefault="00FC2864" w:rsidP="00FC2864">
            <w:pPr>
              <w:tabs>
                <w:tab w:val="left" w:pos="132"/>
                <w:tab w:val="center" w:pos="8010"/>
              </w:tabs>
              <w:spacing w:line="270" w:lineRule="exact"/>
              <w:jc w:val="both"/>
              <w:rPr>
                <w:rFonts w:ascii="Arial" w:hAnsi="Arial" w:cs="Arial"/>
                <w:sz w:val="16"/>
                <w:szCs w:val="16"/>
              </w:rPr>
            </w:pPr>
            <w:r w:rsidRPr="00ED4B3B">
              <w:rPr>
                <w:rFonts w:ascii="Arial" w:hAnsi="Arial" w:cs="Arial"/>
                <w:sz w:val="16"/>
                <w:szCs w:val="16"/>
              </w:rPr>
              <w:t>31 December 2024</w:t>
            </w:r>
          </w:p>
        </w:tc>
        <w:tc>
          <w:tcPr>
            <w:tcW w:w="1095" w:type="dxa"/>
            <w:gridSpan w:val="2"/>
            <w:tcBorders>
              <w:top w:val="nil"/>
              <w:left w:val="nil"/>
              <w:bottom w:val="nil"/>
              <w:right w:val="nil"/>
            </w:tcBorders>
          </w:tcPr>
          <w:p w14:paraId="431A7A86" w14:textId="6626AA96" w:rsidR="00FC2864" w:rsidRPr="00ED4B3B" w:rsidRDefault="00FC2864"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3,000</w:t>
            </w:r>
          </w:p>
        </w:tc>
        <w:tc>
          <w:tcPr>
            <w:tcW w:w="1095" w:type="dxa"/>
            <w:gridSpan w:val="2"/>
            <w:tcBorders>
              <w:top w:val="nil"/>
              <w:left w:val="nil"/>
              <w:bottom w:val="nil"/>
              <w:right w:val="nil"/>
            </w:tcBorders>
          </w:tcPr>
          <w:p w14:paraId="69DB3979" w14:textId="4C781EB6" w:rsidR="00FC2864" w:rsidRPr="00ED4B3B" w:rsidRDefault="00FC2864"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39,032</w:t>
            </w:r>
          </w:p>
        </w:tc>
        <w:tc>
          <w:tcPr>
            <w:tcW w:w="1095" w:type="dxa"/>
            <w:gridSpan w:val="2"/>
            <w:tcBorders>
              <w:top w:val="nil"/>
              <w:left w:val="nil"/>
              <w:bottom w:val="nil"/>
              <w:right w:val="nil"/>
            </w:tcBorders>
          </w:tcPr>
          <w:p w14:paraId="1A38CC26" w14:textId="0AAE78D5" w:rsidR="00FC2864" w:rsidRPr="00ED4B3B" w:rsidRDefault="00FC2864"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1,654</w:t>
            </w:r>
          </w:p>
        </w:tc>
        <w:tc>
          <w:tcPr>
            <w:tcW w:w="1095" w:type="dxa"/>
            <w:tcBorders>
              <w:top w:val="nil"/>
              <w:left w:val="nil"/>
              <w:bottom w:val="nil"/>
              <w:right w:val="nil"/>
            </w:tcBorders>
          </w:tcPr>
          <w:p w14:paraId="0FFC8495" w14:textId="51B654E3" w:rsidR="00FC2864" w:rsidRPr="00ED4B3B" w:rsidRDefault="00FC2864"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2,068</w:t>
            </w:r>
          </w:p>
        </w:tc>
        <w:tc>
          <w:tcPr>
            <w:tcW w:w="1095" w:type="dxa"/>
            <w:gridSpan w:val="2"/>
            <w:tcBorders>
              <w:top w:val="nil"/>
              <w:left w:val="nil"/>
              <w:bottom w:val="nil"/>
              <w:right w:val="nil"/>
            </w:tcBorders>
          </w:tcPr>
          <w:p w14:paraId="5E2A0C68" w14:textId="6210C70E" w:rsidR="00FC2864" w:rsidRPr="00ED4B3B" w:rsidRDefault="00FC2864"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187</w:t>
            </w:r>
          </w:p>
        </w:tc>
        <w:tc>
          <w:tcPr>
            <w:tcW w:w="1096" w:type="dxa"/>
            <w:gridSpan w:val="2"/>
            <w:tcBorders>
              <w:top w:val="nil"/>
              <w:left w:val="nil"/>
              <w:bottom w:val="nil"/>
              <w:right w:val="nil"/>
            </w:tcBorders>
          </w:tcPr>
          <w:p w14:paraId="6576F323" w14:textId="05FFD7FA" w:rsidR="00FC2864" w:rsidRPr="00ED4B3B" w:rsidRDefault="00FC2864"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hint="cs"/>
                <w:color w:val="000000" w:themeColor="text1"/>
                <w:sz w:val="16"/>
                <w:szCs w:val="16"/>
              </w:rPr>
              <w:t>45,941</w:t>
            </w:r>
          </w:p>
        </w:tc>
      </w:tr>
      <w:tr w:rsidR="00FC2864" w:rsidRPr="00ED4B3B" w14:paraId="25A3FA28" w14:textId="77777777" w:rsidTr="0098412B">
        <w:trPr>
          <w:trHeight w:val="305"/>
        </w:trPr>
        <w:tc>
          <w:tcPr>
            <w:tcW w:w="3240" w:type="dxa"/>
            <w:gridSpan w:val="2"/>
            <w:tcBorders>
              <w:top w:val="nil"/>
              <w:left w:val="nil"/>
              <w:bottom w:val="nil"/>
              <w:right w:val="nil"/>
            </w:tcBorders>
          </w:tcPr>
          <w:p w14:paraId="6A91CAED" w14:textId="3121C4CE" w:rsidR="00FC2864" w:rsidRPr="00ED4B3B" w:rsidRDefault="00FC2864" w:rsidP="00FC2864">
            <w:pPr>
              <w:tabs>
                <w:tab w:val="left" w:pos="132"/>
                <w:tab w:val="center" w:pos="8010"/>
              </w:tabs>
              <w:spacing w:line="270" w:lineRule="exact"/>
              <w:jc w:val="both"/>
              <w:rPr>
                <w:rFonts w:ascii="Arial" w:hAnsi="Arial" w:cs="Arial"/>
                <w:sz w:val="16"/>
                <w:szCs w:val="16"/>
              </w:rPr>
            </w:pPr>
            <w:r w:rsidRPr="00ED4B3B">
              <w:rPr>
                <w:rFonts w:ascii="Arial" w:hAnsi="Arial" w:cs="Arial"/>
                <w:sz w:val="16"/>
                <w:szCs w:val="16"/>
              </w:rPr>
              <w:t>31 December 2025</w:t>
            </w:r>
          </w:p>
        </w:tc>
        <w:tc>
          <w:tcPr>
            <w:tcW w:w="1095" w:type="dxa"/>
            <w:gridSpan w:val="2"/>
            <w:tcBorders>
              <w:top w:val="nil"/>
              <w:left w:val="nil"/>
              <w:bottom w:val="nil"/>
              <w:right w:val="nil"/>
            </w:tcBorders>
          </w:tcPr>
          <w:p w14:paraId="7622D6B6" w14:textId="5D22348C" w:rsidR="00FC2864" w:rsidRPr="00ED4B3B" w:rsidRDefault="00D771DA"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3,000</w:t>
            </w:r>
          </w:p>
        </w:tc>
        <w:tc>
          <w:tcPr>
            <w:tcW w:w="1095" w:type="dxa"/>
            <w:gridSpan w:val="2"/>
            <w:tcBorders>
              <w:top w:val="nil"/>
              <w:left w:val="nil"/>
              <w:bottom w:val="nil"/>
              <w:right w:val="nil"/>
            </w:tcBorders>
          </w:tcPr>
          <w:p w14:paraId="3194048C" w14:textId="20A54361" w:rsidR="00FC2864" w:rsidRPr="00ED4B3B" w:rsidRDefault="00D771DA"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33,729</w:t>
            </w:r>
          </w:p>
        </w:tc>
        <w:tc>
          <w:tcPr>
            <w:tcW w:w="1095" w:type="dxa"/>
            <w:gridSpan w:val="2"/>
            <w:tcBorders>
              <w:top w:val="nil"/>
              <w:left w:val="nil"/>
              <w:bottom w:val="nil"/>
              <w:right w:val="nil"/>
            </w:tcBorders>
          </w:tcPr>
          <w:p w14:paraId="167F2F3A" w14:textId="7B23FA42" w:rsidR="00FC2864" w:rsidRPr="00ED4B3B" w:rsidRDefault="00D771DA"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1,204</w:t>
            </w:r>
          </w:p>
        </w:tc>
        <w:tc>
          <w:tcPr>
            <w:tcW w:w="1095" w:type="dxa"/>
            <w:tcBorders>
              <w:top w:val="nil"/>
              <w:left w:val="nil"/>
              <w:bottom w:val="nil"/>
              <w:right w:val="nil"/>
            </w:tcBorders>
          </w:tcPr>
          <w:p w14:paraId="284378AC" w14:textId="24DFF6E2" w:rsidR="00FC2864" w:rsidRPr="00ED4B3B" w:rsidRDefault="00D771DA"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789</w:t>
            </w:r>
          </w:p>
        </w:tc>
        <w:tc>
          <w:tcPr>
            <w:tcW w:w="1095" w:type="dxa"/>
            <w:gridSpan w:val="2"/>
            <w:tcBorders>
              <w:top w:val="nil"/>
              <w:left w:val="nil"/>
              <w:bottom w:val="nil"/>
              <w:right w:val="nil"/>
            </w:tcBorders>
          </w:tcPr>
          <w:p w14:paraId="1C131A43" w14:textId="19DAFE41" w:rsidR="00FC2864" w:rsidRPr="00ED4B3B" w:rsidRDefault="00D771DA"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1,157</w:t>
            </w:r>
          </w:p>
        </w:tc>
        <w:tc>
          <w:tcPr>
            <w:tcW w:w="1096" w:type="dxa"/>
            <w:gridSpan w:val="2"/>
            <w:tcBorders>
              <w:top w:val="nil"/>
              <w:left w:val="nil"/>
              <w:bottom w:val="nil"/>
              <w:right w:val="nil"/>
            </w:tcBorders>
          </w:tcPr>
          <w:p w14:paraId="3F792597" w14:textId="3FE7B058" w:rsidR="00FC2864" w:rsidRPr="00ED4B3B" w:rsidRDefault="00D771DA"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39,879</w:t>
            </w:r>
          </w:p>
        </w:tc>
      </w:tr>
      <w:tr w:rsidR="00FC2864" w:rsidRPr="00ED4B3B" w14:paraId="36CA0A14" w14:textId="77777777" w:rsidTr="0098412B">
        <w:trPr>
          <w:trHeight w:val="305"/>
        </w:trPr>
        <w:tc>
          <w:tcPr>
            <w:tcW w:w="3240" w:type="dxa"/>
            <w:gridSpan w:val="2"/>
            <w:tcBorders>
              <w:top w:val="nil"/>
              <w:left w:val="nil"/>
              <w:bottom w:val="nil"/>
              <w:right w:val="nil"/>
            </w:tcBorders>
          </w:tcPr>
          <w:p w14:paraId="10FB95E3" w14:textId="3E9D3FB5" w:rsidR="00FC2864" w:rsidRPr="00ED4B3B" w:rsidRDefault="00FC2864" w:rsidP="00FC2864">
            <w:pPr>
              <w:tabs>
                <w:tab w:val="left" w:pos="132"/>
                <w:tab w:val="center" w:pos="8010"/>
              </w:tabs>
              <w:spacing w:line="270" w:lineRule="exact"/>
              <w:jc w:val="both"/>
              <w:rPr>
                <w:rFonts w:ascii="Arial" w:hAnsi="Arial" w:cs="Arial"/>
                <w:sz w:val="16"/>
                <w:szCs w:val="16"/>
              </w:rPr>
            </w:pPr>
            <w:r w:rsidRPr="00ED4B3B">
              <w:rPr>
                <w:rFonts w:ascii="Arial" w:hAnsi="Arial" w:cs="Arial"/>
                <w:b/>
                <w:bCs/>
                <w:sz w:val="16"/>
                <w:szCs w:val="16"/>
              </w:rPr>
              <w:t>Depreciation for the years</w:t>
            </w:r>
          </w:p>
        </w:tc>
        <w:tc>
          <w:tcPr>
            <w:tcW w:w="1081" w:type="dxa"/>
            <w:tcBorders>
              <w:top w:val="nil"/>
              <w:left w:val="nil"/>
              <w:bottom w:val="nil"/>
              <w:right w:val="nil"/>
            </w:tcBorders>
          </w:tcPr>
          <w:p w14:paraId="1EB1EC33"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80" w:type="dxa"/>
            <w:gridSpan w:val="2"/>
            <w:tcBorders>
              <w:top w:val="nil"/>
              <w:left w:val="nil"/>
              <w:bottom w:val="nil"/>
              <w:right w:val="nil"/>
            </w:tcBorders>
          </w:tcPr>
          <w:p w14:paraId="2ABF25FD"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80" w:type="dxa"/>
            <w:gridSpan w:val="2"/>
            <w:tcBorders>
              <w:top w:val="nil"/>
              <w:left w:val="nil"/>
              <w:bottom w:val="nil"/>
              <w:right w:val="nil"/>
            </w:tcBorders>
          </w:tcPr>
          <w:p w14:paraId="02211D00"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170" w:type="dxa"/>
            <w:gridSpan w:val="3"/>
            <w:tcBorders>
              <w:top w:val="nil"/>
              <w:left w:val="nil"/>
              <w:bottom w:val="nil"/>
              <w:right w:val="nil"/>
            </w:tcBorders>
          </w:tcPr>
          <w:p w14:paraId="4B62446B"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80" w:type="dxa"/>
            <w:gridSpan w:val="2"/>
            <w:tcBorders>
              <w:top w:val="nil"/>
              <w:left w:val="nil"/>
              <w:bottom w:val="nil"/>
              <w:right w:val="nil"/>
            </w:tcBorders>
          </w:tcPr>
          <w:p w14:paraId="02BE76C3" w14:textId="77777777" w:rsidR="00FC2864" w:rsidRPr="00ED4B3B" w:rsidRDefault="00FC2864" w:rsidP="00FC2864">
            <w:pPr>
              <w:tabs>
                <w:tab w:val="decimal" w:pos="793"/>
              </w:tabs>
              <w:spacing w:line="270" w:lineRule="exact"/>
              <w:rPr>
                <w:rFonts w:ascii="Arial" w:hAnsi="Arial" w:cs="Arial"/>
                <w:color w:val="000000" w:themeColor="text1"/>
                <w:sz w:val="16"/>
                <w:szCs w:val="16"/>
              </w:rPr>
            </w:pPr>
          </w:p>
        </w:tc>
        <w:tc>
          <w:tcPr>
            <w:tcW w:w="1080" w:type="dxa"/>
            <w:tcBorders>
              <w:top w:val="nil"/>
              <w:left w:val="nil"/>
              <w:bottom w:val="nil"/>
              <w:right w:val="nil"/>
            </w:tcBorders>
            <w:vAlign w:val="bottom"/>
          </w:tcPr>
          <w:p w14:paraId="13E7984A" w14:textId="24AC5826" w:rsidR="00FC2864" w:rsidRPr="00ED4B3B" w:rsidRDefault="00FC2864" w:rsidP="00FC2864">
            <w:pPr>
              <w:tabs>
                <w:tab w:val="decimal" w:pos="793"/>
              </w:tabs>
              <w:spacing w:line="270" w:lineRule="exact"/>
              <w:rPr>
                <w:rFonts w:ascii="Arial" w:hAnsi="Arial" w:cs="Arial"/>
                <w:color w:val="000000" w:themeColor="text1"/>
                <w:sz w:val="16"/>
                <w:szCs w:val="16"/>
              </w:rPr>
            </w:pPr>
          </w:p>
        </w:tc>
      </w:tr>
      <w:tr w:rsidR="00FC2864" w:rsidRPr="00ED4B3B" w14:paraId="22FF0708" w14:textId="77777777" w:rsidTr="00290184">
        <w:trPr>
          <w:trHeight w:val="77"/>
        </w:trPr>
        <w:tc>
          <w:tcPr>
            <w:tcW w:w="8731" w:type="dxa"/>
            <w:gridSpan w:val="12"/>
            <w:tcBorders>
              <w:top w:val="nil"/>
              <w:left w:val="nil"/>
              <w:bottom w:val="nil"/>
              <w:right w:val="nil"/>
            </w:tcBorders>
          </w:tcPr>
          <w:p w14:paraId="5356F04F" w14:textId="38BD79BC" w:rsidR="00FC2864" w:rsidRPr="00ED4B3B" w:rsidRDefault="00FC2864" w:rsidP="00FC2864">
            <w:pPr>
              <w:tabs>
                <w:tab w:val="left" w:pos="132"/>
                <w:tab w:val="center" w:pos="8010"/>
              </w:tabs>
              <w:spacing w:line="270" w:lineRule="exact"/>
              <w:jc w:val="both"/>
              <w:rPr>
                <w:rFonts w:ascii="Arial" w:hAnsi="Arial" w:cs="Arial"/>
                <w:color w:val="000000" w:themeColor="text1"/>
                <w:sz w:val="16"/>
                <w:szCs w:val="16"/>
              </w:rPr>
            </w:pPr>
            <w:r w:rsidRPr="00ED4B3B">
              <w:rPr>
                <w:rFonts w:ascii="Arial" w:hAnsi="Arial" w:cs="Arial"/>
                <w:sz w:val="16"/>
                <w:szCs w:val="16"/>
              </w:rPr>
              <w:t>2024 (Baht 7 million included in rental and service cost and the balance in selling and administrative expenses)</w:t>
            </w:r>
          </w:p>
        </w:tc>
        <w:tc>
          <w:tcPr>
            <w:tcW w:w="1080" w:type="dxa"/>
            <w:tcBorders>
              <w:top w:val="nil"/>
              <w:left w:val="nil"/>
              <w:bottom w:val="nil"/>
              <w:right w:val="nil"/>
            </w:tcBorders>
            <w:vAlign w:val="bottom"/>
          </w:tcPr>
          <w:p w14:paraId="73F54257" w14:textId="436C9C9D" w:rsidR="00FC2864" w:rsidRPr="00ED4B3B" w:rsidRDefault="00FC2864"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10,828</w:t>
            </w:r>
          </w:p>
        </w:tc>
      </w:tr>
      <w:tr w:rsidR="00FC2864" w:rsidRPr="00ED4B3B" w14:paraId="021D5326" w14:textId="77777777" w:rsidTr="00290184">
        <w:trPr>
          <w:trHeight w:val="305"/>
        </w:trPr>
        <w:tc>
          <w:tcPr>
            <w:tcW w:w="8731" w:type="dxa"/>
            <w:gridSpan w:val="12"/>
            <w:tcBorders>
              <w:top w:val="nil"/>
              <w:left w:val="nil"/>
              <w:bottom w:val="nil"/>
              <w:right w:val="nil"/>
            </w:tcBorders>
          </w:tcPr>
          <w:p w14:paraId="2124759E" w14:textId="7859DF21" w:rsidR="00FC2864" w:rsidRPr="00ED4B3B" w:rsidRDefault="00FC2864" w:rsidP="00FC2864">
            <w:pPr>
              <w:tabs>
                <w:tab w:val="left" w:pos="132"/>
                <w:tab w:val="center" w:pos="8010"/>
              </w:tabs>
              <w:spacing w:line="270" w:lineRule="exact"/>
              <w:jc w:val="both"/>
              <w:rPr>
                <w:rFonts w:ascii="Arial" w:hAnsi="Arial" w:cs="Arial"/>
                <w:color w:val="000000" w:themeColor="text1"/>
                <w:sz w:val="16"/>
                <w:szCs w:val="16"/>
              </w:rPr>
            </w:pPr>
            <w:r w:rsidRPr="00ED4B3B">
              <w:rPr>
                <w:rFonts w:ascii="Arial" w:hAnsi="Arial" w:cs="Arial"/>
                <w:sz w:val="16"/>
                <w:szCs w:val="16"/>
              </w:rPr>
              <w:t xml:space="preserve">2025 (Baht </w:t>
            </w:r>
            <w:r w:rsidR="00247A45" w:rsidRPr="00ED4B3B">
              <w:rPr>
                <w:rFonts w:ascii="Arial" w:hAnsi="Arial" w:cs="Arial"/>
                <w:sz w:val="16"/>
                <w:szCs w:val="16"/>
              </w:rPr>
              <w:t>9</w:t>
            </w:r>
            <w:r w:rsidRPr="00ED4B3B">
              <w:rPr>
                <w:rFonts w:ascii="Arial" w:hAnsi="Arial" w:cs="Arial"/>
                <w:sz w:val="16"/>
                <w:szCs w:val="16"/>
              </w:rPr>
              <w:t xml:space="preserve"> million included in rental and service cost and the balance in selling and administrative expenses)</w:t>
            </w:r>
          </w:p>
        </w:tc>
        <w:tc>
          <w:tcPr>
            <w:tcW w:w="1080" w:type="dxa"/>
            <w:tcBorders>
              <w:top w:val="nil"/>
              <w:left w:val="nil"/>
              <w:bottom w:val="nil"/>
              <w:right w:val="nil"/>
            </w:tcBorders>
            <w:vAlign w:val="bottom"/>
          </w:tcPr>
          <w:p w14:paraId="7E28E670" w14:textId="62C07678" w:rsidR="00FC2864" w:rsidRPr="00ED4B3B" w:rsidRDefault="00247A45" w:rsidP="00FC2864">
            <w:pPr>
              <w:pBdr>
                <w:bottom w:val="double" w:sz="6" w:space="1" w:color="auto"/>
              </w:pBdr>
              <w:tabs>
                <w:tab w:val="decimal" w:pos="793"/>
              </w:tabs>
              <w:spacing w:line="270" w:lineRule="exact"/>
              <w:rPr>
                <w:rFonts w:ascii="Arial" w:hAnsi="Arial" w:cs="Arial"/>
                <w:color w:val="000000" w:themeColor="text1"/>
                <w:sz w:val="16"/>
                <w:szCs w:val="16"/>
              </w:rPr>
            </w:pPr>
            <w:r w:rsidRPr="00ED4B3B">
              <w:rPr>
                <w:rFonts w:ascii="Arial" w:hAnsi="Arial" w:cs="Arial"/>
                <w:color w:val="000000" w:themeColor="text1"/>
                <w:sz w:val="16"/>
                <w:szCs w:val="16"/>
              </w:rPr>
              <w:t>13,51</w:t>
            </w:r>
            <w:r w:rsidR="00FF0067" w:rsidRPr="00ED4B3B">
              <w:rPr>
                <w:rFonts w:ascii="Arial" w:hAnsi="Arial" w:cs="Arial"/>
                <w:color w:val="000000" w:themeColor="text1"/>
                <w:sz w:val="16"/>
                <w:szCs w:val="16"/>
              </w:rPr>
              <w:t>3</w:t>
            </w:r>
          </w:p>
        </w:tc>
      </w:tr>
    </w:tbl>
    <w:p w14:paraId="4EF5D563" w14:textId="2D400CB7" w:rsidR="00C868B5" w:rsidRDefault="0098412B" w:rsidP="0098412B">
      <w:pPr>
        <w:tabs>
          <w:tab w:val="left" w:pos="2160"/>
          <w:tab w:val="center" w:pos="6840"/>
          <w:tab w:val="center" w:pos="8280"/>
        </w:tabs>
        <w:spacing w:before="120" w:after="120" w:line="380" w:lineRule="exact"/>
        <w:ind w:left="547" w:right="-7" w:hanging="547"/>
        <w:jc w:val="thaiDistribute"/>
        <w:rPr>
          <w:rFonts w:ascii="Arial" w:hAnsi="Arial" w:cs="Arial"/>
          <w:sz w:val="22"/>
          <w:szCs w:val="22"/>
        </w:rPr>
      </w:pPr>
      <w:r w:rsidRPr="00ED4B3B">
        <w:rPr>
          <w:rFonts w:ascii="Arial" w:hAnsi="Arial" w:cstheme="minorBidi"/>
          <w:sz w:val="22"/>
          <w:szCs w:val="22"/>
          <w:cs/>
        </w:rPr>
        <w:tab/>
      </w:r>
      <w:r w:rsidR="004370DF" w:rsidRPr="00ED4B3B">
        <w:rPr>
          <w:rFonts w:ascii="Arial" w:hAnsi="Arial" w:cs="Arial"/>
          <w:sz w:val="22"/>
          <w:szCs w:val="22"/>
        </w:rPr>
        <w:t xml:space="preserve">As </w:t>
      </w:r>
      <w:proofErr w:type="gramStart"/>
      <w:r w:rsidR="004370DF" w:rsidRPr="00ED4B3B">
        <w:rPr>
          <w:rFonts w:ascii="Arial" w:hAnsi="Arial" w:cs="Arial"/>
          <w:sz w:val="22"/>
          <w:szCs w:val="22"/>
        </w:rPr>
        <w:t>at</w:t>
      </w:r>
      <w:proofErr w:type="gramEnd"/>
      <w:r w:rsidR="004370DF" w:rsidRPr="00ED4B3B">
        <w:rPr>
          <w:rFonts w:ascii="Arial" w:hAnsi="Arial" w:cs="Arial"/>
          <w:sz w:val="22"/>
          <w:szCs w:val="22"/>
        </w:rPr>
        <w:t xml:space="preserve"> 31 December 20</w:t>
      </w:r>
      <w:r w:rsidR="00933B62" w:rsidRPr="00ED4B3B">
        <w:rPr>
          <w:rFonts w:ascii="Arial" w:hAnsi="Arial" w:cs="Arial"/>
          <w:sz w:val="22"/>
          <w:szCs w:val="22"/>
        </w:rPr>
        <w:t>2</w:t>
      </w:r>
      <w:r w:rsidR="00FC2864" w:rsidRPr="00ED4B3B">
        <w:rPr>
          <w:rFonts w:ascii="Arial" w:hAnsi="Arial" w:cstheme="minorBidi"/>
          <w:sz w:val="22"/>
          <w:szCs w:val="22"/>
        </w:rPr>
        <w:t>5</w:t>
      </w:r>
      <w:r w:rsidR="004370DF" w:rsidRPr="00ED4B3B">
        <w:rPr>
          <w:rFonts w:ascii="Arial" w:hAnsi="Arial" w:cs="Arial"/>
          <w:sz w:val="22"/>
          <w:szCs w:val="22"/>
        </w:rPr>
        <w:t xml:space="preserve">, certain items of </w:t>
      </w:r>
      <w:r w:rsidR="00E91D22" w:rsidRPr="00ED4B3B">
        <w:rPr>
          <w:rFonts w:ascii="Arial" w:hAnsi="Arial" w:cs="Arial"/>
          <w:sz w:val="22"/>
          <w:szCs w:val="22"/>
        </w:rPr>
        <w:t>f</w:t>
      </w:r>
      <w:r w:rsidR="00F4267E" w:rsidRPr="00ED4B3B">
        <w:rPr>
          <w:rFonts w:ascii="Arial" w:hAnsi="Arial" w:cs="Arial"/>
          <w:sz w:val="22"/>
          <w:szCs w:val="22"/>
        </w:rPr>
        <w:t>urniture</w:t>
      </w:r>
      <w:r w:rsidR="00E91D22" w:rsidRPr="00ED4B3B">
        <w:rPr>
          <w:rFonts w:ascii="Arial" w:hAnsi="Arial" w:cs="Arial"/>
          <w:sz w:val="22"/>
          <w:szCs w:val="22"/>
        </w:rPr>
        <w:t>, fixtures</w:t>
      </w:r>
      <w:r w:rsidR="00F4267E" w:rsidRPr="00ED4B3B">
        <w:rPr>
          <w:rFonts w:ascii="Arial" w:hAnsi="Arial" w:cs="Arial"/>
          <w:sz w:val="22"/>
          <w:szCs w:val="22"/>
        </w:rPr>
        <w:t xml:space="preserve"> and </w:t>
      </w:r>
      <w:r w:rsidR="004370DF" w:rsidRPr="00ED4B3B">
        <w:rPr>
          <w:rFonts w:ascii="Arial" w:hAnsi="Arial" w:cs="Arial"/>
          <w:sz w:val="22"/>
          <w:szCs w:val="22"/>
        </w:rPr>
        <w:t>equipment were fully depreciated but are still in use. The gross carrying amount before deducting accumulated depreciation of those</w:t>
      </w:r>
      <w:r w:rsidR="00C868B5" w:rsidRPr="00ED4B3B">
        <w:rPr>
          <w:rFonts w:ascii="Arial" w:hAnsi="Arial" w:cs="Arial"/>
          <w:sz w:val="22"/>
          <w:szCs w:val="22"/>
        </w:rPr>
        <w:t xml:space="preserve"> </w:t>
      </w:r>
      <w:r w:rsidR="004370DF" w:rsidRPr="00ED4B3B">
        <w:rPr>
          <w:rFonts w:ascii="Arial" w:hAnsi="Arial" w:cs="Arial"/>
          <w:sz w:val="22"/>
          <w:szCs w:val="22"/>
        </w:rPr>
        <w:t xml:space="preserve">assets amounted to approximately Baht </w:t>
      </w:r>
      <w:r w:rsidR="00876003" w:rsidRPr="00ED4B3B">
        <w:rPr>
          <w:rFonts w:ascii="Arial" w:hAnsi="Arial" w:cs="Arial"/>
          <w:sz w:val="22"/>
          <w:szCs w:val="22"/>
        </w:rPr>
        <w:t>57</w:t>
      </w:r>
      <w:r w:rsidR="00172138" w:rsidRPr="00ED4B3B">
        <w:rPr>
          <w:rFonts w:ascii="Arial" w:hAnsi="Arial" w:cs="Arial"/>
          <w:sz w:val="22"/>
          <w:szCs w:val="22"/>
        </w:rPr>
        <w:t xml:space="preserve"> </w:t>
      </w:r>
      <w:r w:rsidR="004370DF" w:rsidRPr="00ED4B3B">
        <w:rPr>
          <w:rFonts w:ascii="Arial" w:hAnsi="Arial" w:cs="Arial"/>
          <w:sz w:val="22"/>
          <w:szCs w:val="22"/>
        </w:rPr>
        <w:t>million (20</w:t>
      </w:r>
      <w:r w:rsidR="00FD514F" w:rsidRPr="00ED4B3B">
        <w:rPr>
          <w:rFonts w:ascii="Arial" w:hAnsi="Arial" w:cs="Arial"/>
          <w:sz w:val="22"/>
          <w:szCs w:val="22"/>
        </w:rPr>
        <w:t>2</w:t>
      </w:r>
      <w:r w:rsidR="00FC2864" w:rsidRPr="00ED4B3B">
        <w:rPr>
          <w:rFonts w:ascii="Arial" w:hAnsi="Arial" w:cs="Arial"/>
          <w:sz w:val="22"/>
          <w:szCs w:val="22"/>
        </w:rPr>
        <w:t>4</w:t>
      </w:r>
      <w:r w:rsidR="004370DF" w:rsidRPr="00ED4B3B">
        <w:rPr>
          <w:rFonts w:ascii="Arial" w:hAnsi="Arial" w:cs="Arial"/>
          <w:sz w:val="22"/>
          <w:szCs w:val="22"/>
        </w:rPr>
        <w:t xml:space="preserve">: Baht </w:t>
      </w:r>
      <w:r w:rsidR="00FC2864" w:rsidRPr="00ED4B3B">
        <w:rPr>
          <w:rFonts w:ascii="Arial" w:hAnsi="Arial" w:cs="Arial"/>
          <w:sz w:val="22"/>
          <w:szCs w:val="22"/>
        </w:rPr>
        <w:t>61</w:t>
      </w:r>
      <w:r w:rsidR="0079322B" w:rsidRPr="00ED4B3B">
        <w:rPr>
          <w:rFonts w:ascii="Arial" w:hAnsi="Arial" w:cs="Arial"/>
          <w:sz w:val="22"/>
          <w:szCs w:val="22"/>
        </w:rPr>
        <w:t xml:space="preserve"> </w:t>
      </w:r>
      <w:r w:rsidR="004370DF" w:rsidRPr="00ED4B3B">
        <w:rPr>
          <w:rFonts w:ascii="Arial" w:hAnsi="Arial" w:cs="Arial"/>
          <w:sz w:val="22"/>
          <w:szCs w:val="22"/>
        </w:rPr>
        <w:t>million).</w:t>
      </w:r>
    </w:p>
    <w:p w14:paraId="6B84FCD7" w14:textId="5660CA0F" w:rsidR="00420908" w:rsidRPr="00420908" w:rsidRDefault="00420908" w:rsidP="00420908">
      <w:pPr>
        <w:tabs>
          <w:tab w:val="left" w:pos="2160"/>
          <w:tab w:val="center" w:pos="6840"/>
          <w:tab w:val="center" w:pos="8280"/>
        </w:tabs>
        <w:spacing w:before="120" w:after="120" w:line="380" w:lineRule="exact"/>
        <w:ind w:left="547" w:right="-7" w:hanging="547"/>
        <w:jc w:val="thaiDistribute"/>
        <w:rPr>
          <w:rFonts w:ascii="Arial" w:hAnsi="Arial" w:cs="Arial"/>
          <w:sz w:val="22"/>
          <w:szCs w:val="22"/>
        </w:rPr>
      </w:pPr>
      <w:r w:rsidRPr="00420908">
        <w:rPr>
          <w:rFonts w:ascii="Arial" w:hAnsi="Arial" w:cs="Arial"/>
          <w:sz w:val="22"/>
          <w:szCs w:val="22"/>
        </w:rPr>
        <w:tab/>
        <w:t>The</w:t>
      </w:r>
      <w:r w:rsidRPr="00420908">
        <w:rPr>
          <w:rFonts w:ascii="Arial" w:hAnsi="Arial" w:cs="Arial" w:hint="cs"/>
          <w:sz w:val="22"/>
          <w:szCs w:val="22"/>
          <w:cs/>
        </w:rPr>
        <w:t xml:space="preserve"> </w:t>
      </w:r>
      <w:r w:rsidRPr="00420908">
        <w:rPr>
          <w:rFonts w:ascii="Arial" w:hAnsi="Arial" w:cs="Arial"/>
          <w:sz w:val="22"/>
          <w:szCs w:val="22"/>
        </w:rPr>
        <w:t xml:space="preserve">Company’s management considered the impairment of buildings </w:t>
      </w:r>
      <w:r w:rsidR="0053171A">
        <w:rPr>
          <w:rFonts w:ascii="Arial" w:hAnsi="Arial" w:cs="Arial"/>
          <w:sz w:val="22"/>
          <w:szCs w:val="22"/>
        </w:rPr>
        <w:t>and right-of-use assets</w:t>
      </w:r>
      <w:r w:rsidR="0053171A" w:rsidRPr="00420908">
        <w:rPr>
          <w:rFonts w:ascii="Arial" w:hAnsi="Arial" w:cs="Arial"/>
          <w:sz w:val="22"/>
          <w:szCs w:val="22"/>
        </w:rPr>
        <w:t xml:space="preserve"> </w:t>
      </w:r>
      <w:r w:rsidR="00213C15">
        <w:rPr>
          <w:rFonts w:ascii="Arial" w:hAnsi="Arial" w:cs="Arial"/>
          <w:sz w:val="22"/>
          <w:szCs w:val="22"/>
        </w:rPr>
        <w:t xml:space="preserve">in consolidated financial statements </w:t>
      </w:r>
      <w:r w:rsidRPr="00420908">
        <w:rPr>
          <w:rFonts w:ascii="Arial" w:hAnsi="Arial" w:cs="Arial"/>
          <w:sz w:val="22"/>
          <w:szCs w:val="22"/>
        </w:rPr>
        <w:t>because there were significant indications of impairment of assets, especially the impact on the recoverable amount of such buildings</w:t>
      </w:r>
      <w:r w:rsidR="009A271D">
        <w:rPr>
          <w:rFonts w:ascii="Arial" w:hAnsi="Arial" w:cs="Arial"/>
          <w:sz w:val="22"/>
          <w:szCs w:val="22"/>
        </w:rPr>
        <w:t xml:space="preserve"> and right-of-use assets</w:t>
      </w:r>
      <w:r w:rsidRPr="00420908">
        <w:rPr>
          <w:rFonts w:ascii="Arial" w:hAnsi="Arial" w:cs="Arial"/>
          <w:sz w:val="22"/>
          <w:szCs w:val="22"/>
        </w:rPr>
        <w:t xml:space="preserve">. </w:t>
      </w:r>
      <w:r w:rsidR="00213C15">
        <w:rPr>
          <w:rFonts w:ascii="Arial" w:hAnsi="Arial" w:cs="Arial"/>
          <w:sz w:val="22"/>
          <w:szCs w:val="22"/>
        </w:rPr>
        <w:t>During the year</w:t>
      </w:r>
      <w:r w:rsidRPr="00420908">
        <w:rPr>
          <w:rFonts w:ascii="Arial" w:hAnsi="Arial" w:cs="Arial"/>
          <w:sz w:val="22"/>
          <w:szCs w:val="22"/>
        </w:rPr>
        <w:t xml:space="preserve"> 2025, the Group </w:t>
      </w:r>
      <w:r w:rsidR="00213C15">
        <w:rPr>
          <w:rFonts w:ascii="Arial" w:hAnsi="Arial" w:cs="Arial"/>
          <w:sz w:val="22"/>
          <w:szCs w:val="22"/>
        </w:rPr>
        <w:t>set up impairment loss on</w:t>
      </w:r>
      <w:r w:rsidRPr="00420908">
        <w:rPr>
          <w:rFonts w:ascii="Arial" w:hAnsi="Arial" w:cs="Arial"/>
          <w:sz w:val="22"/>
          <w:szCs w:val="22"/>
        </w:rPr>
        <w:t xml:space="preserve"> assets of Baht 116.3 million</w:t>
      </w:r>
      <w:r w:rsidR="00213C15">
        <w:rPr>
          <w:rFonts w:ascii="Arial" w:hAnsi="Arial" w:cs="Arial"/>
          <w:sz w:val="22"/>
          <w:szCs w:val="22"/>
        </w:rPr>
        <w:t xml:space="preserve"> in the consolidated statement of comprehensive income</w:t>
      </w:r>
      <w:r w:rsidRPr="00420908">
        <w:rPr>
          <w:rFonts w:ascii="Arial" w:hAnsi="Arial" w:cs="Arial"/>
          <w:sz w:val="22"/>
          <w:szCs w:val="22"/>
        </w:rPr>
        <w:t xml:space="preserve">. </w:t>
      </w:r>
      <w:proofErr w:type="gramStart"/>
      <w:r w:rsidRPr="00420908">
        <w:rPr>
          <w:rFonts w:ascii="Arial" w:hAnsi="Arial" w:cs="Arial"/>
          <w:sz w:val="22"/>
          <w:szCs w:val="22"/>
        </w:rPr>
        <w:t>Even</w:t>
      </w:r>
      <w:proofErr w:type="gramEnd"/>
      <w:r w:rsidRPr="00420908">
        <w:rPr>
          <w:rFonts w:ascii="Arial" w:hAnsi="Arial" w:cs="Arial"/>
          <w:sz w:val="22"/>
          <w:szCs w:val="22"/>
        </w:rPr>
        <w:t xml:space="preserve"> the </w:t>
      </w:r>
      <w:r w:rsidR="00213C15">
        <w:rPr>
          <w:rFonts w:ascii="Arial" w:hAnsi="Arial" w:cs="Arial"/>
          <w:sz w:val="22"/>
          <w:szCs w:val="22"/>
        </w:rPr>
        <w:t>Group</w:t>
      </w:r>
      <w:r w:rsidRPr="00420908">
        <w:rPr>
          <w:rFonts w:ascii="Arial" w:hAnsi="Arial" w:cs="Arial"/>
          <w:sz w:val="22"/>
          <w:szCs w:val="22"/>
        </w:rPr>
        <w:t xml:space="preserve"> had set aside the provision for impairment, the Company's management remained responsible for exercising their best effort to obtain the recoverable amount of these assets. In the </w:t>
      </w:r>
      <w:proofErr w:type="gramStart"/>
      <w:r w:rsidRPr="00420908">
        <w:rPr>
          <w:rFonts w:ascii="Arial" w:hAnsi="Arial" w:cs="Arial"/>
          <w:sz w:val="22"/>
          <w:szCs w:val="22"/>
        </w:rPr>
        <w:t>future,</w:t>
      </w:r>
      <w:r w:rsidR="00213C15">
        <w:rPr>
          <w:rFonts w:ascii="Arial" w:hAnsi="Arial" w:cs="Arial"/>
          <w:sz w:val="22"/>
          <w:szCs w:val="22"/>
        </w:rPr>
        <w:t xml:space="preserve">   </w:t>
      </w:r>
      <w:proofErr w:type="gramEnd"/>
      <w:r w:rsidR="00213C15">
        <w:rPr>
          <w:rFonts w:ascii="Arial" w:hAnsi="Arial" w:cs="Arial"/>
          <w:sz w:val="22"/>
          <w:szCs w:val="22"/>
        </w:rPr>
        <w:t xml:space="preserve">         </w:t>
      </w:r>
      <w:r w:rsidRPr="00420908">
        <w:rPr>
          <w:rFonts w:ascii="Arial" w:hAnsi="Arial" w:cs="Arial"/>
          <w:sz w:val="22"/>
          <w:szCs w:val="22"/>
        </w:rPr>
        <w:t xml:space="preserve"> if the recoverable amount of assets has been obtained, the Group will be able to reverse the provision for impairment loss and recognise future profits to compensate for the provision that was set aside.</w:t>
      </w:r>
    </w:p>
    <w:p w14:paraId="0DC5A617" w14:textId="77777777" w:rsidR="00420908" w:rsidRDefault="00420908" w:rsidP="005F3A87">
      <w:pPr>
        <w:tabs>
          <w:tab w:val="left" w:pos="720"/>
          <w:tab w:val="left" w:pos="2160"/>
          <w:tab w:val="left" w:pos="6300"/>
          <w:tab w:val="center" w:pos="6740"/>
          <w:tab w:val="right" w:pos="7200"/>
          <w:tab w:val="left" w:pos="7820"/>
          <w:tab w:val="right" w:pos="8540"/>
        </w:tabs>
        <w:spacing w:before="120" w:after="120" w:line="380" w:lineRule="exact"/>
        <w:ind w:left="547" w:right="-7" w:hanging="547"/>
        <w:jc w:val="both"/>
        <w:rPr>
          <w:rFonts w:ascii="Arial" w:hAnsi="Arial" w:cs="Arial"/>
          <w:b/>
          <w:bCs/>
          <w:sz w:val="22"/>
          <w:szCs w:val="22"/>
        </w:rPr>
      </w:pPr>
    </w:p>
    <w:p w14:paraId="1212B2E4" w14:textId="7281667E" w:rsidR="0043360D" w:rsidRPr="00ED4B3B" w:rsidRDefault="00D10527" w:rsidP="005F3A87">
      <w:pPr>
        <w:tabs>
          <w:tab w:val="left" w:pos="720"/>
          <w:tab w:val="left" w:pos="2160"/>
          <w:tab w:val="left" w:pos="6300"/>
          <w:tab w:val="center" w:pos="6740"/>
          <w:tab w:val="right" w:pos="7200"/>
          <w:tab w:val="left" w:pos="7820"/>
          <w:tab w:val="right" w:pos="8540"/>
        </w:tabs>
        <w:spacing w:before="120" w:after="120" w:line="380" w:lineRule="exact"/>
        <w:ind w:left="547" w:right="-7" w:hanging="547"/>
        <w:jc w:val="both"/>
        <w:rPr>
          <w:rFonts w:ascii="Arial" w:hAnsi="Arial" w:cs="Arial"/>
          <w:b/>
          <w:bCs/>
          <w:sz w:val="22"/>
          <w:szCs w:val="22"/>
        </w:rPr>
      </w:pPr>
      <w:r w:rsidRPr="00ED4B3B">
        <w:rPr>
          <w:rFonts w:ascii="Arial" w:hAnsi="Arial" w:cs="Arial"/>
          <w:b/>
          <w:bCs/>
          <w:sz w:val="22"/>
          <w:szCs w:val="22"/>
        </w:rPr>
        <w:lastRenderedPageBreak/>
        <w:t>1</w:t>
      </w:r>
      <w:r w:rsidR="0049114A" w:rsidRPr="00ED4B3B">
        <w:rPr>
          <w:rFonts w:ascii="Arial" w:hAnsi="Arial" w:cs="Arial"/>
          <w:b/>
          <w:bCs/>
          <w:sz w:val="22"/>
          <w:szCs w:val="22"/>
        </w:rPr>
        <w:t>7</w:t>
      </w:r>
      <w:r w:rsidR="0043360D" w:rsidRPr="00ED4B3B">
        <w:rPr>
          <w:rFonts w:ascii="Arial" w:hAnsi="Arial" w:cs="Arial"/>
          <w:b/>
          <w:bCs/>
          <w:sz w:val="22"/>
          <w:szCs w:val="22"/>
        </w:rPr>
        <w:t>.</w:t>
      </w:r>
      <w:r w:rsidR="0043360D" w:rsidRPr="00ED4B3B">
        <w:rPr>
          <w:rFonts w:ascii="Arial" w:hAnsi="Arial" w:cs="Arial"/>
          <w:b/>
          <w:bCs/>
          <w:sz w:val="22"/>
          <w:szCs w:val="22"/>
        </w:rPr>
        <w:tab/>
        <w:t>Intangible asset</w:t>
      </w:r>
      <w:r w:rsidR="00D941AC" w:rsidRPr="00ED4B3B">
        <w:rPr>
          <w:rFonts w:ascii="Arial" w:hAnsi="Arial" w:cs="Arial"/>
          <w:b/>
          <w:bCs/>
          <w:sz w:val="22"/>
          <w:szCs w:val="22"/>
        </w:rPr>
        <w:t>s</w:t>
      </w:r>
    </w:p>
    <w:p w14:paraId="72659890" w14:textId="1AB8CB1E" w:rsidR="00D24455" w:rsidRPr="00ED4B3B" w:rsidRDefault="00D24455" w:rsidP="005F3A87">
      <w:pPr>
        <w:tabs>
          <w:tab w:val="left" w:pos="2160"/>
          <w:tab w:val="center" w:pos="6840"/>
          <w:tab w:val="center" w:pos="8280"/>
        </w:tabs>
        <w:spacing w:before="120" w:after="120" w:line="380" w:lineRule="exact"/>
        <w:ind w:left="547" w:right="-7" w:hanging="547"/>
        <w:jc w:val="thaiDistribute"/>
        <w:rPr>
          <w:rFonts w:ascii="Arial" w:hAnsi="Arial" w:cs="Arial"/>
          <w:sz w:val="22"/>
          <w:szCs w:val="22"/>
        </w:rPr>
      </w:pPr>
      <w:r w:rsidRPr="00ED4B3B">
        <w:rPr>
          <w:rFonts w:ascii="Arial" w:hAnsi="Arial" w:cs="Arial"/>
          <w:b/>
          <w:bCs/>
          <w:sz w:val="22"/>
          <w:szCs w:val="22"/>
        </w:rPr>
        <w:tab/>
      </w:r>
      <w:r w:rsidRPr="00ED4B3B">
        <w:rPr>
          <w:rFonts w:ascii="Arial" w:hAnsi="Arial" w:cs="Arial"/>
          <w:sz w:val="22"/>
          <w:szCs w:val="22"/>
        </w:rPr>
        <w:t xml:space="preserve">The </w:t>
      </w:r>
      <w:proofErr w:type="gramStart"/>
      <w:r w:rsidRPr="00ED4B3B">
        <w:rPr>
          <w:rFonts w:ascii="Arial" w:hAnsi="Arial" w:cs="Arial"/>
          <w:sz w:val="22"/>
          <w:szCs w:val="22"/>
        </w:rPr>
        <w:t>net book</w:t>
      </w:r>
      <w:proofErr w:type="gramEnd"/>
      <w:r w:rsidRPr="00ED4B3B">
        <w:rPr>
          <w:rFonts w:ascii="Arial" w:hAnsi="Arial" w:cs="Arial"/>
          <w:sz w:val="22"/>
          <w:szCs w:val="22"/>
        </w:rPr>
        <w:t xml:space="preserve"> value of intangible assets as </w:t>
      </w:r>
      <w:proofErr w:type="gramStart"/>
      <w:r w:rsidRPr="00ED4B3B">
        <w:rPr>
          <w:rFonts w:ascii="Arial" w:hAnsi="Arial" w:cs="Arial"/>
          <w:sz w:val="22"/>
          <w:szCs w:val="22"/>
        </w:rPr>
        <w:t>at</w:t>
      </w:r>
      <w:proofErr w:type="gramEnd"/>
      <w:r w:rsidRPr="00ED4B3B">
        <w:rPr>
          <w:rFonts w:ascii="Arial" w:hAnsi="Arial" w:cs="Arial"/>
          <w:sz w:val="22"/>
          <w:szCs w:val="22"/>
        </w:rPr>
        <w:t xml:space="preserve"> 31 December 20</w:t>
      </w:r>
      <w:r w:rsidR="004778DC" w:rsidRPr="00ED4B3B">
        <w:rPr>
          <w:rFonts w:ascii="Arial" w:hAnsi="Arial" w:cs="Arial"/>
          <w:sz w:val="22"/>
          <w:szCs w:val="22"/>
        </w:rPr>
        <w:t>2</w:t>
      </w:r>
      <w:r w:rsidR="00FC2864" w:rsidRPr="00ED4B3B">
        <w:rPr>
          <w:rFonts w:ascii="Arial" w:hAnsi="Arial" w:cs="Arial"/>
          <w:sz w:val="22"/>
          <w:szCs w:val="22"/>
        </w:rPr>
        <w:t>5</w:t>
      </w:r>
      <w:r w:rsidRPr="00ED4B3B">
        <w:rPr>
          <w:rFonts w:ascii="Arial" w:hAnsi="Arial" w:cs="Arial"/>
          <w:sz w:val="22"/>
          <w:szCs w:val="22"/>
        </w:rPr>
        <w:t xml:space="preserve"> and 20</w:t>
      </w:r>
      <w:r w:rsidR="00FD514F" w:rsidRPr="00ED4B3B">
        <w:rPr>
          <w:rFonts w:ascii="Arial" w:hAnsi="Arial" w:cs="Arial"/>
          <w:sz w:val="22"/>
          <w:szCs w:val="22"/>
        </w:rPr>
        <w:t>2</w:t>
      </w:r>
      <w:r w:rsidR="00FC2864" w:rsidRPr="00ED4B3B">
        <w:rPr>
          <w:rFonts w:ascii="Arial" w:hAnsi="Arial" w:cs="Arial"/>
          <w:sz w:val="22"/>
          <w:szCs w:val="22"/>
        </w:rPr>
        <w:t>4</w:t>
      </w:r>
      <w:r w:rsidRPr="00ED4B3B">
        <w:rPr>
          <w:rFonts w:ascii="Arial" w:hAnsi="Arial" w:cs="Arial"/>
          <w:sz w:val="22"/>
          <w:szCs w:val="22"/>
        </w:rPr>
        <w:t xml:space="preserve"> </w:t>
      </w:r>
      <w:r w:rsidR="0078223A" w:rsidRPr="00ED4B3B">
        <w:rPr>
          <w:rFonts w:ascii="Arial" w:hAnsi="Arial" w:cs="Arial"/>
          <w:sz w:val="22"/>
          <w:szCs w:val="22"/>
        </w:rPr>
        <w:t>are</w:t>
      </w:r>
      <w:r w:rsidRPr="00ED4B3B">
        <w:rPr>
          <w:rFonts w:ascii="Arial" w:hAnsi="Arial" w:cs="Arial"/>
          <w:sz w:val="22"/>
          <w:szCs w:val="22"/>
        </w:rPr>
        <w:t xml:space="preserve"> presented below.</w:t>
      </w:r>
    </w:p>
    <w:tbl>
      <w:tblPr>
        <w:tblStyle w:val="TableGrid"/>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40"/>
        <w:gridCol w:w="2341"/>
      </w:tblGrid>
      <w:tr w:rsidR="00AE78C8" w:rsidRPr="00ED4B3B" w14:paraId="4F0FEA77" w14:textId="3FA50FFA" w:rsidTr="00FD163A">
        <w:trPr>
          <w:tblHeader/>
        </w:trPr>
        <w:tc>
          <w:tcPr>
            <w:tcW w:w="9181" w:type="dxa"/>
            <w:gridSpan w:val="3"/>
          </w:tcPr>
          <w:p w14:paraId="3E9AADF2" w14:textId="77777777" w:rsidR="00AE78C8" w:rsidRPr="00ED4B3B" w:rsidRDefault="00AE78C8" w:rsidP="001B1A21">
            <w:pPr>
              <w:tabs>
                <w:tab w:val="right" w:pos="1033"/>
              </w:tabs>
              <w:spacing w:line="380" w:lineRule="exact"/>
              <w:ind w:right="-72"/>
              <w:jc w:val="right"/>
              <w:rPr>
                <w:rFonts w:ascii="Arial" w:hAnsi="Arial" w:cs="Arial"/>
                <w:color w:val="000000" w:themeColor="text1"/>
                <w:sz w:val="22"/>
                <w:szCs w:val="22"/>
                <w:cs/>
              </w:rPr>
            </w:pPr>
            <w:r w:rsidRPr="00ED4B3B">
              <w:rPr>
                <w:rFonts w:ascii="Arial" w:hAnsi="Arial" w:cs="Arial"/>
                <w:color w:val="000000" w:themeColor="text1"/>
                <w:sz w:val="22"/>
                <w:szCs w:val="22"/>
                <w:cs/>
              </w:rPr>
              <w:t>(</w:t>
            </w:r>
            <w:r w:rsidRPr="00ED4B3B">
              <w:rPr>
                <w:rFonts w:ascii="Arial" w:hAnsi="Arial" w:cs="Arial"/>
                <w:color w:val="000000" w:themeColor="text1"/>
                <w:sz w:val="22"/>
                <w:szCs w:val="22"/>
              </w:rPr>
              <w:t>Unit: Thousand Baht</w:t>
            </w:r>
            <w:r w:rsidRPr="00ED4B3B">
              <w:rPr>
                <w:rFonts w:ascii="Arial" w:hAnsi="Arial" w:cs="Arial"/>
                <w:color w:val="000000" w:themeColor="text1"/>
                <w:sz w:val="22"/>
                <w:szCs w:val="22"/>
                <w:cs/>
              </w:rPr>
              <w:t>)</w:t>
            </w:r>
          </w:p>
        </w:tc>
      </w:tr>
      <w:tr w:rsidR="009E1BA5" w:rsidRPr="00ED4B3B" w14:paraId="5B9E6967" w14:textId="794C83D3" w:rsidTr="00FD163A">
        <w:trPr>
          <w:tblHeader/>
        </w:trPr>
        <w:tc>
          <w:tcPr>
            <w:tcW w:w="4500" w:type="dxa"/>
          </w:tcPr>
          <w:p w14:paraId="0032A1AD" w14:textId="32F4E246" w:rsidR="009E1BA5" w:rsidRPr="00ED4B3B" w:rsidRDefault="009E1BA5" w:rsidP="001B1A21">
            <w:pPr>
              <w:spacing w:line="380" w:lineRule="exact"/>
              <w:ind w:left="151" w:right="-72" w:hanging="151"/>
              <w:rPr>
                <w:rFonts w:ascii="Arial" w:hAnsi="Arial" w:cs="Arial"/>
                <w:color w:val="000000" w:themeColor="text1"/>
                <w:sz w:val="22"/>
                <w:szCs w:val="22"/>
                <w:cs/>
              </w:rPr>
            </w:pPr>
          </w:p>
        </w:tc>
        <w:tc>
          <w:tcPr>
            <w:tcW w:w="2340" w:type="dxa"/>
            <w:vAlign w:val="bottom"/>
          </w:tcPr>
          <w:p w14:paraId="31711E26" w14:textId="7FA726BB" w:rsidR="009E1BA5" w:rsidRPr="00ED4B3B" w:rsidRDefault="009E1BA5" w:rsidP="005D7E05">
            <w:pPr>
              <w:pBdr>
                <w:bottom w:val="single" w:sz="4" w:space="1" w:color="auto"/>
              </w:pBdr>
              <w:spacing w:line="380" w:lineRule="exact"/>
              <w:jc w:val="center"/>
              <w:rPr>
                <w:rFonts w:ascii="Arial" w:hAnsi="Arial" w:cs="Arial"/>
                <w:sz w:val="22"/>
                <w:szCs w:val="22"/>
              </w:rPr>
            </w:pPr>
            <w:r w:rsidRPr="00ED4B3B">
              <w:rPr>
                <w:rFonts w:ascii="Arial" w:hAnsi="Arial" w:cs="Arial"/>
                <w:sz w:val="22"/>
                <w:szCs w:val="22"/>
              </w:rPr>
              <w:t>Consolidated             financial statements</w:t>
            </w:r>
          </w:p>
        </w:tc>
        <w:tc>
          <w:tcPr>
            <w:tcW w:w="2341" w:type="dxa"/>
          </w:tcPr>
          <w:p w14:paraId="076A2021" w14:textId="094DC9E1" w:rsidR="009E1BA5" w:rsidRPr="00ED4B3B" w:rsidRDefault="000951A5" w:rsidP="005D7E05">
            <w:pPr>
              <w:pBdr>
                <w:bottom w:val="single" w:sz="4" w:space="1" w:color="auto"/>
              </w:pBdr>
              <w:spacing w:line="380" w:lineRule="exact"/>
              <w:jc w:val="center"/>
              <w:rPr>
                <w:rFonts w:ascii="Arial" w:hAnsi="Arial" w:cs="Arial"/>
                <w:sz w:val="22"/>
                <w:szCs w:val="22"/>
              </w:rPr>
            </w:pPr>
            <w:r w:rsidRPr="00ED4B3B">
              <w:rPr>
                <w:rFonts w:ascii="Arial" w:hAnsi="Arial" w:cs="Arial"/>
                <w:sz w:val="22"/>
                <w:szCs w:val="22"/>
              </w:rPr>
              <w:t>Separate             financial statements</w:t>
            </w:r>
          </w:p>
        </w:tc>
      </w:tr>
      <w:tr w:rsidR="009E1BA5" w:rsidRPr="00ED4B3B" w14:paraId="17AD267D" w14:textId="0D5F49D0" w:rsidTr="0098412B">
        <w:tc>
          <w:tcPr>
            <w:tcW w:w="4500" w:type="dxa"/>
          </w:tcPr>
          <w:p w14:paraId="51A8E75D" w14:textId="5B46E6D9" w:rsidR="009E1BA5" w:rsidRPr="00ED4B3B" w:rsidRDefault="009E1BA5" w:rsidP="001B1A21">
            <w:pPr>
              <w:spacing w:line="380" w:lineRule="exact"/>
              <w:ind w:left="151" w:right="-72" w:hanging="151"/>
              <w:rPr>
                <w:rFonts w:ascii="Arial" w:hAnsi="Arial" w:cs="Arial"/>
                <w:color w:val="000000" w:themeColor="text1"/>
                <w:sz w:val="22"/>
                <w:szCs w:val="22"/>
              </w:rPr>
            </w:pPr>
            <w:r w:rsidRPr="00ED4B3B">
              <w:rPr>
                <w:rFonts w:ascii="Arial" w:hAnsi="Arial" w:cs="Arial"/>
                <w:color w:val="000000" w:themeColor="text1"/>
                <w:sz w:val="22"/>
                <w:szCs w:val="22"/>
              </w:rPr>
              <w:t xml:space="preserve">As </w:t>
            </w:r>
            <w:proofErr w:type="gramStart"/>
            <w:r w:rsidRPr="00ED4B3B">
              <w:rPr>
                <w:rFonts w:ascii="Arial" w:hAnsi="Arial" w:cs="Arial"/>
                <w:color w:val="000000" w:themeColor="text1"/>
                <w:sz w:val="22"/>
                <w:szCs w:val="22"/>
              </w:rPr>
              <w:t>at</w:t>
            </w:r>
            <w:proofErr w:type="gramEnd"/>
            <w:r w:rsidRPr="00ED4B3B">
              <w:rPr>
                <w:rFonts w:ascii="Arial" w:hAnsi="Arial" w:cs="Arial"/>
                <w:color w:val="000000" w:themeColor="text1"/>
                <w:sz w:val="22"/>
                <w:szCs w:val="22"/>
              </w:rPr>
              <w:t xml:space="preserve"> </w:t>
            </w:r>
            <w:r w:rsidRPr="00ED4B3B">
              <w:rPr>
                <w:rFonts w:ascii="Arial" w:hAnsi="Arial" w:cs="Arial"/>
                <w:color w:val="000000" w:themeColor="text1"/>
                <w:sz w:val="22"/>
                <w:szCs w:val="22"/>
                <w:cs/>
              </w:rPr>
              <w:t xml:space="preserve">31 </w:t>
            </w:r>
            <w:r w:rsidRPr="00ED4B3B">
              <w:rPr>
                <w:rFonts w:ascii="Arial" w:hAnsi="Arial" w:cs="Arial"/>
                <w:color w:val="000000" w:themeColor="text1"/>
                <w:sz w:val="22"/>
                <w:szCs w:val="22"/>
              </w:rPr>
              <w:t xml:space="preserve">December </w:t>
            </w:r>
            <w:r w:rsidRPr="00ED4B3B">
              <w:rPr>
                <w:rFonts w:ascii="Arial" w:hAnsi="Arial" w:cs="Arial"/>
                <w:color w:val="000000" w:themeColor="text1"/>
                <w:sz w:val="22"/>
                <w:szCs w:val="22"/>
                <w:cs/>
              </w:rPr>
              <w:t>202</w:t>
            </w:r>
            <w:r w:rsidR="00FC2864" w:rsidRPr="00ED4B3B">
              <w:rPr>
                <w:rFonts w:ascii="Arial" w:hAnsi="Arial" w:cs="Arial"/>
                <w:color w:val="000000" w:themeColor="text1"/>
                <w:sz w:val="22"/>
                <w:szCs w:val="22"/>
              </w:rPr>
              <w:t>5</w:t>
            </w:r>
          </w:p>
        </w:tc>
        <w:tc>
          <w:tcPr>
            <w:tcW w:w="2340" w:type="dxa"/>
            <w:vAlign w:val="bottom"/>
          </w:tcPr>
          <w:p w14:paraId="57C0BA05" w14:textId="77777777" w:rsidR="009E1BA5" w:rsidRPr="00ED4B3B" w:rsidRDefault="009E1BA5" w:rsidP="005D7E05">
            <w:pPr>
              <w:tabs>
                <w:tab w:val="decimal" w:pos="2410"/>
              </w:tabs>
              <w:spacing w:line="380" w:lineRule="exact"/>
              <w:rPr>
                <w:rFonts w:ascii="Arial" w:hAnsi="Arial" w:cs="Arial"/>
                <w:sz w:val="22"/>
                <w:szCs w:val="22"/>
              </w:rPr>
            </w:pPr>
          </w:p>
        </w:tc>
        <w:tc>
          <w:tcPr>
            <w:tcW w:w="2341" w:type="dxa"/>
          </w:tcPr>
          <w:p w14:paraId="1B9F7067" w14:textId="77777777" w:rsidR="009E1BA5" w:rsidRPr="00ED4B3B" w:rsidRDefault="009E1BA5" w:rsidP="005D7E05">
            <w:pPr>
              <w:tabs>
                <w:tab w:val="decimal" w:pos="2410"/>
              </w:tabs>
              <w:spacing w:line="380" w:lineRule="exact"/>
              <w:rPr>
                <w:rFonts w:ascii="Arial" w:hAnsi="Arial" w:cs="Arial"/>
                <w:sz w:val="22"/>
                <w:szCs w:val="22"/>
              </w:rPr>
            </w:pPr>
          </w:p>
        </w:tc>
      </w:tr>
      <w:tr w:rsidR="00B10C2D" w:rsidRPr="00ED4B3B" w14:paraId="01D8D7C4" w14:textId="4EA7EFF7" w:rsidTr="0098412B">
        <w:tc>
          <w:tcPr>
            <w:tcW w:w="4500" w:type="dxa"/>
            <w:hideMark/>
          </w:tcPr>
          <w:p w14:paraId="2A3A70C0" w14:textId="77777777" w:rsidR="00B10C2D" w:rsidRPr="00ED4B3B" w:rsidRDefault="00B10C2D" w:rsidP="00B10C2D">
            <w:pPr>
              <w:spacing w:line="380" w:lineRule="exact"/>
              <w:ind w:left="151" w:right="-72" w:hanging="151"/>
              <w:rPr>
                <w:rFonts w:ascii="Arial" w:hAnsi="Arial" w:cs="Arial"/>
                <w:color w:val="000000" w:themeColor="text1"/>
                <w:sz w:val="22"/>
                <w:szCs w:val="22"/>
              </w:rPr>
            </w:pPr>
            <w:r w:rsidRPr="00ED4B3B">
              <w:rPr>
                <w:rFonts w:ascii="Arial" w:hAnsi="Arial" w:cs="Arial"/>
                <w:color w:val="000000" w:themeColor="text1"/>
                <w:sz w:val="22"/>
                <w:szCs w:val="22"/>
              </w:rPr>
              <w:t>Cost</w:t>
            </w:r>
          </w:p>
        </w:tc>
        <w:tc>
          <w:tcPr>
            <w:tcW w:w="2340" w:type="dxa"/>
          </w:tcPr>
          <w:p w14:paraId="1F044507" w14:textId="14BC9DD5" w:rsidR="00B10C2D" w:rsidRPr="00ED4B3B" w:rsidRDefault="00075AB3" w:rsidP="00AE78C8">
            <w:pPr>
              <w:tabs>
                <w:tab w:val="decimal" w:pos="1962"/>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24,369</w:t>
            </w:r>
          </w:p>
        </w:tc>
        <w:tc>
          <w:tcPr>
            <w:tcW w:w="2341" w:type="dxa"/>
            <w:vAlign w:val="bottom"/>
          </w:tcPr>
          <w:p w14:paraId="1BADBAB0" w14:textId="4127F6E6" w:rsidR="00B10C2D" w:rsidRPr="00ED4B3B" w:rsidRDefault="00075AB3" w:rsidP="00AE78C8">
            <w:pPr>
              <w:tabs>
                <w:tab w:val="decimal" w:pos="1962"/>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18,930</w:t>
            </w:r>
          </w:p>
        </w:tc>
      </w:tr>
      <w:tr w:rsidR="00B10C2D" w:rsidRPr="00ED4B3B" w14:paraId="6EA881F2" w14:textId="72DFB140" w:rsidTr="0098412B">
        <w:tc>
          <w:tcPr>
            <w:tcW w:w="4500" w:type="dxa"/>
            <w:hideMark/>
          </w:tcPr>
          <w:p w14:paraId="76DA32D9" w14:textId="77777777" w:rsidR="00B10C2D" w:rsidRPr="00ED4B3B" w:rsidRDefault="00B10C2D" w:rsidP="00B10C2D">
            <w:pPr>
              <w:spacing w:line="380" w:lineRule="exact"/>
              <w:ind w:left="342" w:right="-72" w:hanging="342"/>
              <w:rPr>
                <w:rFonts w:ascii="Arial" w:hAnsi="Arial" w:cs="Arial"/>
                <w:color w:val="000000" w:themeColor="text1"/>
                <w:sz w:val="22"/>
                <w:szCs w:val="22"/>
              </w:rPr>
            </w:pPr>
            <w:r w:rsidRPr="00ED4B3B">
              <w:rPr>
                <w:rFonts w:ascii="Arial" w:hAnsi="Arial" w:cs="Arial"/>
                <w:color w:val="000000" w:themeColor="text1"/>
                <w:sz w:val="22"/>
                <w:szCs w:val="22"/>
              </w:rPr>
              <w:t>Less: Accumulated amortisation</w:t>
            </w:r>
          </w:p>
        </w:tc>
        <w:tc>
          <w:tcPr>
            <w:tcW w:w="2340" w:type="dxa"/>
          </w:tcPr>
          <w:p w14:paraId="2BDD94F7" w14:textId="37C3DAC6" w:rsidR="00B10C2D" w:rsidRPr="00ED4B3B" w:rsidRDefault="00075AB3" w:rsidP="00AE78C8">
            <w:pPr>
              <w:pBdr>
                <w:bottom w:val="single" w:sz="4" w:space="1" w:color="auto"/>
              </w:pBdr>
              <w:tabs>
                <w:tab w:val="decimal" w:pos="1962"/>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(11,81</w:t>
            </w:r>
            <w:r w:rsidR="00AA2CC7" w:rsidRPr="00ED4B3B">
              <w:rPr>
                <w:rFonts w:ascii="Arial" w:hAnsi="Arial" w:cs="Arial"/>
                <w:color w:val="000000" w:themeColor="text1"/>
                <w:sz w:val="22"/>
                <w:szCs w:val="22"/>
              </w:rPr>
              <w:t>3)</w:t>
            </w:r>
          </w:p>
        </w:tc>
        <w:tc>
          <w:tcPr>
            <w:tcW w:w="2341" w:type="dxa"/>
            <w:vAlign w:val="bottom"/>
          </w:tcPr>
          <w:p w14:paraId="0A9FD0C0" w14:textId="0052FBBC" w:rsidR="00B10C2D" w:rsidRPr="00ED4B3B" w:rsidRDefault="00075AB3" w:rsidP="00AE78C8">
            <w:pPr>
              <w:pBdr>
                <w:bottom w:val="single" w:sz="4" w:space="1" w:color="auto"/>
              </w:pBdr>
              <w:tabs>
                <w:tab w:val="decimal" w:pos="1962"/>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(10,974)</w:t>
            </w:r>
          </w:p>
        </w:tc>
      </w:tr>
      <w:tr w:rsidR="00B10C2D" w:rsidRPr="00ED4B3B" w14:paraId="513C3DE2" w14:textId="301809D4" w:rsidTr="0098412B">
        <w:tc>
          <w:tcPr>
            <w:tcW w:w="4500" w:type="dxa"/>
            <w:hideMark/>
          </w:tcPr>
          <w:p w14:paraId="518E2649" w14:textId="77777777" w:rsidR="00B10C2D" w:rsidRPr="00ED4B3B" w:rsidRDefault="00B10C2D" w:rsidP="00B10C2D">
            <w:pPr>
              <w:spacing w:line="380" w:lineRule="exact"/>
              <w:ind w:left="151" w:right="-72" w:hanging="151"/>
              <w:rPr>
                <w:rFonts w:ascii="Arial" w:hAnsi="Arial" w:cs="Arial"/>
                <w:color w:val="000000" w:themeColor="text1"/>
                <w:sz w:val="22"/>
                <w:szCs w:val="22"/>
              </w:rPr>
            </w:pPr>
            <w:proofErr w:type="gramStart"/>
            <w:r w:rsidRPr="00ED4B3B">
              <w:rPr>
                <w:rFonts w:ascii="Arial" w:hAnsi="Arial" w:cs="Arial"/>
                <w:color w:val="000000" w:themeColor="text1"/>
                <w:sz w:val="22"/>
                <w:szCs w:val="22"/>
              </w:rPr>
              <w:t>Net book</w:t>
            </w:r>
            <w:proofErr w:type="gramEnd"/>
            <w:r w:rsidRPr="00ED4B3B">
              <w:rPr>
                <w:rFonts w:ascii="Arial" w:hAnsi="Arial" w:cs="Arial"/>
                <w:color w:val="000000" w:themeColor="text1"/>
                <w:sz w:val="22"/>
                <w:szCs w:val="22"/>
              </w:rPr>
              <w:t xml:space="preserve"> value</w:t>
            </w:r>
          </w:p>
        </w:tc>
        <w:tc>
          <w:tcPr>
            <w:tcW w:w="2340" w:type="dxa"/>
          </w:tcPr>
          <w:p w14:paraId="555FA4A5" w14:textId="0ABB2289" w:rsidR="00B10C2D" w:rsidRPr="00ED4B3B" w:rsidRDefault="00AA2CC7" w:rsidP="00AE78C8">
            <w:pPr>
              <w:pBdr>
                <w:bottom w:val="double" w:sz="4" w:space="1" w:color="auto"/>
              </w:pBdr>
              <w:tabs>
                <w:tab w:val="decimal" w:pos="1962"/>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12,556</w:t>
            </w:r>
          </w:p>
        </w:tc>
        <w:tc>
          <w:tcPr>
            <w:tcW w:w="2341" w:type="dxa"/>
            <w:vAlign w:val="bottom"/>
          </w:tcPr>
          <w:p w14:paraId="253DC6B6" w14:textId="5CF0AB68" w:rsidR="00B10C2D" w:rsidRPr="00ED4B3B" w:rsidRDefault="00075AB3" w:rsidP="00AE78C8">
            <w:pPr>
              <w:pBdr>
                <w:bottom w:val="double" w:sz="4" w:space="1" w:color="auto"/>
              </w:pBdr>
              <w:tabs>
                <w:tab w:val="decimal" w:pos="1962"/>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7,956</w:t>
            </w:r>
          </w:p>
        </w:tc>
      </w:tr>
      <w:tr w:rsidR="00FD163A" w:rsidRPr="00ED4B3B" w14:paraId="5BE40B3B" w14:textId="77777777" w:rsidTr="0098412B">
        <w:tc>
          <w:tcPr>
            <w:tcW w:w="4500" w:type="dxa"/>
          </w:tcPr>
          <w:p w14:paraId="4BDF5C92" w14:textId="77777777" w:rsidR="00FD163A" w:rsidRPr="00ED4B3B" w:rsidRDefault="00FD163A" w:rsidP="0098412B">
            <w:pPr>
              <w:spacing w:line="380" w:lineRule="exact"/>
              <w:ind w:left="144" w:right="-72" w:hanging="144"/>
              <w:rPr>
                <w:rFonts w:ascii="Arial" w:hAnsi="Arial" w:cs="Arial"/>
                <w:color w:val="000000" w:themeColor="text1"/>
                <w:sz w:val="22"/>
                <w:szCs w:val="22"/>
              </w:rPr>
            </w:pPr>
          </w:p>
        </w:tc>
        <w:tc>
          <w:tcPr>
            <w:tcW w:w="2340" w:type="dxa"/>
            <w:vAlign w:val="bottom"/>
          </w:tcPr>
          <w:p w14:paraId="52EF3AF5" w14:textId="77777777" w:rsidR="00FD163A" w:rsidRPr="00ED4B3B" w:rsidRDefault="00FD163A" w:rsidP="00AE78C8">
            <w:pPr>
              <w:tabs>
                <w:tab w:val="decimal" w:pos="1962"/>
              </w:tabs>
              <w:spacing w:line="380" w:lineRule="exact"/>
              <w:rPr>
                <w:rFonts w:ascii="Arial" w:hAnsi="Arial" w:cs="Arial"/>
                <w:sz w:val="22"/>
                <w:szCs w:val="22"/>
              </w:rPr>
            </w:pPr>
          </w:p>
        </w:tc>
        <w:tc>
          <w:tcPr>
            <w:tcW w:w="2341" w:type="dxa"/>
          </w:tcPr>
          <w:p w14:paraId="3EB5B4C0" w14:textId="77777777" w:rsidR="00FD163A" w:rsidRPr="00ED4B3B" w:rsidRDefault="00FD163A" w:rsidP="00AE78C8">
            <w:pPr>
              <w:tabs>
                <w:tab w:val="decimal" w:pos="1962"/>
              </w:tabs>
              <w:spacing w:line="380" w:lineRule="exact"/>
              <w:rPr>
                <w:rFonts w:ascii="Arial" w:hAnsi="Arial" w:cs="Arial"/>
                <w:sz w:val="22"/>
                <w:szCs w:val="22"/>
              </w:rPr>
            </w:pPr>
          </w:p>
        </w:tc>
      </w:tr>
      <w:tr w:rsidR="00B10C2D" w:rsidRPr="00ED4B3B" w14:paraId="0CC6C0CF" w14:textId="78F0E800" w:rsidTr="0098412B">
        <w:tc>
          <w:tcPr>
            <w:tcW w:w="4500" w:type="dxa"/>
          </w:tcPr>
          <w:p w14:paraId="473E2D7C" w14:textId="55501A29" w:rsidR="00B10C2D" w:rsidRPr="00ED4B3B" w:rsidRDefault="00B10C2D" w:rsidP="0098412B">
            <w:pPr>
              <w:spacing w:line="380" w:lineRule="exact"/>
              <w:ind w:left="144" w:right="-72" w:hanging="144"/>
              <w:rPr>
                <w:rFonts w:ascii="Arial" w:hAnsi="Arial" w:cs="Arial"/>
                <w:color w:val="000000" w:themeColor="text1"/>
                <w:sz w:val="22"/>
                <w:szCs w:val="22"/>
              </w:rPr>
            </w:pPr>
            <w:r w:rsidRPr="00ED4B3B">
              <w:rPr>
                <w:rFonts w:ascii="Arial" w:hAnsi="Arial" w:cs="Arial"/>
                <w:color w:val="000000" w:themeColor="text1"/>
                <w:sz w:val="22"/>
                <w:szCs w:val="22"/>
              </w:rPr>
              <w:t xml:space="preserve">As </w:t>
            </w:r>
            <w:proofErr w:type="gramStart"/>
            <w:r w:rsidRPr="00ED4B3B">
              <w:rPr>
                <w:rFonts w:ascii="Arial" w:hAnsi="Arial" w:cs="Arial"/>
                <w:color w:val="000000" w:themeColor="text1"/>
                <w:sz w:val="22"/>
                <w:szCs w:val="22"/>
              </w:rPr>
              <w:t>at</w:t>
            </w:r>
            <w:proofErr w:type="gramEnd"/>
            <w:r w:rsidRPr="00ED4B3B">
              <w:rPr>
                <w:rFonts w:ascii="Arial" w:hAnsi="Arial" w:cs="Arial"/>
                <w:color w:val="000000" w:themeColor="text1"/>
                <w:sz w:val="22"/>
                <w:szCs w:val="22"/>
              </w:rPr>
              <w:t xml:space="preserve"> </w:t>
            </w:r>
            <w:r w:rsidRPr="00ED4B3B">
              <w:rPr>
                <w:rFonts w:ascii="Arial" w:hAnsi="Arial" w:cs="Arial"/>
                <w:color w:val="000000" w:themeColor="text1"/>
                <w:sz w:val="22"/>
                <w:szCs w:val="22"/>
                <w:cs/>
              </w:rPr>
              <w:t xml:space="preserve">31 </w:t>
            </w:r>
            <w:r w:rsidRPr="00ED4B3B">
              <w:rPr>
                <w:rFonts w:ascii="Arial" w:hAnsi="Arial" w:cs="Arial"/>
                <w:color w:val="000000" w:themeColor="text1"/>
                <w:sz w:val="22"/>
                <w:szCs w:val="22"/>
              </w:rPr>
              <w:t xml:space="preserve">December </w:t>
            </w:r>
            <w:r w:rsidRPr="00ED4B3B">
              <w:rPr>
                <w:rFonts w:ascii="Arial" w:hAnsi="Arial" w:cs="Arial"/>
                <w:color w:val="000000" w:themeColor="text1"/>
                <w:sz w:val="22"/>
                <w:szCs w:val="22"/>
                <w:cs/>
              </w:rPr>
              <w:t>20</w:t>
            </w:r>
            <w:r w:rsidRPr="00ED4B3B">
              <w:rPr>
                <w:rFonts w:ascii="Arial" w:hAnsi="Arial" w:cs="Arial"/>
                <w:color w:val="000000" w:themeColor="text1"/>
                <w:sz w:val="22"/>
                <w:szCs w:val="22"/>
              </w:rPr>
              <w:t>2</w:t>
            </w:r>
            <w:r w:rsidR="00FC2864" w:rsidRPr="00ED4B3B">
              <w:rPr>
                <w:rFonts w:ascii="Arial" w:hAnsi="Arial" w:cs="Arial"/>
                <w:color w:val="000000" w:themeColor="text1"/>
                <w:sz w:val="22"/>
                <w:szCs w:val="22"/>
              </w:rPr>
              <w:t>4</w:t>
            </w:r>
          </w:p>
        </w:tc>
        <w:tc>
          <w:tcPr>
            <w:tcW w:w="2340" w:type="dxa"/>
            <w:vAlign w:val="bottom"/>
          </w:tcPr>
          <w:p w14:paraId="3763DA9E" w14:textId="77777777" w:rsidR="00B10C2D" w:rsidRPr="00ED4B3B" w:rsidRDefault="00B10C2D" w:rsidP="00AE78C8">
            <w:pPr>
              <w:tabs>
                <w:tab w:val="decimal" w:pos="1962"/>
              </w:tabs>
              <w:spacing w:line="380" w:lineRule="exact"/>
              <w:rPr>
                <w:rFonts w:ascii="Arial" w:hAnsi="Arial" w:cs="Arial"/>
                <w:sz w:val="22"/>
                <w:szCs w:val="22"/>
              </w:rPr>
            </w:pPr>
          </w:p>
        </w:tc>
        <w:tc>
          <w:tcPr>
            <w:tcW w:w="2341" w:type="dxa"/>
          </w:tcPr>
          <w:p w14:paraId="4D012F07" w14:textId="77777777" w:rsidR="00B10C2D" w:rsidRPr="00ED4B3B" w:rsidRDefault="00B10C2D" w:rsidP="00AE78C8">
            <w:pPr>
              <w:tabs>
                <w:tab w:val="decimal" w:pos="1962"/>
              </w:tabs>
              <w:spacing w:line="380" w:lineRule="exact"/>
              <w:rPr>
                <w:rFonts w:ascii="Arial" w:hAnsi="Arial" w:cs="Arial"/>
                <w:sz w:val="22"/>
                <w:szCs w:val="22"/>
              </w:rPr>
            </w:pPr>
          </w:p>
        </w:tc>
      </w:tr>
      <w:tr w:rsidR="00FC2864" w:rsidRPr="00ED4B3B" w14:paraId="5AD6D857" w14:textId="4175F017" w:rsidTr="0098412B">
        <w:tc>
          <w:tcPr>
            <w:tcW w:w="4500" w:type="dxa"/>
            <w:hideMark/>
          </w:tcPr>
          <w:p w14:paraId="66CA6ED5" w14:textId="77777777" w:rsidR="00FC2864" w:rsidRPr="00ED4B3B" w:rsidRDefault="00FC2864" w:rsidP="00FC2864">
            <w:pPr>
              <w:spacing w:line="380" w:lineRule="exact"/>
              <w:ind w:left="151" w:right="-72" w:hanging="151"/>
              <w:rPr>
                <w:rFonts w:ascii="Arial" w:hAnsi="Arial" w:cs="Arial"/>
                <w:color w:val="000000" w:themeColor="text1"/>
                <w:sz w:val="22"/>
                <w:szCs w:val="22"/>
              </w:rPr>
            </w:pPr>
            <w:r w:rsidRPr="00ED4B3B">
              <w:rPr>
                <w:rFonts w:ascii="Arial" w:hAnsi="Arial" w:cs="Arial"/>
                <w:color w:val="000000" w:themeColor="text1"/>
                <w:sz w:val="22"/>
                <w:szCs w:val="22"/>
              </w:rPr>
              <w:t>Cost</w:t>
            </w:r>
          </w:p>
        </w:tc>
        <w:tc>
          <w:tcPr>
            <w:tcW w:w="2340" w:type="dxa"/>
            <w:hideMark/>
          </w:tcPr>
          <w:p w14:paraId="7F0AC28F" w14:textId="169A36DF" w:rsidR="00FC2864" w:rsidRPr="00ED4B3B" w:rsidRDefault="00FC2864" w:rsidP="00FC2864">
            <w:pPr>
              <w:tabs>
                <w:tab w:val="decimal" w:pos="1962"/>
              </w:tabs>
              <w:spacing w:line="380" w:lineRule="exact"/>
              <w:rPr>
                <w:rFonts w:ascii="Arial" w:hAnsi="Arial" w:cs="Arial"/>
                <w:sz w:val="22"/>
                <w:szCs w:val="22"/>
              </w:rPr>
            </w:pPr>
            <w:r w:rsidRPr="00ED4B3B">
              <w:rPr>
                <w:rFonts w:ascii="Arial" w:hAnsi="Arial" w:cs="Arial"/>
                <w:color w:val="000000" w:themeColor="text1"/>
                <w:sz w:val="22"/>
                <w:szCs w:val="22"/>
              </w:rPr>
              <w:t>21,326</w:t>
            </w:r>
          </w:p>
        </w:tc>
        <w:tc>
          <w:tcPr>
            <w:tcW w:w="2341" w:type="dxa"/>
            <w:vAlign w:val="bottom"/>
          </w:tcPr>
          <w:p w14:paraId="6488864F" w14:textId="39DBCFD4" w:rsidR="00FC2864" w:rsidRPr="00ED4B3B" w:rsidRDefault="00FC2864" w:rsidP="00FC2864">
            <w:pPr>
              <w:tabs>
                <w:tab w:val="decimal" w:pos="1962"/>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16,061</w:t>
            </w:r>
          </w:p>
        </w:tc>
      </w:tr>
      <w:tr w:rsidR="00FC2864" w:rsidRPr="00ED4B3B" w14:paraId="75FD21BA" w14:textId="64956A60" w:rsidTr="0098412B">
        <w:tc>
          <w:tcPr>
            <w:tcW w:w="4500" w:type="dxa"/>
            <w:hideMark/>
          </w:tcPr>
          <w:p w14:paraId="7F366D20" w14:textId="77777777" w:rsidR="00FC2864" w:rsidRPr="00ED4B3B" w:rsidRDefault="00FC2864" w:rsidP="00FC2864">
            <w:pPr>
              <w:spacing w:line="380" w:lineRule="exact"/>
              <w:ind w:left="342" w:right="-72" w:hanging="342"/>
              <w:rPr>
                <w:rFonts w:ascii="Arial" w:hAnsi="Arial" w:cs="Arial"/>
                <w:color w:val="000000" w:themeColor="text1"/>
                <w:sz w:val="22"/>
                <w:szCs w:val="22"/>
              </w:rPr>
            </w:pPr>
            <w:r w:rsidRPr="00ED4B3B">
              <w:rPr>
                <w:rFonts w:ascii="Arial" w:hAnsi="Arial" w:cs="Arial"/>
                <w:color w:val="000000" w:themeColor="text1"/>
                <w:sz w:val="22"/>
                <w:szCs w:val="22"/>
              </w:rPr>
              <w:t>Less: Accumulated amortisation</w:t>
            </w:r>
          </w:p>
        </w:tc>
        <w:tc>
          <w:tcPr>
            <w:tcW w:w="2340" w:type="dxa"/>
            <w:hideMark/>
          </w:tcPr>
          <w:p w14:paraId="66055790" w14:textId="3EA482B9" w:rsidR="00FC2864" w:rsidRPr="00ED4B3B" w:rsidRDefault="00FC2864" w:rsidP="00FC2864">
            <w:pPr>
              <w:pBdr>
                <w:bottom w:val="single" w:sz="4" w:space="1" w:color="auto"/>
              </w:pBdr>
              <w:tabs>
                <w:tab w:val="decimal" w:pos="1962"/>
              </w:tabs>
              <w:spacing w:line="380" w:lineRule="exact"/>
              <w:rPr>
                <w:rFonts w:ascii="Arial" w:hAnsi="Arial" w:cs="Arial"/>
                <w:sz w:val="22"/>
                <w:szCs w:val="22"/>
              </w:rPr>
            </w:pPr>
            <w:r w:rsidRPr="00ED4B3B">
              <w:rPr>
                <w:rFonts w:ascii="Arial" w:hAnsi="Arial" w:cs="Arial"/>
                <w:color w:val="000000" w:themeColor="text1"/>
                <w:sz w:val="22"/>
                <w:szCs w:val="22"/>
              </w:rPr>
              <w:t>(9,367)</w:t>
            </w:r>
          </w:p>
        </w:tc>
        <w:tc>
          <w:tcPr>
            <w:tcW w:w="2341" w:type="dxa"/>
            <w:vAlign w:val="bottom"/>
          </w:tcPr>
          <w:p w14:paraId="531ED15F" w14:textId="21C49FE2" w:rsidR="00FC2864" w:rsidRPr="00ED4B3B" w:rsidRDefault="00FC2864" w:rsidP="00FC2864">
            <w:pPr>
              <w:pBdr>
                <w:bottom w:val="single" w:sz="4" w:space="1" w:color="auto"/>
              </w:pBdr>
              <w:tabs>
                <w:tab w:val="decimal" w:pos="1962"/>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(9,351)</w:t>
            </w:r>
          </w:p>
        </w:tc>
      </w:tr>
      <w:tr w:rsidR="00FC2864" w:rsidRPr="00ED4B3B" w14:paraId="6C36639C" w14:textId="605303F3" w:rsidTr="0098412B">
        <w:tc>
          <w:tcPr>
            <w:tcW w:w="4500" w:type="dxa"/>
            <w:hideMark/>
          </w:tcPr>
          <w:p w14:paraId="0B03C46D" w14:textId="77777777" w:rsidR="00FC2864" w:rsidRPr="00ED4B3B" w:rsidRDefault="00FC2864" w:rsidP="00FC2864">
            <w:pPr>
              <w:spacing w:line="380" w:lineRule="exact"/>
              <w:ind w:left="151" w:right="-72" w:hanging="151"/>
              <w:rPr>
                <w:rFonts w:ascii="Arial" w:hAnsi="Arial" w:cs="Arial"/>
                <w:color w:val="000000" w:themeColor="text1"/>
                <w:sz w:val="22"/>
                <w:szCs w:val="22"/>
              </w:rPr>
            </w:pPr>
            <w:proofErr w:type="gramStart"/>
            <w:r w:rsidRPr="00ED4B3B">
              <w:rPr>
                <w:rFonts w:ascii="Arial" w:hAnsi="Arial" w:cs="Arial"/>
                <w:color w:val="000000" w:themeColor="text1"/>
                <w:sz w:val="22"/>
                <w:szCs w:val="22"/>
              </w:rPr>
              <w:t>Net book</w:t>
            </w:r>
            <w:proofErr w:type="gramEnd"/>
            <w:r w:rsidRPr="00ED4B3B">
              <w:rPr>
                <w:rFonts w:ascii="Arial" w:hAnsi="Arial" w:cs="Arial"/>
                <w:color w:val="000000" w:themeColor="text1"/>
                <w:sz w:val="22"/>
                <w:szCs w:val="22"/>
              </w:rPr>
              <w:t xml:space="preserve"> value</w:t>
            </w:r>
          </w:p>
        </w:tc>
        <w:tc>
          <w:tcPr>
            <w:tcW w:w="2340" w:type="dxa"/>
            <w:hideMark/>
          </w:tcPr>
          <w:p w14:paraId="2A9333C9" w14:textId="36B5B121" w:rsidR="00FC2864" w:rsidRPr="00ED4B3B" w:rsidRDefault="00FC2864" w:rsidP="00FC2864">
            <w:pPr>
              <w:pBdr>
                <w:bottom w:val="double" w:sz="4" w:space="1" w:color="auto"/>
              </w:pBdr>
              <w:tabs>
                <w:tab w:val="decimal" w:pos="1962"/>
              </w:tabs>
              <w:spacing w:line="380" w:lineRule="exact"/>
              <w:rPr>
                <w:rFonts w:ascii="Arial" w:hAnsi="Arial" w:cs="Arial"/>
                <w:sz w:val="22"/>
                <w:szCs w:val="22"/>
              </w:rPr>
            </w:pPr>
            <w:r w:rsidRPr="00ED4B3B">
              <w:rPr>
                <w:rFonts w:ascii="Arial" w:hAnsi="Arial" w:cs="Arial"/>
                <w:color w:val="000000" w:themeColor="text1"/>
                <w:sz w:val="22"/>
                <w:szCs w:val="22"/>
              </w:rPr>
              <w:t>11,959</w:t>
            </w:r>
          </w:p>
        </w:tc>
        <w:tc>
          <w:tcPr>
            <w:tcW w:w="2341" w:type="dxa"/>
            <w:vAlign w:val="bottom"/>
          </w:tcPr>
          <w:p w14:paraId="6BCB6455" w14:textId="3D42615E" w:rsidR="00FC2864" w:rsidRPr="00ED4B3B" w:rsidRDefault="00FC2864" w:rsidP="00FC2864">
            <w:pPr>
              <w:pBdr>
                <w:bottom w:val="double" w:sz="4" w:space="1" w:color="auto"/>
              </w:pBdr>
              <w:tabs>
                <w:tab w:val="decimal" w:pos="1962"/>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6,710</w:t>
            </w:r>
          </w:p>
        </w:tc>
      </w:tr>
    </w:tbl>
    <w:p w14:paraId="7D983D59" w14:textId="228BF0AD" w:rsidR="001B1A21" w:rsidRPr="00ED4B3B" w:rsidRDefault="001B1A21" w:rsidP="00304CDF">
      <w:pPr>
        <w:tabs>
          <w:tab w:val="left" w:pos="2160"/>
          <w:tab w:val="center" w:pos="6840"/>
          <w:tab w:val="center" w:pos="8280"/>
        </w:tabs>
        <w:spacing w:before="240" w:after="120" w:line="380" w:lineRule="exact"/>
        <w:ind w:left="547" w:hanging="547"/>
        <w:jc w:val="both"/>
        <w:rPr>
          <w:rFonts w:ascii="Arial" w:hAnsi="Arial" w:cs="Arial"/>
          <w:sz w:val="22"/>
          <w:szCs w:val="22"/>
        </w:rPr>
      </w:pPr>
      <w:r w:rsidRPr="00ED4B3B">
        <w:rPr>
          <w:rFonts w:ascii="Arial" w:hAnsi="Arial" w:cs="Arial"/>
          <w:sz w:val="22"/>
          <w:szCs w:val="22"/>
        </w:rPr>
        <w:tab/>
        <w:t xml:space="preserve">A reconciliation of the </w:t>
      </w:r>
      <w:proofErr w:type="gramStart"/>
      <w:r w:rsidRPr="00ED4B3B">
        <w:rPr>
          <w:rFonts w:ascii="Arial" w:hAnsi="Arial" w:cs="Arial"/>
          <w:sz w:val="22"/>
          <w:szCs w:val="22"/>
        </w:rPr>
        <w:t>net book</w:t>
      </w:r>
      <w:proofErr w:type="gramEnd"/>
      <w:r w:rsidRPr="00ED4B3B">
        <w:rPr>
          <w:rFonts w:ascii="Arial" w:hAnsi="Arial" w:cs="Arial"/>
          <w:sz w:val="22"/>
          <w:szCs w:val="22"/>
        </w:rPr>
        <w:t xml:space="preserve"> value of intangible assets for the years </w:t>
      </w:r>
      <w:r w:rsidR="00FC2864" w:rsidRPr="00ED4B3B">
        <w:rPr>
          <w:rFonts w:ascii="Arial" w:hAnsi="Arial" w:cs="Arial"/>
          <w:sz w:val="22"/>
          <w:szCs w:val="22"/>
        </w:rPr>
        <w:t xml:space="preserve">2025 and 2024 </w:t>
      </w:r>
      <w:r w:rsidR="004322BD" w:rsidRPr="00ED4B3B">
        <w:rPr>
          <w:rFonts w:ascii="Arial" w:hAnsi="Arial" w:cs="Arial"/>
          <w:sz w:val="22"/>
          <w:szCs w:val="22"/>
        </w:rPr>
        <w:t>are</w:t>
      </w:r>
      <w:r w:rsidRPr="00ED4B3B">
        <w:rPr>
          <w:rFonts w:ascii="Arial" w:hAnsi="Arial" w:cs="Arial"/>
          <w:sz w:val="22"/>
          <w:szCs w:val="22"/>
        </w:rPr>
        <w:t xml:space="preserve"> presented below.</w:t>
      </w:r>
    </w:p>
    <w:tbl>
      <w:tblPr>
        <w:tblW w:w="9457" w:type="dxa"/>
        <w:tblInd w:w="450" w:type="dxa"/>
        <w:tblLayout w:type="fixed"/>
        <w:tblLook w:val="04A0" w:firstRow="1" w:lastRow="0" w:firstColumn="1" w:lastColumn="0" w:noHBand="0" w:noVBand="1"/>
      </w:tblPr>
      <w:tblGrid>
        <w:gridCol w:w="4050"/>
        <w:gridCol w:w="1350"/>
        <w:gridCol w:w="1350"/>
        <w:gridCol w:w="1343"/>
        <w:gridCol w:w="1357"/>
        <w:gridCol w:w="7"/>
      </w:tblGrid>
      <w:tr w:rsidR="009704D7" w:rsidRPr="00ED4B3B" w14:paraId="429D9D0F" w14:textId="77777777" w:rsidTr="00CA02F4">
        <w:trPr>
          <w:gridAfter w:val="1"/>
          <w:wAfter w:w="7" w:type="dxa"/>
          <w:tblHeader/>
        </w:trPr>
        <w:tc>
          <w:tcPr>
            <w:tcW w:w="9450" w:type="dxa"/>
            <w:gridSpan w:val="5"/>
          </w:tcPr>
          <w:p w14:paraId="0AAA798F" w14:textId="3352A9BB" w:rsidR="009704D7" w:rsidRPr="00ED4B3B" w:rsidRDefault="009704D7" w:rsidP="007674D3">
            <w:pPr>
              <w:tabs>
                <w:tab w:val="left" w:pos="900"/>
              </w:tabs>
              <w:spacing w:line="380" w:lineRule="exact"/>
              <w:jc w:val="right"/>
              <w:outlineLvl w:val="0"/>
              <w:rPr>
                <w:rFonts w:ascii="Arial" w:hAnsi="Arial" w:cs="Arial"/>
                <w:sz w:val="22"/>
                <w:szCs w:val="22"/>
              </w:rPr>
            </w:pPr>
            <w:r w:rsidRPr="00ED4B3B">
              <w:rPr>
                <w:rFonts w:ascii="Arial" w:hAnsi="Arial" w:cs="Arial"/>
                <w:sz w:val="22"/>
                <w:szCs w:val="22"/>
              </w:rPr>
              <w:t>(Unit:</w:t>
            </w:r>
            <w:r w:rsidR="00AE78C8" w:rsidRPr="00ED4B3B">
              <w:rPr>
                <w:rFonts w:ascii="Arial" w:hAnsi="Arial" w:cs="Arial"/>
                <w:sz w:val="22"/>
                <w:szCs w:val="22"/>
              </w:rPr>
              <w:t xml:space="preserve"> </w:t>
            </w:r>
            <w:r w:rsidRPr="00ED4B3B">
              <w:rPr>
                <w:rFonts w:ascii="Arial" w:hAnsi="Arial" w:cs="Arial"/>
                <w:sz w:val="22"/>
                <w:szCs w:val="22"/>
              </w:rPr>
              <w:t>Thousand Baht)</w:t>
            </w:r>
          </w:p>
        </w:tc>
      </w:tr>
      <w:tr w:rsidR="00B10C2D" w:rsidRPr="00ED4B3B" w14:paraId="669841D0" w14:textId="77777777" w:rsidTr="00CA02F4">
        <w:trPr>
          <w:trHeight w:val="80"/>
          <w:tblHeader/>
        </w:trPr>
        <w:tc>
          <w:tcPr>
            <w:tcW w:w="4050" w:type="dxa"/>
          </w:tcPr>
          <w:p w14:paraId="7FAFE15D" w14:textId="26391BAF" w:rsidR="00B10C2D" w:rsidRPr="00ED4B3B" w:rsidRDefault="00B10C2D" w:rsidP="007674D3">
            <w:pPr>
              <w:tabs>
                <w:tab w:val="left" w:pos="900"/>
              </w:tabs>
              <w:spacing w:line="380" w:lineRule="exact"/>
              <w:jc w:val="thaiDistribute"/>
              <w:outlineLvl w:val="0"/>
              <w:rPr>
                <w:rFonts w:ascii="Arial" w:hAnsi="Arial" w:cs="Arial"/>
                <w:sz w:val="22"/>
                <w:szCs w:val="22"/>
                <w:cs/>
              </w:rPr>
            </w:pPr>
            <w:r w:rsidRPr="00ED4B3B">
              <w:rPr>
                <w:rFonts w:ascii="Arial" w:hAnsi="Arial" w:cs="Arial"/>
                <w:sz w:val="22"/>
                <w:szCs w:val="22"/>
              </w:rPr>
              <w:br w:type="page"/>
            </w:r>
          </w:p>
        </w:tc>
        <w:tc>
          <w:tcPr>
            <w:tcW w:w="2700" w:type="dxa"/>
            <w:gridSpan w:val="2"/>
          </w:tcPr>
          <w:p w14:paraId="546BA33C" w14:textId="77777777" w:rsidR="00B10C2D" w:rsidRPr="00ED4B3B" w:rsidRDefault="00B10C2D" w:rsidP="007674D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ED4B3B">
              <w:rPr>
                <w:rFonts w:ascii="Arial" w:hAnsi="Arial" w:cs="Arial"/>
                <w:sz w:val="22"/>
                <w:szCs w:val="22"/>
              </w:rPr>
              <w:t xml:space="preserve">Consolidated </w:t>
            </w:r>
          </w:p>
          <w:p w14:paraId="6264C2F4" w14:textId="77BACD87" w:rsidR="00B10C2D" w:rsidRPr="00ED4B3B" w:rsidRDefault="00B10C2D" w:rsidP="007674D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ED4B3B">
              <w:rPr>
                <w:rFonts w:ascii="Arial" w:hAnsi="Arial" w:cs="Arial"/>
                <w:sz w:val="22"/>
                <w:szCs w:val="22"/>
              </w:rPr>
              <w:t>financial statements</w:t>
            </w:r>
          </w:p>
        </w:tc>
        <w:tc>
          <w:tcPr>
            <w:tcW w:w="2707" w:type="dxa"/>
            <w:gridSpan w:val="3"/>
          </w:tcPr>
          <w:p w14:paraId="6EC3BF8C" w14:textId="145E94D2" w:rsidR="00B10C2D" w:rsidRPr="00ED4B3B" w:rsidRDefault="00B10C2D" w:rsidP="007674D3">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ED4B3B">
              <w:rPr>
                <w:rFonts w:ascii="Arial" w:hAnsi="Arial" w:cs="Arial"/>
                <w:sz w:val="22"/>
                <w:szCs w:val="22"/>
              </w:rPr>
              <w:t>Separate             financial statements</w:t>
            </w:r>
          </w:p>
        </w:tc>
      </w:tr>
      <w:tr w:rsidR="00FC2864" w:rsidRPr="00ED4B3B" w14:paraId="47AC96B8" w14:textId="77777777" w:rsidTr="00CA02F4">
        <w:trPr>
          <w:trHeight w:val="80"/>
          <w:tblHeader/>
        </w:trPr>
        <w:tc>
          <w:tcPr>
            <w:tcW w:w="4050" w:type="dxa"/>
          </w:tcPr>
          <w:p w14:paraId="2E58A547" w14:textId="77777777" w:rsidR="00FC2864" w:rsidRPr="00ED4B3B" w:rsidRDefault="00FC2864" w:rsidP="00FC2864">
            <w:pPr>
              <w:tabs>
                <w:tab w:val="left" w:pos="900"/>
              </w:tabs>
              <w:spacing w:line="380" w:lineRule="exact"/>
              <w:jc w:val="thaiDistribute"/>
              <w:outlineLvl w:val="0"/>
              <w:rPr>
                <w:rFonts w:ascii="Arial" w:hAnsi="Arial" w:cs="Arial"/>
                <w:sz w:val="22"/>
                <w:szCs w:val="22"/>
                <w:cs/>
              </w:rPr>
            </w:pPr>
          </w:p>
        </w:tc>
        <w:tc>
          <w:tcPr>
            <w:tcW w:w="1350" w:type="dxa"/>
          </w:tcPr>
          <w:p w14:paraId="65325CBF" w14:textId="02DA3EFA" w:rsidR="00FC2864" w:rsidRPr="00ED4B3B" w:rsidRDefault="00FC2864" w:rsidP="00FC2864">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ED4B3B">
              <w:rPr>
                <w:rFonts w:ascii="Arial" w:hAnsi="Arial" w:cs="Arial"/>
                <w:spacing w:val="2"/>
                <w:sz w:val="22"/>
                <w:szCs w:val="22"/>
              </w:rPr>
              <w:t>2025</w:t>
            </w:r>
          </w:p>
        </w:tc>
        <w:tc>
          <w:tcPr>
            <w:tcW w:w="1350" w:type="dxa"/>
          </w:tcPr>
          <w:p w14:paraId="581D08D1" w14:textId="3BB04D20" w:rsidR="00FC2864" w:rsidRPr="00ED4B3B" w:rsidRDefault="00FC2864" w:rsidP="00FC2864">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ED4B3B">
              <w:rPr>
                <w:rFonts w:ascii="Arial" w:hAnsi="Arial" w:cs="Arial"/>
                <w:spacing w:val="2"/>
                <w:sz w:val="22"/>
                <w:szCs w:val="22"/>
              </w:rPr>
              <w:t>2024</w:t>
            </w:r>
          </w:p>
        </w:tc>
        <w:tc>
          <w:tcPr>
            <w:tcW w:w="1343" w:type="dxa"/>
            <w:vAlign w:val="bottom"/>
          </w:tcPr>
          <w:p w14:paraId="19C96498" w14:textId="105FCEED" w:rsidR="00FC2864" w:rsidRPr="00ED4B3B" w:rsidRDefault="00FC2864" w:rsidP="00FC2864">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ED4B3B">
              <w:rPr>
                <w:rFonts w:ascii="Arial" w:hAnsi="Arial" w:cs="Arial"/>
                <w:spacing w:val="2"/>
                <w:sz w:val="22"/>
                <w:szCs w:val="22"/>
              </w:rPr>
              <w:t>2025</w:t>
            </w:r>
          </w:p>
        </w:tc>
        <w:tc>
          <w:tcPr>
            <w:tcW w:w="1364" w:type="dxa"/>
            <w:gridSpan w:val="2"/>
          </w:tcPr>
          <w:p w14:paraId="5E24DFDA" w14:textId="7F41602D" w:rsidR="00FC2864" w:rsidRPr="00ED4B3B" w:rsidRDefault="00FC2864" w:rsidP="00FC2864">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ED4B3B">
              <w:rPr>
                <w:rFonts w:ascii="Arial" w:hAnsi="Arial" w:cs="Arial"/>
                <w:spacing w:val="2"/>
                <w:sz w:val="22"/>
                <w:szCs w:val="22"/>
              </w:rPr>
              <w:t>2024</w:t>
            </w:r>
          </w:p>
        </w:tc>
      </w:tr>
      <w:tr w:rsidR="00FC2864" w:rsidRPr="00ED4B3B" w14:paraId="7DEB5205" w14:textId="77777777" w:rsidTr="00CA02F4">
        <w:tc>
          <w:tcPr>
            <w:tcW w:w="4050" w:type="dxa"/>
          </w:tcPr>
          <w:p w14:paraId="4DE7BDE5" w14:textId="7CF7C751" w:rsidR="00FC2864" w:rsidRPr="00ED4B3B" w:rsidRDefault="00FC2864" w:rsidP="00FC2864">
            <w:pPr>
              <w:spacing w:line="380" w:lineRule="exact"/>
              <w:rPr>
                <w:rFonts w:ascii="Arial" w:hAnsi="Arial" w:cs="Arial"/>
                <w:sz w:val="22"/>
                <w:szCs w:val="22"/>
              </w:rPr>
            </w:pPr>
            <w:proofErr w:type="gramStart"/>
            <w:r w:rsidRPr="00ED4B3B">
              <w:rPr>
                <w:rFonts w:ascii="Arial" w:hAnsi="Arial" w:cs="Arial"/>
                <w:color w:val="000000" w:themeColor="text1"/>
                <w:sz w:val="22"/>
                <w:szCs w:val="22"/>
              </w:rPr>
              <w:t>Net book</w:t>
            </w:r>
            <w:proofErr w:type="gramEnd"/>
            <w:r w:rsidRPr="00ED4B3B">
              <w:rPr>
                <w:rFonts w:ascii="Arial" w:hAnsi="Arial" w:cs="Arial"/>
                <w:color w:val="000000" w:themeColor="text1"/>
                <w:sz w:val="22"/>
                <w:szCs w:val="22"/>
              </w:rPr>
              <w:t xml:space="preserve"> value at </w:t>
            </w:r>
            <w:r w:rsidR="00CA02F4">
              <w:rPr>
                <w:rFonts w:ascii="Arial" w:hAnsi="Arial" w:cs="Arial"/>
                <w:color w:val="000000" w:themeColor="text1"/>
                <w:sz w:val="22"/>
                <w:szCs w:val="22"/>
              </w:rPr>
              <w:t xml:space="preserve">the </w:t>
            </w:r>
            <w:r w:rsidRPr="00ED4B3B">
              <w:rPr>
                <w:rFonts w:ascii="Arial" w:hAnsi="Arial" w:cs="Arial"/>
                <w:color w:val="000000" w:themeColor="text1"/>
                <w:sz w:val="22"/>
                <w:szCs w:val="22"/>
              </w:rPr>
              <w:t>beginning of year</w:t>
            </w:r>
          </w:p>
        </w:tc>
        <w:tc>
          <w:tcPr>
            <w:tcW w:w="1350" w:type="dxa"/>
            <w:vAlign w:val="bottom"/>
          </w:tcPr>
          <w:p w14:paraId="30D56553" w14:textId="200189BD" w:rsidR="00FC2864" w:rsidRPr="00ED4B3B" w:rsidRDefault="0022538D"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11,959</w:t>
            </w:r>
          </w:p>
        </w:tc>
        <w:tc>
          <w:tcPr>
            <w:tcW w:w="1350" w:type="dxa"/>
            <w:vAlign w:val="bottom"/>
          </w:tcPr>
          <w:p w14:paraId="059CE843" w14:textId="0A139E07" w:rsidR="00FC2864" w:rsidRPr="00ED4B3B" w:rsidRDefault="00FC2864"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7,096</w:t>
            </w:r>
          </w:p>
        </w:tc>
        <w:tc>
          <w:tcPr>
            <w:tcW w:w="1343" w:type="dxa"/>
            <w:vAlign w:val="bottom"/>
          </w:tcPr>
          <w:p w14:paraId="4E6CE124" w14:textId="7B5F27EC" w:rsidR="00FC2864" w:rsidRPr="00ED4B3B" w:rsidRDefault="008016AE"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6,710</w:t>
            </w:r>
          </w:p>
        </w:tc>
        <w:tc>
          <w:tcPr>
            <w:tcW w:w="1364" w:type="dxa"/>
            <w:gridSpan w:val="2"/>
            <w:vAlign w:val="bottom"/>
          </w:tcPr>
          <w:p w14:paraId="420611F2" w14:textId="0F8E4AF0" w:rsidR="00FC2864" w:rsidRPr="00ED4B3B" w:rsidRDefault="00FC2864"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2,349</w:t>
            </w:r>
          </w:p>
        </w:tc>
      </w:tr>
      <w:tr w:rsidR="00FC2864" w:rsidRPr="00ED4B3B" w14:paraId="49C92890" w14:textId="77777777" w:rsidTr="00CA02F4">
        <w:tc>
          <w:tcPr>
            <w:tcW w:w="4050" w:type="dxa"/>
          </w:tcPr>
          <w:p w14:paraId="4D4D3F92" w14:textId="1093EF0F" w:rsidR="00FC2864" w:rsidRPr="00ED4B3B" w:rsidRDefault="00FC2864" w:rsidP="00FC2864">
            <w:pPr>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Acquisition - Cost</w:t>
            </w:r>
          </w:p>
        </w:tc>
        <w:tc>
          <w:tcPr>
            <w:tcW w:w="1350" w:type="dxa"/>
            <w:vAlign w:val="bottom"/>
          </w:tcPr>
          <w:p w14:paraId="278CA6A6" w14:textId="6CAB7F81" w:rsidR="00FC2864" w:rsidRPr="00ED4B3B" w:rsidRDefault="00E94FD3"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3,551</w:t>
            </w:r>
          </w:p>
        </w:tc>
        <w:tc>
          <w:tcPr>
            <w:tcW w:w="1350" w:type="dxa"/>
            <w:vAlign w:val="bottom"/>
          </w:tcPr>
          <w:p w14:paraId="59E1E347" w14:textId="60DD973A" w:rsidR="00FC2864" w:rsidRPr="00ED4B3B" w:rsidRDefault="00FC2864"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5,972</w:t>
            </w:r>
          </w:p>
        </w:tc>
        <w:tc>
          <w:tcPr>
            <w:tcW w:w="1343" w:type="dxa"/>
            <w:vAlign w:val="bottom"/>
          </w:tcPr>
          <w:p w14:paraId="49D904BE" w14:textId="0C9F1E7F" w:rsidR="00FC2864" w:rsidRPr="00ED4B3B" w:rsidRDefault="008016AE"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3,377</w:t>
            </w:r>
          </w:p>
        </w:tc>
        <w:tc>
          <w:tcPr>
            <w:tcW w:w="1364" w:type="dxa"/>
            <w:gridSpan w:val="2"/>
            <w:vAlign w:val="bottom"/>
          </w:tcPr>
          <w:p w14:paraId="2597C0B8" w14:textId="098BF784" w:rsidR="00FC2864" w:rsidRPr="00ED4B3B" w:rsidRDefault="00FC2864"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5,460</w:t>
            </w:r>
          </w:p>
        </w:tc>
      </w:tr>
      <w:tr w:rsidR="00FC2864" w:rsidRPr="00ED4B3B" w14:paraId="34858694" w14:textId="77777777" w:rsidTr="00CA02F4">
        <w:tc>
          <w:tcPr>
            <w:tcW w:w="4050" w:type="dxa"/>
          </w:tcPr>
          <w:p w14:paraId="440969D2" w14:textId="48A670F3" w:rsidR="00FC2864" w:rsidRPr="00ED4B3B" w:rsidRDefault="00FC2864" w:rsidP="00FC2864">
            <w:pPr>
              <w:tabs>
                <w:tab w:val="left" w:pos="132"/>
                <w:tab w:val="center" w:pos="8010"/>
              </w:tabs>
              <w:spacing w:line="380" w:lineRule="exact"/>
              <w:ind w:left="162" w:hanging="162"/>
              <w:rPr>
                <w:rFonts w:ascii="Arial" w:hAnsi="Arial" w:cs="Arial"/>
                <w:sz w:val="22"/>
                <w:szCs w:val="22"/>
              </w:rPr>
            </w:pPr>
            <w:r w:rsidRPr="00ED4B3B">
              <w:rPr>
                <w:rFonts w:ascii="Arial" w:hAnsi="Arial" w:cs="Arial"/>
                <w:sz w:val="22"/>
                <w:szCs w:val="22"/>
              </w:rPr>
              <w:t>Disposals - net</w:t>
            </w:r>
            <w:r w:rsidRPr="00ED4B3B">
              <w:rPr>
                <w:rFonts w:ascii="Arial" w:hAnsi="Arial" w:cs="Arial"/>
                <w:sz w:val="22"/>
                <w:szCs w:val="22"/>
              </w:rPr>
              <w:br/>
              <w:t>book value as at disposal date</w:t>
            </w:r>
          </w:p>
        </w:tc>
        <w:tc>
          <w:tcPr>
            <w:tcW w:w="1350" w:type="dxa"/>
            <w:vAlign w:val="bottom"/>
          </w:tcPr>
          <w:p w14:paraId="1429F7B1" w14:textId="3FE3891C" w:rsidR="00FC2864" w:rsidRPr="00ED4B3B" w:rsidRDefault="008016AE"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(24)</w:t>
            </w:r>
          </w:p>
        </w:tc>
        <w:tc>
          <w:tcPr>
            <w:tcW w:w="1350" w:type="dxa"/>
            <w:vAlign w:val="bottom"/>
          </w:tcPr>
          <w:p w14:paraId="290FED6F" w14:textId="59A32A97" w:rsidR="00FC2864" w:rsidRPr="00ED4B3B" w:rsidRDefault="00FC2864"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(33)</w:t>
            </w:r>
          </w:p>
        </w:tc>
        <w:tc>
          <w:tcPr>
            <w:tcW w:w="1343" w:type="dxa"/>
            <w:vAlign w:val="bottom"/>
          </w:tcPr>
          <w:p w14:paraId="382D7328" w14:textId="3EEC03AB" w:rsidR="00FC2864" w:rsidRPr="00ED4B3B" w:rsidRDefault="008016AE"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(24)</w:t>
            </w:r>
          </w:p>
        </w:tc>
        <w:tc>
          <w:tcPr>
            <w:tcW w:w="1364" w:type="dxa"/>
            <w:gridSpan w:val="2"/>
            <w:vAlign w:val="bottom"/>
          </w:tcPr>
          <w:p w14:paraId="42A7A584" w14:textId="1473BBB7" w:rsidR="00FC2864" w:rsidRPr="00ED4B3B" w:rsidRDefault="00FC2864" w:rsidP="00FC2864">
            <w:pP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(33)</w:t>
            </w:r>
          </w:p>
        </w:tc>
      </w:tr>
      <w:tr w:rsidR="00FC2864" w:rsidRPr="00ED4B3B" w14:paraId="5D566050" w14:textId="77777777" w:rsidTr="00CA02F4">
        <w:tc>
          <w:tcPr>
            <w:tcW w:w="4050" w:type="dxa"/>
          </w:tcPr>
          <w:p w14:paraId="350751FF" w14:textId="7D113423" w:rsidR="00FC2864" w:rsidRPr="00ED4B3B" w:rsidRDefault="00FC2864" w:rsidP="00FC2864">
            <w:pPr>
              <w:spacing w:line="380" w:lineRule="exact"/>
              <w:rPr>
                <w:rFonts w:ascii="Arial" w:hAnsi="Arial" w:cs="Arial"/>
                <w:sz w:val="22"/>
                <w:szCs w:val="22"/>
                <w:cs/>
              </w:rPr>
            </w:pPr>
            <w:r w:rsidRPr="00ED4B3B">
              <w:rPr>
                <w:rFonts w:ascii="Arial" w:hAnsi="Arial" w:cs="Arial"/>
                <w:color w:val="000000" w:themeColor="text1"/>
                <w:sz w:val="22"/>
                <w:szCs w:val="22"/>
              </w:rPr>
              <w:t>Amortisation</w:t>
            </w:r>
          </w:p>
        </w:tc>
        <w:tc>
          <w:tcPr>
            <w:tcW w:w="1350" w:type="dxa"/>
            <w:vAlign w:val="bottom"/>
          </w:tcPr>
          <w:p w14:paraId="2CA4C401" w14:textId="76BE7F41" w:rsidR="00FC2864" w:rsidRPr="00ED4B3B" w:rsidRDefault="008016AE" w:rsidP="00FC2864">
            <w:pPr>
              <w:pBdr>
                <w:bottom w:val="single" w:sz="4" w:space="1" w:color="auto"/>
              </w:pBd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(2,930)</w:t>
            </w:r>
          </w:p>
        </w:tc>
        <w:tc>
          <w:tcPr>
            <w:tcW w:w="1350" w:type="dxa"/>
            <w:vAlign w:val="bottom"/>
          </w:tcPr>
          <w:p w14:paraId="4800187B" w14:textId="36F51434" w:rsidR="00FC2864" w:rsidRPr="00ED4B3B" w:rsidRDefault="00FC2864" w:rsidP="00FC2864">
            <w:pPr>
              <w:pBdr>
                <w:bottom w:val="single" w:sz="4" w:space="1" w:color="auto"/>
              </w:pBd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(1,076)</w:t>
            </w:r>
          </w:p>
        </w:tc>
        <w:tc>
          <w:tcPr>
            <w:tcW w:w="1343" w:type="dxa"/>
            <w:vAlign w:val="bottom"/>
          </w:tcPr>
          <w:p w14:paraId="74E17FDF" w14:textId="2BAA2640" w:rsidR="00FC2864" w:rsidRPr="00ED4B3B" w:rsidRDefault="008016AE" w:rsidP="00FC2864">
            <w:pPr>
              <w:pBdr>
                <w:bottom w:val="single" w:sz="4" w:space="1" w:color="auto"/>
              </w:pBd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(2,107)</w:t>
            </w:r>
          </w:p>
        </w:tc>
        <w:tc>
          <w:tcPr>
            <w:tcW w:w="1364" w:type="dxa"/>
            <w:gridSpan w:val="2"/>
            <w:vAlign w:val="bottom"/>
          </w:tcPr>
          <w:p w14:paraId="09F37EDB" w14:textId="1372DCA8" w:rsidR="00FC2864" w:rsidRPr="00ED4B3B" w:rsidRDefault="00FC2864" w:rsidP="00FC2864">
            <w:pPr>
              <w:pBdr>
                <w:bottom w:val="single" w:sz="4" w:space="1" w:color="auto"/>
              </w:pBdr>
              <w:tabs>
                <w:tab w:val="decimal" w:pos="968"/>
              </w:tabs>
              <w:spacing w:line="380" w:lineRule="exact"/>
              <w:rPr>
                <w:rFonts w:ascii="Arial" w:hAnsi="Arial" w:cs="Arial"/>
                <w:color w:val="000000" w:themeColor="text1"/>
                <w:sz w:val="22"/>
                <w:szCs w:val="22"/>
              </w:rPr>
            </w:pPr>
            <w:r w:rsidRPr="00ED4B3B">
              <w:rPr>
                <w:rFonts w:ascii="Arial" w:hAnsi="Arial" w:cs="Arial"/>
                <w:color w:val="000000" w:themeColor="text1"/>
                <w:sz w:val="22"/>
                <w:szCs w:val="22"/>
              </w:rPr>
              <w:t>(1,066)</w:t>
            </w:r>
          </w:p>
        </w:tc>
      </w:tr>
      <w:tr w:rsidR="00FC2864" w:rsidRPr="00ED4B3B" w14:paraId="24071CD8" w14:textId="77777777" w:rsidTr="00CA02F4">
        <w:tc>
          <w:tcPr>
            <w:tcW w:w="4050" w:type="dxa"/>
          </w:tcPr>
          <w:p w14:paraId="55B9C536" w14:textId="776A1BFB" w:rsidR="00FC2864" w:rsidRPr="00ED4B3B" w:rsidRDefault="00FC2864" w:rsidP="00FC2864">
            <w:pPr>
              <w:spacing w:line="380" w:lineRule="exact"/>
              <w:rPr>
                <w:rFonts w:ascii="Arial" w:hAnsi="Arial" w:cs="Arial"/>
                <w:sz w:val="22"/>
                <w:szCs w:val="22"/>
                <w:cs/>
              </w:rPr>
            </w:pPr>
            <w:r w:rsidRPr="00ED4B3B">
              <w:rPr>
                <w:rFonts w:ascii="Arial" w:hAnsi="Arial" w:cs="Arial"/>
                <w:color w:val="000000" w:themeColor="text1"/>
                <w:sz w:val="22"/>
                <w:szCs w:val="22"/>
              </w:rPr>
              <w:t xml:space="preserve">Net book value at </w:t>
            </w:r>
            <w:r w:rsidR="00CA02F4">
              <w:rPr>
                <w:rFonts w:ascii="Arial" w:hAnsi="Arial" w:cs="Arial"/>
                <w:color w:val="000000" w:themeColor="text1"/>
                <w:sz w:val="22"/>
                <w:szCs w:val="22"/>
              </w:rPr>
              <w:t xml:space="preserve">the </w:t>
            </w:r>
            <w:r w:rsidRPr="00ED4B3B">
              <w:rPr>
                <w:rFonts w:ascii="Arial" w:hAnsi="Arial" w:cs="Arial"/>
                <w:color w:val="000000" w:themeColor="text1"/>
                <w:sz w:val="22"/>
                <w:szCs w:val="22"/>
              </w:rPr>
              <w:t>end of year</w:t>
            </w:r>
          </w:p>
        </w:tc>
        <w:tc>
          <w:tcPr>
            <w:tcW w:w="1350" w:type="dxa"/>
            <w:vAlign w:val="bottom"/>
          </w:tcPr>
          <w:p w14:paraId="6988929F" w14:textId="7E01F4E5" w:rsidR="00FC2864" w:rsidRPr="00ED4B3B" w:rsidRDefault="008016AE" w:rsidP="00FC2864">
            <w:pPr>
              <w:pBdr>
                <w:bottom w:val="double" w:sz="4" w:space="1" w:color="auto"/>
              </w:pBdr>
              <w:tabs>
                <w:tab w:val="decimal" w:pos="968"/>
              </w:tabs>
              <w:spacing w:line="380" w:lineRule="exact"/>
              <w:rPr>
                <w:rFonts w:ascii="Arial" w:hAnsi="Arial" w:cs="Arial"/>
                <w:sz w:val="22"/>
                <w:szCs w:val="22"/>
              </w:rPr>
            </w:pPr>
            <w:r w:rsidRPr="00ED4B3B">
              <w:rPr>
                <w:rFonts w:ascii="Arial" w:hAnsi="Arial" w:cs="Arial"/>
                <w:sz w:val="22"/>
                <w:szCs w:val="22"/>
              </w:rPr>
              <w:t>12,556</w:t>
            </w:r>
          </w:p>
        </w:tc>
        <w:tc>
          <w:tcPr>
            <w:tcW w:w="1350" w:type="dxa"/>
            <w:vAlign w:val="bottom"/>
          </w:tcPr>
          <w:p w14:paraId="376DC5C3" w14:textId="3887DB6B" w:rsidR="00FC2864" w:rsidRPr="00ED4B3B" w:rsidRDefault="00FC2864" w:rsidP="00FC2864">
            <w:pPr>
              <w:pBdr>
                <w:bottom w:val="double" w:sz="4" w:space="1" w:color="auto"/>
              </w:pBdr>
              <w:tabs>
                <w:tab w:val="decimal" w:pos="968"/>
              </w:tabs>
              <w:spacing w:line="380" w:lineRule="exact"/>
              <w:rPr>
                <w:rFonts w:ascii="Arial" w:hAnsi="Arial" w:cs="Arial"/>
                <w:sz w:val="22"/>
                <w:szCs w:val="22"/>
              </w:rPr>
            </w:pPr>
            <w:r w:rsidRPr="00ED4B3B">
              <w:rPr>
                <w:rFonts w:ascii="Arial" w:hAnsi="Arial" w:cs="Arial"/>
                <w:sz w:val="22"/>
                <w:szCs w:val="22"/>
              </w:rPr>
              <w:t>11,959</w:t>
            </w:r>
          </w:p>
        </w:tc>
        <w:tc>
          <w:tcPr>
            <w:tcW w:w="1343" w:type="dxa"/>
            <w:vAlign w:val="bottom"/>
          </w:tcPr>
          <w:p w14:paraId="52CF94E3" w14:textId="16A95987" w:rsidR="00FC2864" w:rsidRPr="00ED4B3B" w:rsidRDefault="008016AE" w:rsidP="00FC2864">
            <w:pPr>
              <w:pBdr>
                <w:bottom w:val="double" w:sz="4" w:space="1" w:color="auto"/>
              </w:pBdr>
              <w:tabs>
                <w:tab w:val="decimal" w:pos="968"/>
              </w:tabs>
              <w:spacing w:line="380" w:lineRule="exact"/>
              <w:rPr>
                <w:rFonts w:ascii="Arial" w:hAnsi="Arial" w:cs="Arial"/>
                <w:sz w:val="22"/>
                <w:szCs w:val="22"/>
              </w:rPr>
            </w:pPr>
            <w:r w:rsidRPr="00ED4B3B">
              <w:rPr>
                <w:rFonts w:ascii="Arial" w:hAnsi="Arial" w:cs="Arial"/>
                <w:sz w:val="22"/>
                <w:szCs w:val="22"/>
              </w:rPr>
              <w:t>7,956</w:t>
            </w:r>
          </w:p>
        </w:tc>
        <w:tc>
          <w:tcPr>
            <w:tcW w:w="1364" w:type="dxa"/>
            <w:gridSpan w:val="2"/>
            <w:vAlign w:val="bottom"/>
          </w:tcPr>
          <w:p w14:paraId="008FB45E" w14:textId="5F4C10A4" w:rsidR="00FC2864" w:rsidRPr="00ED4B3B" w:rsidRDefault="00FC2864" w:rsidP="00FC2864">
            <w:pPr>
              <w:pBdr>
                <w:bottom w:val="double" w:sz="4" w:space="1" w:color="auto"/>
              </w:pBdr>
              <w:tabs>
                <w:tab w:val="decimal" w:pos="968"/>
              </w:tabs>
              <w:spacing w:line="380" w:lineRule="exact"/>
              <w:rPr>
                <w:rFonts w:ascii="Arial" w:hAnsi="Arial" w:cs="Arial"/>
                <w:sz w:val="22"/>
                <w:szCs w:val="22"/>
              </w:rPr>
            </w:pPr>
            <w:r w:rsidRPr="00ED4B3B">
              <w:rPr>
                <w:rFonts w:ascii="Arial" w:hAnsi="Arial" w:cs="Arial"/>
                <w:sz w:val="22"/>
                <w:szCs w:val="22"/>
              </w:rPr>
              <w:t>6,710</w:t>
            </w:r>
          </w:p>
        </w:tc>
      </w:tr>
    </w:tbl>
    <w:p w14:paraId="78D9BFCA" w14:textId="77777777" w:rsidR="008A1E34" w:rsidRPr="00ED4B3B" w:rsidRDefault="00D215C3" w:rsidP="008A1E34">
      <w:pPr>
        <w:tabs>
          <w:tab w:val="left" w:pos="2160"/>
          <w:tab w:val="center" w:pos="6840"/>
          <w:tab w:val="center" w:pos="8280"/>
        </w:tabs>
        <w:spacing w:before="240" w:after="120" w:line="380" w:lineRule="exact"/>
        <w:ind w:left="547" w:hanging="547"/>
        <w:jc w:val="both"/>
        <w:rPr>
          <w:rFonts w:ascii="Arial" w:hAnsi="Arial" w:cs="Arial"/>
          <w:sz w:val="22"/>
          <w:szCs w:val="22"/>
        </w:rPr>
      </w:pPr>
      <w:r w:rsidRPr="00ED4B3B">
        <w:rPr>
          <w:rFonts w:ascii="Arial" w:hAnsi="Arial" w:cs="Arial"/>
          <w:sz w:val="22"/>
          <w:szCs w:val="22"/>
        </w:rPr>
        <w:tab/>
        <w:t xml:space="preserve">As </w:t>
      </w:r>
      <w:proofErr w:type="gramStart"/>
      <w:r w:rsidRPr="00ED4B3B">
        <w:rPr>
          <w:rFonts w:ascii="Arial" w:hAnsi="Arial" w:cs="Arial"/>
          <w:sz w:val="22"/>
          <w:szCs w:val="22"/>
        </w:rPr>
        <w:t>at</w:t>
      </w:r>
      <w:proofErr w:type="gramEnd"/>
      <w:r w:rsidRPr="00ED4B3B">
        <w:rPr>
          <w:rFonts w:ascii="Arial" w:hAnsi="Arial" w:cs="Arial"/>
          <w:sz w:val="22"/>
          <w:szCs w:val="22"/>
        </w:rPr>
        <w:t xml:space="preserve"> 31 December 202</w:t>
      </w:r>
      <w:r w:rsidR="00FC2864" w:rsidRPr="00ED4B3B">
        <w:rPr>
          <w:rFonts w:ascii="Arial" w:hAnsi="Arial" w:cs="Arial"/>
          <w:sz w:val="22"/>
          <w:szCs w:val="22"/>
        </w:rPr>
        <w:t>5</w:t>
      </w:r>
      <w:r w:rsidRPr="00ED4B3B">
        <w:rPr>
          <w:rFonts w:ascii="Arial" w:hAnsi="Arial" w:cs="Arial"/>
          <w:sz w:val="22"/>
          <w:szCs w:val="22"/>
        </w:rPr>
        <w:t>, certain items of computer software were fully amortised but are still in use. The gross carrying amount before deducting accumulated amorti</w:t>
      </w:r>
      <w:r w:rsidR="00A4755D" w:rsidRPr="00ED4B3B">
        <w:rPr>
          <w:rFonts w:ascii="Arial" w:hAnsi="Arial" w:cs="Arial"/>
          <w:sz w:val="22"/>
          <w:szCs w:val="22"/>
        </w:rPr>
        <w:t>s</w:t>
      </w:r>
      <w:r w:rsidRPr="00ED4B3B">
        <w:rPr>
          <w:rFonts w:ascii="Arial" w:hAnsi="Arial" w:cs="Arial"/>
          <w:sz w:val="22"/>
          <w:szCs w:val="22"/>
        </w:rPr>
        <w:t xml:space="preserve">ation of those assets amounted to approximately Baht </w:t>
      </w:r>
      <w:r w:rsidR="00C244AB" w:rsidRPr="00ED4B3B">
        <w:rPr>
          <w:rFonts w:ascii="Arial" w:hAnsi="Arial" w:cs="Arial"/>
          <w:sz w:val="22"/>
          <w:szCs w:val="22"/>
        </w:rPr>
        <w:t>7</w:t>
      </w:r>
      <w:r w:rsidR="00B10C2D" w:rsidRPr="00ED4B3B">
        <w:rPr>
          <w:rFonts w:ascii="Arial" w:hAnsi="Arial" w:cs="Arial"/>
          <w:sz w:val="22"/>
          <w:szCs w:val="22"/>
        </w:rPr>
        <w:t xml:space="preserve"> </w:t>
      </w:r>
      <w:r w:rsidRPr="00ED4B3B">
        <w:rPr>
          <w:rFonts w:ascii="Arial" w:hAnsi="Arial" w:cs="Arial"/>
          <w:sz w:val="22"/>
          <w:szCs w:val="22"/>
        </w:rPr>
        <w:t>million (202</w:t>
      </w:r>
      <w:r w:rsidR="00FC2864" w:rsidRPr="00ED4B3B">
        <w:rPr>
          <w:rFonts w:ascii="Arial" w:hAnsi="Arial" w:cs="Arial"/>
          <w:sz w:val="22"/>
          <w:szCs w:val="22"/>
        </w:rPr>
        <w:t>4</w:t>
      </w:r>
      <w:r w:rsidRPr="00ED4B3B">
        <w:rPr>
          <w:rFonts w:ascii="Arial" w:hAnsi="Arial" w:cs="Arial"/>
          <w:sz w:val="22"/>
          <w:szCs w:val="22"/>
        </w:rPr>
        <w:t xml:space="preserve">: Baht </w:t>
      </w:r>
      <w:r w:rsidR="0079322B" w:rsidRPr="00ED4B3B">
        <w:rPr>
          <w:rFonts w:ascii="Arial" w:hAnsi="Arial" w:cs="Arial"/>
          <w:sz w:val="22"/>
          <w:szCs w:val="22"/>
        </w:rPr>
        <w:t>7</w:t>
      </w:r>
      <w:r w:rsidR="00F2470C" w:rsidRPr="00ED4B3B">
        <w:rPr>
          <w:rFonts w:ascii="Arial" w:hAnsi="Arial" w:cs="Arial"/>
          <w:sz w:val="22"/>
          <w:szCs w:val="22"/>
        </w:rPr>
        <w:t xml:space="preserve"> </w:t>
      </w:r>
      <w:r w:rsidRPr="00ED4B3B">
        <w:rPr>
          <w:rFonts w:ascii="Arial" w:hAnsi="Arial" w:cs="Arial"/>
          <w:sz w:val="22"/>
          <w:szCs w:val="22"/>
        </w:rPr>
        <w:t>million).</w:t>
      </w:r>
    </w:p>
    <w:p w14:paraId="5EB222AB" w14:textId="77777777" w:rsidR="00420908" w:rsidRDefault="0042090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BCCB8AB" w14:textId="37F21F93" w:rsidR="003460E1" w:rsidRPr="00ED4B3B" w:rsidRDefault="00D10527" w:rsidP="008A1E34">
      <w:pPr>
        <w:tabs>
          <w:tab w:val="left" w:pos="2160"/>
          <w:tab w:val="center" w:pos="6840"/>
          <w:tab w:val="center" w:pos="8280"/>
        </w:tabs>
        <w:spacing w:before="240" w:after="120" w:line="380" w:lineRule="exact"/>
        <w:ind w:left="547" w:hanging="547"/>
        <w:jc w:val="both"/>
        <w:rPr>
          <w:rFonts w:ascii="Arial" w:hAnsi="Arial" w:cs="Arial"/>
          <w:sz w:val="22"/>
          <w:szCs w:val="22"/>
        </w:rPr>
      </w:pPr>
      <w:r w:rsidRPr="00ED4B3B">
        <w:rPr>
          <w:rFonts w:ascii="Arial" w:hAnsi="Arial" w:cs="Arial"/>
          <w:b/>
          <w:bCs/>
          <w:sz w:val="22"/>
          <w:szCs w:val="22"/>
        </w:rPr>
        <w:lastRenderedPageBreak/>
        <w:t>1</w:t>
      </w:r>
      <w:r w:rsidR="0049114A" w:rsidRPr="00ED4B3B">
        <w:rPr>
          <w:rFonts w:ascii="Arial" w:hAnsi="Arial" w:cs="Arial"/>
          <w:b/>
          <w:bCs/>
          <w:sz w:val="22"/>
          <w:szCs w:val="22"/>
        </w:rPr>
        <w:t>8</w:t>
      </w:r>
      <w:proofErr w:type="gramStart"/>
      <w:r w:rsidR="003460E1" w:rsidRPr="00ED4B3B">
        <w:rPr>
          <w:rFonts w:ascii="Arial" w:hAnsi="Arial" w:cs="Arial"/>
          <w:b/>
          <w:bCs/>
          <w:sz w:val="22"/>
          <w:szCs w:val="22"/>
        </w:rPr>
        <w:t xml:space="preserve">. </w:t>
      </w:r>
      <w:r w:rsidR="003460E1" w:rsidRPr="00ED4B3B">
        <w:rPr>
          <w:rFonts w:ascii="Arial" w:hAnsi="Arial" w:cs="Arial"/>
          <w:b/>
          <w:bCs/>
          <w:sz w:val="22"/>
          <w:szCs w:val="22"/>
        </w:rPr>
        <w:tab/>
        <w:t>Bank</w:t>
      </w:r>
      <w:proofErr w:type="gramEnd"/>
      <w:r w:rsidR="003460E1" w:rsidRPr="00ED4B3B">
        <w:rPr>
          <w:rFonts w:ascii="Arial" w:hAnsi="Arial" w:cs="Arial"/>
          <w:b/>
          <w:bCs/>
          <w:sz w:val="22"/>
          <w:szCs w:val="22"/>
        </w:rPr>
        <w:t xml:space="preserve"> overdraft</w:t>
      </w:r>
      <w:r w:rsidR="007F206E" w:rsidRPr="00ED4B3B">
        <w:rPr>
          <w:rFonts w:ascii="Arial" w:hAnsi="Arial" w:cs="Arial"/>
          <w:b/>
          <w:bCs/>
          <w:sz w:val="22"/>
          <w:szCs w:val="22"/>
        </w:rPr>
        <w:t>s</w:t>
      </w:r>
      <w:r w:rsidR="003460E1" w:rsidRPr="00ED4B3B">
        <w:rPr>
          <w:rFonts w:ascii="Arial" w:hAnsi="Arial" w:cs="Arial"/>
          <w:b/>
          <w:bCs/>
          <w:sz w:val="22"/>
          <w:szCs w:val="22"/>
        </w:rPr>
        <w:t xml:space="preserve"> and short-term loan</w:t>
      </w:r>
      <w:r w:rsidR="00C07593" w:rsidRPr="00ED4B3B">
        <w:rPr>
          <w:rFonts w:ascii="Arial" w:hAnsi="Arial" w:cs="Arial"/>
          <w:b/>
          <w:bCs/>
          <w:sz w:val="22"/>
          <w:szCs w:val="22"/>
        </w:rPr>
        <w:t xml:space="preserve">s from </w:t>
      </w:r>
      <w:r w:rsidRPr="00ED4B3B">
        <w:rPr>
          <w:rFonts w:ascii="Arial" w:hAnsi="Arial" w:cs="Arial"/>
          <w:b/>
          <w:bCs/>
          <w:sz w:val="22"/>
          <w:szCs w:val="22"/>
        </w:rPr>
        <w:t>banks</w:t>
      </w:r>
    </w:p>
    <w:tbl>
      <w:tblPr>
        <w:tblW w:w="8908" w:type="dxa"/>
        <w:tblInd w:w="450" w:type="dxa"/>
        <w:tblLayout w:type="fixed"/>
        <w:tblCellMar>
          <w:left w:w="0" w:type="dxa"/>
          <w:right w:w="0" w:type="dxa"/>
        </w:tblCellMar>
        <w:tblLook w:val="04A0" w:firstRow="1" w:lastRow="0" w:firstColumn="1" w:lastColumn="0" w:noHBand="0" w:noVBand="1"/>
      </w:tblPr>
      <w:tblGrid>
        <w:gridCol w:w="2955"/>
        <w:gridCol w:w="11"/>
        <w:gridCol w:w="1261"/>
        <w:gridCol w:w="995"/>
        <w:gridCol w:w="988"/>
        <w:gridCol w:w="889"/>
        <w:gridCol w:w="897"/>
        <w:gridCol w:w="912"/>
      </w:tblGrid>
      <w:tr w:rsidR="00EB20DE" w:rsidRPr="00ED4B3B" w14:paraId="45E451C5" w14:textId="77777777" w:rsidTr="0079322B">
        <w:tc>
          <w:tcPr>
            <w:tcW w:w="8908" w:type="dxa"/>
            <w:gridSpan w:val="8"/>
            <w:tcMar>
              <w:top w:w="0" w:type="dxa"/>
              <w:left w:w="108" w:type="dxa"/>
              <w:bottom w:w="0" w:type="dxa"/>
              <w:right w:w="108" w:type="dxa"/>
            </w:tcMar>
            <w:hideMark/>
          </w:tcPr>
          <w:p w14:paraId="027B0E68" w14:textId="7A339FAD" w:rsidR="00EB20DE" w:rsidRPr="00ED4B3B" w:rsidRDefault="00EB20DE" w:rsidP="00EB20DE">
            <w:pPr>
              <w:spacing w:line="300" w:lineRule="exact"/>
              <w:jc w:val="right"/>
              <w:rPr>
                <w:rFonts w:ascii="Arial" w:hAnsi="Arial" w:cs="Arial"/>
                <w:sz w:val="16"/>
                <w:szCs w:val="16"/>
              </w:rPr>
            </w:pPr>
            <w:r w:rsidRPr="00ED4B3B">
              <w:rPr>
                <w:rFonts w:ascii="Arial" w:hAnsi="Arial" w:cs="Arial"/>
                <w:sz w:val="16"/>
                <w:szCs w:val="16"/>
              </w:rPr>
              <w:t>              </w:t>
            </w:r>
            <w:r w:rsidRPr="00ED4B3B">
              <w:rPr>
                <w:rFonts w:ascii="Arial" w:hAnsi="Arial" w:cs="Arial"/>
                <w:sz w:val="16"/>
                <w:szCs w:val="16"/>
                <w:cs/>
              </w:rPr>
              <w:t xml:space="preserve"> </w:t>
            </w:r>
            <w:r w:rsidRPr="00ED4B3B">
              <w:rPr>
                <w:rFonts w:ascii="Arial" w:hAnsi="Arial" w:cs="Arial"/>
                <w:sz w:val="16"/>
                <w:szCs w:val="16"/>
              </w:rPr>
              <w:t>(Unit: Thousand Baht)</w:t>
            </w:r>
          </w:p>
        </w:tc>
      </w:tr>
      <w:tr w:rsidR="00EB20DE" w:rsidRPr="00ED4B3B" w14:paraId="5535C058" w14:textId="77777777" w:rsidTr="000630E4">
        <w:tc>
          <w:tcPr>
            <w:tcW w:w="2955" w:type="dxa"/>
            <w:tcMar>
              <w:top w:w="0" w:type="dxa"/>
              <w:left w:w="108" w:type="dxa"/>
              <w:bottom w:w="0" w:type="dxa"/>
              <w:right w:w="108" w:type="dxa"/>
            </w:tcMar>
          </w:tcPr>
          <w:p w14:paraId="6321CFED" w14:textId="7E246555" w:rsidR="00EB20DE" w:rsidRPr="00ED4B3B" w:rsidRDefault="00EB20DE" w:rsidP="00EB20DE">
            <w:pPr>
              <w:spacing w:line="300" w:lineRule="exact"/>
              <w:jc w:val="right"/>
              <w:rPr>
                <w:rFonts w:ascii="Arial" w:hAnsi="Arial" w:cs="Arial"/>
                <w:sz w:val="16"/>
                <w:szCs w:val="16"/>
                <w:cs/>
              </w:rPr>
            </w:pPr>
            <w:r w:rsidRPr="00ED4B3B">
              <w:br w:type="page"/>
            </w:r>
          </w:p>
        </w:tc>
        <w:tc>
          <w:tcPr>
            <w:tcW w:w="2267" w:type="dxa"/>
            <w:gridSpan w:val="3"/>
            <w:tcMar>
              <w:top w:w="0" w:type="dxa"/>
              <w:left w:w="108" w:type="dxa"/>
              <w:bottom w:w="0" w:type="dxa"/>
              <w:right w:w="108" w:type="dxa"/>
            </w:tcMar>
            <w:vAlign w:val="bottom"/>
            <w:hideMark/>
          </w:tcPr>
          <w:p w14:paraId="2332B461" w14:textId="77777777" w:rsidR="00EB20DE" w:rsidRPr="00ED4B3B" w:rsidRDefault="00EB20DE" w:rsidP="001538DE">
            <w:pPr>
              <w:pBdr>
                <w:bottom w:val="single" w:sz="4" w:space="1" w:color="auto"/>
              </w:pBdr>
              <w:spacing w:line="300" w:lineRule="exact"/>
              <w:jc w:val="center"/>
              <w:rPr>
                <w:rFonts w:ascii="Arial" w:hAnsi="Arial" w:cs="Arial"/>
                <w:sz w:val="16"/>
                <w:szCs w:val="16"/>
              </w:rPr>
            </w:pPr>
            <w:r w:rsidRPr="00ED4B3B">
              <w:rPr>
                <w:rFonts w:ascii="Arial" w:eastAsia="Arial Unicode MS" w:hAnsi="Arial" w:cs="Arial"/>
                <w:sz w:val="16"/>
                <w:szCs w:val="16"/>
              </w:rPr>
              <w:t xml:space="preserve">Interest rate                         </w:t>
            </w:r>
            <w:proofErr w:type="gramStart"/>
            <w:r w:rsidRPr="00ED4B3B">
              <w:rPr>
                <w:rFonts w:ascii="Arial" w:eastAsia="Arial Unicode MS" w:hAnsi="Arial" w:cs="Arial"/>
                <w:sz w:val="16"/>
                <w:szCs w:val="16"/>
              </w:rPr>
              <w:t xml:space="preserve">   (</w:t>
            </w:r>
            <w:proofErr w:type="gramEnd"/>
            <w:r w:rsidRPr="00ED4B3B">
              <w:rPr>
                <w:rFonts w:ascii="Arial" w:eastAsia="Arial Unicode MS" w:hAnsi="Arial" w:cs="Arial"/>
                <w:sz w:val="16"/>
                <w:szCs w:val="16"/>
              </w:rPr>
              <w:t>% per annum)</w:t>
            </w:r>
          </w:p>
        </w:tc>
        <w:tc>
          <w:tcPr>
            <w:tcW w:w="1877" w:type="dxa"/>
            <w:gridSpan w:val="2"/>
          </w:tcPr>
          <w:p w14:paraId="75CAC08D" w14:textId="497C4291" w:rsidR="00EB20DE" w:rsidRPr="00ED4B3B" w:rsidRDefault="00EB20DE" w:rsidP="00EB20DE">
            <w:pPr>
              <w:pBdr>
                <w:bottom w:val="single" w:sz="4" w:space="1" w:color="auto"/>
              </w:pBdr>
              <w:tabs>
                <w:tab w:val="right" w:pos="1033"/>
              </w:tabs>
              <w:spacing w:line="300" w:lineRule="exact"/>
              <w:ind w:left="90" w:right="70"/>
              <w:jc w:val="center"/>
              <w:rPr>
                <w:rFonts w:ascii="Arial" w:hAnsi="Arial" w:cs="Arial"/>
                <w:sz w:val="16"/>
                <w:szCs w:val="16"/>
              </w:rPr>
            </w:pPr>
            <w:r w:rsidRPr="00ED4B3B">
              <w:rPr>
                <w:rFonts w:ascii="Arial" w:hAnsi="Arial" w:cs="Arial"/>
                <w:sz w:val="16"/>
                <w:szCs w:val="16"/>
              </w:rPr>
              <w:t>Consolidated                financial statements</w:t>
            </w:r>
          </w:p>
        </w:tc>
        <w:tc>
          <w:tcPr>
            <w:tcW w:w="1809" w:type="dxa"/>
            <w:gridSpan w:val="2"/>
            <w:tcMar>
              <w:top w:w="0" w:type="dxa"/>
              <w:left w:w="108" w:type="dxa"/>
              <w:bottom w:w="0" w:type="dxa"/>
              <w:right w:w="108" w:type="dxa"/>
            </w:tcMar>
            <w:hideMark/>
          </w:tcPr>
          <w:p w14:paraId="60B32F98" w14:textId="461A30B1" w:rsidR="00EB20DE" w:rsidRPr="00ED4B3B" w:rsidRDefault="00EB20DE" w:rsidP="001538DE">
            <w:pPr>
              <w:pBdr>
                <w:bottom w:val="single" w:sz="4" w:space="1" w:color="auto"/>
              </w:pBdr>
              <w:tabs>
                <w:tab w:val="right" w:pos="1033"/>
              </w:tabs>
              <w:spacing w:line="300" w:lineRule="exact"/>
              <w:ind w:left="-27"/>
              <w:jc w:val="center"/>
              <w:rPr>
                <w:rFonts w:ascii="Arial" w:hAnsi="Arial" w:cs="Arial"/>
                <w:sz w:val="16"/>
                <w:szCs w:val="16"/>
                <w:cs/>
              </w:rPr>
            </w:pPr>
            <w:r w:rsidRPr="00ED4B3B">
              <w:rPr>
                <w:rFonts w:ascii="Arial" w:hAnsi="Arial" w:cs="Arial"/>
                <w:sz w:val="16"/>
                <w:szCs w:val="16"/>
              </w:rPr>
              <w:t>Separate                financial statements</w:t>
            </w:r>
          </w:p>
        </w:tc>
      </w:tr>
      <w:tr w:rsidR="00FC2864" w:rsidRPr="00ED4B3B" w14:paraId="6E791AC4" w14:textId="77777777" w:rsidTr="000630E4">
        <w:tc>
          <w:tcPr>
            <w:tcW w:w="2955" w:type="dxa"/>
            <w:tcMar>
              <w:top w:w="0" w:type="dxa"/>
              <w:left w:w="108" w:type="dxa"/>
              <w:bottom w:w="0" w:type="dxa"/>
              <w:right w:w="108" w:type="dxa"/>
            </w:tcMar>
          </w:tcPr>
          <w:p w14:paraId="0A20DFEA" w14:textId="77777777" w:rsidR="00FC2864" w:rsidRPr="00ED4B3B" w:rsidRDefault="00FC2864" w:rsidP="00FC2864">
            <w:pPr>
              <w:spacing w:line="300" w:lineRule="exact"/>
              <w:jc w:val="thaiDistribute"/>
              <w:rPr>
                <w:rFonts w:ascii="Arial" w:hAnsi="Arial" w:cs="Arial"/>
                <w:b/>
                <w:bCs/>
                <w:sz w:val="16"/>
                <w:szCs w:val="16"/>
                <w:u w:val="single"/>
              </w:rPr>
            </w:pPr>
            <w:r w:rsidRPr="00ED4B3B">
              <w:rPr>
                <w:sz w:val="16"/>
                <w:szCs w:val="16"/>
              </w:rPr>
              <w:br w:type="page"/>
            </w:r>
          </w:p>
        </w:tc>
        <w:tc>
          <w:tcPr>
            <w:tcW w:w="1272" w:type="dxa"/>
            <w:gridSpan w:val="2"/>
            <w:tcMar>
              <w:top w:w="0" w:type="dxa"/>
              <w:left w:w="108" w:type="dxa"/>
              <w:bottom w:w="0" w:type="dxa"/>
              <w:right w:w="108" w:type="dxa"/>
            </w:tcMar>
            <w:hideMark/>
          </w:tcPr>
          <w:p w14:paraId="2A3AD5B9" w14:textId="7D64AC83" w:rsidR="00FC2864" w:rsidRPr="00ED4B3B" w:rsidRDefault="00FC2864" w:rsidP="00FC2864">
            <w:pPr>
              <w:pBdr>
                <w:bottom w:val="single" w:sz="4" w:space="1" w:color="auto"/>
              </w:pBdr>
              <w:tabs>
                <w:tab w:val="right" w:pos="1033"/>
              </w:tabs>
              <w:spacing w:line="300" w:lineRule="exact"/>
              <w:jc w:val="center"/>
              <w:rPr>
                <w:rFonts w:ascii="Arial" w:hAnsi="Arial" w:cs="Arial"/>
                <w:sz w:val="16"/>
                <w:szCs w:val="16"/>
                <w:cs/>
              </w:rPr>
            </w:pPr>
            <w:r w:rsidRPr="00ED4B3B">
              <w:rPr>
                <w:rFonts w:ascii="Arial" w:hAnsi="Arial" w:cs="Arial"/>
                <w:sz w:val="16"/>
                <w:szCs w:val="16"/>
              </w:rPr>
              <w:t>2025</w:t>
            </w:r>
          </w:p>
        </w:tc>
        <w:tc>
          <w:tcPr>
            <w:tcW w:w="995" w:type="dxa"/>
            <w:tcMar>
              <w:top w:w="0" w:type="dxa"/>
              <w:left w:w="108" w:type="dxa"/>
              <w:bottom w:w="0" w:type="dxa"/>
              <w:right w:w="108" w:type="dxa"/>
            </w:tcMar>
            <w:hideMark/>
          </w:tcPr>
          <w:p w14:paraId="2E25D926" w14:textId="665DA43C" w:rsidR="00FC2864" w:rsidRPr="00ED4B3B" w:rsidRDefault="00FC2864" w:rsidP="00FC2864">
            <w:pPr>
              <w:pBdr>
                <w:bottom w:val="single" w:sz="4" w:space="1" w:color="auto"/>
              </w:pBdr>
              <w:tabs>
                <w:tab w:val="right" w:pos="1033"/>
              </w:tabs>
              <w:spacing w:line="300" w:lineRule="exact"/>
              <w:jc w:val="center"/>
              <w:rPr>
                <w:rFonts w:ascii="Arial" w:hAnsi="Arial" w:cs="Arial"/>
                <w:sz w:val="16"/>
                <w:szCs w:val="16"/>
              </w:rPr>
            </w:pPr>
            <w:r w:rsidRPr="00ED4B3B">
              <w:rPr>
                <w:rFonts w:ascii="Arial" w:hAnsi="Arial" w:cs="Arial"/>
                <w:sz w:val="16"/>
                <w:szCs w:val="16"/>
              </w:rPr>
              <w:t>2024</w:t>
            </w:r>
          </w:p>
        </w:tc>
        <w:tc>
          <w:tcPr>
            <w:tcW w:w="988" w:type="dxa"/>
            <w:tcMar>
              <w:top w:w="0" w:type="dxa"/>
              <w:left w:w="108" w:type="dxa"/>
              <w:bottom w:w="0" w:type="dxa"/>
              <w:right w:w="108" w:type="dxa"/>
            </w:tcMar>
            <w:hideMark/>
          </w:tcPr>
          <w:p w14:paraId="7D085075" w14:textId="6F944586" w:rsidR="00FC2864" w:rsidRPr="00ED4B3B" w:rsidRDefault="00FC2864" w:rsidP="00FC2864">
            <w:pPr>
              <w:pBdr>
                <w:bottom w:val="single" w:sz="4" w:space="1" w:color="auto"/>
              </w:pBdr>
              <w:tabs>
                <w:tab w:val="right" w:pos="1033"/>
              </w:tabs>
              <w:spacing w:line="300" w:lineRule="exact"/>
              <w:jc w:val="center"/>
              <w:rPr>
                <w:rFonts w:ascii="Arial" w:hAnsi="Arial" w:cs="Arial"/>
                <w:sz w:val="16"/>
                <w:szCs w:val="16"/>
                <w:cs/>
              </w:rPr>
            </w:pPr>
            <w:r w:rsidRPr="00ED4B3B">
              <w:rPr>
                <w:rFonts w:ascii="Arial" w:hAnsi="Arial" w:cs="Arial"/>
                <w:sz w:val="16"/>
                <w:szCs w:val="16"/>
              </w:rPr>
              <w:t>2025</w:t>
            </w:r>
          </w:p>
        </w:tc>
        <w:tc>
          <w:tcPr>
            <w:tcW w:w="889" w:type="dxa"/>
          </w:tcPr>
          <w:p w14:paraId="73628407" w14:textId="686170A4" w:rsidR="00FC2864" w:rsidRPr="00ED4B3B" w:rsidRDefault="00FC2864" w:rsidP="00FC2864">
            <w:pPr>
              <w:pBdr>
                <w:bottom w:val="single" w:sz="4" w:space="1" w:color="auto"/>
              </w:pBdr>
              <w:tabs>
                <w:tab w:val="right" w:pos="1033"/>
              </w:tabs>
              <w:spacing w:line="300" w:lineRule="exact"/>
              <w:ind w:left="90" w:right="70"/>
              <w:jc w:val="center"/>
              <w:rPr>
                <w:rFonts w:ascii="Arial" w:hAnsi="Arial" w:cs="Arial"/>
                <w:sz w:val="16"/>
                <w:szCs w:val="16"/>
              </w:rPr>
            </w:pPr>
            <w:r w:rsidRPr="00ED4B3B">
              <w:rPr>
                <w:rFonts w:ascii="Arial" w:hAnsi="Arial" w:cs="Arial"/>
                <w:sz w:val="16"/>
                <w:szCs w:val="16"/>
              </w:rPr>
              <w:t>2024</w:t>
            </w:r>
          </w:p>
        </w:tc>
        <w:tc>
          <w:tcPr>
            <w:tcW w:w="897" w:type="dxa"/>
          </w:tcPr>
          <w:p w14:paraId="4303878C" w14:textId="7FC5C1F9" w:rsidR="00FC2864" w:rsidRPr="00ED4B3B" w:rsidRDefault="00FC2864" w:rsidP="00FC2864">
            <w:pPr>
              <w:pBdr>
                <w:bottom w:val="single" w:sz="4" w:space="1" w:color="auto"/>
              </w:pBdr>
              <w:tabs>
                <w:tab w:val="right" w:pos="1033"/>
              </w:tabs>
              <w:spacing w:line="300" w:lineRule="exact"/>
              <w:ind w:left="90" w:right="70"/>
              <w:jc w:val="center"/>
              <w:rPr>
                <w:rFonts w:ascii="Arial" w:hAnsi="Arial" w:cs="Arial"/>
                <w:sz w:val="16"/>
                <w:szCs w:val="16"/>
              </w:rPr>
            </w:pPr>
            <w:r w:rsidRPr="00ED4B3B">
              <w:rPr>
                <w:rFonts w:ascii="Arial" w:hAnsi="Arial" w:cs="Arial"/>
                <w:sz w:val="16"/>
                <w:szCs w:val="16"/>
              </w:rPr>
              <w:t>2025</w:t>
            </w:r>
          </w:p>
        </w:tc>
        <w:tc>
          <w:tcPr>
            <w:tcW w:w="912" w:type="dxa"/>
            <w:tcMar>
              <w:top w:w="0" w:type="dxa"/>
              <w:left w:w="108" w:type="dxa"/>
              <w:bottom w:w="0" w:type="dxa"/>
              <w:right w:w="108" w:type="dxa"/>
            </w:tcMar>
            <w:hideMark/>
          </w:tcPr>
          <w:p w14:paraId="7973E730" w14:textId="42571D70" w:rsidR="00FC2864" w:rsidRPr="00ED4B3B" w:rsidRDefault="00FC2864" w:rsidP="00FC2864">
            <w:pPr>
              <w:pBdr>
                <w:bottom w:val="single" w:sz="4" w:space="1" w:color="auto"/>
              </w:pBdr>
              <w:tabs>
                <w:tab w:val="right" w:pos="1033"/>
              </w:tabs>
              <w:spacing w:line="300" w:lineRule="exact"/>
              <w:jc w:val="center"/>
              <w:rPr>
                <w:rFonts w:ascii="Arial" w:hAnsi="Arial" w:cs="Arial"/>
                <w:sz w:val="16"/>
                <w:szCs w:val="16"/>
              </w:rPr>
            </w:pPr>
            <w:r w:rsidRPr="00ED4B3B">
              <w:rPr>
                <w:rFonts w:ascii="Arial" w:hAnsi="Arial" w:cs="Arial"/>
                <w:sz w:val="16"/>
                <w:szCs w:val="16"/>
              </w:rPr>
              <w:t>2024</w:t>
            </w:r>
          </w:p>
        </w:tc>
      </w:tr>
      <w:tr w:rsidR="00EB20DE" w:rsidRPr="00ED4B3B" w14:paraId="1CD220D4" w14:textId="77777777" w:rsidTr="000630E4">
        <w:tc>
          <w:tcPr>
            <w:tcW w:w="6210" w:type="dxa"/>
            <w:gridSpan w:val="5"/>
            <w:tcMar>
              <w:top w:w="0" w:type="dxa"/>
              <w:left w:w="108" w:type="dxa"/>
              <w:bottom w:w="0" w:type="dxa"/>
              <w:right w:w="108" w:type="dxa"/>
            </w:tcMar>
          </w:tcPr>
          <w:p w14:paraId="2E8D5F30" w14:textId="7D02D6D4" w:rsidR="00EB20DE" w:rsidRPr="00ED4B3B" w:rsidRDefault="00EB20DE" w:rsidP="001538DE">
            <w:pPr>
              <w:tabs>
                <w:tab w:val="decimal" w:pos="930"/>
              </w:tabs>
              <w:spacing w:line="300" w:lineRule="exact"/>
              <w:jc w:val="thaiDistribute"/>
              <w:rPr>
                <w:rFonts w:ascii="Arial" w:hAnsi="Arial" w:cs="Arial"/>
                <w:sz w:val="16"/>
                <w:szCs w:val="16"/>
              </w:rPr>
            </w:pPr>
            <w:r w:rsidRPr="00ED4B3B">
              <w:rPr>
                <w:rFonts w:ascii="Arial" w:hAnsi="Arial" w:cs="Arial"/>
                <w:b/>
                <w:bCs/>
                <w:sz w:val="16"/>
                <w:szCs w:val="16"/>
                <w:u w:val="single"/>
              </w:rPr>
              <w:t>Bank overdrafts and short-term loans</w:t>
            </w:r>
            <w:r w:rsidR="00CB1511" w:rsidRPr="00ED4B3B">
              <w:rPr>
                <w:rFonts w:ascii="Arial" w:hAnsi="Arial" w:cs="Arial"/>
                <w:b/>
                <w:bCs/>
                <w:sz w:val="16"/>
                <w:szCs w:val="16"/>
                <w:u w:val="single"/>
              </w:rPr>
              <w:t xml:space="preserve"> from</w:t>
            </w:r>
            <w:r w:rsidRPr="00ED4B3B">
              <w:rPr>
                <w:rFonts w:ascii="Arial" w:hAnsi="Arial" w:cs="Arial"/>
                <w:b/>
                <w:bCs/>
                <w:sz w:val="16"/>
                <w:szCs w:val="16"/>
                <w:u w:val="single"/>
              </w:rPr>
              <w:t xml:space="preserve"> </w:t>
            </w:r>
            <w:r w:rsidR="00DB6799" w:rsidRPr="00ED4B3B">
              <w:rPr>
                <w:rFonts w:ascii="Arial" w:hAnsi="Arial" w:cs="Arial"/>
                <w:b/>
                <w:bCs/>
                <w:sz w:val="16"/>
                <w:szCs w:val="16"/>
                <w:u w:val="single"/>
              </w:rPr>
              <w:t>banks</w:t>
            </w:r>
          </w:p>
        </w:tc>
        <w:tc>
          <w:tcPr>
            <w:tcW w:w="889" w:type="dxa"/>
          </w:tcPr>
          <w:p w14:paraId="55076F10" w14:textId="77777777" w:rsidR="00EB20DE" w:rsidRPr="00ED4B3B" w:rsidRDefault="00EB20DE" w:rsidP="00EB20DE">
            <w:pPr>
              <w:tabs>
                <w:tab w:val="right" w:pos="1033"/>
              </w:tabs>
              <w:spacing w:line="300" w:lineRule="exact"/>
              <w:ind w:left="90" w:right="70"/>
              <w:jc w:val="center"/>
              <w:rPr>
                <w:rFonts w:ascii="Arial" w:hAnsi="Arial" w:cs="Arial"/>
                <w:sz w:val="16"/>
                <w:szCs w:val="16"/>
              </w:rPr>
            </w:pPr>
          </w:p>
        </w:tc>
        <w:tc>
          <w:tcPr>
            <w:tcW w:w="897" w:type="dxa"/>
          </w:tcPr>
          <w:p w14:paraId="00898D75" w14:textId="257001F2" w:rsidR="00EB20DE" w:rsidRPr="00ED4B3B" w:rsidRDefault="00EB20DE" w:rsidP="00EB20DE">
            <w:pPr>
              <w:tabs>
                <w:tab w:val="right" w:pos="1033"/>
              </w:tabs>
              <w:spacing w:line="300" w:lineRule="exact"/>
              <w:ind w:left="90" w:right="70"/>
              <w:jc w:val="center"/>
              <w:rPr>
                <w:rFonts w:ascii="Arial" w:hAnsi="Arial" w:cs="Arial"/>
                <w:sz w:val="16"/>
                <w:szCs w:val="16"/>
              </w:rPr>
            </w:pPr>
          </w:p>
        </w:tc>
        <w:tc>
          <w:tcPr>
            <w:tcW w:w="912" w:type="dxa"/>
            <w:tcMar>
              <w:top w:w="0" w:type="dxa"/>
              <w:left w:w="108" w:type="dxa"/>
              <w:bottom w:w="0" w:type="dxa"/>
              <w:right w:w="108" w:type="dxa"/>
            </w:tcMar>
          </w:tcPr>
          <w:p w14:paraId="38046CE3" w14:textId="77777777" w:rsidR="00EB20DE" w:rsidRPr="00ED4B3B" w:rsidRDefault="00EB20DE" w:rsidP="001538DE">
            <w:pPr>
              <w:tabs>
                <w:tab w:val="decimal" w:pos="930"/>
              </w:tabs>
              <w:spacing w:line="300" w:lineRule="exact"/>
              <w:jc w:val="thaiDistribute"/>
              <w:rPr>
                <w:rFonts w:ascii="Arial" w:hAnsi="Arial" w:cs="Arial"/>
                <w:sz w:val="16"/>
                <w:szCs w:val="16"/>
                <w:cs/>
              </w:rPr>
            </w:pPr>
          </w:p>
        </w:tc>
      </w:tr>
      <w:tr w:rsidR="000630E4" w:rsidRPr="00ED4B3B" w14:paraId="7E71DA74" w14:textId="77777777" w:rsidTr="000630E4">
        <w:tc>
          <w:tcPr>
            <w:tcW w:w="2966" w:type="dxa"/>
            <w:gridSpan w:val="2"/>
            <w:tcMar>
              <w:top w:w="0" w:type="dxa"/>
              <w:left w:w="108" w:type="dxa"/>
              <w:bottom w:w="0" w:type="dxa"/>
              <w:right w:w="108" w:type="dxa"/>
            </w:tcMar>
          </w:tcPr>
          <w:p w14:paraId="74D0631E" w14:textId="5E820002" w:rsidR="000630E4" w:rsidRPr="00ED4B3B" w:rsidRDefault="000630E4" w:rsidP="000630E4">
            <w:pPr>
              <w:tabs>
                <w:tab w:val="right" w:pos="1033"/>
              </w:tabs>
              <w:spacing w:line="300" w:lineRule="exact"/>
              <w:ind w:right="70"/>
              <w:rPr>
                <w:rFonts w:ascii="Arial" w:hAnsi="Arial" w:cs="Arial"/>
                <w:sz w:val="16"/>
                <w:szCs w:val="16"/>
              </w:rPr>
            </w:pPr>
            <w:r w:rsidRPr="00ED4B3B">
              <w:rPr>
                <w:rFonts w:ascii="Arial" w:hAnsi="Arial" w:cs="Arial"/>
                <w:sz w:val="16"/>
                <w:szCs w:val="16"/>
              </w:rPr>
              <w:t>Bank overdrafts</w:t>
            </w:r>
          </w:p>
        </w:tc>
        <w:tc>
          <w:tcPr>
            <w:tcW w:w="1261" w:type="dxa"/>
          </w:tcPr>
          <w:p w14:paraId="79776504" w14:textId="204CB57B" w:rsidR="000630E4" w:rsidRPr="00ED4B3B" w:rsidRDefault="00670FE2" w:rsidP="00EB20DE">
            <w:pPr>
              <w:tabs>
                <w:tab w:val="right" w:pos="1033"/>
              </w:tabs>
              <w:spacing w:line="300" w:lineRule="exact"/>
              <w:ind w:left="90" w:right="70"/>
              <w:jc w:val="center"/>
              <w:rPr>
                <w:rFonts w:ascii="Arial" w:hAnsi="Arial" w:cs="Arial"/>
                <w:sz w:val="16"/>
                <w:szCs w:val="16"/>
              </w:rPr>
            </w:pPr>
            <w:r w:rsidRPr="00ED4B3B">
              <w:rPr>
                <w:rFonts w:ascii="Arial" w:hAnsi="Arial" w:cs="Arial"/>
                <w:sz w:val="16"/>
                <w:szCs w:val="16"/>
              </w:rPr>
              <w:t>MOR</w:t>
            </w:r>
          </w:p>
        </w:tc>
        <w:tc>
          <w:tcPr>
            <w:tcW w:w="995" w:type="dxa"/>
          </w:tcPr>
          <w:p w14:paraId="746B32AD" w14:textId="777302AF" w:rsidR="000630E4" w:rsidRPr="00ED4B3B" w:rsidRDefault="00670FE2" w:rsidP="00EB20DE">
            <w:pPr>
              <w:tabs>
                <w:tab w:val="right" w:pos="1033"/>
              </w:tabs>
              <w:spacing w:line="300" w:lineRule="exact"/>
              <w:ind w:left="90" w:right="70"/>
              <w:jc w:val="center"/>
              <w:rPr>
                <w:rFonts w:ascii="Arial" w:hAnsi="Arial" w:cs="Arial"/>
                <w:sz w:val="16"/>
                <w:szCs w:val="16"/>
              </w:rPr>
            </w:pPr>
            <w:r w:rsidRPr="00ED4B3B">
              <w:rPr>
                <w:rFonts w:ascii="Arial" w:hAnsi="Arial" w:cs="Arial"/>
                <w:sz w:val="16"/>
                <w:szCs w:val="16"/>
              </w:rPr>
              <w:t>-</w:t>
            </w:r>
          </w:p>
        </w:tc>
        <w:tc>
          <w:tcPr>
            <w:tcW w:w="988" w:type="dxa"/>
          </w:tcPr>
          <w:p w14:paraId="4DEAA2A2" w14:textId="37C9764B" w:rsidR="000630E4" w:rsidRPr="00ED4B3B" w:rsidRDefault="00670FE2" w:rsidP="00213C15">
            <w:pPr>
              <w:tabs>
                <w:tab w:val="decimal" w:pos="740"/>
              </w:tabs>
              <w:spacing w:line="300" w:lineRule="exact"/>
              <w:ind w:left="90" w:right="70"/>
              <w:jc w:val="center"/>
              <w:rPr>
                <w:rFonts w:ascii="Arial" w:hAnsi="Arial" w:cs="Arial"/>
                <w:sz w:val="16"/>
                <w:szCs w:val="16"/>
              </w:rPr>
            </w:pPr>
            <w:r w:rsidRPr="00ED4B3B">
              <w:rPr>
                <w:rFonts w:ascii="Arial" w:hAnsi="Arial" w:cs="Arial"/>
                <w:sz w:val="16"/>
                <w:szCs w:val="16"/>
              </w:rPr>
              <w:t>11,845</w:t>
            </w:r>
          </w:p>
        </w:tc>
        <w:tc>
          <w:tcPr>
            <w:tcW w:w="889" w:type="dxa"/>
          </w:tcPr>
          <w:p w14:paraId="48288EF6" w14:textId="669705A9" w:rsidR="000630E4" w:rsidRPr="00ED4B3B" w:rsidRDefault="00420908" w:rsidP="00EB20DE">
            <w:pPr>
              <w:tabs>
                <w:tab w:val="right" w:pos="1033"/>
              </w:tabs>
              <w:spacing w:line="300" w:lineRule="exact"/>
              <w:ind w:left="90" w:right="70"/>
              <w:jc w:val="center"/>
              <w:rPr>
                <w:rFonts w:ascii="Arial" w:hAnsi="Arial" w:cs="Arial"/>
                <w:sz w:val="16"/>
                <w:szCs w:val="16"/>
              </w:rPr>
            </w:pPr>
            <w:r>
              <w:rPr>
                <w:rFonts w:ascii="Arial" w:hAnsi="Arial" w:cs="Arial"/>
                <w:sz w:val="16"/>
                <w:szCs w:val="16"/>
              </w:rPr>
              <w:t xml:space="preserve">        </w:t>
            </w:r>
            <w:r w:rsidR="00670FE2" w:rsidRPr="00ED4B3B">
              <w:rPr>
                <w:rFonts w:ascii="Arial" w:hAnsi="Arial" w:cs="Arial"/>
                <w:sz w:val="16"/>
                <w:szCs w:val="16"/>
              </w:rPr>
              <w:t>-</w:t>
            </w:r>
          </w:p>
        </w:tc>
        <w:tc>
          <w:tcPr>
            <w:tcW w:w="897" w:type="dxa"/>
          </w:tcPr>
          <w:p w14:paraId="57014BDB" w14:textId="43C3F99F" w:rsidR="000630E4" w:rsidRPr="00ED4B3B" w:rsidRDefault="009D3815" w:rsidP="00213C15">
            <w:pPr>
              <w:tabs>
                <w:tab w:val="decimal" w:pos="740"/>
              </w:tabs>
              <w:spacing w:line="300" w:lineRule="exact"/>
              <w:ind w:left="90" w:right="70"/>
              <w:jc w:val="center"/>
              <w:rPr>
                <w:rFonts w:ascii="Arial" w:hAnsi="Arial" w:cs="Arial"/>
                <w:sz w:val="16"/>
                <w:szCs w:val="16"/>
              </w:rPr>
            </w:pPr>
            <w:r w:rsidRPr="00ED4B3B">
              <w:rPr>
                <w:rFonts w:ascii="Arial" w:hAnsi="Arial" w:cs="Arial"/>
                <w:sz w:val="16"/>
                <w:szCs w:val="16"/>
              </w:rPr>
              <w:t>11,</w:t>
            </w:r>
            <w:r w:rsidRPr="00213C15">
              <w:rPr>
                <w:rFonts w:ascii="Arial" w:hAnsi="Arial" w:cs="Arial"/>
                <w:color w:val="000000" w:themeColor="text1"/>
                <w:sz w:val="16"/>
                <w:szCs w:val="16"/>
              </w:rPr>
              <w:t>845</w:t>
            </w:r>
          </w:p>
        </w:tc>
        <w:tc>
          <w:tcPr>
            <w:tcW w:w="912" w:type="dxa"/>
            <w:tcMar>
              <w:top w:w="0" w:type="dxa"/>
              <w:left w:w="108" w:type="dxa"/>
              <w:bottom w:w="0" w:type="dxa"/>
              <w:right w:w="108" w:type="dxa"/>
            </w:tcMar>
          </w:tcPr>
          <w:p w14:paraId="67C7FE40" w14:textId="504C3149" w:rsidR="000630E4" w:rsidRPr="00ED4B3B" w:rsidRDefault="009D3815" w:rsidP="00420908">
            <w:pPr>
              <w:tabs>
                <w:tab w:val="decimal" w:pos="630"/>
              </w:tabs>
              <w:spacing w:line="300" w:lineRule="exact"/>
              <w:jc w:val="thaiDistribute"/>
              <w:rPr>
                <w:rFonts w:ascii="Arial" w:hAnsi="Arial" w:cs="Arial"/>
                <w:sz w:val="16"/>
                <w:szCs w:val="16"/>
                <w:cs/>
              </w:rPr>
            </w:pPr>
            <w:r w:rsidRPr="00ED4B3B">
              <w:rPr>
                <w:rFonts w:ascii="Arial" w:hAnsi="Arial" w:cs="Arial"/>
                <w:sz w:val="16"/>
                <w:szCs w:val="16"/>
              </w:rPr>
              <w:t>-</w:t>
            </w:r>
          </w:p>
        </w:tc>
      </w:tr>
      <w:tr w:rsidR="00FC2864" w:rsidRPr="00ED4B3B" w14:paraId="211C8FF8" w14:textId="77777777" w:rsidTr="000630E4">
        <w:tc>
          <w:tcPr>
            <w:tcW w:w="2966" w:type="dxa"/>
            <w:gridSpan w:val="2"/>
            <w:tcMar>
              <w:top w:w="0" w:type="dxa"/>
              <w:left w:w="108" w:type="dxa"/>
              <w:bottom w:w="0" w:type="dxa"/>
              <w:right w:w="108" w:type="dxa"/>
            </w:tcMar>
          </w:tcPr>
          <w:p w14:paraId="0F6D9121" w14:textId="77777777" w:rsidR="00FC2864" w:rsidRPr="00ED4B3B" w:rsidRDefault="00FC2864" w:rsidP="00FC2864">
            <w:pPr>
              <w:spacing w:line="300" w:lineRule="exact"/>
              <w:jc w:val="thaiDistribute"/>
              <w:rPr>
                <w:rFonts w:ascii="Arial" w:hAnsi="Arial" w:cs="Arial"/>
                <w:sz w:val="16"/>
                <w:szCs w:val="16"/>
                <w:cs/>
              </w:rPr>
            </w:pPr>
            <w:r w:rsidRPr="00ED4B3B">
              <w:rPr>
                <w:rFonts w:ascii="Arial" w:hAnsi="Arial" w:cs="Arial"/>
                <w:sz w:val="16"/>
                <w:szCs w:val="16"/>
              </w:rPr>
              <w:t>Promissory notes</w:t>
            </w:r>
          </w:p>
        </w:tc>
        <w:tc>
          <w:tcPr>
            <w:tcW w:w="1261" w:type="dxa"/>
            <w:tcMar>
              <w:top w:w="0" w:type="dxa"/>
              <w:left w:w="108" w:type="dxa"/>
              <w:bottom w:w="0" w:type="dxa"/>
              <w:right w:w="108" w:type="dxa"/>
            </w:tcMar>
          </w:tcPr>
          <w:p w14:paraId="79655130" w14:textId="0AE111C2" w:rsidR="00FC2864" w:rsidRPr="00ED4B3B" w:rsidRDefault="00670FE2" w:rsidP="00FC2864">
            <w:pPr>
              <w:spacing w:line="300" w:lineRule="exact"/>
              <w:jc w:val="center"/>
              <w:rPr>
                <w:rFonts w:ascii="Arial" w:hAnsi="Arial" w:cs="Arial"/>
                <w:sz w:val="16"/>
                <w:szCs w:val="16"/>
              </w:rPr>
            </w:pPr>
            <w:r w:rsidRPr="00ED4B3B">
              <w:rPr>
                <w:rFonts w:ascii="Arial" w:hAnsi="Arial" w:cs="Arial"/>
                <w:sz w:val="16"/>
                <w:szCs w:val="16"/>
              </w:rPr>
              <w:t>5.40 - 7.15</w:t>
            </w:r>
          </w:p>
        </w:tc>
        <w:tc>
          <w:tcPr>
            <w:tcW w:w="995" w:type="dxa"/>
            <w:tcMar>
              <w:top w:w="0" w:type="dxa"/>
              <w:left w:w="108" w:type="dxa"/>
              <w:bottom w:w="0" w:type="dxa"/>
              <w:right w:w="108" w:type="dxa"/>
            </w:tcMar>
          </w:tcPr>
          <w:p w14:paraId="3EE8931A" w14:textId="6833D7BA" w:rsidR="00FC2864" w:rsidRPr="00ED4B3B" w:rsidRDefault="00FC2864" w:rsidP="00FC2864">
            <w:pPr>
              <w:spacing w:line="300" w:lineRule="exact"/>
              <w:jc w:val="center"/>
              <w:rPr>
                <w:rFonts w:ascii="Arial" w:hAnsi="Arial" w:cs="Arial"/>
                <w:sz w:val="16"/>
                <w:szCs w:val="16"/>
              </w:rPr>
            </w:pPr>
            <w:r w:rsidRPr="00ED4B3B">
              <w:rPr>
                <w:rFonts w:ascii="Arial" w:hAnsi="Arial" w:cs="Arial"/>
                <w:sz w:val="16"/>
                <w:szCs w:val="16"/>
              </w:rPr>
              <w:t>5.93 - 7.45</w:t>
            </w:r>
          </w:p>
        </w:tc>
        <w:tc>
          <w:tcPr>
            <w:tcW w:w="988" w:type="dxa"/>
            <w:tcMar>
              <w:top w:w="0" w:type="dxa"/>
              <w:left w:w="108" w:type="dxa"/>
              <w:bottom w:w="0" w:type="dxa"/>
              <w:right w:w="108" w:type="dxa"/>
            </w:tcMar>
          </w:tcPr>
          <w:p w14:paraId="7B601F3D" w14:textId="4D44A7B5" w:rsidR="00FC2864" w:rsidRPr="00ED4B3B" w:rsidRDefault="009D3815" w:rsidP="00FC2864">
            <w:pPr>
              <w:pBdr>
                <w:bottom w:val="single" w:sz="4" w:space="1" w:color="auto"/>
              </w:pBdr>
              <w:tabs>
                <w:tab w:val="decimal" w:pos="740"/>
              </w:tabs>
              <w:spacing w:line="300" w:lineRule="exact"/>
              <w:ind w:left="90" w:right="70"/>
              <w:jc w:val="center"/>
              <w:rPr>
                <w:rFonts w:ascii="Arial" w:hAnsi="Arial" w:cs="Arial"/>
                <w:color w:val="000000" w:themeColor="text1"/>
                <w:sz w:val="16"/>
                <w:szCs w:val="16"/>
              </w:rPr>
            </w:pPr>
            <w:r w:rsidRPr="00ED4B3B">
              <w:rPr>
                <w:rFonts w:ascii="Arial" w:hAnsi="Arial" w:cs="Arial"/>
                <w:color w:val="000000" w:themeColor="text1"/>
                <w:sz w:val="16"/>
                <w:szCs w:val="16"/>
              </w:rPr>
              <w:t>90,000</w:t>
            </w:r>
          </w:p>
        </w:tc>
        <w:tc>
          <w:tcPr>
            <w:tcW w:w="889" w:type="dxa"/>
          </w:tcPr>
          <w:p w14:paraId="546FEFB3" w14:textId="162ED135" w:rsidR="00FC2864" w:rsidRPr="00ED4B3B" w:rsidRDefault="00FC2864" w:rsidP="00FC2864">
            <w:pPr>
              <w:pBdr>
                <w:bottom w:val="single" w:sz="4" w:space="1" w:color="auto"/>
              </w:pBdr>
              <w:tabs>
                <w:tab w:val="decimal" w:pos="740"/>
              </w:tabs>
              <w:spacing w:line="300" w:lineRule="exact"/>
              <w:ind w:left="90" w:right="70"/>
              <w:jc w:val="center"/>
              <w:rPr>
                <w:rFonts w:ascii="Arial" w:hAnsi="Arial" w:cs="Arial"/>
                <w:color w:val="000000" w:themeColor="text1"/>
                <w:sz w:val="16"/>
                <w:szCs w:val="16"/>
              </w:rPr>
            </w:pPr>
            <w:r w:rsidRPr="00ED4B3B">
              <w:rPr>
                <w:rFonts w:ascii="Arial" w:hAnsi="Arial" w:cs="Arial"/>
                <w:color w:val="000000" w:themeColor="text1"/>
                <w:sz w:val="16"/>
                <w:szCs w:val="16"/>
              </w:rPr>
              <w:t>90,000</w:t>
            </w:r>
          </w:p>
        </w:tc>
        <w:tc>
          <w:tcPr>
            <w:tcW w:w="897" w:type="dxa"/>
          </w:tcPr>
          <w:p w14:paraId="319B5C59" w14:textId="5E4B3E17" w:rsidR="00FC2864" w:rsidRPr="00ED4B3B" w:rsidRDefault="009D3815" w:rsidP="00FC2864">
            <w:pPr>
              <w:pBdr>
                <w:bottom w:val="single" w:sz="4" w:space="1" w:color="auto"/>
              </w:pBdr>
              <w:tabs>
                <w:tab w:val="decimal" w:pos="740"/>
              </w:tabs>
              <w:spacing w:line="300" w:lineRule="exact"/>
              <w:ind w:left="90" w:right="70"/>
              <w:jc w:val="center"/>
              <w:rPr>
                <w:rFonts w:ascii="Arial" w:hAnsi="Arial" w:cs="Arial"/>
                <w:color w:val="000000" w:themeColor="text1"/>
                <w:sz w:val="16"/>
                <w:szCs w:val="16"/>
              </w:rPr>
            </w:pPr>
            <w:r w:rsidRPr="00ED4B3B">
              <w:rPr>
                <w:rFonts w:ascii="Arial" w:hAnsi="Arial" w:cs="Arial"/>
                <w:color w:val="000000" w:themeColor="text1"/>
                <w:sz w:val="16"/>
                <w:szCs w:val="16"/>
              </w:rPr>
              <w:t>90,000</w:t>
            </w:r>
          </w:p>
        </w:tc>
        <w:tc>
          <w:tcPr>
            <w:tcW w:w="912" w:type="dxa"/>
            <w:tcMar>
              <w:top w:w="0" w:type="dxa"/>
              <w:left w:w="108" w:type="dxa"/>
              <w:bottom w:w="0" w:type="dxa"/>
              <w:right w:w="108" w:type="dxa"/>
            </w:tcMar>
          </w:tcPr>
          <w:p w14:paraId="30329F78" w14:textId="27675057" w:rsidR="00FC2864" w:rsidRPr="00ED4B3B" w:rsidRDefault="00FC2864" w:rsidP="00FC2864">
            <w:pPr>
              <w:pBdr>
                <w:bottom w:val="single" w:sz="4" w:space="1" w:color="auto"/>
              </w:pBdr>
              <w:tabs>
                <w:tab w:val="decimal" w:pos="740"/>
              </w:tabs>
              <w:spacing w:line="300" w:lineRule="exact"/>
              <w:ind w:left="90" w:right="70"/>
              <w:jc w:val="center"/>
              <w:rPr>
                <w:rFonts w:ascii="Arial" w:hAnsi="Arial" w:cs="Arial"/>
                <w:color w:val="000000" w:themeColor="text1"/>
                <w:sz w:val="16"/>
                <w:szCs w:val="16"/>
              </w:rPr>
            </w:pPr>
            <w:r w:rsidRPr="00ED4B3B">
              <w:rPr>
                <w:rFonts w:ascii="Arial" w:hAnsi="Arial" w:cs="Arial"/>
                <w:color w:val="000000" w:themeColor="text1"/>
                <w:sz w:val="16"/>
                <w:szCs w:val="16"/>
              </w:rPr>
              <w:t>90,000</w:t>
            </w:r>
          </w:p>
        </w:tc>
      </w:tr>
      <w:tr w:rsidR="00FC2864" w:rsidRPr="00ED4B3B" w14:paraId="40E79B33" w14:textId="77777777" w:rsidTr="000630E4">
        <w:tc>
          <w:tcPr>
            <w:tcW w:w="2966" w:type="dxa"/>
            <w:gridSpan w:val="2"/>
            <w:tcMar>
              <w:top w:w="0" w:type="dxa"/>
              <w:left w:w="108" w:type="dxa"/>
              <w:bottom w:w="0" w:type="dxa"/>
              <w:right w:w="108" w:type="dxa"/>
            </w:tcMar>
            <w:hideMark/>
          </w:tcPr>
          <w:p w14:paraId="5FCBDA9C" w14:textId="77777777" w:rsidR="00FC2864" w:rsidRPr="00ED4B3B" w:rsidRDefault="00FC2864" w:rsidP="00FC2864">
            <w:pPr>
              <w:spacing w:line="300" w:lineRule="exact"/>
              <w:jc w:val="thaiDistribute"/>
              <w:rPr>
                <w:rFonts w:ascii="Arial" w:hAnsi="Arial" w:cs="Arial"/>
                <w:sz w:val="16"/>
                <w:szCs w:val="16"/>
              </w:rPr>
            </w:pPr>
            <w:r w:rsidRPr="00ED4B3B">
              <w:rPr>
                <w:rFonts w:ascii="Arial" w:hAnsi="Arial" w:cs="Arial"/>
                <w:sz w:val="16"/>
                <w:szCs w:val="16"/>
              </w:rPr>
              <w:t>Total</w:t>
            </w:r>
          </w:p>
        </w:tc>
        <w:tc>
          <w:tcPr>
            <w:tcW w:w="1261" w:type="dxa"/>
            <w:tcMar>
              <w:top w:w="0" w:type="dxa"/>
              <w:left w:w="108" w:type="dxa"/>
              <w:bottom w:w="0" w:type="dxa"/>
              <w:right w:w="108" w:type="dxa"/>
            </w:tcMar>
          </w:tcPr>
          <w:p w14:paraId="2A8E7162" w14:textId="77777777" w:rsidR="00FC2864" w:rsidRPr="00ED4B3B" w:rsidRDefault="00FC2864" w:rsidP="00FC2864">
            <w:pPr>
              <w:spacing w:line="300" w:lineRule="exact"/>
              <w:jc w:val="thaiDistribute"/>
              <w:rPr>
                <w:rFonts w:ascii="Arial" w:hAnsi="Arial" w:cs="Arial"/>
                <w:sz w:val="16"/>
                <w:szCs w:val="16"/>
                <w:cs/>
              </w:rPr>
            </w:pPr>
          </w:p>
        </w:tc>
        <w:tc>
          <w:tcPr>
            <w:tcW w:w="995" w:type="dxa"/>
            <w:tcMar>
              <w:top w:w="0" w:type="dxa"/>
              <w:left w:w="108" w:type="dxa"/>
              <w:bottom w:w="0" w:type="dxa"/>
              <w:right w:w="108" w:type="dxa"/>
            </w:tcMar>
          </w:tcPr>
          <w:p w14:paraId="35A086DB" w14:textId="77777777" w:rsidR="00FC2864" w:rsidRPr="00ED4B3B" w:rsidRDefault="00FC2864" w:rsidP="00FC2864">
            <w:pPr>
              <w:spacing w:line="300" w:lineRule="exact"/>
              <w:jc w:val="thaiDistribute"/>
              <w:rPr>
                <w:rFonts w:ascii="Arial" w:hAnsi="Arial" w:cs="Arial"/>
                <w:color w:val="000000" w:themeColor="text1"/>
                <w:sz w:val="16"/>
                <w:szCs w:val="16"/>
              </w:rPr>
            </w:pPr>
          </w:p>
        </w:tc>
        <w:tc>
          <w:tcPr>
            <w:tcW w:w="988" w:type="dxa"/>
            <w:tcMar>
              <w:top w:w="0" w:type="dxa"/>
              <w:left w:w="108" w:type="dxa"/>
              <w:bottom w:w="0" w:type="dxa"/>
              <w:right w:w="108" w:type="dxa"/>
            </w:tcMar>
          </w:tcPr>
          <w:p w14:paraId="6A62599F" w14:textId="4FC92C72" w:rsidR="00FC2864" w:rsidRPr="00ED4B3B" w:rsidRDefault="009D3815" w:rsidP="00FC2864">
            <w:pPr>
              <w:pBdr>
                <w:bottom w:val="double" w:sz="4" w:space="1" w:color="auto"/>
              </w:pBdr>
              <w:tabs>
                <w:tab w:val="decimal" w:pos="740"/>
              </w:tabs>
              <w:spacing w:line="300" w:lineRule="exact"/>
              <w:ind w:left="90" w:right="70"/>
              <w:jc w:val="center"/>
              <w:rPr>
                <w:rFonts w:ascii="Arial" w:hAnsi="Arial" w:cs="Arial"/>
                <w:color w:val="000000" w:themeColor="text1"/>
                <w:sz w:val="16"/>
                <w:szCs w:val="16"/>
              </w:rPr>
            </w:pPr>
            <w:r w:rsidRPr="00ED4B3B">
              <w:rPr>
                <w:rFonts w:ascii="Arial" w:hAnsi="Arial" w:cs="Arial"/>
                <w:color w:val="000000" w:themeColor="text1"/>
                <w:sz w:val="16"/>
                <w:szCs w:val="16"/>
              </w:rPr>
              <w:t>101,845</w:t>
            </w:r>
          </w:p>
        </w:tc>
        <w:tc>
          <w:tcPr>
            <w:tcW w:w="889" w:type="dxa"/>
          </w:tcPr>
          <w:p w14:paraId="1EEABD00" w14:textId="6BF885A3" w:rsidR="00FC2864" w:rsidRPr="00ED4B3B" w:rsidRDefault="00FC2864" w:rsidP="00FC2864">
            <w:pPr>
              <w:pBdr>
                <w:bottom w:val="double" w:sz="4" w:space="1" w:color="auto"/>
              </w:pBdr>
              <w:tabs>
                <w:tab w:val="decimal" w:pos="740"/>
              </w:tabs>
              <w:spacing w:line="300" w:lineRule="exact"/>
              <w:ind w:left="90" w:right="70"/>
              <w:jc w:val="center"/>
              <w:rPr>
                <w:rFonts w:ascii="Arial" w:hAnsi="Arial" w:cs="Arial"/>
                <w:color w:val="000000" w:themeColor="text1"/>
                <w:sz w:val="16"/>
                <w:szCs w:val="16"/>
              </w:rPr>
            </w:pPr>
            <w:r w:rsidRPr="00ED4B3B">
              <w:rPr>
                <w:rFonts w:ascii="Arial" w:hAnsi="Arial" w:cs="Arial"/>
                <w:color w:val="000000" w:themeColor="text1"/>
                <w:sz w:val="16"/>
                <w:szCs w:val="16"/>
              </w:rPr>
              <w:t>90,000</w:t>
            </w:r>
          </w:p>
        </w:tc>
        <w:tc>
          <w:tcPr>
            <w:tcW w:w="897" w:type="dxa"/>
          </w:tcPr>
          <w:p w14:paraId="5A150F56" w14:textId="05BD8491" w:rsidR="00FC2864" w:rsidRPr="00ED4B3B" w:rsidRDefault="009D3815" w:rsidP="00FC2864">
            <w:pPr>
              <w:pBdr>
                <w:bottom w:val="double" w:sz="4" w:space="1" w:color="auto"/>
              </w:pBdr>
              <w:tabs>
                <w:tab w:val="decimal" w:pos="740"/>
              </w:tabs>
              <w:spacing w:line="300" w:lineRule="exact"/>
              <w:ind w:left="90" w:right="70"/>
              <w:jc w:val="center"/>
              <w:rPr>
                <w:rFonts w:ascii="Arial" w:hAnsi="Arial" w:cs="Arial"/>
                <w:color w:val="000000" w:themeColor="text1"/>
                <w:sz w:val="16"/>
                <w:szCs w:val="16"/>
              </w:rPr>
            </w:pPr>
            <w:r w:rsidRPr="00ED4B3B">
              <w:rPr>
                <w:rFonts w:ascii="Arial" w:hAnsi="Arial" w:cs="Arial"/>
                <w:color w:val="000000" w:themeColor="text1"/>
                <w:sz w:val="16"/>
                <w:szCs w:val="16"/>
              </w:rPr>
              <w:t>101,845</w:t>
            </w:r>
          </w:p>
        </w:tc>
        <w:tc>
          <w:tcPr>
            <w:tcW w:w="912" w:type="dxa"/>
            <w:tcMar>
              <w:top w:w="0" w:type="dxa"/>
              <w:left w:w="108" w:type="dxa"/>
              <w:bottom w:w="0" w:type="dxa"/>
              <w:right w:w="108" w:type="dxa"/>
            </w:tcMar>
            <w:hideMark/>
          </w:tcPr>
          <w:p w14:paraId="74FA49A1" w14:textId="2EB34D20" w:rsidR="00FC2864" w:rsidRPr="00ED4B3B" w:rsidRDefault="00FC2864" w:rsidP="00FC2864">
            <w:pPr>
              <w:pBdr>
                <w:bottom w:val="double" w:sz="4" w:space="1" w:color="auto"/>
              </w:pBdr>
              <w:tabs>
                <w:tab w:val="decimal" w:pos="740"/>
              </w:tabs>
              <w:spacing w:line="300" w:lineRule="exact"/>
              <w:ind w:left="90" w:right="70"/>
              <w:jc w:val="center"/>
              <w:rPr>
                <w:rFonts w:ascii="Arial" w:hAnsi="Arial" w:cs="Arial"/>
                <w:color w:val="000000" w:themeColor="text1"/>
                <w:sz w:val="16"/>
                <w:szCs w:val="16"/>
              </w:rPr>
            </w:pPr>
            <w:r w:rsidRPr="00ED4B3B">
              <w:rPr>
                <w:rFonts w:ascii="Arial" w:hAnsi="Arial" w:cs="Arial"/>
                <w:color w:val="000000" w:themeColor="text1"/>
                <w:sz w:val="16"/>
                <w:szCs w:val="16"/>
              </w:rPr>
              <w:t>90,000</w:t>
            </w:r>
          </w:p>
        </w:tc>
      </w:tr>
    </w:tbl>
    <w:p w14:paraId="73676219" w14:textId="7F892485" w:rsidR="00552E10" w:rsidRPr="00ED4B3B" w:rsidRDefault="00EE4B42" w:rsidP="00EE4B42">
      <w:pPr>
        <w:tabs>
          <w:tab w:val="left" w:pos="2880"/>
        </w:tabs>
        <w:spacing w:before="240" w:after="120" w:line="380" w:lineRule="exact"/>
        <w:ind w:left="547" w:hanging="547"/>
        <w:jc w:val="thaiDistribute"/>
        <w:rPr>
          <w:rFonts w:ascii="Arial" w:hAnsi="Arial" w:cs="Arial"/>
          <w:sz w:val="22"/>
          <w:szCs w:val="22"/>
        </w:rPr>
      </w:pPr>
      <w:r w:rsidRPr="00ED4B3B">
        <w:rPr>
          <w:rFonts w:ascii="Arial" w:hAnsi="Arial" w:cs="Arial"/>
          <w:sz w:val="22"/>
          <w:szCs w:val="22"/>
        </w:rPr>
        <w:tab/>
      </w:r>
      <w:r w:rsidR="003460E1" w:rsidRPr="00ED4B3B">
        <w:rPr>
          <w:rFonts w:ascii="Arial" w:hAnsi="Arial" w:cs="Arial"/>
          <w:sz w:val="22"/>
          <w:szCs w:val="22"/>
        </w:rPr>
        <w:t xml:space="preserve">Bank </w:t>
      </w:r>
      <w:proofErr w:type="gramStart"/>
      <w:r w:rsidR="003460E1" w:rsidRPr="00ED4B3B">
        <w:rPr>
          <w:rFonts w:ascii="Arial" w:hAnsi="Arial" w:cs="Arial"/>
          <w:sz w:val="22"/>
          <w:szCs w:val="22"/>
        </w:rPr>
        <w:t>overdraft</w:t>
      </w:r>
      <w:proofErr w:type="gramEnd"/>
      <w:r w:rsidR="003460E1" w:rsidRPr="00ED4B3B">
        <w:rPr>
          <w:rFonts w:ascii="Arial" w:hAnsi="Arial" w:cs="Arial"/>
          <w:sz w:val="22"/>
          <w:szCs w:val="22"/>
        </w:rPr>
        <w:t xml:space="preserve"> </w:t>
      </w:r>
      <w:r w:rsidR="00D941AC" w:rsidRPr="00ED4B3B">
        <w:rPr>
          <w:rFonts w:ascii="Arial" w:hAnsi="Arial" w:cs="Arial"/>
          <w:sz w:val="22"/>
          <w:szCs w:val="22"/>
        </w:rPr>
        <w:t xml:space="preserve">are </w:t>
      </w:r>
      <w:r w:rsidR="003460E1" w:rsidRPr="00ED4B3B">
        <w:rPr>
          <w:rFonts w:ascii="Arial" w:hAnsi="Arial" w:cs="Arial"/>
          <w:sz w:val="22"/>
          <w:szCs w:val="22"/>
        </w:rPr>
        <w:t>secured by investment propert</w:t>
      </w:r>
      <w:r w:rsidR="00D215C3" w:rsidRPr="00ED4B3B">
        <w:rPr>
          <w:rFonts w:ascii="Arial" w:hAnsi="Arial" w:cs="Arial"/>
          <w:sz w:val="22"/>
          <w:szCs w:val="22"/>
        </w:rPr>
        <w:t>ies</w:t>
      </w:r>
      <w:r w:rsidR="00E51664" w:rsidRPr="00ED4B3B">
        <w:rPr>
          <w:rFonts w:ascii="Arial" w:hAnsi="Arial" w:cs="Arial"/>
          <w:sz w:val="22"/>
          <w:szCs w:val="22"/>
        </w:rPr>
        <w:t xml:space="preserve"> and Jaymart Group</w:t>
      </w:r>
      <w:r w:rsidR="009C62F3" w:rsidRPr="00ED4B3B">
        <w:rPr>
          <w:rFonts w:ascii="Arial" w:hAnsi="Arial" w:cs="Arial"/>
          <w:sz w:val="22"/>
          <w:szCs w:val="22"/>
        </w:rPr>
        <w:t xml:space="preserve"> Holdings Public Company Limited (parent company).</w:t>
      </w:r>
      <w:r w:rsidR="003460E1" w:rsidRPr="00ED4B3B">
        <w:rPr>
          <w:rFonts w:ascii="Arial" w:hAnsi="Arial" w:cs="Arial"/>
          <w:sz w:val="22"/>
          <w:szCs w:val="22"/>
        </w:rPr>
        <w:t xml:space="preserve">                        </w:t>
      </w:r>
    </w:p>
    <w:p w14:paraId="602B5982" w14:textId="4D444CBE" w:rsidR="003460E1" w:rsidRPr="00ED4B3B" w:rsidRDefault="00EE4B42" w:rsidP="00D215C3">
      <w:pPr>
        <w:tabs>
          <w:tab w:val="left" w:pos="2880"/>
        </w:tabs>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r>
      <w:r w:rsidR="003460E1" w:rsidRPr="00ED4B3B">
        <w:rPr>
          <w:rFonts w:ascii="Arial" w:hAnsi="Arial" w:cs="Arial"/>
          <w:sz w:val="22"/>
          <w:szCs w:val="22"/>
        </w:rPr>
        <w:t xml:space="preserve">As </w:t>
      </w:r>
      <w:proofErr w:type="gramStart"/>
      <w:r w:rsidR="003460E1" w:rsidRPr="00ED4B3B">
        <w:rPr>
          <w:rFonts w:ascii="Arial" w:hAnsi="Arial" w:cs="Arial"/>
          <w:sz w:val="22"/>
          <w:szCs w:val="22"/>
        </w:rPr>
        <w:t>at</w:t>
      </w:r>
      <w:proofErr w:type="gramEnd"/>
      <w:r w:rsidR="003460E1" w:rsidRPr="00ED4B3B">
        <w:rPr>
          <w:rFonts w:ascii="Arial" w:hAnsi="Arial" w:cs="Arial"/>
          <w:sz w:val="22"/>
          <w:szCs w:val="22"/>
        </w:rPr>
        <w:t xml:space="preserve"> 31 December 20</w:t>
      </w:r>
      <w:r w:rsidR="004778DC" w:rsidRPr="00ED4B3B">
        <w:rPr>
          <w:rFonts w:ascii="Arial" w:hAnsi="Arial" w:cs="Arial"/>
          <w:sz w:val="22"/>
          <w:szCs w:val="22"/>
        </w:rPr>
        <w:t>2</w:t>
      </w:r>
      <w:r w:rsidR="00FC2864" w:rsidRPr="00ED4B3B">
        <w:rPr>
          <w:rFonts w:ascii="Arial" w:hAnsi="Arial" w:cs="Arial"/>
          <w:sz w:val="22"/>
          <w:szCs w:val="22"/>
        </w:rPr>
        <w:t>5</w:t>
      </w:r>
      <w:r w:rsidR="003460E1" w:rsidRPr="00ED4B3B">
        <w:rPr>
          <w:rFonts w:ascii="Arial" w:hAnsi="Arial" w:cs="Arial"/>
          <w:sz w:val="22"/>
          <w:szCs w:val="22"/>
        </w:rPr>
        <w:t>, the Company had unused overdraft</w:t>
      </w:r>
      <w:r w:rsidR="00F419DF">
        <w:rPr>
          <w:rFonts w:ascii="Arial" w:hAnsi="Arial" w:cs="Arial"/>
          <w:sz w:val="22"/>
          <w:szCs w:val="22"/>
        </w:rPr>
        <w:t xml:space="preserve"> </w:t>
      </w:r>
      <w:r w:rsidR="003460E1" w:rsidRPr="00ED4B3B">
        <w:rPr>
          <w:rFonts w:ascii="Arial" w:hAnsi="Arial" w:cs="Arial"/>
          <w:sz w:val="22"/>
          <w:szCs w:val="22"/>
        </w:rPr>
        <w:t xml:space="preserve">facilities amounting to Baht </w:t>
      </w:r>
      <w:r w:rsidR="00E51C1B" w:rsidRPr="00ED4B3B">
        <w:rPr>
          <w:rFonts w:ascii="Arial" w:hAnsi="Arial" w:cs="Arial"/>
          <w:sz w:val="22"/>
          <w:szCs w:val="22"/>
        </w:rPr>
        <w:t>8</w:t>
      </w:r>
      <w:r w:rsidR="00CB305A" w:rsidRPr="00ED4B3B">
        <w:rPr>
          <w:rFonts w:ascii="Arial" w:hAnsi="Arial" w:cs="Arial"/>
          <w:sz w:val="22"/>
          <w:szCs w:val="22"/>
        </w:rPr>
        <w:t xml:space="preserve"> </w:t>
      </w:r>
      <w:r w:rsidR="003460E1" w:rsidRPr="00ED4B3B">
        <w:rPr>
          <w:rFonts w:ascii="Arial" w:hAnsi="Arial" w:cs="Arial"/>
          <w:sz w:val="22"/>
          <w:szCs w:val="22"/>
        </w:rPr>
        <w:t>million (20</w:t>
      </w:r>
      <w:r w:rsidR="00FD514F" w:rsidRPr="00ED4B3B">
        <w:rPr>
          <w:rFonts w:ascii="Arial" w:hAnsi="Arial" w:cs="Arial"/>
          <w:sz w:val="22"/>
          <w:szCs w:val="22"/>
        </w:rPr>
        <w:t>2</w:t>
      </w:r>
      <w:r w:rsidR="00FC2864" w:rsidRPr="00ED4B3B">
        <w:rPr>
          <w:rFonts w:ascii="Arial" w:hAnsi="Arial" w:cs="Arial"/>
          <w:sz w:val="22"/>
          <w:szCs w:val="22"/>
        </w:rPr>
        <w:t>4</w:t>
      </w:r>
      <w:r w:rsidR="003460E1" w:rsidRPr="00ED4B3B">
        <w:rPr>
          <w:rFonts w:ascii="Arial" w:hAnsi="Arial" w:cs="Arial"/>
          <w:sz w:val="22"/>
          <w:szCs w:val="22"/>
        </w:rPr>
        <w:t xml:space="preserve">: Baht </w:t>
      </w:r>
      <w:r w:rsidR="0079322B" w:rsidRPr="00ED4B3B">
        <w:rPr>
          <w:rFonts w:ascii="Arial" w:hAnsi="Arial" w:cs="Arial"/>
          <w:sz w:val="22"/>
          <w:szCs w:val="22"/>
        </w:rPr>
        <w:t>20</w:t>
      </w:r>
      <w:r w:rsidR="00172138" w:rsidRPr="00ED4B3B">
        <w:rPr>
          <w:rFonts w:ascii="Arial" w:hAnsi="Arial" w:cs="Arial"/>
          <w:sz w:val="22"/>
          <w:szCs w:val="22"/>
        </w:rPr>
        <w:t xml:space="preserve"> </w:t>
      </w:r>
      <w:r w:rsidR="003460E1" w:rsidRPr="00ED4B3B">
        <w:rPr>
          <w:rFonts w:ascii="Arial" w:hAnsi="Arial" w:cs="Arial"/>
          <w:sz w:val="22"/>
          <w:szCs w:val="22"/>
        </w:rPr>
        <w:t>million).</w:t>
      </w:r>
    </w:p>
    <w:p w14:paraId="7A15B6F3" w14:textId="568FBC56" w:rsidR="003460E1" w:rsidRPr="00ED4B3B" w:rsidRDefault="00D10527" w:rsidP="0098412B">
      <w:pPr>
        <w:tabs>
          <w:tab w:val="left" w:pos="2880"/>
        </w:tabs>
        <w:spacing w:before="120" w:after="120" w:line="380" w:lineRule="exact"/>
        <w:ind w:left="547" w:hanging="547"/>
        <w:jc w:val="thaiDistribute"/>
        <w:rPr>
          <w:rFonts w:ascii="Arial" w:hAnsi="Arial" w:cs="Arial"/>
          <w:b/>
          <w:bCs/>
          <w:sz w:val="22"/>
          <w:szCs w:val="22"/>
          <w:lang w:val="en-GB"/>
        </w:rPr>
      </w:pPr>
      <w:r w:rsidRPr="00ED4B3B">
        <w:rPr>
          <w:rFonts w:ascii="Arial" w:hAnsi="Arial" w:cs="Arial"/>
          <w:b/>
          <w:bCs/>
          <w:sz w:val="22"/>
          <w:szCs w:val="22"/>
        </w:rPr>
        <w:t>1</w:t>
      </w:r>
      <w:r w:rsidR="008F73B6" w:rsidRPr="00ED4B3B">
        <w:rPr>
          <w:rFonts w:ascii="Arial" w:hAnsi="Arial" w:cs="Arial"/>
          <w:b/>
          <w:bCs/>
          <w:sz w:val="22"/>
          <w:szCs w:val="22"/>
        </w:rPr>
        <w:t>9</w:t>
      </w:r>
      <w:proofErr w:type="gramStart"/>
      <w:r w:rsidR="003460E1" w:rsidRPr="00ED4B3B">
        <w:rPr>
          <w:rFonts w:ascii="Arial" w:hAnsi="Arial" w:cs="Arial"/>
          <w:b/>
          <w:bCs/>
          <w:sz w:val="22"/>
          <w:szCs w:val="22"/>
        </w:rPr>
        <w:t xml:space="preserve">.  </w:t>
      </w:r>
      <w:r w:rsidR="003460E1" w:rsidRPr="00ED4B3B">
        <w:rPr>
          <w:rFonts w:ascii="Arial" w:hAnsi="Arial" w:cs="Arial"/>
          <w:b/>
          <w:bCs/>
          <w:sz w:val="22"/>
          <w:szCs w:val="22"/>
          <w:lang w:val="en-GB"/>
        </w:rPr>
        <w:t>Trade</w:t>
      </w:r>
      <w:proofErr w:type="gramEnd"/>
      <w:r w:rsidR="003460E1" w:rsidRPr="00ED4B3B">
        <w:rPr>
          <w:rFonts w:ascii="Arial" w:hAnsi="Arial" w:cs="Arial"/>
          <w:b/>
          <w:bCs/>
          <w:sz w:val="22"/>
          <w:szCs w:val="22"/>
          <w:lang w:val="en-GB"/>
        </w:rPr>
        <w:t xml:space="preserve"> and other </w:t>
      </w:r>
      <w:r w:rsidR="00774BFE" w:rsidRPr="00ED4B3B">
        <w:rPr>
          <w:rFonts w:ascii="Arial" w:hAnsi="Arial" w:cs="Arial"/>
          <w:b/>
          <w:bCs/>
          <w:sz w:val="22"/>
          <w:szCs w:val="22"/>
          <w:lang w:val="en-GB"/>
        </w:rPr>
        <w:t xml:space="preserve">current </w:t>
      </w:r>
      <w:r w:rsidR="003460E1" w:rsidRPr="00ED4B3B">
        <w:rPr>
          <w:rFonts w:ascii="Arial" w:hAnsi="Arial" w:cs="Arial"/>
          <w:b/>
          <w:bCs/>
          <w:sz w:val="22"/>
          <w:szCs w:val="22"/>
          <w:lang w:val="en-GB"/>
        </w:rPr>
        <w:t>payables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51127" w:rsidRPr="00ED4B3B" w14:paraId="45C5AF6B" w14:textId="77777777" w:rsidTr="001538DE">
        <w:trPr>
          <w:trHeight w:val="80"/>
        </w:trPr>
        <w:tc>
          <w:tcPr>
            <w:tcW w:w="4140" w:type="dxa"/>
          </w:tcPr>
          <w:p w14:paraId="530AD1AA" w14:textId="26B7D1FC" w:rsidR="00A51127" w:rsidRPr="00ED4B3B" w:rsidRDefault="00A51127" w:rsidP="00A51127">
            <w:pPr>
              <w:tabs>
                <w:tab w:val="left" w:pos="600"/>
                <w:tab w:val="left" w:pos="900"/>
                <w:tab w:val="right" w:pos="7280"/>
                <w:tab w:val="right" w:pos="8540"/>
              </w:tabs>
              <w:spacing w:line="380" w:lineRule="exact"/>
              <w:ind w:right="-43"/>
              <w:jc w:val="right"/>
              <w:rPr>
                <w:rFonts w:ascii="Arial" w:hAnsi="Arial" w:cs="Arial"/>
                <w:sz w:val="20"/>
                <w:szCs w:val="20"/>
                <w:cs/>
              </w:rPr>
            </w:pPr>
            <w:r w:rsidRPr="00ED4B3B">
              <w:rPr>
                <w:rFonts w:ascii="Arial" w:hAnsi="Arial" w:cs="Arial"/>
                <w:sz w:val="20"/>
                <w:szCs w:val="20"/>
              </w:rPr>
              <w:br w:type="page"/>
            </w:r>
            <w:r w:rsidRPr="00ED4B3B">
              <w:rPr>
                <w:rFonts w:ascii="Arial" w:hAnsi="Arial" w:cs="Arial"/>
                <w:sz w:val="20"/>
                <w:szCs w:val="20"/>
              </w:rPr>
              <w:br w:type="page"/>
            </w:r>
          </w:p>
        </w:tc>
        <w:tc>
          <w:tcPr>
            <w:tcW w:w="5040" w:type="dxa"/>
            <w:gridSpan w:val="4"/>
          </w:tcPr>
          <w:p w14:paraId="611A373B" w14:textId="65852C08" w:rsidR="00A51127" w:rsidRPr="00ED4B3B" w:rsidRDefault="00A51127" w:rsidP="00A51127">
            <w:pPr>
              <w:tabs>
                <w:tab w:val="left" w:pos="600"/>
                <w:tab w:val="left" w:pos="900"/>
                <w:tab w:val="right" w:pos="7280"/>
                <w:tab w:val="right" w:pos="8540"/>
              </w:tabs>
              <w:spacing w:line="380" w:lineRule="exact"/>
              <w:ind w:right="-43"/>
              <w:jc w:val="right"/>
              <w:rPr>
                <w:rFonts w:ascii="Arial" w:hAnsi="Arial" w:cs="Arial"/>
                <w:sz w:val="20"/>
                <w:szCs w:val="20"/>
                <w:cs/>
              </w:rPr>
            </w:pPr>
            <w:r w:rsidRPr="00ED4B3B">
              <w:rPr>
                <w:rFonts w:ascii="Arial" w:hAnsi="Arial" w:cs="Arial"/>
                <w:sz w:val="20"/>
                <w:szCs w:val="20"/>
              </w:rPr>
              <w:t>(Unit: Thousand Baht)</w:t>
            </w:r>
          </w:p>
        </w:tc>
      </w:tr>
      <w:tr w:rsidR="00A51127" w:rsidRPr="00ED4B3B" w14:paraId="71297357" w14:textId="77777777" w:rsidTr="001538DE">
        <w:tc>
          <w:tcPr>
            <w:tcW w:w="4140" w:type="dxa"/>
          </w:tcPr>
          <w:p w14:paraId="4BE785AB" w14:textId="77777777" w:rsidR="00A51127" w:rsidRPr="00ED4B3B" w:rsidRDefault="00A51127" w:rsidP="00A51127">
            <w:pPr>
              <w:tabs>
                <w:tab w:val="left" w:pos="900"/>
                <w:tab w:val="right" w:pos="7280"/>
                <w:tab w:val="right" w:pos="8540"/>
              </w:tabs>
              <w:spacing w:line="380" w:lineRule="exact"/>
              <w:ind w:right="-43"/>
              <w:jc w:val="thaiDistribute"/>
              <w:rPr>
                <w:rFonts w:ascii="Arial" w:hAnsi="Arial" w:cs="Arial"/>
                <w:sz w:val="20"/>
                <w:szCs w:val="20"/>
              </w:rPr>
            </w:pPr>
          </w:p>
        </w:tc>
        <w:tc>
          <w:tcPr>
            <w:tcW w:w="2520" w:type="dxa"/>
            <w:gridSpan w:val="2"/>
          </w:tcPr>
          <w:p w14:paraId="0BFFDD3F" w14:textId="73B2F2A4" w:rsidR="00A51127" w:rsidRPr="00ED4B3B" w:rsidRDefault="00A51127" w:rsidP="00A51127">
            <w:pPr>
              <w:pBdr>
                <w:bottom w:val="single" w:sz="4" w:space="1" w:color="auto"/>
              </w:pBdr>
              <w:tabs>
                <w:tab w:val="left" w:pos="900"/>
                <w:tab w:val="right" w:pos="7280"/>
                <w:tab w:val="right" w:pos="8540"/>
              </w:tabs>
              <w:spacing w:line="380" w:lineRule="exact"/>
              <w:ind w:right="-43"/>
              <w:jc w:val="center"/>
              <w:rPr>
                <w:rFonts w:ascii="Arial" w:hAnsi="Arial" w:cs="Arial"/>
                <w:sz w:val="20"/>
                <w:szCs w:val="20"/>
                <w:cs/>
              </w:rPr>
            </w:pPr>
            <w:r w:rsidRPr="00ED4B3B">
              <w:rPr>
                <w:rFonts w:ascii="Arial" w:hAnsi="Arial" w:cs="Arial"/>
                <w:sz w:val="20"/>
                <w:szCs w:val="20"/>
              </w:rPr>
              <w:t>Consolidated                   financial statements</w:t>
            </w:r>
          </w:p>
        </w:tc>
        <w:tc>
          <w:tcPr>
            <w:tcW w:w="2520" w:type="dxa"/>
            <w:gridSpan w:val="2"/>
            <w:vAlign w:val="bottom"/>
          </w:tcPr>
          <w:p w14:paraId="71D7717B" w14:textId="2CE07278" w:rsidR="00A51127" w:rsidRPr="00ED4B3B" w:rsidRDefault="00A51127" w:rsidP="00A51127">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ED4B3B">
              <w:rPr>
                <w:rFonts w:ascii="Arial" w:hAnsi="Arial" w:cs="Arial"/>
                <w:sz w:val="20"/>
                <w:szCs w:val="20"/>
              </w:rPr>
              <w:t>Separate</w:t>
            </w:r>
            <w:r w:rsidRPr="00ED4B3B">
              <w:rPr>
                <w:rFonts w:ascii="Arial" w:hAnsi="Arial" w:cs="Arial"/>
                <w:sz w:val="20"/>
                <w:szCs w:val="20"/>
                <w:cs/>
              </w:rPr>
              <w:t xml:space="preserve">                                     </w:t>
            </w:r>
            <w:r w:rsidRPr="00ED4B3B">
              <w:rPr>
                <w:rFonts w:ascii="Arial" w:hAnsi="Arial" w:cs="Arial"/>
                <w:sz w:val="20"/>
                <w:szCs w:val="20"/>
              </w:rPr>
              <w:t xml:space="preserve"> financial statements</w:t>
            </w:r>
          </w:p>
        </w:tc>
      </w:tr>
      <w:tr w:rsidR="00FC2864" w:rsidRPr="00ED4B3B" w14:paraId="2E411A15" w14:textId="77777777" w:rsidTr="00290184">
        <w:tc>
          <w:tcPr>
            <w:tcW w:w="4140" w:type="dxa"/>
          </w:tcPr>
          <w:p w14:paraId="5E3AD3F4" w14:textId="77777777" w:rsidR="00FC2864" w:rsidRPr="00ED4B3B" w:rsidRDefault="00FC2864" w:rsidP="00FC2864">
            <w:pPr>
              <w:tabs>
                <w:tab w:val="left" w:pos="900"/>
                <w:tab w:val="right" w:pos="7280"/>
                <w:tab w:val="right" w:pos="8540"/>
              </w:tabs>
              <w:spacing w:line="380" w:lineRule="exact"/>
              <w:ind w:right="-43"/>
              <w:jc w:val="thaiDistribute"/>
              <w:rPr>
                <w:rFonts w:ascii="Arial" w:hAnsi="Arial" w:cs="Arial"/>
                <w:sz w:val="20"/>
                <w:szCs w:val="20"/>
              </w:rPr>
            </w:pPr>
          </w:p>
        </w:tc>
        <w:tc>
          <w:tcPr>
            <w:tcW w:w="1260" w:type="dxa"/>
          </w:tcPr>
          <w:p w14:paraId="11E22184" w14:textId="33308D60"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ED4B3B">
              <w:rPr>
                <w:rFonts w:ascii="Arial" w:hAnsi="Arial" w:cs="Arial"/>
                <w:sz w:val="20"/>
                <w:szCs w:val="20"/>
              </w:rPr>
              <w:t>2025</w:t>
            </w:r>
          </w:p>
        </w:tc>
        <w:tc>
          <w:tcPr>
            <w:tcW w:w="1260" w:type="dxa"/>
          </w:tcPr>
          <w:p w14:paraId="2B2C91AE" w14:textId="334AC236"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c>
          <w:tcPr>
            <w:tcW w:w="1260" w:type="dxa"/>
            <w:vAlign w:val="bottom"/>
          </w:tcPr>
          <w:p w14:paraId="67DD9A0C" w14:textId="1C08E934"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ED4B3B">
              <w:rPr>
                <w:rFonts w:ascii="Arial" w:hAnsi="Arial" w:cs="Arial"/>
                <w:spacing w:val="2"/>
                <w:sz w:val="20"/>
                <w:szCs w:val="20"/>
              </w:rPr>
              <w:t>2025</w:t>
            </w:r>
          </w:p>
        </w:tc>
        <w:tc>
          <w:tcPr>
            <w:tcW w:w="1260" w:type="dxa"/>
          </w:tcPr>
          <w:p w14:paraId="3B6BB665" w14:textId="629FE530"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r>
      <w:tr w:rsidR="00FC2864" w:rsidRPr="00ED4B3B" w14:paraId="5BE89E99" w14:textId="77777777" w:rsidTr="001538DE">
        <w:tc>
          <w:tcPr>
            <w:tcW w:w="4140" w:type="dxa"/>
          </w:tcPr>
          <w:p w14:paraId="129265DB" w14:textId="7A1F5313"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0"/>
                <w:szCs w:val="20"/>
                <w:cs/>
              </w:rPr>
            </w:pPr>
            <w:r w:rsidRPr="00ED4B3B">
              <w:rPr>
                <w:rFonts w:ascii="Arial" w:hAnsi="Arial" w:cs="Arial"/>
                <w:sz w:val="20"/>
                <w:szCs w:val="20"/>
              </w:rPr>
              <w:t xml:space="preserve">Trade accounts payable - unrelated parties </w:t>
            </w:r>
          </w:p>
        </w:tc>
        <w:tc>
          <w:tcPr>
            <w:tcW w:w="1260" w:type="dxa"/>
          </w:tcPr>
          <w:p w14:paraId="155A4E50" w14:textId="2E8E65CA" w:rsidR="00FC2864" w:rsidRPr="00ED4B3B" w:rsidRDefault="009925F1"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538</w:t>
            </w:r>
          </w:p>
        </w:tc>
        <w:tc>
          <w:tcPr>
            <w:tcW w:w="1260" w:type="dxa"/>
          </w:tcPr>
          <w:p w14:paraId="447B1F0A" w14:textId="2B2840EC" w:rsidR="00FC2864" w:rsidRPr="00ED4B3B" w:rsidRDefault="00FC2864"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696</w:t>
            </w:r>
          </w:p>
        </w:tc>
        <w:tc>
          <w:tcPr>
            <w:tcW w:w="1260" w:type="dxa"/>
          </w:tcPr>
          <w:p w14:paraId="4262A384" w14:textId="79B39555" w:rsidR="00FC2864" w:rsidRPr="00ED4B3B" w:rsidRDefault="000B39E7" w:rsidP="00FC2864">
            <w:pPr>
              <w:tabs>
                <w:tab w:val="decimal" w:pos="970"/>
              </w:tabs>
              <w:spacing w:line="380" w:lineRule="exact"/>
              <w:ind w:right="-110"/>
              <w:jc w:val="thaiDistribute"/>
              <w:rPr>
                <w:rFonts w:ascii="Arial" w:hAnsi="Arial" w:cs="Browallia New"/>
                <w:sz w:val="20"/>
                <w:szCs w:val="25"/>
              </w:rPr>
            </w:pPr>
            <w:r w:rsidRPr="00ED4B3B">
              <w:rPr>
                <w:rFonts w:ascii="Arial" w:hAnsi="Arial" w:cs="Browallia New"/>
                <w:sz w:val="20"/>
                <w:szCs w:val="25"/>
              </w:rPr>
              <w:t>436</w:t>
            </w:r>
          </w:p>
        </w:tc>
        <w:tc>
          <w:tcPr>
            <w:tcW w:w="1260" w:type="dxa"/>
          </w:tcPr>
          <w:p w14:paraId="5D27D379" w14:textId="6C0E4D8E" w:rsidR="00FC2864" w:rsidRPr="00ED4B3B" w:rsidRDefault="00FC2864"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696</w:t>
            </w:r>
          </w:p>
        </w:tc>
      </w:tr>
      <w:tr w:rsidR="00FC2864" w:rsidRPr="00ED4B3B" w14:paraId="6142A584" w14:textId="77777777" w:rsidTr="001538DE">
        <w:tc>
          <w:tcPr>
            <w:tcW w:w="4140" w:type="dxa"/>
          </w:tcPr>
          <w:p w14:paraId="06194507" w14:textId="37C78958"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0"/>
                <w:szCs w:val="20"/>
                <w:cs/>
              </w:rPr>
            </w:pPr>
            <w:r w:rsidRPr="00ED4B3B">
              <w:rPr>
                <w:rFonts w:ascii="Arial" w:hAnsi="Arial" w:cs="Arial"/>
                <w:sz w:val="20"/>
                <w:szCs w:val="20"/>
              </w:rPr>
              <w:t xml:space="preserve">Other </w:t>
            </w:r>
            <w:r w:rsidR="00774BFE" w:rsidRPr="00ED4B3B">
              <w:rPr>
                <w:rFonts w:ascii="Arial" w:hAnsi="Arial" w:cs="Arial"/>
                <w:sz w:val="20"/>
                <w:szCs w:val="20"/>
              </w:rPr>
              <w:t xml:space="preserve">current </w:t>
            </w:r>
            <w:r w:rsidRPr="00ED4B3B">
              <w:rPr>
                <w:rFonts w:ascii="Arial" w:hAnsi="Arial" w:cs="Arial"/>
                <w:sz w:val="20"/>
                <w:szCs w:val="20"/>
              </w:rPr>
              <w:t>payables - related parties (Note 6)</w:t>
            </w:r>
          </w:p>
        </w:tc>
        <w:tc>
          <w:tcPr>
            <w:tcW w:w="1260" w:type="dxa"/>
          </w:tcPr>
          <w:p w14:paraId="219D9BAC" w14:textId="77777777" w:rsidR="00774BFE" w:rsidRPr="00ED4B3B" w:rsidRDefault="00774BFE" w:rsidP="00FC2864">
            <w:pPr>
              <w:tabs>
                <w:tab w:val="decimal" w:pos="970"/>
              </w:tabs>
              <w:spacing w:line="380" w:lineRule="exact"/>
              <w:ind w:right="-110"/>
              <w:jc w:val="thaiDistribute"/>
              <w:rPr>
                <w:rFonts w:ascii="Arial" w:hAnsi="Arial" w:cs="Arial"/>
                <w:sz w:val="20"/>
                <w:szCs w:val="20"/>
              </w:rPr>
            </w:pPr>
          </w:p>
          <w:p w14:paraId="1279D12C" w14:textId="3DC3C1DE" w:rsidR="00FC2864" w:rsidRPr="00ED4B3B" w:rsidRDefault="009925F1"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1,535</w:t>
            </w:r>
          </w:p>
        </w:tc>
        <w:tc>
          <w:tcPr>
            <w:tcW w:w="1260" w:type="dxa"/>
          </w:tcPr>
          <w:p w14:paraId="1845DDE1" w14:textId="77777777" w:rsidR="00774BFE" w:rsidRPr="00ED4B3B" w:rsidRDefault="00774BFE" w:rsidP="00FC2864">
            <w:pPr>
              <w:tabs>
                <w:tab w:val="decimal" w:pos="970"/>
              </w:tabs>
              <w:spacing w:line="380" w:lineRule="exact"/>
              <w:ind w:right="-110"/>
              <w:jc w:val="thaiDistribute"/>
              <w:rPr>
                <w:rFonts w:ascii="Arial" w:hAnsi="Arial" w:cs="Arial"/>
                <w:sz w:val="20"/>
                <w:szCs w:val="20"/>
              </w:rPr>
            </w:pPr>
          </w:p>
          <w:p w14:paraId="665A3E3A" w14:textId="7BC23EB0" w:rsidR="00FC2864" w:rsidRPr="00ED4B3B" w:rsidRDefault="00FC2864"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3,806</w:t>
            </w:r>
          </w:p>
        </w:tc>
        <w:tc>
          <w:tcPr>
            <w:tcW w:w="1260" w:type="dxa"/>
          </w:tcPr>
          <w:p w14:paraId="67C2D207" w14:textId="77777777" w:rsidR="00774BFE" w:rsidRPr="00ED4B3B" w:rsidRDefault="00774BFE" w:rsidP="00FC2864">
            <w:pPr>
              <w:tabs>
                <w:tab w:val="decimal" w:pos="970"/>
              </w:tabs>
              <w:spacing w:line="380" w:lineRule="exact"/>
              <w:ind w:right="-110"/>
              <w:jc w:val="thaiDistribute"/>
              <w:rPr>
                <w:rFonts w:ascii="Arial" w:hAnsi="Arial" w:cs="Arial"/>
                <w:sz w:val="20"/>
                <w:szCs w:val="20"/>
              </w:rPr>
            </w:pPr>
          </w:p>
          <w:p w14:paraId="2F122E95" w14:textId="67ECA3D1" w:rsidR="00FC2864" w:rsidRPr="00ED4B3B" w:rsidRDefault="009925F1"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1,410</w:t>
            </w:r>
          </w:p>
        </w:tc>
        <w:tc>
          <w:tcPr>
            <w:tcW w:w="1260" w:type="dxa"/>
          </w:tcPr>
          <w:p w14:paraId="7AA32D64" w14:textId="77777777" w:rsidR="00774BFE" w:rsidRPr="00ED4B3B" w:rsidRDefault="00774BFE" w:rsidP="00FC2864">
            <w:pPr>
              <w:tabs>
                <w:tab w:val="decimal" w:pos="970"/>
              </w:tabs>
              <w:spacing w:line="380" w:lineRule="exact"/>
              <w:ind w:right="-110"/>
              <w:jc w:val="thaiDistribute"/>
              <w:rPr>
                <w:rFonts w:ascii="Arial" w:hAnsi="Arial" w:cs="Arial"/>
                <w:sz w:val="20"/>
                <w:szCs w:val="20"/>
              </w:rPr>
            </w:pPr>
          </w:p>
          <w:p w14:paraId="6791D91A" w14:textId="7404D3A0" w:rsidR="00FC2864" w:rsidRPr="00ED4B3B" w:rsidRDefault="00FC2864"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3,806</w:t>
            </w:r>
          </w:p>
        </w:tc>
      </w:tr>
      <w:tr w:rsidR="00FC2864" w:rsidRPr="00ED4B3B" w14:paraId="6AED4AAE" w14:textId="77777777" w:rsidTr="001538DE">
        <w:tc>
          <w:tcPr>
            <w:tcW w:w="4140" w:type="dxa"/>
          </w:tcPr>
          <w:p w14:paraId="54D4A872" w14:textId="597206AE"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0"/>
                <w:szCs w:val="20"/>
                <w:cs/>
              </w:rPr>
            </w:pPr>
            <w:r w:rsidRPr="00ED4B3B">
              <w:rPr>
                <w:rFonts w:ascii="Arial" w:hAnsi="Arial" w:cs="Arial"/>
                <w:sz w:val="20"/>
                <w:szCs w:val="20"/>
              </w:rPr>
              <w:t xml:space="preserve">Other </w:t>
            </w:r>
            <w:r w:rsidR="00774BFE" w:rsidRPr="00ED4B3B">
              <w:rPr>
                <w:rFonts w:ascii="Arial" w:hAnsi="Arial" w:cs="Arial"/>
                <w:sz w:val="20"/>
                <w:szCs w:val="20"/>
              </w:rPr>
              <w:t xml:space="preserve">current </w:t>
            </w:r>
            <w:r w:rsidRPr="00ED4B3B">
              <w:rPr>
                <w:rFonts w:ascii="Arial" w:hAnsi="Arial" w:cs="Arial"/>
                <w:sz w:val="20"/>
                <w:szCs w:val="20"/>
              </w:rPr>
              <w:t>payables - unrelated parities</w:t>
            </w:r>
          </w:p>
        </w:tc>
        <w:tc>
          <w:tcPr>
            <w:tcW w:w="1260" w:type="dxa"/>
          </w:tcPr>
          <w:p w14:paraId="7D4F020A" w14:textId="31475A2E" w:rsidR="00FC2864" w:rsidRPr="00ED4B3B" w:rsidRDefault="0043510A" w:rsidP="00FC2864">
            <w:pPr>
              <w:tabs>
                <w:tab w:val="decimal" w:pos="970"/>
              </w:tabs>
              <w:spacing w:line="380" w:lineRule="exact"/>
              <w:ind w:right="-110"/>
              <w:jc w:val="thaiDistribute"/>
              <w:rPr>
                <w:rFonts w:ascii="Arial" w:hAnsi="Arial" w:cstheme="minorBidi"/>
                <w:sz w:val="20"/>
                <w:szCs w:val="20"/>
              </w:rPr>
            </w:pPr>
            <w:r w:rsidRPr="00ED4B3B">
              <w:rPr>
                <w:rFonts w:ascii="Arial" w:hAnsi="Arial" w:cstheme="minorBidi"/>
                <w:sz w:val="20"/>
                <w:szCs w:val="20"/>
              </w:rPr>
              <w:t>25,457</w:t>
            </w:r>
          </w:p>
        </w:tc>
        <w:tc>
          <w:tcPr>
            <w:tcW w:w="1260" w:type="dxa"/>
          </w:tcPr>
          <w:p w14:paraId="5B0E37A9" w14:textId="7837A55F" w:rsidR="00FC2864" w:rsidRPr="00ED4B3B" w:rsidRDefault="00FC2864"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33,912</w:t>
            </w:r>
          </w:p>
        </w:tc>
        <w:tc>
          <w:tcPr>
            <w:tcW w:w="1260" w:type="dxa"/>
          </w:tcPr>
          <w:p w14:paraId="4B7A3C50" w14:textId="7D5F255C" w:rsidR="00FC2864" w:rsidRPr="00ED4B3B" w:rsidRDefault="009925F1"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20,924</w:t>
            </w:r>
          </w:p>
        </w:tc>
        <w:tc>
          <w:tcPr>
            <w:tcW w:w="1260" w:type="dxa"/>
          </w:tcPr>
          <w:p w14:paraId="2B68B4D0" w14:textId="2DEB36F4" w:rsidR="00FC2864" w:rsidRPr="00ED4B3B" w:rsidRDefault="00FC2864"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30,030</w:t>
            </w:r>
          </w:p>
        </w:tc>
      </w:tr>
      <w:tr w:rsidR="00FC2864" w:rsidRPr="00ED4B3B" w14:paraId="39ED43FA" w14:textId="77777777" w:rsidTr="001538DE">
        <w:tc>
          <w:tcPr>
            <w:tcW w:w="4140" w:type="dxa"/>
          </w:tcPr>
          <w:p w14:paraId="2C56DB1D" w14:textId="0FF4C236"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0"/>
                <w:szCs w:val="20"/>
                <w:cs/>
              </w:rPr>
            </w:pPr>
            <w:r w:rsidRPr="00ED4B3B">
              <w:rPr>
                <w:rFonts w:ascii="Arial" w:hAnsi="Arial" w:cs="Arial"/>
                <w:sz w:val="20"/>
                <w:szCs w:val="20"/>
              </w:rPr>
              <w:t>Accounts payable for construction</w:t>
            </w:r>
          </w:p>
        </w:tc>
        <w:tc>
          <w:tcPr>
            <w:tcW w:w="1260" w:type="dxa"/>
          </w:tcPr>
          <w:p w14:paraId="1B20C293" w14:textId="5D1DBA67" w:rsidR="00FC2864" w:rsidRPr="00ED4B3B" w:rsidRDefault="0043510A"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33,072</w:t>
            </w:r>
          </w:p>
        </w:tc>
        <w:tc>
          <w:tcPr>
            <w:tcW w:w="1260" w:type="dxa"/>
          </w:tcPr>
          <w:p w14:paraId="52D54F7A" w14:textId="33A7F84C" w:rsidR="00FC2864" w:rsidRPr="00ED4B3B" w:rsidRDefault="00FC2864"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9,309</w:t>
            </w:r>
          </w:p>
        </w:tc>
        <w:tc>
          <w:tcPr>
            <w:tcW w:w="1260" w:type="dxa"/>
          </w:tcPr>
          <w:p w14:paraId="5C56DF7F" w14:textId="14AD4C48" w:rsidR="00FC2864" w:rsidRPr="00ED4B3B" w:rsidRDefault="009925F1"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33,072</w:t>
            </w:r>
          </w:p>
        </w:tc>
        <w:tc>
          <w:tcPr>
            <w:tcW w:w="1260" w:type="dxa"/>
          </w:tcPr>
          <w:p w14:paraId="0BC905B9" w14:textId="1812D235" w:rsidR="00FC2864" w:rsidRPr="00ED4B3B" w:rsidRDefault="00FC2864"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9,309</w:t>
            </w:r>
          </w:p>
        </w:tc>
      </w:tr>
      <w:tr w:rsidR="00FC2864" w:rsidRPr="00ED4B3B" w14:paraId="78D92B2E" w14:textId="77777777" w:rsidTr="00290184">
        <w:tc>
          <w:tcPr>
            <w:tcW w:w="4140" w:type="dxa"/>
          </w:tcPr>
          <w:p w14:paraId="5E55A962" w14:textId="01938AF8"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0"/>
                <w:szCs w:val="20"/>
                <w:cs/>
              </w:rPr>
            </w:pPr>
            <w:r w:rsidRPr="00ED4B3B">
              <w:rPr>
                <w:rFonts w:ascii="Arial" w:hAnsi="Arial" w:cs="Arial"/>
                <w:sz w:val="20"/>
                <w:szCs w:val="20"/>
              </w:rPr>
              <w:t>Accrued expenses - related parties (Note 6)</w:t>
            </w:r>
          </w:p>
        </w:tc>
        <w:tc>
          <w:tcPr>
            <w:tcW w:w="1260" w:type="dxa"/>
          </w:tcPr>
          <w:p w14:paraId="174FED18" w14:textId="79D3283E" w:rsidR="00FC2864" w:rsidRPr="00ED4B3B" w:rsidRDefault="00620C85"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138</w:t>
            </w:r>
          </w:p>
        </w:tc>
        <w:tc>
          <w:tcPr>
            <w:tcW w:w="1260" w:type="dxa"/>
          </w:tcPr>
          <w:p w14:paraId="7047790C" w14:textId="2517006A" w:rsidR="00FC2864" w:rsidRPr="00ED4B3B" w:rsidRDefault="00FC2864"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25</w:t>
            </w:r>
          </w:p>
        </w:tc>
        <w:tc>
          <w:tcPr>
            <w:tcW w:w="1260" w:type="dxa"/>
          </w:tcPr>
          <w:p w14:paraId="00FBBE92" w14:textId="5B47C13E" w:rsidR="00FC2864" w:rsidRPr="00ED4B3B" w:rsidRDefault="009925F1"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138</w:t>
            </w:r>
          </w:p>
        </w:tc>
        <w:tc>
          <w:tcPr>
            <w:tcW w:w="1260" w:type="dxa"/>
            <w:vAlign w:val="bottom"/>
          </w:tcPr>
          <w:p w14:paraId="54CA883B" w14:textId="0C9CED2F" w:rsidR="00FC2864" w:rsidRPr="00ED4B3B" w:rsidRDefault="00FC2864" w:rsidP="00FC2864">
            <w:pP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25</w:t>
            </w:r>
          </w:p>
        </w:tc>
      </w:tr>
      <w:tr w:rsidR="00FC2864" w:rsidRPr="00ED4B3B" w14:paraId="01AC706D" w14:textId="77777777" w:rsidTr="001538DE">
        <w:tc>
          <w:tcPr>
            <w:tcW w:w="4140" w:type="dxa"/>
          </w:tcPr>
          <w:p w14:paraId="3E5A70A8" w14:textId="04C41ED3" w:rsidR="00FC2864" w:rsidRPr="00ED4B3B" w:rsidRDefault="00FC2864" w:rsidP="00FC2864">
            <w:pPr>
              <w:tabs>
                <w:tab w:val="left" w:pos="900"/>
                <w:tab w:val="left" w:pos="1440"/>
                <w:tab w:val="right" w:pos="5490"/>
                <w:tab w:val="right" w:pos="7740"/>
                <w:tab w:val="right" w:pos="9180"/>
              </w:tabs>
              <w:spacing w:line="380" w:lineRule="exact"/>
              <w:ind w:left="162" w:right="-45" w:hanging="180"/>
              <w:rPr>
                <w:rFonts w:ascii="Arial" w:hAnsi="Arial" w:cs="Arial"/>
                <w:sz w:val="20"/>
                <w:szCs w:val="20"/>
                <w:cs/>
              </w:rPr>
            </w:pPr>
            <w:r w:rsidRPr="00ED4B3B">
              <w:rPr>
                <w:rFonts w:ascii="Arial" w:hAnsi="Arial" w:cs="Arial"/>
                <w:sz w:val="20"/>
                <w:szCs w:val="20"/>
              </w:rPr>
              <w:t>Accrued expenses - unrelated parties</w:t>
            </w:r>
          </w:p>
        </w:tc>
        <w:tc>
          <w:tcPr>
            <w:tcW w:w="1260" w:type="dxa"/>
          </w:tcPr>
          <w:p w14:paraId="2EA0BB11" w14:textId="1F3831AE" w:rsidR="00FC2864" w:rsidRPr="00ED4B3B" w:rsidRDefault="00620C85" w:rsidP="00FC2864">
            <w:pPr>
              <w:pBdr>
                <w:bottom w:val="single" w:sz="4" w:space="1" w:color="auto"/>
              </w:pBd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13,619</w:t>
            </w:r>
          </w:p>
        </w:tc>
        <w:tc>
          <w:tcPr>
            <w:tcW w:w="1260" w:type="dxa"/>
          </w:tcPr>
          <w:p w14:paraId="67355370" w14:textId="7B43DD51" w:rsidR="00FC2864" w:rsidRPr="00ED4B3B" w:rsidRDefault="00FC2864" w:rsidP="00FC2864">
            <w:pPr>
              <w:pBdr>
                <w:bottom w:val="single" w:sz="4" w:space="1" w:color="auto"/>
              </w:pBd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25,771</w:t>
            </w:r>
          </w:p>
        </w:tc>
        <w:tc>
          <w:tcPr>
            <w:tcW w:w="1260" w:type="dxa"/>
          </w:tcPr>
          <w:p w14:paraId="03CEEED8" w14:textId="32335E61" w:rsidR="00FC2864" w:rsidRPr="00ED4B3B" w:rsidRDefault="009925F1" w:rsidP="00FC2864">
            <w:pPr>
              <w:pBdr>
                <w:bottom w:val="single" w:sz="4" w:space="1" w:color="auto"/>
              </w:pBd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12,301</w:t>
            </w:r>
          </w:p>
        </w:tc>
        <w:tc>
          <w:tcPr>
            <w:tcW w:w="1260" w:type="dxa"/>
          </w:tcPr>
          <w:p w14:paraId="34AD9150" w14:textId="021498EB" w:rsidR="00FC2864" w:rsidRPr="00ED4B3B" w:rsidRDefault="00FC2864" w:rsidP="00FC2864">
            <w:pPr>
              <w:pBdr>
                <w:bottom w:val="single" w:sz="4" w:space="1" w:color="auto"/>
              </w:pBdr>
              <w:tabs>
                <w:tab w:val="decimal" w:pos="970"/>
              </w:tabs>
              <w:spacing w:line="380" w:lineRule="exact"/>
              <w:jc w:val="thaiDistribute"/>
              <w:rPr>
                <w:rFonts w:ascii="Arial" w:hAnsi="Arial" w:cs="Arial"/>
                <w:sz w:val="20"/>
                <w:szCs w:val="20"/>
              </w:rPr>
            </w:pPr>
            <w:r w:rsidRPr="00ED4B3B">
              <w:rPr>
                <w:rFonts w:ascii="Arial" w:hAnsi="Arial" w:cs="Arial"/>
                <w:sz w:val="20"/>
                <w:szCs w:val="20"/>
              </w:rPr>
              <w:t>24,900</w:t>
            </w:r>
          </w:p>
        </w:tc>
      </w:tr>
      <w:tr w:rsidR="00FC2864" w:rsidRPr="00ED4B3B" w14:paraId="7D9209C8" w14:textId="77777777" w:rsidTr="001538DE">
        <w:tc>
          <w:tcPr>
            <w:tcW w:w="4140" w:type="dxa"/>
          </w:tcPr>
          <w:p w14:paraId="4F61A837" w14:textId="7A0CF97D"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0"/>
                <w:szCs w:val="20"/>
                <w:cs/>
              </w:rPr>
            </w:pPr>
            <w:r w:rsidRPr="00ED4B3B">
              <w:rPr>
                <w:rFonts w:ascii="Arial" w:hAnsi="Arial" w:cs="Arial"/>
                <w:sz w:val="20"/>
                <w:szCs w:val="20"/>
              </w:rPr>
              <w:t xml:space="preserve">Total </w:t>
            </w:r>
          </w:p>
        </w:tc>
        <w:tc>
          <w:tcPr>
            <w:tcW w:w="1260" w:type="dxa"/>
          </w:tcPr>
          <w:p w14:paraId="707F1CAC" w14:textId="327F8814" w:rsidR="00FC2864" w:rsidRPr="00ED4B3B" w:rsidRDefault="00D411B7" w:rsidP="00FC2864">
            <w:pPr>
              <w:pBdr>
                <w:bottom w:val="double" w:sz="4" w:space="1" w:color="auto"/>
              </w:pBd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74,359</w:t>
            </w:r>
          </w:p>
        </w:tc>
        <w:tc>
          <w:tcPr>
            <w:tcW w:w="1260" w:type="dxa"/>
          </w:tcPr>
          <w:p w14:paraId="577BE965" w14:textId="6B3B150F" w:rsidR="00FC2864" w:rsidRPr="00ED4B3B" w:rsidRDefault="00FC2864" w:rsidP="00FC2864">
            <w:pPr>
              <w:pBdr>
                <w:bottom w:val="double" w:sz="4" w:space="1" w:color="auto"/>
              </w:pBd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73,519</w:t>
            </w:r>
          </w:p>
        </w:tc>
        <w:tc>
          <w:tcPr>
            <w:tcW w:w="1260" w:type="dxa"/>
          </w:tcPr>
          <w:p w14:paraId="47B5ABB8" w14:textId="650013D3" w:rsidR="00FC2864" w:rsidRPr="00ED4B3B" w:rsidRDefault="009925F1" w:rsidP="00FC2864">
            <w:pPr>
              <w:pBdr>
                <w:bottom w:val="double" w:sz="4" w:space="1" w:color="auto"/>
              </w:pBdr>
              <w:tabs>
                <w:tab w:val="decimal" w:pos="970"/>
              </w:tabs>
              <w:spacing w:line="380" w:lineRule="exact"/>
              <w:ind w:right="-110"/>
              <w:jc w:val="thaiDistribute"/>
              <w:rPr>
                <w:rFonts w:ascii="Arial" w:hAnsi="Arial" w:cs="Arial"/>
                <w:sz w:val="20"/>
                <w:szCs w:val="20"/>
              </w:rPr>
            </w:pPr>
            <w:r w:rsidRPr="00ED4B3B">
              <w:rPr>
                <w:rFonts w:ascii="Arial" w:hAnsi="Arial" w:cs="Arial"/>
                <w:sz w:val="20"/>
                <w:szCs w:val="20"/>
              </w:rPr>
              <w:t>68,281</w:t>
            </w:r>
          </w:p>
        </w:tc>
        <w:tc>
          <w:tcPr>
            <w:tcW w:w="1260" w:type="dxa"/>
          </w:tcPr>
          <w:p w14:paraId="1F899E7E" w14:textId="2B0524B3" w:rsidR="00FC2864" w:rsidRPr="00ED4B3B" w:rsidRDefault="00FC2864" w:rsidP="00FC2864">
            <w:pPr>
              <w:pBdr>
                <w:bottom w:val="double" w:sz="4" w:space="1" w:color="auto"/>
              </w:pBdr>
              <w:tabs>
                <w:tab w:val="decimal" w:pos="970"/>
              </w:tabs>
              <w:spacing w:line="380" w:lineRule="exact"/>
              <w:jc w:val="thaiDistribute"/>
              <w:rPr>
                <w:rFonts w:ascii="Arial" w:hAnsi="Arial" w:cs="Arial"/>
                <w:sz w:val="20"/>
                <w:szCs w:val="20"/>
              </w:rPr>
            </w:pPr>
            <w:r w:rsidRPr="00ED4B3B">
              <w:rPr>
                <w:rFonts w:ascii="Arial" w:hAnsi="Arial" w:cs="Arial"/>
                <w:sz w:val="20"/>
                <w:szCs w:val="20"/>
              </w:rPr>
              <w:t>68,766</w:t>
            </w:r>
          </w:p>
        </w:tc>
      </w:tr>
    </w:tbl>
    <w:p w14:paraId="5B0156F9" w14:textId="0144C9A7" w:rsidR="003903C6" w:rsidRPr="00ED4B3B" w:rsidRDefault="008F73B6" w:rsidP="00FD163A">
      <w:pPr>
        <w:overflowPunct/>
        <w:autoSpaceDE/>
        <w:autoSpaceDN/>
        <w:adjustRightInd/>
        <w:spacing w:before="240" w:after="120" w:line="380" w:lineRule="exact"/>
        <w:textAlignment w:val="auto"/>
        <w:rPr>
          <w:rFonts w:ascii="Arial" w:hAnsi="Arial" w:cs="Arial"/>
          <w:b/>
          <w:bCs/>
          <w:sz w:val="22"/>
          <w:szCs w:val="22"/>
        </w:rPr>
      </w:pPr>
      <w:r w:rsidRPr="00ED4B3B">
        <w:rPr>
          <w:rFonts w:ascii="Arial" w:hAnsi="Arial" w:cstheme="minorBidi"/>
          <w:b/>
          <w:bCs/>
          <w:sz w:val="22"/>
          <w:szCs w:val="22"/>
        </w:rPr>
        <w:t>20</w:t>
      </w:r>
      <w:proofErr w:type="gramStart"/>
      <w:r w:rsidR="003903C6" w:rsidRPr="00ED4B3B">
        <w:rPr>
          <w:rFonts w:ascii="Arial" w:hAnsi="Arial" w:cs="Arial"/>
          <w:b/>
          <w:bCs/>
          <w:sz w:val="22"/>
          <w:szCs w:val="22"/>
        </w:rPr>
        <w:t>.  Long</w:t>
      </w:r>
      <w:proofErr w:type="gramEnd"/>
      <w:r w:rsidR="003903C6" w:rsidRPr="00ED4B3B">
        <w:rPr>
          <w:rFonts w:ascii="Arial" w:hAnsi="Arial" w:cs="Arial"/>
          <w:b/>
          <w:bCs/>
          <w:sz w:val="22"/>
          <w:szCs w:val="22"/>
        </w:rPr>
        <w:t>-term loans</w:t>
      </w:r>
      <w:r w:rsidR="00DB6799" w:rsidRPr="00ED4B3B">
        <w:rPr>
          <w:rFonts w:ascii="Arial" w:hAnsi="Arial" w:cs="Arial"/>
          <w:b/>
          <w:bCs/>
          <w:sz w:val="22"/>
          <w:szCs w:val="22"/>
        </w:rPr>
        <w:t xml:space="preserve"> from banks</w:t>
      </w:r>
      <w:r w:rsidR="003903C6" w:rsidRPr="00ED4B3B">
        <w:rPr>
          <w:rFonts w:ascii="Arial" w:hAnsi="Arial" w:cs="Arial"/>
          <w:b/>
          <w:bCs/>
          <w:sz w:val="22"/>
          <w:szCs w:val="22"/>
        </w:rPr>
        <w:t xml:space="preserve"> </w:t>
      </w:r>
    </w:p>
    <w:tbl>
      <w:tblPr>
        <w:tblW w:w="9450" w:type="dxa"/>
        <w:tblInd w:w="360" w:type="dxa"/>
        <w:tblLayout w:type="fixed"/>
        <w:tblLook w:val="0000" w:firstRow="0" w:lastRow="0" w:firstColumn="0" w:lastColumn="0" w:noHBand="0" w:noVBand="0"/>
      </w:tblPr>
      <w:tblGrid>
        <w:gridCol w:w="808"/>
        <w:gridCol w:w="1618"/>
        <w:gridCol w:w="4054"/>
        <w:gridCol w:w="1485"/>
        <w:gridCol w:w="1485"/>
      </w:tblGrid>
      <w:tr w:rsidR="002A5D86" w:rsidRPr="00ED4B3B" w14:paraId="5ADFF674" w14:textId="77777777" w:rsidTr="005E32DB">
        <w:trPr>
          <w:tblHeader/>
        </w:trPr>
        <w:tc>
          <w:tcPr>
            <w:tcW w:w="808" w:type="dxa"/>
            <w:vAlign w:val="bottom"/>
          </w:tcPr>
          <w:p w14:paraId="3DF4B764" w14:textId="77777777" w:rsidR="002A5D86" w:rsidRPr="00ED4B3B" w:rsidRDefault="002A5D86" w:rsidP="00AE78C8">
            <w:pPr>
              <w:spacing w:line="340" w:lineRule="exact"/>
              <w:jc w:val="center"/>
              <w:rPr>
                <w:rFonts w:ascii="Arial" w:hAnsi="Arial" w:cs="Arial"/>
                <w:sz w:val="18"/>
                <w:szCs w:val="18"/>
                <w:cs/>
              </w:rPr>
            </w:pPr>
          </w:p>
        </w:tc>
        <w:tc>
          <w:tcPr>
            <w:tcW w:w="1618" w:type="dxa"/>
            <w:vAlign w:val="bottom"/>
          </w:tcPr>
          <w:p w14:paraId="702C4A1F" w14:textId="77777777" w:rsidR="002A5D86" w:rsidRPr="00ED4B3B" w:rsidRDefault="002A5D86" w:rsidP="00AE78C8">
            <w:pPr>
              <w:spacing w:line="340" w:lineRule="exact"/>
              <w:jc w:val="center"/>
              <w:rPr>
                <w:rFonts w:ascii="Arial" w:hAnsi="Arial" w:cs="Arial"/>
                <w:sz w:val="18"/>
                <w:szCs w:val="18"/>
              </w:rPr>
            </w:pPr>
          </w:p>
        </w:tc>
        <w:tc>
          <w:tcPr>
            <w:tcW w:w="4054" w:type="dxa"/>
            <w:vAlign w:val="bottom"/>
          </w:tcPr>
          <w:p w14:paraId="6E247C72" w14:textId="77777777" w:rsidR="002A5D86" w:rsidRPr="00ED4B3B" w:rsidRDefault="002A5D86" w:rsidP="00AE78C8">
            <w:pPr>
              <w:spacing w:line="340" w:lineRule="exact"/>
              <w:jc w:val="center"/>
              <w:rPr>
                <w:rFonts w:ascii="Arial" w:hAnsi="Arial" w:cs="Arial"/>
                <w:sz w:val="18"/>
                <w:szCs w:val="18"/>
                <w:cs/>
              </w:rPr>
            </w:pPr>
          </w:p>
        </w:tc>
        <w:tc>
          <w:tcPr>
            <w:tcW w:w="2970" w:type="dxa"/>
            <w:gridSpan w:val="2"/>
            <w:vAlign w:val="bottom"/>
          </w:tcPr>
          <w:p w14:paraId="08C724EB" w14:textId="315214D6" w:rsidR="002A5D86" w:rsidRPr="00ED4B3B" w:rsidRDefault="002A5D86" w:rsidP="002A5D86">
            <w:pPr>
              <w:spacing w:line="340" w:lineRule="exact"/>
              <w:jc w:val="right"/>
              <w:rPr>
                <w:rFonts w:ascii="Arial" w:hAnsi="Arial" w:cs="Arial"/>
                <w:spacing w:val="-4"/>
                <w:sz w:val="18"/>
                <w:szCs w:val="18"/>
              </w:rPr>
            </w:pPr>
            <w:r w:rsidRPr="00ED4B3B">
              <w:rPr>
                <w:rFonts w:ascii="Arial" w:hAnsi="Arial" w:cs="Arial"/>
                <w:spacing w:val="-4"/>
                <w:sz w:val="18"/>
                <w:szCs w:val="18"/>
              </w:rPr>
              <w:t>(Unit: Thousand Baht)</w:t>
            </w:r>
          </w:p>
        </w:tc>
      </w:tr>
      <w:tr w:rsidR="00055F2A" w:rsidRPr="00ED4B3B" w14:paraId="7FBB3452" w14:textId="77777777" w:rsidTr="005E32DB">
        <w:trPr>
          <w:tblHeader/>
        </w:trPr>
        <w:tc>
          <w:tcPr>
            <w:tcW w:w="808" w:type="dxa"/>
            <w:vAlign w:val="bottom"/>
          </w:tcPr>
          <w:p w14:paraId="3FB507EC" w14:textId="34CE1F6F" w:rsidR="00055F2A" w:rsidRPr="00ED4B3B" w:rsidRDefault="00055F2A" w:rsidP="00AE78C8">
            <w:pPr>
              <w:spacing w:line="340" w:lineRule="exact"/>
              <w:jc w:val="center"/>
              <w:rPr>
                <w:rFonts w:ascii="Arial" w:hAnsi="Arial" w:cs="Arial"/>
                <w:sz w:val="18"/>
                <w:szCs w:val="18"/>
                <w:cs/>
              </w:rPr>
            </w:pPr>
          </w:p>
        </w:tc>
        <w:tc>
          <w:tcPr>
            <w:tcW w:w="1618" w:type="dxa"/>
            <w:vAlign w:val="bottom"/>
          </w:tcPr>
          <w:p w14:paraId="1EFDCFEA" w14:textId="495699DA" w:rsidR="00055F2A" w:rsidRPr="00ED4B3B" w:rsidRDefault="00055F2A" w:rsidP="00AE78C8">
            <w:pPr>
              <w:spacing w:line="340" w:lineRule="exact"/>
              <w:jc w:val="center"/>
              <w:rPr>
                <w:rFonts w:ascii="Arial" w:hAnsi="Arial" w:cs="Arial"/>
                <w:sz w:val="18"/>
                <w:szCs w:val="18"/>
                <w:cs/>
              </w:rPr>
            </w:pPr>
            <w:r w:rsidRPr="00ED4B3B">
              <w:rPr>
                <w:rFonts w:ascii="Arial" w:hAnsi="Arial" w:cs="Arial"/>
                <w:sz w:val="18"/>
                <w:szCs w:val="18"/>
              </w:rPr>
              <w:t>Interest rate</w:t>
            </w:r>
          </w:p>
        </w:tc>
        <w:tc>
          <w:tcPr>
            <w:tcW w:w="4054" w:type="dxa"/>
            <w:vAlign w:val="bottom"/>
          </w:tcPr>
          <w:p w14:paraId="0A1E0A72" w14:textId="0A82F21C" w:rsidR="00055F2A" w:rsidRPr="00ED4B3B" w:rsidRDefault="00055F2A" w:rsidP="00AE78C8">
            <w:pPr>
              <w:spacing w:line="340" w:lineRule="exact"/>
              <w:jc w:val="center"/>
              <w:rPr>
                <w:rFonts w:ascii="Arial" w:hAnsi="Arial" w:cs="Arial"/>
                <w:sz w:val="18"/>
                <w:szCs w:val="18"/>
                <w:cs/>
              </w:rPr>
            </w:pPr>
          </w:p>
        </w:tc>
        <w:tc>
          <w:tcPr>
            <w:tcW w:w="2970" w:type="dxa"/>
            <w:gridSpan w:val="2"/>
            <w:vAlign w:val="bottom"/>
          </w:tcPr>
          <w:p w14:paraId="742D0F91" w14:textId="5E93B77F" w:rsidR="00055F2A" w:rsidRPr="00ED4B3B" w:rsidRDefault="00103F29" w:rsidP="00AE78C8">
            <w:pPr>
              <w:pBdr>
                <w:bottom w:val="single" w:sz="4" w:space="1" w:color="auto"/>
              </w:pBdr>
              <w:spacing w:line="340" w:lineRule="exact"/>
              <w:jc w:val="center"/>
              <w:rPr>
                <w:rFonts w:ascii="Arial" w:hAnsi="Arial" w:cs="Arial"/>
                <w:spacing w:val="-4"/>
                <w:sz w:val="18"/>
                <w:szCs w:val="18"/>
              </w:rPr>
            </w:pPr>
            <w:r w:rsidRPr="00ED4B3B">
              <w:rPr>
                <w:rFonts w:ascii="Arial" w:hAnsi="Arial" w:cs="Arial"/>
                <w:spacing w:val="-4"/>
                <w:sz w:val="18"/>
                <w:szCs w:val="18"/>
              </w:rPr>
              <w:t xml:space="preserve">Consolidated and </w:t>
            </w:r>
            <w:r w:rsidR="00767B82" w:rsidRPr="00ED4B3B">
              <w:rPr>
                <w:rFonts w:ascii="Arial" w:hAnsi="Arial" w:cs="Arial"/>
                <w:spacing w:val="-4"/>
                <w:sz w:val="18"/>
                <w:szCs w:val="18"/>
              </w:rPr>
              <w:t>S</w:t>
            </w:r>
            <w:r w:rsidRPr="00ED4B3B">
              <w:rPr>
                <w:rFonts w:ascii="Arial" w:hAnsi="Arial" w:cs="Arial"/>
                <w:spacing w:val="-4"/>
                <w:sz w:val="18"/>
                <w:szCs w:val="18"/>
              </w:rPr>
              <w:t>eparate                   financial statements</w:t>
            </w:r>
          </w:p>
        </w:tc>
      </w:tr>
      <w:tr w:rsidR="00FC2864" w:rsidRPr="00ED4B3B" w14:paraId="35DD65BA" w14:textId="77777777" w:rsidTr="005E32DB">
        <w:trPr>
          <w:tblHeader/>
        </w:trPr>
        <w:tc>
          <w:tcPr>
            <w:tcW w:w="808" w:type="dxa"/>
            <w:vAlign w:val="bottom"/>
          </w:tcPr>
          <w:p w14:paraId="05D75D75" w14:textId="29FEE212" w:rsidR="00FC2864" w:rsidRPr="00ED4B3B" w:rsidRDefault="00FC2864" w:rsidP="00FC2864">
            <w:pPr>
              <w:pBdr>
                <w:bottom w:val="single" w:sz="4" w:space="1" w:color="auto"/>
              </w:pBdr>
              <w:spacing w:line="340" w:lineRule="exact"/>
              <w:jc w:val="center"/>
              <w:rPr>
                <w:rFonts w:ascii="Arial" w:hAnsi="Arial" w:cs="Arial"/>
                <w:sz w:val="18"/>
                <w:szCs w:val="18"/>
              </w:rPr>
            </w:pPr>
            <w:bookmarkStart w:id="6" w:name="_Hlk169098331"/>
            <w:r w:rsidRPr="00ED4B3B">
              <w:rPr>
                <w:rFonts w:ascii="Arial" w:hAnsi="Arial" w:cs="Arial"/>
                <w:sz w:val="18"/>
                <w:szCs w:val="18"/>
              </w:rPr>
              <w:t>Loans</w:t>
            </w:r>
          </w:p>
        </w:tc>
        <w:tc>
          <w:tcPr>
            <w:tcW w:w="1618" w:type="dxa"/>
            <w:vAlign w:val="bottom"/>
          </w:tcPr>
          <w:p w14:paraId="3228FB17" w14:textId="21B57502" w:rsidR="00FC2864" w:rsidRPr="00ED4B3B" w:rsidRDefault="00FC2864" w:rsidP="00FC2864">
            <w:pPr>
              <w:pBdr>
                <w:bottom w:val="single" w:sz="4" w:space="1" w:color="auto"/>
              </w:pBdr>
              <w:spacing w:line="340" w:lineRule="exact"/>
              <w:jc w:val="center"/>
              <w:rPr>
                <w:rFonts w:ascii="Arial" w:hAnsi="Arial" w:cs="Arial"/>
                <w:sz w:val="18"/>
                <w:szCs w:val="18"/>
              </w:rPr>
            </w:pPr>
            <w:r w:rsidRPr="00ED4B3B">
              <w:rPr>
                <w:rFonts w:ascii="Arial" w:hAnsi="Arial" w:cs="Arial"/>
                <w:sz w:val="18"/>
                <w:szCs w:val="18"/>
              </w:rPr>
              <w:t xml:space="preserve"> (%)</w:t>
            </w:r>
          </w:p>
        </w:tc>
        <w:tc>
          <w:tcPr>
            <w:tcW w:w="4054" w:type="dxa"/>
            <w:vAlign w:val="bottom"/>
          </w:tcPr>
          <w:p w14:paraId="693573ED" w14:textId="357B4051" w:rsidR="00FC2864" w:rsidRPr="00ED4B3B" w:rsidRDefault="00FC2864" w:rsidP="00FC2864">
            <w:pPr>
              <w:pBdr>
                <w:bottom w:val="single" w:sz="4" w:space="1" w:color="auto"/>
              </w:pBdr>
              <w:spacing w:line="340" w:lineRule="exact"/>
              <w:jc w:val="center"/>
              <w:rPr>
                <w:rFonts w:ascii="Arial" w:hAnsi="Arial" w:cs="Arial"/>
                <w:sz w:val="18"/>
                <w:szCs w:val="18"/>
              </w:rPr>
            </w:pPr>
            <w:r w:rsidRPr="00ED4B3B">
              <w:rPr>
                <w:rFonts w:ascii="Arial" w:hAnsi="Arial" w:cs="Arial"/>
                <w:sz w:val="18"/>
                <w:szCs w:val="18"/>
              </w:rPr>
              <w:t>Repayment schedule</w:t>
            </w:r>
          </w:p>
        </w:tc>
        <w:tc>
          <w:tcPr>
            <w:tcW w:w="1485" w:type="dxa"/>
            <w:vAlign w:val="bottom"/>
          </w:tcPr>
          <w:p w14:paraId="42AD2B61" w14:textId="4CBA3747" w:rsidR="00FC2864" w:rsidRPr="00ED4B3B" w:rsidRDefault="00FC2864" w:rsidP="00FC2864">
            <w:pPr>
              <w:pBdr>
                <w:bottom w:val="single" w:sz="4" w:space="1" w:color="auto"/>
              </w:pBdr>
              <w:spacing w:line="340" w:lineRule="exact"/>
              <w:jc w:val="center"/>
              <w:rPr>
                <w:rFonts w:ascii="Arial" w:hAnsi="Arial" w:cs="Arial"/>
                <w:spacing w:val="-4"/>
                <w:sz w:val="18"/>
                <w:szCs w:val="18"/>
              </w:rPr>
            </w:pPr>
            <w:r w:rsidRPr="00ED4B3B">
              <w:rPr>
                <w:rFonts w:ascii="Arial" w:hAnsi="Arial" w:cs="Arial"/>
                <w:spacing w:val="-4"/>
                <w:sz w:val="18"/>
                <w:szCs w:val="18"/>
              </w:rPr>
              <w:t>2025</w:t>
            </w:r>
          </w:p>
        </w:tc>
        <w:tc>
          <w:tcPr>
            <w:tcW w:w="1485" w:type="dxa"/>
            <w:vAlign w:val="bottom"/>
          </w:tcPr>
          <w:p w14:paraId="086611BE" w14:textId="6F464A94" w:rsidR="00FC2864" w:rsidRPr="00ED4B3B" w:rsidRDefault="00FC2864" w:rsidP="00FC2864">
            <w:pPr>
              <w:pBdr>
                <w:bottom w:val="single" w:sz="4" w:space="1" w:color="auto"/>
              </w:pBdr>
              <w:spacing w:line="340" w:lineRule="exact"/>
              <w:jc w:val="center"/>
              <w:rPr>
                <w:rFonts w:ascii="Arial" w:hAnsi="Arial" w:cs="Arial"/>
                <w:spacing w:val="-4"/>
                <w:sz w:val="18"/>
                <w:szCs w:val="18"/>
              </w:rPr>
            </w:pPr>
            <w:r w:rsidRPr="00ED4B3B">
              <w:rPr>
                <w:rFonts w:ascii="Arial" w:hAnsi="Arial" w:cs="Arial"/>
                <w:spacing w:val="-4"/>
                <w:sz w:val="18"/>
                <w:szCs w:val="18"/>
              </w:rPr>
              <w:t>2024</w:t>
            </w:r>
          </w:p>
        </w:tc>
      </w:tr>
      <w:bookmarkEnd w:id="6"/>
      <w:tr w:rsidR="00FC2864" w:rsidRPr="00ED4B3B" w14:paraId="0448DAA7" w14:textId="77777777" w:rsidTr="005E32DB">
        <w:tc>
          <w:tcPr>
            <w:tcW w:w="808" w:type="dxa"/>
          </w:tcPr>
          <w:p w14:paraId="4BD3175D" w14:textId="29AC868C" w:rsidR="00FC2864" w:rsidRPr="00ED4B3B" w:rsidRDefault="00FC2864" w:rsidP="00FC2864">
            <w:pPr>
              <w:spacing w:line="340" w:lineRule="exact"/>
              <w:jc w:val="center"/>
              <w:rPr>
                <w:rFonts w:ascii="Arial" w:hAnsi="Arial" w:cs="Arial"/>
                <w:sz w:val="18"/>
                <w:szCs w:val="18"/>
                <w:cs/>
              </w:rPr>
            </w:pPr>
            <w:r w:rsidRPr="00ED4B3B">
              <w:rPr>
                <w:rFonts w:ascii="Arial" w:hAnsi="Arial" w:cs="Arial"/>
                <w:sz w:val="18"/>
                <w:szCs w:val="18"/>
              </w:rPr>
              <w:t>1</w:t>
            </w:r>
          </w:p>
        </w:tc>
        <w:tc>
          <w:tcPr>
            <w:tcW w:w="1618" w:type="dxa"/>
          </w:tcPr>
          <w:p w14:paraId="7C342213" w14:textId="7BBF2747" w:rsidR="00FC2864" w:rsidRPr="00ED4B3B" w:rsidRDefault="00FC2864" w:rsidP="00FC2864">
            <w:pPr>
              <w:spacing w:line="340" w:lineRule="exact"/>
              <w:ind w:left="168" w:hanging="168"/>
              <w:rPr>
                <w:rFonts w:ascii="Arial" w:hAnsi="Arial" w:cs="Arial"/>
                <w:sz w:val="18"/>
                <w:szCs w:val="18"/>
              </w:rPr>
            </w:pPr>
            <w:r w:rsidRPr="00ED4B3B">
              <w:rPr>
                <w:rFonts w:ascii="Arial" w:hAnsi="Arial" w:cs="Arial"/>
                <w:sz w:val="18"/>
                <w:szCs w:val="18"/>
              </w:rPr>
              <w:t>MLR - 1%</w:t>
            </w:r>
          </w:p>
        </w:tc>
        <w:tc>
          <w:tcPr>
            <w:tcW w:w="4054" w:type="dxa"/>
          </w:tcPr>
          <w:p w14:paraId="770C2431" w14:textId="5AC840F5" w:rsidR="00FC2864" w:rsidRPr="00ED4B3B" w:rsidRDefault="00FC2864" w:rsidP="00FC2864">
            <w:pPr>
              <w:spacing w:line="340" w:lineRule="exact"/>
              <w:ind w:left="165" w:hanging="165"/>
              <w:jc w:val="both"/>
              <w:rPr>
                <w:rFonts w:ascii="Arial" w:hAnsi="Arial" w:cs="Arial"/>
                <w:sz w:val="18"/>
                <w:szCs w:val="18"/>
              </w:rPr>
            </w:pPr>
            <w:r w:rsidRPr="00ED4B3B">
              <w:rPr>
                <w:rFonts w:ascii="Arial" w:eastAsia="Arial Unicode MS" w:hAnsi="Arial" w:cs="Arial"/>
                <w:sz w:val="18"/>
                <w:szCs w:val="18"/>
              </w:rPr>
              <w:t xml:space="preserve">Repayment of principal and interest monthly of Baht 2.85 </w:t>
            </w:r>
            <w:r w:rsidRPr="00213C15">
              <w:rPr>
                <w:rFonts w:ascii="Arial" w:eastAsia="Arial Unicode MS" w:hAnsi="Arial" w:cs="Arial"/>
                <w:sz w:val="18"/>
                <w:szCs w:val="18"/>
              </w:rPr>
              <w:t>million</w:t>
            </w:r>
            <w:r w:rsidRPr="00ED4B3B">
              <w:rPr>
                <w:rFonts w:ascii="Arial" w:eastAsia="Arial Unicode MS" w:hAnsi="Arial" w:cs="Arial"/>
                <w:sz w:val="18"/>
                <w:szCs w:val="18"/>
              </w:rPr>
              <w:t>, as from February 2016 to July 2025</w:t>
            </w:r>
          </w:p>
        </w:tc>
        <w:tc>
          <w:tcPr>
            <w:tcW w:w="1485" w:type="dxa"/>
          </w:tcPr>
          <w:p w14:paraId="27D55E38" w14:textId="5D903317" w:rsidR="00FC2864" w:rsidRPr="00ED4B3B" w:rsidRDefault="009D04AC" w:rsidP="00FC2864">
            <w:pPr>
              <w:tabs>
                <w:tab w:val="decimal" w:pos="1156"/>
              </w:tabs>
              <w:spacing w:line="340" w:lineRule="exact"/>
              <w:jc w:val="both"/>
              <w:rPr>
                <w:rFonts w:ascii="Arial" w:hAnsi="Arial" w:cs="Arial"/>
                <w:color w:val="000000" w:themeColor="text1"/>
                <w:sz w:val="18"/>
                <w:szCs w:val="18"/>
                <w:cs/>
              </w:rPr>
            </w:pPr>
            <w:r w:rsidRPr="00ED4B3B">
              <w:rPr>
                <w:rFonts w:ascii="Arial" w:hAnsi="Arial" w:cs="Arial"/>
                <w:color w:val="000000" w:themeColor="text1"/>
                <w:sz w:val="18"/>
                <w:szCs w:val="18"/>
              </w:rPr>
              <w:t>-</w:t>
            </w:r>
          </w:p>
        </w:tc>
        <w:tc>
          <w:tcPr>
            <w:tcW w:w="1485" w:type="dxa"/>
          </w:tcPr>
          <w:p w14:paraId="09740A18" w14:textId="28820E87" w:rsidR="00FC2864" w:rsidRPr="00ED4B3B" w:rsidRDefault="00FC2864" w:rsidP="00FC2864">
            <w:pPr>
              <w:tabs>
                <w:tab w:val="decimal" w:pos="1156"/>
              </w:tabs>
              <w:spacing w:line="340" w:lineRule="exact"/>
              <w:jc w:val="both"/>
              <w:rPr>
                <w:rFonts w:ascii="Arial" w:hAnsi="Arial" w:cs="Arial"/>
                <w:color w:val="000000" w:themeColor="text1"/>
                <w:sz w:val="18"/>
                <w:szCs w:val="18"/>
              </w:rPr>
            </w:pPr>
            <w:r w:rsidRPr="00ED4B3B">
              <w:rPr>
                <w:rFonts w:ascii="Arial" w:hAnsi="Arial" w:cs="Arial"/>
                <w:color w:val="000000" w:themeColor="text1"/>
                <w:sz w:val="18"/>
                <w:szCs w:val="18"/>
              </w:rPr>
              <w:t>17,576</w:t>
            </w:r>
          </w:p>
        </w:tc>
      </w:tr>
      <w:tr w:rsidR="00FC2864" w:rsidRPr="00ED4B3B" w14:paraId="02080B2E" w14:textId="77777777" w:rsidTr="005E32DB">
        <w:tc>
          <w:tcPr>
            <w:tcW w:w="808" w:type="dxa"/>
          </w:tcPr>
          <w:p w14:paraId="79F8E433" w14:textId="0C332B60" w:rsidR="00FC2864" w:rsidRPr="00ED4B3B" w:rsidRDefault="00FC2864" w:rsidP="00FC2864">
            <w:pPr>
              <w:spacing w:line="340" w:lineRule="exact"/>
              <w:jc w:val="center"/>
              <w:rPr>
                <w:rFonts w:ascii="Arial" w:hAnsi="Arial" w:cs="Arial"/>
                <w:sz w:val="18"/>
                <w:szCs w:val="18"/>
                <w:cs/>
              </w:rPr>
            </w:pPr>
            <w:r w:rsidRPr="00ED4B3B">
              <w:rPr>
                <w:rFonts w:ascii="Arial" w:hAnsi="Arial" w:cs="Arial"/>
                <w:sz w:val="18"/>
                <w:szCs w:val="18"/>
              </w:rPr>
              <w:t>2</w:t>
            </w:r>
          </w:p>
        </w:tc>
        <w:tc>
          <w:tcPr>
            <w:tcW w:w="1618" w:type="dxa"/>
          </w:tcPr>
          <w:p w14:paraId="5C5766D2" w14:textId="4A23B976" w:rsidR="00FC2864" w:rsidRPr="00ED4B3B" w:rsidRDefault="00FC2864" w:rsidP="00FC2864">
            <w:pPr>
              <w:spacing w:line="340" w:lineRule="exact"/>
              <w:ind w:left="168" w:hanging="168"/>
              <w:rPr>
                <w:rFonts w:ascii="Arial" w:hAnsi="Arial" w:cs="Arial"/>
                <w:sz w:val="18"/>
                <w:szCs w:val="18"/>
              </w:rPr>
            </w:pPr>
            <w:r w:rsidRPr="00ED4B3B">
              <w:rPr>
                <w:rFonts w:ascii="Arial" w:hAnsi="Arial" w:cs="Arial"/>
                <w:sz w:val="18"/>
                <w:szCs w:val="18"/>
              </w:rPr>
              <w:t xml:space="preserve">MLR </w:t>
            </w:r>
            <w:r w:rsidRPr="00ED4B3B">
              <w:rPr>
                <w:rFonts w:ascii="Arial" w:eastAsia="Arial Unicode MS" w:hAnsi="Arial" w:cs="Arial"/>
                <w:sz w:val="18"/>
                <w:szCs w:val="18"/>
              </w:rPr>
              <w:t>minus certain rates</w:t>
            </w:r>
          </w:p>
        </w:tc>
        <w:tc>
          <w:tcPr>
            <w:tcW w:w="4054" w:type="dxa"/>
          </w:tcPr>
          <w:p w14:paraId="20106E84" w14:textId="1D7D3B75" w:rsidR="00FC2864" w:rsidRPr="00ED4B3B" w:rsidRDefault="00FC2864" w:rsidP="00FC2864">
            <w:pPr>
              <w:spacing w:line="340" w:lineRule="exact"/>
              <w:ind w:left="165" w:hanging="165"/>
              <w:rPr>
                <w:rFonts w:ascii="Arial" w:hAnsi="Arial" w:cs="Arial"/>
                <w:sz w:val="18"/>
                <w:szCs w:val="18"/>
                <w:cs/>
              </w:rPr>
            </w:pPr>
            <w:r w:rsidRPr="00ED4B3B">
              <w:rPr>
                <w:rFonts w:ascii="Arial" w:eastAsia="Arial Unicode MS" w:hAnsi="Arial" w:cs="Arial"/>
                <w:sz w:val="18"/>
                <w:szCs w:val="18"/>
              </w:rPr>
              <w:t>Repayment of principal and interest monthly of Baht 4.83 million, as from January 2018 to December 2026</w:t>
            </w:r>
          </w:p>
        </w:tc>
        <w:tc>
          <w:tcPr>
            <w:tcW w:w="1485" w:type="dxa"/>
          </w:tcPr>
          <w:p w14:paraId="316C8AD5" w14:textId="236BFCE1" w:rsidR="00FC2864" w:rsidRPr="00ED4B3B" w:rsidRDefault="004E4B5B" w:rsidP="00FC2864">
            <w:pPr>
              <w:tabs>
                <w:tab w:val="decimal" w:pos="1156"/>
              </w:tabs>
              <w:spacing w:line="340" w:lineRule="exact"/>
              <w:jc w:val="both"/>
              <w:rPr>
                <w:rFonts w:ascii="Arial" w:hAnsi="Arial" w:cs="Arial"/>
                <w:color w:val="000000" w:themeColor="text1"/>
                <w:sz w:val="18"/>
                <w:szCs w:val="18"/>
                <w:cs/>
              </w:rPr>
            </w:pPr>
            <w:r w:rsidRPr="00ED4B3B">
              <w:rPr>
                <w:rFonts w:ascii="Arial" w:hAnsi="Arial" w:cs="Arial"/>
                <w:color w:val="000000" w:themeColor="text1"/>
                <w:sz w:val="18"/>
                <w:szCs w:val="18"/>
              </w:rPr>
              <w:t>48,1</w:t>
            </w:r>
            <w:r w:rsidR="00A07E76" w:rsidRPr="00ED4B3B">
              <w:rPr>
                <w:rFonts w:ascii="Arial" w:hAnsi="Arial" w:cs="Arial"/>
                <w:color w:val="000000" w:themeColor="text1"/>
                <w:sz w:val="18"/>
                <w:szCs w:val="18"/>
              </w:rPr>
              <w:t>02</w:t>
            </w:r>
          </w:p>
        </w:tc>
        <w:tc>
          <w:tcPr>
            <w:tcW w:w="1485" w:type="dxa"/>
          </w:tcPr>
          <w:p w14:paraId="68052E80" w14:textId="23CBEFB5" w:rsidR="00FC2864" w:rsidRPr="00ED4B3B" w:rsidRDefault="00FC2864" w:rsidP="00FC2864">
            <w:pPr>
              <w:tabs>
                <w:tab w:val="decimal" w:pos="1156"/>
              </w:tabs>
              <w:spacing w:line="340" w:lineRule="exact"/>
              <w:jc w:val="both"/>
              <w:rPr>
                <w:rFonts w:ascii="Arial" w:hAnsi="Arial" w:cs="Arial"/>
                <w:color w:val="000000" w:themeColor="text1"/>
                <w:sz w:val="18"/>
                <w:szCs w:val="18"/>
              </w:rPr>
            </w:pPr>
            <w:r w:rsidRPr="00ED4B3B">
              <w:rPr>
                <w:rFonts w:ascii="Arial" w:hAnsi="Arial" w:cs="Arial"/>
                <w:color w:val="000000" w:themeColor="text1"/>
                <w:sz w:val="18"/>
                <w:szCs w:val="18"/>
              </w:rPr>
              <w:t>102,006</w:t>
            </w:r>
          </w:p>
        </w:tc>
      </w:tr>
      <w:tr w:rsidR="00FC2864" w:rsidRPr="00ED4B3B" w14:paraId="3C38F9D9" w14:textId="77777777" w:rsidTr="005E32DB">
        <w:tc>
          <w:tcPr>
            <w:tcW w:w="808" w:type="dxa"/>
          </w:tcPr>
          <w:p w14:paraId="022C81E7" w14:textId="77B5E5FA" w:rsidR="00FC2864" w:rsidRPr="00ED4B3B" w:rsidRDefault="00FC2864" w:rsidP="00FC2864">
            <w:pPr>
              <w:spacing w:line="340" w:lineRule="exact"/>
              <w:jc w:val="center"/>
              <w:rPr>
                <w:rFonts w:ascii="Arial" w:hAnsi="Arial" w:cstheme="minorBidi"/>
                <w:sz w:val="18"/>
                <w:szCs w:val="18"/>
              </w:rPr>
            </w:pPr>
            <w:r w:rsidRPr="00ED4B3B">
              <w:rPr>
                <w:rFonts w:ascii="Arial" w:hAnsi="Arial" w:cstheme="minorBidi"/>
                <w:sz w:val="18"/>
                <w:szCs w:val="18"/>
              </w:rPr>
              <w:lastRenderedPageBreak/>
              <w:t>3</w:t>
            </w:r>
          </w:p>
        </w:tc>
        <w:tc>
          <w:tcPr>
            <w:tcW w:w="1618" w:type="dxa"/>
          </w:tcPr>
          <w:p w14:paraId="008036F1" w14:textId="5FCF776A" w:rsidR="00FC2864" w:rsidRPr="00ED4B3B" w:rsidRDefault="00FC2864" w:rsidP="00FC2864">
            <w:pPr>
              <w:spacing w:line="340" w:lineRule="exact"/>
              <w:ind w:left="168" w:hanging="168"/>
              <w:rPr>
                <w:rFonts w:ascii="Arial" w:hAnsi="Arial" w:cs="Arial"/>
                <w:sz w:val="18"/>
                <w:szCs w:val="18"/>
              </w:rPr>
            </w:pPr>
            <w:r w:rsidRPr="00ED4B3B">
              <w:rPr>
                <w:rFonts w:ascii="Arial" w:hAnsi="Arial" w:cs="Arial"/>
                <w:sz w:val="18"/>
                <w:szCs w:val="18"/>
              </w:rPr>
              <w:t>THOR plus 2.179%</w:t>
            </w:r>
          </w:p>
        </w:tc>
        <w:tc>
          <w:tcPr>
            <w:tcW w:w="4054" w:type="dxa"/>
          </w:tcPr>
          <w:p w14:paraId="51C85B9F" w14:textId="728EBD4F" w:rsidR="00FC2864" w:rsidRPr="00ED4B3B" w:rsidRDefault="00FC2864" w:rsidP="00FC2864">
            <w:pPr>
              <w:spacing w:line="340" w:lineRule="exact"/>
              <w:ind w:left="165" w:hanging="165"/>
              <w:rPr>
                <w:rFonts w:ascii="Arial" w:eastAsia="Arial Unicode MS" w:hAnsi="Arial" w:cs="Arial"/>
                <w:sz w:val="18"/>
                <w:szCs w:val="18"/>
                <w:cs/>
              </w:rPr>
            </w:pPr>
            <w:r w:rsidRPr="00ED4B3B">
              <w:rPr>
                <w:rFonts w:ascii="Arial" w:hAnsi="Arial" w:cs="Arial"/>
                <w:sz w:val="18"/>
                <w:szCs w:val="18"/>
              </w:rPr>
              <w:t xml:space="preserve">Repayment of interest every month for 84 installments and repayment of principal monthly of Baht 0.90 - 1.40 million. The first installment </w:t>
            </w:r>
            <w:proofErr w:type="gramStart"/>
            <w:r w:rsidRPr="00ED4B3B">
              <w:rPr>
                <w:rFonts w:ascii="Arial" w:hAnsi="Arial" w:cs="Arial"/>
                <w:sz w:val="18"/>
                <w:szCs w:val="18"/>
              </w:rPr>
              <w:t>repays as</w:t>
            </w:r>
            <w:proofErr w:type="gramEnd"/>
            <w:r w:rsidRPr="00ED4B3B">
              <w:rPr>
                <w:rFonts w:ascii="Arial" w:hAnsi="Arial" w:cs="Arial"/>
                <w:sz w:val="18"/>
                <w:szCs w:val="18"/>
              </w:rPr>
              <w:t xml:space="preserve"> from the last day of 13th month after first withdrawal (January 2021), as from February 2022 to January 2028</w:t>
            </w:r>
          </w:p>
        </w:tc>
        <w:tc>
          <w:tcPr>
            <w:tcW w:w="1485" w:type="dxa"/>
          </w:tcPr>
          <w:p w14:paraId="0E6FC9B6" w14:textId="29333F27" w:rsidR="00FC2864" w:rsidRPr="00ED4B3B" w:rsidRDefault="00506A5C" w:rsidP="00FC2864">
            <w:pPr>
              <w:tabs>
                <w:tab w:val="decimal" w:pos="1156"/>
              </w:tabs>
              <w:spacing w:line="340" w:lineRule="exact"/>
              <w:jc w:val="both"/>
              <w:rPr>
                <w:rFonts w:ascii="Arial" w:hAnsi="Arial" w:cs="Arial"/>
                <w:color w:val="000000" w:themeColor="text1"/>
                <w:sz w:val="18"/>
                <w:szCs w:val="18"/>
                <w:cs/>
              </w:rPr>
            </w:pPr>
            <w:r w:rsidRPr="00ED4B3B">
              <w:rPr>
                <w:rFonts w:ascii="Arial" w:hAnsi="Arial" w:cs="Arial"/>
                <w:color w:val="000000" w:themeColor="text1"/>
                <w:sz w:val="18"/>
                <w:szCs w:val="18"/>
              </w:rPr>
              <w:t>36,100</w:t>
            </w:r>
          </w:p>
        </w:tc>
        <w:tc>
          <w:tcPr>
            <w:tcW w:w="1485" w:type="dxa"/>
          </w:tcPr>
          <w:p w14:paraId="5314AE90" w14:textId="5EFDA542" w:rsidR="00FC2864" w:rsidRPr="00ED4B3B" w:rsidRDefault="00FC2864" w:rsidP="00FC2864">
            <w:pPr>
              <w:tabs>
                <w:tab w:val="decimal" w:pos="1156"/>
              </w:tabs>
              <w:spacing w:line="340" w:lineRule="exact"/>
              <w:jc w:val="both"/>
              <w:rPr>
                <w:rFonts w:ascii="Arial" w:hAnsi="Arial" w:cs="Arial"/>
                <w:color w:val="000000" w:themeColor="text1"/>
                <w:sz w:val="18"/>
                <w:szCs w:val="18"/>
              </w:rPr>
            </w:pPr>
            <w:r w:rsidRPr="00ED4B3B">
              <w:rPr>
                <w:rFonts w:ascii="Arial" w:hAnsi="Arial" w:cs="Arial"/>
                <w:color w:val="000000" w:themeColor="text1"/>
                <w:sz w:val="18"/>
                <w:szCs w:val="18"/>
              </w:rPr>
              <w:t>51,600</w:t>
            </w:r>
          </w:p>
        </w:tc>
      </w:tr>
      <w:tr w:rsidR="00FC2864" w:rsidRPr="00ED4B3B" w14:paraId="5836A9BF" w14:textId="77777777" w:rsidTr="005E32DB">
        <w:tc>
          <w:tcPr>
            <w:tcW w:w="808" w:type="dxa"/>
          </w:tcPr>
          <w:p w14:paraId="57FF0FA1" w14:textId="1ADAF7EE" w:rsidR="00FC2864" w:rsidRPr="00ED4B3B" w:rsidRDefault="00FC2864" w:rsidP="00FC2864">
            <w:pPr>
              <w:spacing w:line="340" w:lineRule="exact"/>
              <w:jc w:val="center"/>
              <w:rPr>
                <w:rFonts w:ascii="Arial" w:hAnsi="Arial" w:cs="Arial"/>
                <w:sz w:val="18"/>
                <w:szCs w:val="18"/>
              </w:rPr>
            </w:pPr>
            <w:r w:rsidRPr="00ED4B3B">
              <w:rPr>
                <w:rFonts w:ascii="Arial" w:hAnsi="Arial" w:cs="Arial"/>
                <w:sz w:val="18"/>
                <w:szCs w:val="18"/>
              </w:rPr>
              <w:t>4</w:t>
            </w:r>
          </w:p>
        </w:tc>
        <w:tc>
          <w:tcPr>
            <w:tcW w:w="1618" w:type="dxa"/>
          </w:tcPr>
          <w:p w14:paraId="6F0788E6" w14:textId="6B144ABF" w:rsidR="00FC2864" w:rsidRPr="00ED4B3B" w:rsidRDefault="00FC2864" w:rsidP="00FC2864">
            <w:pPr>
              <w:spacing w:line="340" w:lineRule="exact"/>
              <w:ind w:left="168" w:hanging="168"/>
              <w:rPr>
                <w:rFonts w:ascii="Arial" w:hAnsi="Arial" w:cs="Arial"/>
                <w:sz w:val="18"/>
                <w:szCs w:val="18"/>
              </w:rPr>
            </w:pPr>
            <w:r w:rsidRPr="00ED4B3B">
              <w:rPr>
                <w:rFonts w:ascii="Arial" w:hAnsi="Arial" w:cs="Arial"/>
                <w:sz w:val="18"/>
                <w:szCs w:val="18"/>
              </w:rPr>
              <w:t>THOR plus 2.</w:t>
            </w:r>
            <w:r w:rsidRPr="00ED4B3B">
              <w:rPr>
                <w:rFonts w:ascii="Arial" w:hAnsi="Arial" w:cs="Browallia New"/>
                <w:sz w:val="18"/>
                <w:szCs w:val="22"/>
              </w:rPr>
              <w:t>402</w:t>
            </w:r>
            <w:r w:rsidRPr="00ED4B3B">
              <w:rPr>
                <w:rFonts w:ascii="Arial" w:hAnsi="Arial" w:cs="Arial"/>
                <w:sz w:val="18"/>
                <w:szCs w:val="18"/>
              </w:rPr>
              <w:t>%</w:t>
            </w:r>
          </w:p>
        </w:tc>
        <w:tc>
          <w:tcPr>
            <w:tcW w:w="4054" w:type="dxa"/>
          </w:tcPr>
          <w:p w14:paraId="0F1BD199" w14:textId="446A6C26" w:rsidR="00FC2864" w:rsidRPr="00ED4B3B" w:rsidRDefault="00FC2864" w:rsidP="00FC2864">
            <w:pPr>
              <w:spacing w:line="340" w:lineRule="exact"/>
              <w:ind w:left="165" w:hanging="165"/>
              <w:rPr>
                <w:rFonts w:ascii="Arial" w:eastAsia="Arial Unicode MS" w:hAnsi="Arial" w:cs="Arial"/>
                <w:sz w:val="18"/>
                <w:szCs w:val="18"/>
              </w:rPr>
            </w:pPr>
            <w:r w:rsidRPr="00ED4B3B">
              <w:rPr>
                <w:rFonts w:ascii="Arial" w:hAnsi="Arial" w:cs="Arial"/>
                <w:sz w:val="18"/>
                <w:szCs w:val="18"/>
              </w:rPr>
              <w:t xml:space="preserve">Repayment of principal and interest every month for 84 installments of Baht 0.51 - 2.47 million. The first installment </w:t>
            </w:r>
            <w:proofErr w:type="gramStart"/>
            <w:r w:rsidRPr="00ED4B3B">
              <w:rPr>
                <w:rFonts w:ascii="Arial" w:hAnsi="Arial" w:cs="Arial"/>
                <w:sz w:val="18"/>
                <w:szCs w:val="18"/>
              </w:rPr>
              <w:t>repays as</w:t>
            </w:r>
            <w:proofErr w:type="gramEnd"/>
            <w:r w:rsidRPr="00ED4B3B">
              <w:rPr>
                <w:rFonts w:ascii="Arial" w:hAnsi="Arial" w:cs="Arial"/>
                <w:sz w:val="18"/>
                <w:szCs w:val="18"/>
              </w:rPr>
              <w:t xml:space="preserve"> from the last day of 13th month after first withdrawal (March 2022), as from April 2023 to March 2029</w:t>
            </w:r>
          </w:p>
        </w:tc>
        <w:tc>
          <w:tcPr>
            <w:tcW w:w="1485" w:type="dxa"/>
          </w:tcPr>
          <w:p w14:paraId="39449FBE" w14:textId="430D7011" w:rsidR="00FC2864" w:rsidRPr="00ED4B3B" w:rsidRDefault="00A3188E" w:rsidP="00FC2864">
            <w:pPr>
              <w:tabs>
                <w:tab w:val="decimal" w:pos="1156"/>
              </w:tabs>
              <w:spacing w:line="340" w:lineRule="exact"/>
              <w:jc w:val="both"/>
              <w:rPr>
                <w:rFonts w:ascii="Arial" w:hAnsi="Arial" w:cs="Arial"/>
                <w:color w:val="000000" w:themeColor="text1"/>
                <w:sz w:val="18"/>
                <w:szCs w:val="18"/>
                <w:cs/>
              </w:rPr>
            </w:pPr>
            <w:r w:rsidRPr="00ED4B3B">
              <w:rPr>
                <w:rFonts w:ascii="Arial" w:hAnsi="Arial" w:cs="Arial"/>
                <w:color w:val="000000" w:themeColor="text1"/>
                <w:sz w:val="18"/>
                <w:szCs w:val="18"/>
              </w:rPr>
              <w:t>82,170</w:t>
            </w:r>
          </w:p>
        </w:tc>
        <w:tc>
          <w:tcPr>
            <w:tcW w:w="1485" w:type="dxa"/>
          </w:tcPr>
          <w:p w14:paraId="18B1089A" w14:textId="4665CEBC" w:rsidR="00FC2864" w:rsidRPr="00ED4B3B" w:rsidRDefault="00FC2864" w:rsidP="00FC2864">
            <w:pPr>
              <w:tabs>
                <w:tab w:val="decimal" w:pos="1156"/>
              </w:tabs>
              <w:spacing w:line="340" w:lineRule="exact"/>
              <w:jc w:val="both"/>
              <w:rPr>
                <w:rFonts w:ascii="Arial" w:hAnsi="Arial" w:cs="Arial"/>
                <w:color w:val="000000" w:themeColor="text1"/>
                <w:sz w:val="18"/>
                <w:szCs w:val="18"/>
              </w:rPr>
            </w:pPr>
            <w:r w:rsidRPr="00ED4B3B">
              <w:rPr>
                <w:rFonts w:ascii="Arial" w:hAnsi="Arial" w:cs="Arial"/>
                <w:color w:val="000000" w:themeColor="text1"/>
                <w:sz w:val="18"/>
                <w:szCs w:val="18"/>
              </w:rPr>
              <w:t>101,100</w:t>
            </w:r>
          </w:p>
        </w:tc>
      </w:tr>
      <w:tr w:rsidR="009059B2" w:rsidRPr="00ED4B3B" w14:paraId="035B2AE7" w14:textId="77777777" w:rsidTr="005E32DB">
        <w:tc>
          <w:tcPr>
            <w:tcW w:w="808" w:type="dxa"/>
          </w:tcPr>
          <w:p w14:paraId="45663ECD" w14:textId="5F987192" w:rsidR="009059B2" w:rsidRPr="00ED4B3B" w:rsidRDefault="009059B2" w:rsidP="009059B2">
            <w:pPr>
              <w:spacing w:line="340" w:lineRule="exact"/>
              <w:jc w:val="center"/>
              <w:rPr>
                <w:rFonts w:ascii="Arial" w:hAnsi="Arial" w:cs="Arial"/>
                <w:sz w:val="18"/>
                <w:szCs w:val="18"/>
              </w:rPr>
            </w:pPr>
            <w:r w:rsidRPr="00ED4B3B">
              <w:rPr>
                <w:rFonts w:ascii="Arial" w:hAnsi="Arial" w:cs="Arial"/>
                <w:sz w:val="18"/>
                <w:szCs w:val="18"/>
              </w:rPr>
              <w:t>5</w:t>
            </w:r>
          </w:p>
        </w:tc>
        <w:tc>
          <w:tcPr>
            <w:tcW w:w="1618" w:type="dxa"/>
          </w:tcPr>
          <w:p w14:paraId="7E84105E" w14:textId="7649E865" w:rsidR="009059B2" w:rsidRPr="00ED4B3B" w:rsidRDefault="009059B2" w:rsidP="009059B2">
            <w:pPr>
              <w:spacing w:line="340" w:lineRule="exact"/>
              <w:ind w:left="168" w:hanging="168"/>
              <w:rPr>
                <w:rFonts w:ascii="Arial" w:hAnsi="Arial" w:cs="Arial"/>
                <w:sz w:val="18"/>
                <w:szCs w:val="18"/>
              </w:rPr>
            </w:pPr>
            <w:r w:rsidRPr="00ED4B3B">
              <w:rPr>
                <w:rFonts w:ascii="Arial" w:hAnsi="Arial" w:cs="Arial"/>
                <w:sz w:val="18"/>
                <w:szCs w:val="18"/>
              </w:rPr>
              <w:t>MLR - 0.50%</w:t>
            </w:r>
          </w:p>
        </w:tc>
        <w:tc>
          <w:tcPr>
            <w:tcW w:w="4054" w:type="dxa"/>
          </w:tcPr>
          <w:p w14:paraId="2B74D472" w14:textId="0C655C49" w:rsidR="009059B2" w:rsidRPr="00ED4B3B" w:rsidRDefault="009059B2" w:rsidP="009059B2">
            <w:pPr>
              <w:spacing w:line="340" w:lineRule="exact"/>
              <w:ind w:left="165" w:hanging="165"/>
              <w:rPr>
                <w:rFonts w:ascii="Arial" w:hAnsi="Arial" w:cs="Arial"/>
                <w:sz w:val="18"/>
                <w:szCs w:val="18"/>
              </w:rPr>
            </w:pPr>
            <w:r w:rsidRPr="00ED4B3B">
              <w:rPr>
                <w:rFonts w:ascii="Arial" w:hAnsi="Arial" w:cs="Arial"/>
                <w:sz w:val="18"/>
                <w:szCs w:val="18"/>
              </w:rPr>
              <w:t>Repayment of principal and interest every month for 84 installments of Baht 2.80 - 3.40 million, as from November 2022 to October 2029.</w:t>
            </w:r>
          </w:p>
        </w:tc>
        <w:tc>
          <w:tcPr>
            <w:tcW w:w="1485" w:type="dxa"/>
          </w:tcPr>
          <w:p w14:paraId="3C06DB47" w14:textId="3B66300B" w:rsidR="009059B2" w:rsidRPr="00ED4B3B" w:rsidRDefault="009059B2" w:rsidP="009059B2">
            <w:pPr>
              <w:tabs>
                <w:tab w:val="decimal" w:pos="1156"/>
              </w:tabs>
              <w:spacing w:line="340" w:lineRule="exact"/>
              <w:jc w:val="both"/>
              <w:rPr>
                <w:rFonts w:ascii="Arial" w:hAnsi="Arial" w:cs="Arial"/>
                <w:color w:val="000000" w:themeColor="text1"/>
                <w:sz w:val="18"/>
                <w:szCs w:val="18"/>
              </w:rPr>
            </w:pPr>
            <w:r w:rsidRPr="00ED4B3B">
              <w:rPr>
                <w:rFonts w:ascii="Arial" w:hAnsi="Arial" w:cs="Arial"/>
                <w:color w:val="000000" w:themeColor="text1"/>
                <w:sz w:val="18"/>
                <w:szCs w:val="18"/>
              </w:rPr>
              <w:t>131,587</w:t>
            </w:r>
          </w:p>
        </w:tc>
        <w:tc>
          <w:tcPr>
            <w:tcW w:w="1485" w:type="dxa"/>
          </w:tcPr>
          <w:p w14:paraId="6E16FFAB" w14:textId="561BA1A0" w:rsidR="009059B2" w:rsidRPr="00ED4B3B" w:rsidRDefault="009059B2" w:rsidP="009059B2">
            <w:pPr>
              <w:tabs>
                <w:tab w:val="decimal" w:pos="1156"/>
              </w:tabs>
              <w:spacing w:line="340" w:lineRule="exact"/>
              <w:jc w:val="both"/>
              <w:rPr>
                <w:rFonts w:ascii="Arial" w:hAnsi="Arial" w:cs="Arial"/>
                <w:color w:val="000000" w:themeColor="text1"/>
                <w:sz w:val="18"/>
                <w:szCs w:val="18"/>
              </w:rPr>
            </w:pPr>
            <w:r w:rsidRPr="00ED4B3B">
              <w:rPr>
                <w:rFonts w:ascii="Arial" w:hAnsi="Arial" w:cs="Arial"/>
                <w:color w:val="000000" w:themeColor="text1"/>
                <w:sz w:val="18"/>
                <w:szCs w:val="18"/>
              </w:rPr>
              <w:t>155,058</w:t>
            </w:r>
          </w:p>
        </w:tc>
      </w:tr>
      <w:tr w:rsidR="004C7DBF" w:rsidRPr="00ED4B3B" w14:paraId="677F457C" w14:textId="77777777" w:rsidTr="005E32DB">
        <w:tc>
          <w:tcPr>
            <w:tcW w:w="808" w:type="dxa"/>
          </w:tcPr>
          <w:p w14:paraId="6F64BBBA" w14:textId="501AD38E" w:rsidR="004C7DBF" w:rsidRPr="00ED4B3B" w:rsidRDefault="004C7DBF" w:rsidP="004C7DBF">
            <w:pPr>
              <w:spacing w:line="340" w:lineRule="exact"/>
              <w:jc w:val="center"/>
              <w:rPr>
                <w:rFonts w:ascii="Arial" w:hAnsi="Arial" w:cs="Arial"/>
                <w:sz w:val="18"/>
                <w:szCs w:val="18"/>
              </w:rPr>
            </w:pPr>
            <w:r w:rsidRPr="00ED4B3B">
              <w:rPr>
                <w:rFonts w:ascii="Arial" w:hAnsi="Arial" w:cs="Arial"/>
                <w:sz w:val="18"/>
                <w:szCs w:val="18"/>
              </w:rPr>
              <w:t>6</w:t>
            </w:r>
          </w:p>
        </w:tc>
        <w:tc>
          <w:tcPr>
            <w:tcW w:w="1618" w:type="dxa"/>
          </w:tcPr>
          <w:p w14:paraId="0682BEF7" w14:textId="24048231" w:rsidR="004C7DBF" w:rsidRPr="00ED4B3B" w:rsidRDefault="004C7DBF" w:rsidP="004C7DBF">
            <w:pPr>
              <w:spacing w:line="340" w:lineRule="exact"/>
              <w:ind w:left="168" w:hanging="168"/>
              <w:rPr>
                <w:rFonts w:ascii="Arial" w:hAnsi="Arial" w:cs="Arial"/>
                <w:sz w:val="18"/>
                <w:szCs w:val="18"/>
              </w:rPr>
            </w:pPr>
            <w:r w:rsidRPr="00ED4B3B">
              <w:rPr>
                <w:rFonts w:ascii="Arial" w:hAnsi="Arial" w:cs="Arial"/>
                <w:sz w:val="18"/>
                <w:szCs w:val="18"/>
              </w:rPr>
              <w:t xml:space="preserve">The average MLR of 4 banks </w:t>
            </w:r>
            <w:proofErr w:type="gramStart"/>
            <w:r w:rsidR="00A551B0" w:rsidRPr="00ED4B3B">
              <w:rPr>
                <w:rFonts w:ascii="Arial" w:hAnsi="Arial" w:cs="Arial"/>
                <w:sz w:val="18"/>
                <w:szCs w:val="18"/>
              </w:rPr>
              <w:t>minus</w:t>
            </w:r>
            <w:proofErr w:type="gramEnd"/>
            <w:r w:rsidRPr="00ED4B3B">
              <w:rPr>
                <w:rFonts w:ascii="Arial" w:hAnsi="Arial" w:cs="Arial"/>
                <w:sz w:val="18"/>
                <w:szCs w:val="18"/>
              </w:rPr>
              <w:t xml:space="preserve"> 1%</w:t>
            </w:r>
          </w:p>
        </w:tc>
        <w:tc>
          <w:tcPr>
            <w:tcW w:w="4054" w:type="dxa"/>
          </w:tcPr>
          <w:p w14:paraId="60E4CEE3" w14:textId="0ADC9AF1" w:rsidR="004C7DBF" w:rsidRPr="00ED4B3B" w:rsidRDefault="004C7DBF" w:rsidP="004C7DBF">
            <w:pPr>
              <w:spacing w:line="340" w:lineRule="exact"/>
              <w:ind w:left="165" w:hanging="165"/>
              <w:rPr>
                <w:rFonts w:ascii="Arial" w:hAnsi="Arial" w:cs="Arial"/>
                <w:sz w:val="18"/>
                <w:szCs w:val="18"/>
              </w:rPr>
            </w:pPr>
            <w:r w:rsidRPr="00ED4B3B">
              <w:rPr>
                <w:rFonts w:ascii="Arial" w:hAnsi="Arial" w:cs="Arial"/>
                <w:sz w:val="18"/>
                <w:szCs w:val="18"/>
              </w:rPr>
              <w:t xml:space="preserve">Repayment of interest every month for </w:t>
            </w:r>
            <w:r w:rsidR="002B5DB8" w:rsidRPr="00ED4B3B">
              <w:rPr>
                <w:rFonts w:ascii="Arial" w:hAnsi="Arial" w:cs="Arial"/>
                <w:sz w:val="18"/>
                <w:szCs w:val="18"/>
              </w:rPr>
              <w:t>96</w:t>
            </w:r>
            <w:r w:rsidRPr="00ED4B3B">
              <w:rPr>
                <w:rFonts w:ascii="Arial" w:hAnsi="Arial" w:cs="Arial"/>
                <w:sz w:val="18"/>
                <w:szCs w:val="18"/>
              </w:rPr>
              <w:t xml:space="preserve"> installments and repayment of principal monthly of Baht 0.</w:t>
            </w:r>
            <w:r w:rsidR="003A7D24" w:rsidRPr="00ED4B3B">
              <w:rPr>
                <w:rFonts w:ascii="Arial" w:hAnsi="Arial" w:cs="Arial"/>
                <w:sz w:val="18"/>
                <w:szCs w:val="18"/>
              </w:rPr>
              <w:t>6</w:t>
            </w:r>
            <w:r w:rsidRPr="00ED4B3B">
              <w:rPr>
                <w:rFonts w:ascii="Arial" w:hAnsi="Arial" w:cs="Arial"/>
                <w:sz w:val="18"/>
                <w:szCs w:val="18"/>
              </w:rPr>
              <w:t xml:space="preserve">0 </w:t>
            </w:r>
            <w:r w:rsidR="003A7D24" w:rsidRPr="00ED4B3B">
              <w:rPr>
                <w:rFonts w:ascii="Arial" w:hAnsi="Arial" w:cs="Arial"/>
                <w:sz w:val="18"/>
                <w:szCs w:val="18"/>
              </w:rPr>
              <w:t>-</w:t>
            </w:r>
            <w:r w:rsidRPr="00ED4B3B">
              <w:rPr>
                <w:rFonts w:ascii="Arial" w:hAnsi="Arial" w:cs="Arial"/>
                <w:sz w:val="18"/>
                <w:szCs w:val="18"/>
              </w:rPr>
              <w:t xml:space="preserve"> </w:t>
            </w:r>
            <w:r w:rsidR="003A7D24" w:rsidRPr="00ED4B3B">
              <w:rPr>
                <w:rFonts w:ascii="Arial" w:hAnsi="Arial" w:cs="Arial"/>
                <w:sz w:val="18"/>
                <w:szCs w:val="18"/>
              </w:rPr>
              <w:t>0.95</w:t>
            </w:r>
            <w:r w:rsidRPr="00ED4B3B">
              <w:rPr>
                <w:rFonts w:ascii="Arial" w:hAnsi="Arial" w:cs="Arial"/>
                <w:sz w:val="18"/>
                <w:szCs w:val="18"/>
              </w:rPr>
              <w:t xml:space="preserve"> million. </w:t>
            </w:r>
            <w:r w:rsidR="00044DC6" w:rsidRPr="00ED4B3B">
              <w:rPr>
                <w:rFonts w:ascii="Arial" w:eastAsia="Arial Unicode MS" w:hAnsi="Arial" w:cs="Arial"/>
                <w:sz w:val="18"/>
                <w:szCs w:val="18"/>
              </w:rPr>
              <w:t>as from December 20</w:t>
            </w:r>
            <w:r w:rsidR="009336C1" w:rsidRPr="00ED4B3B">
              <w:rPr>
                <w:rFonts w:ascii="Arial" w:eastAsia="Arial Unicode MS" w:hAnsi="Arial" w:cs="Arial"/>
                <w:sz w:val="18"/>
                <w:szCs w:val="18"/>
              </w:rPr>
              <w:t>25</w:t>
            </w:r>
            <w:r w:rsidR="00044DC6" w:rsidRPr="00ED4B3B">
              <w:rPr>
                <w:rFonts w:ascii="Arial" w:eastAsia="Arial Unicode MS" w:hAnsi="Arial" w:cs="Arial"/>
                <w:sz w:val="18"/>
                <w:szCs w:val="18"/>
              </w:rPr>
              <w:t xml:space="preserve"> to </w:t>
            </w:r>
            <w:r w:rsidR="00433FB8" w:rsidRPr="00ED4B3B">
              <w:rPr>
                <w:rFonts w:ascii="Arial" w:eastAsia="Arial Unicode MS" w:hAnsi="Arial" w:cs="Arial"/>
                <w:sz w:val="18"/>
                <w:szCs w:val="18"/>
              </w:rPr>
              <w:t>November</w:t>
            </w:r>
            <w:r w:rsidR="00044DC6" w:rsidRPr="00ED4B3B">
              <w:rPr>
                <w:rFonts w:ascii="Arial" w:eastAsia="Arial Unicode MS" w:hAnsi="Arial" w:cs="Arial"/>
                <w:sz w:val="18"/>
                <w:szCs w:val="18"/>
              </w:rPr>
              <w:t xml:space="preserve"> 20</w:t>
            </w:r>
            <w:r w:rsidR="00A551B0" w:rsidRPr="00ED4B3B">
              <w:rPr>
                <w:rFonts w:ascii="Arial" w:eastAsia="Arial Unicode MS" w:hAnsi="Arial" w:cs="Arial"/>
                <w:sz w:val="18"/>
                <w:szCs w:val="18"/>
              </w:rPr>
              <w:t>33</w:t>
            </w:r>
          </w:p>
        </w:tc>
        <w:tc>
          <w:tcPr>
            <w:tcW w:w="1485" w:type="dxa"/>
          </w:tcPr>
          <w:p w14:paraId="300BDC09" w14:textId="18825D5F" w:rsidR="004C7DBF" w:rsidRPr="00ED4B3B" w:rsidRDefault="004C7DBF" w:rsidP="004C7DBF">
            <w:pPr>
              <w:pBdr>
                <w:bottom w:val="single" w:sz="4" w:space="1" w:color="auto"/>
              </w:pBdr>
              <w:tabs>
                <w:tab w:val="decimal" w:pos="1156"/>
              </w:tabs>
              <w:spacing w:line="340" w:lineRule="exact"/>
              <w:jc w:val="both"/>
              <w:rPr>
                <w:rFonts w:ascii="Arial" w:hAnsi="Arial" w:cs="Arial"/>
                <w:color w:val="000000" w:themeColor="text1"/>
                <w:sz w:val="18"/>
                <w:szCs w:val="18"/>
              </w:rPr>
            </w:pPr>
            <w:r w:rsidRPr="00ED4B3B">
              <w:rPr>
                <w:rFonts w:ascii="Arial" w:hAnsi="Arial" w:cs="Arial"/>
                <w:color w:val="000000" w:themeColor="text1"/>
                <w:sz w:val="18"/>
                <w:szCs w:val="18"/>
              </w:rPr>
              <w:t>89,400</w:t>
            </w:r>
          </w:p>
          <w:p w14:paraId="26EF44B8" w14:textId="77777777" w:rsidR="004C7DBF" w:rsidRPr="00ED4B3B" w:rsidRDefault="004C7DBF" w:rsidP="004C7DBF">
            <w:pPr>
              <w:pBdr>
                <w:bottom w:val="single" w:sz="4" w:space="1" w:color="auto"/>
              </w:pBdr>
              <w:tabs>
                <w:tab w:val="decimal" w:pos="701"/>
                <w:tab w:val="decimal" w:pos="1156"/>
              </w:tabs>
              <w:spacing w:line="340" w:lineRule="exact"/>
              <w:jc w:val="both"/>
              <w:rPr>
                <w:rFonts w:ascii="Arial" w:hAnsi="Arial" w:cs="Arial"/>
                <w:color w:val="000000" w:themeColor="text1"/>
                <w:sz w:val="18"/>
                <w:szCs w:val="18"/>
              </w:rPr>
            </w:pPr>
          </w:p>
          <w:p w14:paraId="6ACC584E" w14:textId="77777777" w:rsidR="004C7DBF" w:rsidRPr="00ED4B3B" w:rsidRDefault="004C7DBF" w:rsidP="004C7DBF">
            <w:pPr>
              <w:pBdr>
                <w:bottom w:val="single" w:sz="4" w:space="1" w:color="auto"/>
              </w:pBdr>
              <w:tabs>
                <w:tab w:val="decimal" w:pos="701"/>
                <w:tab w:val="decimal" w:pos="1156"/>
              </w:tabs>
              <w:spacing w:line="340" w:lineRule="exact"/>
              <w:jc w:val="both"/>
              <w:rPr>
                <w:rFonts w:ascii="Arial" w:hAnsi="Arial" w:cs="Arial"/>
                <w:color w:val="000000" w:themeColor="text1"/>
                <w:sz w:val="18"/>
                <w:szCs w:val="18"/>
              </w:rPr>
            </w:pPr>
          </w:p>
          <w:p w14:paraId="2E9E5DC3" w14:textId="77777777" w:rsidR="004C7DBF" w:rsidRPr="00ED4B3B" w:rsidRDefault="004C7DBF" w:rsidP="004C7DBF">
            <w:pPr>
              <w:pBdr>
                <w:bottom w:val="single" w:sz="4" w:space="1" w:color="auto"/>
              </w:pBdr>
              <w:tabs>
                <w:tab w:val="decimal" w:pos="701"/>
                <w:tab w:val="decimal" w:pos="1156"/>
              </w:tabs>
              <w:spacing w:line="340" w:lineRule="exact"/>
              <w:jc w:val="both"/>
              <w:rPr>
                <w:rFonts w:ascii="Arial" w:hAnsi="Arial" w:cs="Arial"/>
                <w:color w:val="000000" w:themeColor="text1"/>
                <w:sz w:val="18"/>
                <w:szCs w:val="18"/>
              </w:rPr>
            </w:pPr>
          </w:p>
          <w:p w14:paraId="1F637C29" w14:textId="77777777" w:rsidR="004C7DBF" w:rsidRPr="00ED4B3B" w:rsidRDefault="004C7DBF" w:rsidP="004C7DBF">
            <w:pPr>
              <w:pBdr>
                <w:bottom w:val="single" w:sz="4" w:space="1" w:color="auto"/>
              </w:pBdr>
              <w:tabs>
                <w:tab w:val="decimal" w:pos="701"/>
                <w:tab w:val="decimal" w:pos="1156"/>
              </w:tabs>
              <w:spacing w:line="340" w:lineRule="exact"/>
              <w:jc w:val="both"/>
              <w:rPr>
                <w:rFonts w:ascii="Arial" w:hAnsi="Arial" w:cs="Arial"/>
                <w:color w:val="000000" w:themeColor="text1"/>
                <w:sz w:val="18"/>
                <w:szCs w:val="18"/>
              </w:rPr>
            </w:pPr>
          </w:p>
          <w:p w14:paraId="44E1CD68" w14:textId="094E1D5B" w:rsidR="004C7DBF" w:rsidRPr="00ED4B3B" w:rsidRDefault="004C7DBF" w:rsidP="004C7DBF">
            <w:pPr>
              <w:pBdr>
                <w:bottom w:val="single" w:sz="4" w:space="1" w:color="auto"/>
              </w:pBdr>
              <w:tabs>
                <w:tab w:val="decimal" w:pos="701"/>
                <w:tab w:val="decimal" w:pos="1156"/>
              </w:tabs>
              <w:spacing w:line="340" w:lineRule="exact"/>
              <w:jc w:val="both"/>
              <w:rPr>
                <w:rFonts w:ascii="Arial" w:hAnsi="Arial" w:cs="Arial"/>
                <w:color w:val="000000" w:themeColor="text1"/>
                <w:sz w:val="18"/>
                <w:szCs w:val="18"/>
                <w:cs/>
              </w:rPr>
            </w:pPr>
          </w:p>
        </w:tc>
        <w:tc>
          <w:tcPr>
            <w:tcW w:w="1485" w:type="dxa"/>
          </w:tcPr>
          <w:p w14:paraId="4AB8DAC9" w14:textId="1141B096" w:rsidR="004C7DBF" w:rsidRPr="00ED4B3B" w:rsidRDefault="004C7DBF" w:rsidP="004C7DBF">
            <w:pPr>
              <w:pBdr>
                <w:bottom w:val="single" w:sz="4" w:space="1" w:color="auto"/>
              </w:pBdr>
              <w:tabs>
                <w:tab w:val="decimal" w:pos="1156"/>
              </w:tabs>
              <w:spacing w:line="340" w:lineRule="exact"/>
              <w:jc w:val="both"/>
              <w:rPr>
                <w:rFonts w:ascii="Arial" w:hAnsi="Arial" w:cs="Arial"/>
                <w:color w:val="000000" w:themeColor="text1"/>
                <w:sz w:val="18"/>
                <w:szCs w:val="18"/>
              </w:rPr>
            </w:pPr>
            <w:r w:rsidRPr="00ED4B3B">
              <w:rPr>
                <w:rFonts w:ascii="Arial" w:hAnsi="Arial" w:cs="Arial"/>
                <w:color w:val="000000" w:themeColor="text1"/>
                <w:sz w:val="18"/>
                <w:szCs w:val="18"/>
              </w:rPr>
              <w:t>-</w:t>
            </w:r>
          </w:p>
          <w:p w14:paraId="30AE3EB7" w14:textId="77777777" w:rsidR="004C7DBF" w:rsidRPr="00ED4B3B" w:rsidRDefault="004C7DBF" w:rsidP="004C7DBF">
            <w:pPr>
              <w:pBdr>
                <w:bottom w:val="single" w:sz="4" w:space="1" w:color="auto"/>
              </w:pBdr>
              <w:tabs>
                <w:tab w:val="decimal" w:pos="1156"/>
              </w:tabs>
              <w:spacing w:line="340" w:lineRule="exact"/>
              <w:jc w:val="both"/>
              <w:rPr>
                <w:rFonts w:ascii="Arial" w:hAnsi="Arial" w:cs="Arial"/>
                <w:color w:val="000000" w:themeColor="text1"/>
                <w:sz w:val="18"/>
                <w:szCs w:val="18"/>
              </w:rPr>
            </w:pPr>
          </w:p>
          <w:p w14:paraId="27A8C953" w14:textId="77777777" w:rsidR="004C7DBF" w:rsidRPr="00ED4B3B" w:rsidRDefault="004C7DBF" w:rsidP="004C7DBF">
            <w:pPr>
              <w:pBdr>
                <w:bottom w:val="single" w:sz="4" w:space="1" w:color="auto"/>
              </w:pBdr>
              <w:tabs>
                <w:tab w:val="decimal" w:pos="1156"/>
              </w:tabs>
              <w:spacing w:line="340" w:lineRule="exact"/>
              <w:jc w:val="both"/>
              <w:rPr>
                <w:rFonts w:ascii="Arial" w:hAnsi="Arial" w:cs="Arial"/>
                <w:color w:val="000000" w:themeColor="text1"/>
                <w:sz w:val="18"/>
                <w:szCs w:val="18"/>
              </w:rPr>
            </w:pPr>
          </w:p>
          <w:p w14:paraId="5DA26905" w14:textId="77777777" w:rsidR="004C7DBF" w:rsidRPr="00ED4B3B" w:rsidRDefault="004C7DBF" w:rsidP="004C7DBF">
            <w:pPr>
              <w:pBdr>
                <w:bottom w:val="single" w:sz="4" w:space="1" w:color="auto"/>
              </w:pBdr>
              <w:tabs>
                <w:tab w:val="decimal" w:pos="1156"/>
              </w:tabs>
              <w:spacing w:line="340" w:lineRule="exact"/>
              <w:jc w:val="both"/>
              <w:rPr>
                <w:rFonts w:ascii="Arial" w:hAnsi="Arial" w:cs="Arial"/>
                <w:color w:val="000000" w:themeColor="text1"/>
                <w:sz w:val="18"/>
                <w:szCs w:val="18"/>
              </w:rPr>
            </w:pPr>
          </w:p>
          <w:p w14:paraId="39C16314" w14:textId="77777777" w:rsidR="004C7DBF" w:rsidRPr="00ED4B3B" w:rsidRDefault="004C7DBF" w:rsidP="004C7DBF">
            <w:pPr>
              <w:pBdr>
                <w:bottom w:val="single" w:sz="4" w:space="1" w:color="auto"/>
              </w:pBdr>
              <w:tabs>
                <w:tab w:val="decimal" w:pos="1156"/>
              </w:tabs>
              <w:spacing w:line="340" w:lineRule="exact"/>
              <w:jc w:val="both"/>
              <w:rPr>
                <w:rFonts w:ascii="Arial" w:hAnsi="Arial" w:cs="Arial"/>
                <w:color w:val="000000" w:themeColor="text1"/>
                <w:sz w:val="18"/>
                <w:szCs w:val="18"/>
              </w:rPr>
            </w:pPr>
          </w:p>
          <w:p w14:paraId="6419E3A8" w14:textId="0E558353" w:rsidR="004C7DBF" w:rsidRPr="00ED4B3B" w:rsidRDefault="004C7DBF" w:rsidP="004C7DBF">
            <w:pPr>
              <w:pBdr>
                <w:bottom w:val="single" w:sz="4" w:space="1" w:color="auto"/>
              </w:pBdr>
              <w:tabs>
                <w:tab w:val="decimal" w:pos="701"/>
                <w:tab w:val="decimal" w:pos="1156"/>
              </w:tabs>
              <w:spacing w:line="340" w:lineRule="exact"/>
              <w:jc w:val="both"/>
              <w:rPr>
                <w:rFonts w:ascii="Arial" w:hAnsi="Arial" w:cs="Arial"/>
                <w:color w:val="000000" w:themeColor="text1"/>
                <w:sz w:val="18"/>
                <w:szCs w:val="18"/>
              </w:rPr>
            </w:pPr>
          </w:p>
        </w:tc>
      </w:tr>
      <w:tr w:rsidR="004C7DBF" w:rsidRPr="00ED4B3B" w14:paraId="4E14C947" w14:textId="5D666762" w:rsidTr="005E32DB">
        <w:tc>
          <w:tcPr>
            <w:tcW w:w="6480" w:type="dxa"/>
            <w:gridSpan w:val="3"/>
          </w:tcPr>
          <w:p w14:paraId="70D5CC07" w14:textId="26050E05" w:rsidR="004C7DBF" w:rsidRPr="00ED4B3B" w:rsidRDefault="004C7DBF" w:rsidP="004C7DBF">
            <w:pPr>
              <w:spacing w:line="340" w:lineRule="exact"/>
              <w:rPr>
                <w:rFonts w:ascii="Arial" w:hAnsi="Arial" w:cs="Arial"/>
                <w:sz w:val="18"/>
                <w:szCs w:val="18"/>
                <w:cs/>
              </w:rPr>
            </w:pPr>
            <w:r w:rsidRPr="00ED4B3B">
              <w:rPr>
                <w:rFonts w:ascii="Arial" w:hAnsi="Arial" w:cs="Arial"/>
                <w:sz w:val="18"/>
                <w:szCs w:val="18"/>
              </w:rPr>
              <w:t>Total</w:t>
            </w:r>
          </w:p>
        </w:tc>
        <w:tc>
          <w:tcPr>
            <w:tcW w:w="1485" w:type="dxa"/>
          </w:tcPr>
          <w:p w14:paraId="55010C59" w14:textId="56A4CF84" w:rsidR="004C7DBF" w:rsidRPr="00ED4B3B" w:rsidRDefault="004C7DBF" w:rsidP="004C7DBF">
            <w:pPr>
              <w:tabs>
                <w:tab w:val="decimal" w:pos="1156"/>
              </w:tabs>
              <w:spacing w:line="340" w:lineRule="exact"/>
              <w:jc w:val="both"/>
              <w:rPr>
                <w:rFonts w:ascii="Arial" w:hAnsi="Arial" w:cs="Arial"/>
                <w:color w:val="000000" w:themeColor="text1"/>
                <w:sz w:val="18"/>
                <w:szCs w:val="18"/>
                <w:cs/>
              </w:rPr>
            </w:pPr>
            <w:r w:rsidRPr="00ED4B3B">
              <w:rPr>
                <w:rFonts w:ascii="Arial" w:hAnsi="Arial" w:cs="Arial"/>
                <w:color w:val="000000" w:themeColor="text1"/>
                <w:sz w:val="18"/>
                <w:szCs w:val="18"/>
              </w:rPr>
              <w:t>387,359</w:t>
            </w:r>
          </w:p>
        </w:tc>
        <w:tc>
          <w:tcPr>
            <w:tcW w:w="1485" w:type="dxa"/>
          </w:tcPr>
          <w:p w14:paraId="3386CF3D" w14:textId="15142034" w:rsidR="004C7DBF" w:rsidRPr="00ED4B3B" w:rsidRDefault="004C7DBF" w:rsidP="004C7DBF">
            <w:pPr>
              <w:tabs>
                <w:tab w:val="decimal" w:pos="1156"/>
              </w:tabs>
              <w:spacing w:line="340" w:lineRule="exact"/>
              <w:jc w:val="both"/>
              <w:rPr>
                <w:rFonts w:ascii="Arial" w:hAnsi="Arial" w:cs="Arial"/>
                <w:color w:val="000000" w:themeColor="text1"/>
                <w:sz w:val="18"/>
                <w:szCs w:val="18"/>
              </w:rPr>
            </w:pPr>
            <w:r w:rsidRPr="00ED4B3B">
              <w:rPr>
                <w:rFonts w:ascii="Arial" w:hAnsi="Arial" w:cs="Arial"/>
                <w:color w:val="000000" w:themeColor="text1"/>
                <w:sz w:val="18"/>
                <w:szCs w:val="18"/>
              </w:rPr>
              <w:t>427,340</w:t>
            </w:r>
          </w:p>
        </w:tc>
      </w:tr>
      <w:tr w:rsidR="004C7DBF" w:rsidRPr="00ED4B3B" w14:paraId="118DB85D" w14:textId="501D82EA" w:rsidTr="005E32DB">
        <w:trPr>
          <w:trHeight w:val="80"/>
        </w:trPr>
        <w:tc>
          <w:tcPr>
            <w:tcW w:w="6480" w:type="dxa"/>
            <w:gridSpan w:val="3"/>
          </w:tcPr>
          <w:p w14:paraId="0E7A827C" w14:textId="0301D61C" w:rsidR="004C7DBF" w:rsidRPr="00ED4B3B" w:rsidRDefault="004C7DBF" w:rsidP="004C7DBF">
            <w:pPr>
              <w:spacing w:line="340" w:lineRule="exact"/>
              <w:jc w:val="both"/>
              <w:rPr>
                <w:rFonts w:ascii="Arial" w:hAnsi="Arial" w:cs="Arial"/>
                <w:sz w:val="18"/>
                <w:szCs w:val="18"/>
                <w:cs/>
              </w:rPr>
            </w:pPr>
            <w:r w:rsidRPr="00ED4B3B">
              <w:rPr>
                <w:rFonts w:ascii="Arial" w:hAnsi="Arial" w:cs="Arial"/>
                <w:sz w:val="18"/>
                <w:szCs w:val="18"/>
              </w:rPr>
              <w:t>Less: Current portion due within one year</w:t>
            </w:r>
          </w:p>
        </w:tc>
        <w:tc>
          <w:tcPr>
            <w:tcW w:w="1485" w:type="dxa"/>
          </w:tcPr>
          <w:p w14:paraId="0CEC92C9" w14:textId="22161098" w:rsidR="004C7DBF" w:rsidRPr="00ED4B3B" w:rsidRDefault="004C7DBF" w:rsidP="004C7DBF">
            <w:pPr>
              <w:pBdr>
                <w:bottom w:val="single" w:sz="4" w:space="1" w:color="auto"/>
              </w:pBdr>
              <w:tabs>
                <w:tab w:val="decimal" w:pos="1156"/>
              </w:tabs>
              <w:spacing w:line="340" w:lineRule="exact"/>
              <w:jc w:val="both"/>
              <w:rPr>
                <w:rFonts w:ascii="Arial" w:hAnsi="Arial" w:cs="Arial"/>
                <w:color w:val="000000" w:themeColor="text1"/>
                <w:sz w:val="18"/>
                <w:szCs w:val="18"/>
                <w:cs/>
              </w:rPr>
            </w:pPr>
            <w:r w:rsidRPr="00ED4B3B">
              <w:rPr>
                <w:rFonts w:ascii="Arial" w:hAnsi="Arial" w:cs="Arial"/>
                <w:color w:val="000000" w:themeColor="text1"/>
                <w:sz w:val="18"/>
                <w:szCs w:val="18"/>
              </w:rPr>
              <w:t>(121,542)</w:t>
            </w:r>
          </w:p>
        </w:tc>
        <w:tc>
          <w:tcPr>
            <w:tcW w:w="1485" w:type="dxa"/>
          </w:tcPr>
          <w:p w14:paraId="210DCE53" w14:textId="435D7CF4" w:rsidR="004C7DBF" w:rsidRPr="00ED4B3B" w:rsidRDefault="004C7DBF" w:rsidP="004C7DBF">
            <w:pPr>
              <w:pBdr>
                <w:bottom w:val="single" w:sz="4" w:space="1" w:color="auto"/>
              </w:pBdr>
              <w:tabs>
                <w:tab w:val="decimal" w:pos="1156"/>
              </w:tabs>
              <w:spacing w:line="340" w:lineRule="exact"/>
              <w:jc w:val="both"/>
              <w:rPr>
                <w:rFonts w:ascii="Arial" w:hAnsi="Arial" w:cs="Arial"/>
                <w:color w:val="000000" w:themeColor="text1"/>
                <w:sz w:val="18"/>
                <w:szCs w:val="18"/>
              </w:rPr>
            </w:pPr>
            <w:r w:rsidRPr="00ED4B3B">
              <w:rPr>
                <w:rFonts w:ascii="Arial" w:hAnsi="Arial" w:cs="Arial"/>
                <w:color w:val="000000" w:themeColor="text1"/>
                <w:sz w:val="18"/>
                <w:szCs w:val="18"/>
              </w:rPr>
              <w:t>(133,265)</w:t>
            </w:r>
          </w:p>
        </w:tc>
      </w:tr>
      <w:tr w:rsidR="004C7DBF" w:rsidRPr="00ED4B3B" w14:paraId="0BC62942" w14:textId="3AE5CB92" w:rsidTr="005E32DB">
        <w:tc>
          <w:tcPr>
            <w:tcW w:w="6480" w:type="dxa"/>
            <w:gridSpan w:val="3"/>
          </w:tcPr>
          <w:p w14:paraId="04E6745F" w14:textId="77777777" w:rsidR="004C7DBF" w:rsidRPr="00ED4B3B" w:rsidRDefault="004C7DBF" w:rsidP="004C7DBF">
            <w:pPr>
              <w:spacing w:line="340" w:lineRule="exact"/>
              <w:rPr>
                <w:rFonts w:ascii="Arial" w:hAnsi="Arial" w:cs="Arial"/>
                <w:sz w:val="18"/>
                <w:szCs w:val="18"/>
                <w:cs/>
              </w:rPr>
            </w:pPr>
            <w:r w:rsidRPr="00ED4B3B">
              <w:rPr>
                <w:rFonts w:ascii="Arial" w:hAnsi="Arial" w:cs="Arial"/>
                <w:sz w:val="18"/>
                <w:szCs w:val="18"/>
              </w:rPr>
              <w:t>Long-term loans - net of current portion</w:t>
            </w:r>
          </w:p>
        </w:tc>
        <w:tc>
          <w:tcPr>
            <w:tcW w:w="1485" w:type="dxa"/>
          </w:tcPr>
          <w:p w14:paraId="180B16EA" w14:textId="74EE7ABB" w:rsidR="004C7DBF" w:rsidRPr="00ED4B3B" w:rsidRDefault="004C7DBF" w:rsidP="004C7DBF">
            <w:pPr>
              <w:pBdr>
                <w:bottom w:val="double" w:sz="4" w:space="1" w:color="auto"/>
              </w:pBdr>
              <w:tabs>
                <w:tab w:val="decimal" w:pos="1156"/>
              </w:tabs>
              <w:spacing w:line="340" w:lineRule="exact"/>
              <w:jc w:val="both"/>
              <w:rPr>
                <w:rFonts w:ascii="Arial" w:hAnsi="Arial" w:cs="Arial"/>
                <w:color w:val="000000" w:themeColor="text1"/>
                <w:sz w:val="18"/>
                <w:szCs w:val="18"/>
                <w:cs/>
              </w:rPr>
            </w:pPr>
            <w:r w:rsidRPr="00ED4B3B">
              <w:rPr>
                <w:rFonts w:ascii="Arial" w:hAnsi="Arial" w:cs="Arial"/>
                <w:color w:val="000000" w:themeColor="text1"/>
                <w:sz w:val="18"/>
                <w:szCs w:val="18"/>
              </w:rPr>
              <w:t>265,817</w:t>
            </w:r>
          </w:p>
        </w:tc>
        <w:tc>
          <w:tcPr>
            <w:tcW w:w="1485" w:type="dxa"/>
          </w:tcPr>
          <w:p w14:paraId="05514812" w14:textId="3C349BB7" w:rsidR="004C7DBF" w:rsidRPr="00ED4B3B" w:rsidRDefault="004C7DBF" w:rsidP="004C7DBF">
            <w:pPr>
              <w:pBdr>
                <w:bottom w:val="double" w:sz="4" w:space="1" w:color="auto"/>
              </w:pBdr>
              <w:tabs>
                <w:tab w:val="decimal" w:pos="1156"/>
              </w:tabs>
              <w:spacing w:line="340" w:lineRule="exact"/>
              <w:jc w:val="both"/>
              <w:rPr>
                <w:rFonts w:ascii="Arial" w:hAnsi="Arial" w:cs="Arial"/>
                <w:color w:val="000000" w:themeColor="text1"/>
                <w:sz w:val="18"/>
                <w:szCs w:val="18"/>
              </w:rPr>
            </w:pPr>
            <w:r w:rsidRPr="00ED4B3B">
              <w:rPr>
                <w:rFonts w:ascii="Arial" w:hAnsi="Arial" w:cs="Arial"/>
                <w:color w:val="000000" w:themeColor="text1"/>
                <w:sz w:val="18"/>
                <w:szCs w:val="18"/>
              </w:rPr>
              <w:t>294,075</w:t>
            </w:r>
          </w:p>
        </w:tc>
      </w:tr>
    </w:tbl>
    <w:p w14:paraId="6F0B3AA3" w14:textId="6D8C118D" w:rsidR="003903C6" w:rsidRPr="00ED4B3B" w:rsidRDefault="003903C6" w:rsidP="00420908">
      <w:pPr>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t>Movements of long-term loans during the year</w:t>
      </w:r>
      <w:r w:rsidR="00F253E9" w:rsidRPr="00ED4B3B">
        <w:rPr>
          <w:rFonts w:ascii="Arial" w:hAnsi="Arial" w:cs="Arial"/>
          <w:sz w:val="22"/>
          <w:szCs w:val="22"/>
        </w:rPr>
        <w:t>s</w:t>
      </w:r>
      <w:r w:rsidRPr="00ED4B3B">
        <w:rPr>
          <w:rFonts w:ascii="Arial" w:hAnsi="Arial" w:cs="Arial"/>
          <w:sz w:val="22"/>
          <w:szCs w:val="22"/>
        </w:rPr>
        <w:t xml:space="preserve"> ended 31 December 202</w:t>
      </w:r>
      <w:r w:rsidR="00FC2864" w:rsidRPr="00ED4B3B">
        <w:rPr>
          <w:rFonts w:ascii="Arial" w:hAnsi="Arial" w:cs="Arial"/>
          <w:sz w:val="22"/>
          <w:szCs w:val="22"/>
        </w:rPr>
        <w:t>5</w:t>
      </w:r>
      <w:r w:rsidRPr="00ED4B3B">
        <w:rPr>
          <w:rFonts w:ascii="Arial" w:hAnsi="Arial" w:cs="Arial"/>
          <w:sz w:val="22"/>
          <w:szCs w:val="22"/>
        </w:rPr>
        <w:t xml:space="preserve"> </w:t>
      </w:r>
      <w:r w:rsidR="00F253E9" w:rsidRPr="00ED4B3B">
        <w:rPr>
          <w:rFonts w:ascii="Arial" w:hAnsi="Arial" w:cs="Arial"/>
          <w:sz w:val="22"/>
          <w:szCs w:val="22"/>
        </w:rPr>
        <w:t>and 202</w:t>
      </w:r>
      <w:r w:rsidR="00FC2864" w:rsidRPr="00ED4B3B">
        <w:rPr>
          <w:rFonts w:ascii="Arial" w:hAnsi="Arial" w:cs="Arial"/>
          <w:sz w:val="22"/>
          <w:szCs w:val="22"/>
        </w:rPr>
        <w:t>4</w:t>
      </w:r>
      <w:r w:rsidR="00F253E9" w:rsidRPr="00ED4B3B">
        <w:rPr>
          <w:rFonts w:ascii="Arial" w:hAnsi="Arial" w:cs="Arial"/>
          <w:sz w:val="22"/>
          <w:szCs w:val="22"/>
        </w:rPr>
        <w:t xml:space="preserve"> </w:t>
      </w:r>
      <w:r w:rsidRPr="00ED4B3B">
        <w:rPr>
          <w:rFonts w:ascii="Arial" w:hAnsi="Arial" w:cs="Arial"/>
          <w:sz w:val="22"/>
          <w:szCs w:val="22"/>
        </w:rPr>
        <w:t>are summarised below.</w:t>
      </w:r>
    </w:p>
    <w:tbl>
      <w:tblPr>
        <w:tblW w:w="9360" w:type="dxa"/>
        <w:tblInd w:w="450" w:type="dxa"/>
        <w:tblLayout w:type="fixed"/>
        <w:tblLook w:val="04A0" w:firstRow="1" w:lastRow="0" w:firstColumn="1" w:lastColumn="0" w:noHBand="0" w:noVBand="1"/>
      </w:tblPr>
      <w:tblGrid>
        <w:gridCol w:w="6390"/>
        <w:gridCol w:w="1485"/>
        <w:gridCol w:w="1485"/>
      </w:tblGrid>
      <w:tr w:rsidR="0080177F" w:rsidRPr="00ED4B3B" w14:paraId="09DD5B17" w14:textId="77777777" w:rsidTr="005E32DB">
        <w:trPr>
          <w:trHeight w:val="80"/>
        </w:trPr>
        <w:tc>
          <w:tcPr>
            <w:tcW w:w="6390" w:type="dxa"/>
          </w:tcPr>
          <w:p w14:paraId="34E995CA" w14:textId="77777777" w:rsidR="0080177F" w:rsidRPr="00ED4B3B" w:rsidRDefault="0080177F" w:rsidP="00420908">
            <w:pPr>
              <w:tabs>
                <w:tab w:val="left" w:pos="900"/>
                <w:tab w:val="right" w:pos="7280"/>
                <w:tab w:val="right" w:pos="8540"/>
              </w:tabs>
              <w:spacing w:line="340" w:lineRule="exact"/>
              <w:ind w:right="-43"/>
              <w:jc w:val="center"/>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2970" w:type="dxa"/>
            <w:gridSpan w:val="2"/>
          </w:tcPr>
          <w:p w14:paraId="002440FA" w14:textId="77777777" w:rsidR="0080177F" w:rsidRPr="00ED4B3B" w:rsidRDefault="0080177F" w:rsidP="00213C15">
            <w:pPr>
              <w:tabs>
                <w:tab w:val="left" w:pos="900"/>
                <w:tab w:val="right" w:pos="7280"/>
                <w:tab w:val="right" w:pos="8540"/>
              </w:tabs>
              <w:spacing w:line="340" w:lineRule="exact"/>
              <w:ind w:right="-43"/>
              <w:jc w:val="right"/>
              <w:rPr>
                <w:rFonts w:ascii="Arial" w:hAnsi="Arial" w:cs="Arial"/>
                <w:sz w:val="22"/>
                <w:szCs w:val="22"/>
                <w:cs/>
              </w:rPr>
            </w:pPr>
            <w:r w:rsidRPr="00ED4B3B">
              <w:rPr>
                <w:rFonts w:ascii="Arial" w:hAnsi="Arial" w:cs="Arial"/>
                <w:sz w:val="22"/>
                <w:szCs w:val="22"/>
              </w:rPr>
              <w:t>(Unit: Thousand Baht)</w:t>
            </w:r>
          </w:p>
        </w:tc>
      </w:tr>
      <w:tr w:rsidR="0080177F" w:rsidRPr="00ED4B3B" w14:paraId="13D3A11D" w14:textId="77777777" w:rsidTr="005E32DB">
        <w:tc>
          <w:tcPr>
            <w:tcW w:w="6390" w:type="dxa"/>
          </w:tcPr>
          <w:p w14:paraId="0BFC318A" w14:textId="77777777" w:rsidR="0080177F" w:rsidRPr="00ED4B3B" w:rsidRDefault="0080177F" w:rsidP="00420908">
            <w:pPr>
              <w:tabs>
                <w:tab w:val="left" w:pos="900"/>
                <w:tab w:val="right" w:pos="7280"/>
                <w:tab w:val="right" w:pos="8540"/>
              </w:tabs>
              <w:spacing w:line="340" w:lineRule="exact"/>
              <w:ind w:right="-43"/>
              <w:jc w:val="center"/>
              <w:rPr>
                <w:rFonts w:ascii="Arial" w:hAnsi="Arial" w:cs="Arial"/>
                <w:sz w:val="22"/>
                <w:szCs w:val="22"/>
              </w:rPr>
            </w:pPr>
          </w:p>
        </w:tc>
        <w:tc>
          <w:tcPr>
            <w:tcW w:w="2970" w:type="dxa"/>
            <w:gridSpan w:val="2"/>
          </w:tcPr>
          <w:p w14:paraId="6505351E" w14:textId="108B6050" w:rsidR="0080177F" w:rsidRPr="00ED4B3B" w:rsidRDefault="0080177F" w:rsidP="00420908">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 xml:space="preserve">Consolidated and </w:t>
            </w:r>
            <w:r w:rsidR="00F20F19" w:rsidRPr="00ED4B3B">
              <w:rPr>
                <w:rFonts w:ascii="Arial" w:hAnsi="Arial" w:cs="Arial"/>
                <w:sz w:val="22"/>
                <w:szCs w:val="22"/>
              </w:rPr>
              <w:t>S</w:t>
            </w:r>
            <w:r w:rsidRPr="00ED4B3B">
              <w:rPr>
                <w:rFonts w:ascii="Arial" w:hAnsi="Arial" w:cs="Arial"/>
                <w:sz w:val="22"/>
                <w:szCs w:val="22"/>
              </w:rPr>
              <w:t>eparate                   financial statements</w:t>
            </w:r>
          </w:p>
        </w:tc>
      </w:tr>
      <w:tr w:rsidR="00FC2864" w:rsidRPr="00ED4B3B" w14:paraId="3D8829F3" w14:textId="77777777" w:rsidTr="005E32DB">
        <w:tc>
          <w:tcPr>
            <w:tcW w:w="6390" w:type="dxa"/>
          </w:tcPr>
          <w:p w14:paraId="38D8809F" w14:textId="56AB7D21" w:rsidR="00FC2864" w:rsidRPr="00ED4B3B" w:rsidRDefault="00FC2864" w:rsidP="00420908">
            <w:pPr>
              <w:tabs>
                <w:tab w:val="left" w:pos="900"/>
                <w:tab w:val="right" w:pos="7280"/>
                <w:tab w:val="right" w:pos="8540"/>
              </w:tabs>
              <w:spacing w:line="340" w:lineRule="exact"/>
              <w:ind w:right="-43"/>
              <w:jc w:val="center"/>
              <w:rPr>
                <w:rFonts w:ascii="Arial" w:hAnsi="Arial" w:cs="Arial"/>
                <w:sz w:val="22"/>
                <w:szCs w:val="22"/>
              </w:rPr>
            </w:pPr>
          </w:p>
        </w:tc>
        <w:tc>
          <w:tcPr>
            <w:tcW w:w="1485" w:type="dxa"/>
          </w:tcPr>
          <w:p w14:paraId="64CB183F" w14:textId="4D10E2EB" w:rsidR="00FC2864" w:rsidRPr="00ED4B3B" w:rsidRDefault="00FC2864" w:rsidP="00420908">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2025</w:t>
            </w:r>
          </w:p>
        </w:tc>
        <w:tc>
          <w:tcPr>
            <w:tcW w:w="1485" w:type="dxa"/>
          </w:tcPr>
          <w:p w14:paraId="5E6E0379" w14:textId="2508852D" w:rsidR="00FC2864" w:rsidRPr="00ED4B3B" w:rsidRDefault="00FC2864" w:rsidP="00420908">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2024</w:t>
            </w:r>
          </w:p>
        </w:tc>
      </w:tr>
      <w:tr w:rsidR="00FC2864" w:rsidRPr="00ED4B3B" w14:paraId="7B9FB043" w14:textId="77777777" w:rsidTr="005E32DB">
        <w:tc>
          <w:tcPr>
            <w:tcW w:w="6390" w:type="dxa"/>
          </w:tcPr>
          <w:p w14:paraId="2BBE25D2" w14:textId="0B1CBCD6" w:rsidR="00FC2864" w:rsidRPr="00ED4B3B" w:rsidRDefault="00FC2864" w:rsidP="00420908">
            <w:pPr>
              <w:tabs>
                <w:tab w:val="left" w:pos="900"/>
                <w:tab w:val="right" w:pos="7280"/>
                <w:tab w:val="right" w:pos="8540"/>
              </w:tabs>
              <w:spacing w:line="340" w:lineRule="exact"/>
              <w:ind w:right="-43"/>
              <w:rPr>
                <w:rFonts w:ascii="Arial" w:hAnsi="Arial" w:cs="Arial"/>
                <w:sz w:val="22"/>
                <w:szCs w:val="22"/>
                <w:cs/>
              </w:rPr>
            </w:pPr>
            <w:r w:rsidRPr="00ED4B3B">
              <w:rPr>
                <w:rFonts w:ascii="Arial" w:eastAsia="Arial Unicode MS" w:hAnsi="Arial" w:cs="Arial"/>
                <w:sz w:val="22"/>
                <w:szCs w:val="22"/>
              </w:rPr>
              <w:t>Beginning balance</w:t>
            </w:r>
          </w:p>
        </w:tc>
        <w:tc>
          <w:tcPr>
            <w:tcW w:w="1485" w:type="dxa"/>
          </w:tcPr>
          <w:p w14:paraId="38BDBB43" w14:textId="73D988CE" w:rsidR="00FC2864" w:rsidRPr="00ED4B3B" w:rsidRDefault="00123A44" w:rsidP="00420908">
            <w:pPr>
              <w:tabs>
                <w:tab w:val="decimal" w:pos="1156"/>
              </w:tabs>
              <w:spacing w:line="340" w:lineRule="exact"/>
              <w:jc w:val="both"/>
              <w:rPr>
                <w:rFonts w:ascii="Arial" w:hAnsi="Arial" w:cs="Arial"/>
                <w:color w:val="000000" w:themeColor="text1"/>
                <w:sz w:val="22"/>
                <w:szCs w:val="22"/>
              </w:rPr>
            </w:pPr>
            <w:r w:rsidRPr="00ED4B3B">
              <w:rPr>
                <w:rFonts w:ascii="Arial" w:hAnsi="Arial" w:cs="Arial"/>
                <w:color w:val="000000" w:themeColor="text1"/>
                <w:sz w:val="22"/>
                <w:szCs w:val="22"/>
              </w:rPr>
              <w:t>427,340</w:t>
            </w:r>
          </w:p>
        </w:tc>
        <w:tc>
          <w:tcPr>
            <w:tcW w:w="1485" w:type="dxa"/>
          </w:tcPr>
          <w:p w14:paraId="61C5C83D" w14:textId="6E2B9B94" w:rsidR="00FC2864" w:rsidRPr="00ED4B3B" w:rsidRDefault="00FC2864" w:rsidP="00420908">
            <w:pPr>
              <w:tabs>
                <w:tab w:val="decimal" w:pos="1156"/>
              </w:tabs>
              <w:spacing w:line="340" w:lineRule="exact"/>
              <w:jc w:val="both"/>
              <w:rPr>
                <w:rFonts w:ascii="Arial" w:hAnsi="Arial" w:cs="Arial"/>
                <w:color w:val="000000" w:themeColor="text1"/>
                <w:sz w:val="22"/>
                <w:szCs w:val="22"/>
              </w:rPr>
            </w:pPr>
            <w:r w:rsidRPr="00ED4B3B">
              <w:rPr>
                <w:rFonts w:ascii="Arial" w:hAnsi="Arial" w:cs="Arial"/>
                <w:color w:val="000000" w:themeColor="text1"/>
                <w:sz w:val="22"/>
                <w:szCs w:val="22"/>
              </w:rPr>
              <w:t>561,789</w:t>
            </w:r>
          </w:p>
        </w:tc>
      </w:tr>
      <w:tr w:rsidR="002C27EA" w:rsidRPr="00ED4B3B" w14:paraId="7BDC9DC9" w14:textId="77777777" w:rsidTr="005E32DB">
        <w:tc>
          <w:tcPr>
            <w:tcW w:w="6390" w:type="dxa"/>
          </w:tcPr>
          <w:p w14:paraId="05D42CD2" w14:textId="138E1D27" w:rsidR="002C27EA" w:rsidRPr="00ED4B3B" w:rsidRDefault="00710414" w:rsidP="00420908">
            <w:pPr>
              <w:tabs>
                <w:tab w:val="left" w:pos="900"/>
                <w:tab w:val="right" w:pos="7280"/>
                <w:tab w:val="right" w:pos="8540"/>
              </w:tabs>
              <w:spacing w:line="340" w:lineRule="exact"/>
              <w:ind w:right="-43"/>
              <w:rPr>
                <w:rFonts w:ascii="Arial" w:eastAsia="Arial Unicode MS" w:hAnsi="Arial" w:cs="Arial"/>
                <w:sz w:val="22"/>
                <w:szCs w:val="22"/>
              </w:rPr>
            </w:pPr>
            <w:r w:rsidRPr="00ED4B3B">
              <w:rPr>
                <w:rFonts w:ascii="Arial" w:eastAsia="Arial Unicode MS" w:hAnsi="Arial" w:cs="Arial"/>
                <w:sz w:val="22"/>
                <w:szCs w:val="22"/>
              </w:rPr>
              <w:t xml:space="preserve">Add: </w:t>
            </w:r>
            <w:r w:rsidR="000A1CAC" w:rsidRPr="00ED4B3B">
              <w:rPr>
                <w:rFonts w:ascii="Arial" w:eastAsia="Arial Unicode MS" w:hAnsi="Arial" w:cs="Arial"/>
                <w:sz w:val="22"/>
                <w:szCs w:val="22"/>
              </w:rPr>
              <w:t>Additional borrowings</w:t>
            </w:r>
          </w:p>
        </w:tc>
        <w:tc>
          <w:tcPr>
            <w:tcW w:w="1485" w:type="dxa"/>
          </w:tcPr>
          <w:p w14:paraId="37C836D4" w14:textId="3A5AFA42" w:rsidR="002C27EA" w:rsidRPr="00ED4B3B" w:rsidRDefault="00123A44" w:rsidP="00420908">
            <w:pPr>
              <w:tabs>
                <w:tab w:val="decimal" w:pos="1156"/>
              </w:tabs>
              <w:spacing w:line="340" w:lineRule="exact"/>
              <w:jc w:val="both"/>
              <w:rPr>
                <w:rFonts w:ascii="Arial" w:hAnsi="Arial" w:cs="Arial"/>
                <w:color w:val="000000" w:themeColor="text1"/>
                <w:sz w:val="22"/>
                <w:szCs w:val="22"/>
              </w:rPr>
            </w:pPr>
            <w:r w:rsidRPr="00ED4B3B">
              <w:rPr>
                <w:rFonts w:ascii="Arial" w:hAnsi="Arial" w:cs="Arial"/>
                <w:color w:val="000000" w:themeColor="text1"/>
                <w:sz w:val="22"/>
                <w:szCs w:val="22"/>
              </w:rPr>
              <w:t>90,000</w:t>
            </w:r>
          </w:p>
        </w:tc>
        <w:tc>
          <w:tcPr>
            <w:tcW w:w="1485" w:type="dxa"/>
          </w:tcPr>
          <w:p w14:paraId="16EC21E2" w14:textId="599E1B2F" w:rsidR="002C27EA" w:rsidRPr="00ED4B3B" w:rsidRDefault="002C27EA" w:rsidP="00420908">
            <w:pPr>
              <w:tabs>
                <w:tab w:val="decimal" w:pos="1156"/>
              </w:tabs>
              <w:spacing w:line="340" w:lineRule="exact"/>
              <w:jc w:val="both"/>
              <w:rPr>
                <w:rFonts w:ascii="Arial" w:hAnsi="Arial" w:cs="Arial"/>
                <w:color w:val="000000" w:themeColor="text1"/>
                <w:sz w:val="22"/>
                <w:szCs w:val="22"/>
              </w:rPr>
            </w:pPr>
            <w:r w:rsidRPr="00ED4B3B">
              <w:rPr>
                <w:rFonts w:ascii="Arial" w:hAnsi="Arial" w:cs="Arial"/>
                <w:color w:val="000000" w:themeColor="text1"/>
                <w:sz w:val="22"/>
                <w:szCs w:val="22"/>
              </w:rPr>
              <w:t>-</w:t>
            </w:r>
          </w:p>
        </w:tc>
      </w:tr>
      <w:tr w:rsidR="00FC2864" w:rsidRPr="00ED4B3B" w14:paraId="03CE8025" w14:textId="77777777" w:rsidTr="005E32DB">
        <w:tc>
          <w:tcPr>
            <w:tcW w:w="6390" w:type="dxa"/>
          </w:tcPr>
          <w:p w14:paraId="3839EDF4" w14:textId="78A288D4" w:rsidR="00FC2864" w:rsidRPr="00ED4B3B" w:rsidRDefault="00FC2864" w:rsidP="00420908">
            <w:pPr>
              <w:tabs>
                <w:tab w:val="left" w:pos="900"/>
                <w:tab w:val="right" w:pos="7280"/>
                <w:tab w:val="right" w:pos="8540"/>
              </w:tabs>
              <w:spacing w:line="340" w:lineRule="exact"/>
              <w:ind w:right="-43"/>
              <w:rPr>
                <w:rFonts w:ascii="Arial" w:hAnsi="Arial" w:cs="Arial"/>
                <w:sz w:val="22"/>
                <w:szCs w:val="22"/>
                <w:cs/>
              </w:rPr>
            </w:pPr>
            <w:r w:rsidRPr="00ED4B3B">
              <w:rPr>
                <w:rFonts w:ascii="Arial" w:eastAsia="Arial Unicode MS" w:hAnsi="Arial" w:cs="Arial"/>
                <w:sz w:val="22"/>
                <w:szCs w:val="22"/>
              </w:rPr>
              <w:t>Less: Repayment of loans</w:t>
            </w:r>
          </w:p>
        </w:tc>
        <w:tc>
          <w:tcPr>
            <w:tcW w:w="1485" w:type="dxa"/>
          </w:tcPr>
          <w:p w14:paraId="216A8DF9" w14:textId="6062520D" w:rsidR="00FC2864" w:rsidRPr="00ED4B3B" w:rsidRDefault="00123A44" w:rsidP="00420908">
            <w:pPr>
              <w:pBdr>
                <w:bottom w:val="single" w:sz="4" w:space="1" w:color="auto"/>
              </w:pBdr>
              <w:tabs>
                <w:tab w:val="decimal" w:pos="1156"/>
              </w:tabs>
              <w:spacing w:line="340" w:lineRule="exact"/>
              <w:jc w:val="both"/>
              <w:rPr>
                <w:rFonts w:ascii="Arial" w:hAnsi="Arial" w:cs="Arial"/>
                <w:color w:val="000000" w:themeColor="text1"/>
                <w:sz w:val="22"/>
                <w:szCs w:val="22"/>
              </w:rPr>
            </w:pPr>
            <w:r w:rsidRPr="00ED4B3B">
              <w:rPr>
                <w:rFonts w:ascii="Arial" w:hAnsi="Arial" w:cs="Arial"/>
                <w:color w:val="000000" w:themeColor="text1"/>
                <w:sz w:val="22"/>
                <w:szCs w:val="22"/>
              </w:rPr>
              <w:t>(129,981)</w:t>
            </w:r>
          </w:p>
        </w:tc>
        <w:tc>
          <w:tcPr>
            <w:tcW w:w="1485" w:type="dxa"/>
          </w:tcPr>
          <w:p w14:paraId="0FD54541" w14:textId="04D798EA" w:rsidR="00FC2864" w:rsidRPr="00ED4B3B" w:rsidRDefault="00FC2864" w:rsidP="00420908">
            <w:pPr>
              <w:pBdr>
                <w:bottom w:val="single" w:sz="4" w:space="1" w:color="auto"/>
              </w:pBdr>
              <w:tabs>
                <w:tab w:val="decimal" w:pos="1156"/>
              </w:tabs>
              <w:spacing w:line="340" w:lineRule="exact"/>
              <w:jc w:val="both"/>
              <w:rPr>
                <w:rFonts w:ascii="Arial" w:hAnsi="Arial" w:cs="Arial"/>
                <w:color w:val="000000" w:themeColor="text1"/>
                <w:sz w:val="22"/>
                <w:szCs w:val="22"/>
              </w:rPr>
            </w:pPr>
            <w:r w:rsidRPr="00ED4B3B">
              <w:rPr>
                <w:rFonts w:ascii="Arial" w:hAnsi="Arial" w:cs="Arial"/>
                <w:color w:val="000000" w:themeColor="text1"/>
                <w:sz w:val="22"/>
                <w:szCs w:val="22"/>
              </w:rPr>
              <w:t>(134,449)</w:t>
            </w:r>
          </w:p>
        </w:tc>
      </w:tr>
      <w:tr w:rsidR="00FC2864" w:rsidRPr="00ED4B3B" w14:paraId="1C4DE4E2" w14:textId="77777777" w:rsidTr="005E32DB">
        <w:tc>
          <w:tcPr>
            <w:tcW w:w="6390" w:type="dxa"/>
          </w:tcPr>
          <w:p w14:paraId="2416C164" w14:textId="4F16FE05" w:rsidR="00FC2864" w:rsidRPr="00ED4B3B" w:rsidRDefault="00FC2864" w:rsidP="00420908">
            <w:pPr>
              <w:tabs>
                <w:tab w:val="left" w:pos="900"/>
                <w:tab w:val="right" w:pos="7280"/>
                <w:tab w:val="right" w:pos="8540"/>
              </w:tabs>
              <w:spacing w:line="340" w:lineRule="exact"/>
              <w:ind w:right="-43"/>
              <w:rPr>
                <w:rFonts w:ascii="Arial" w:hAnsi="Arial" w:cs="Arial"/>
                <w:sz w:val="22"/>
                <w:szCs w:val="22"/>
                <w:cs/>
              </w:rPr>
            </w:pPr>
            <w:r w:rsidRPr="00ED4B3B">
              <w:rPr>
                <w:rFonts w:ascii="Arial" w:eastAsia="Arial Unicode MS" w:hAnsi="Arial" w:cs="Arial"/>
                <w:sz w:val="22"/>
                <w:szCs w:val="22"/>
              </w:rPr>
              <w:t>Ending balance</w:t>
            </w:r>
          </w:p>
        </w:tc>
        <w:tc>
          <w:tcPr>
            <w:tcW w:w="1485" w:type="dxa"/>
          </w:tcPr>
          <w:p w14:paraId="1805EAC7" w14:textId="65FEA32D" w:rsidR="00FC2864" w:rsidRPr="00ED4B3B" w:rsidRDefault="00F21897" w:rsidP="00420908">
            <w:pPr>
              <w:pBdr>
                <w:bottom w:val="double" w:sz="4" w:space="1" w:color="auto"/>
              </w:pBdr>
              <w:tabs>
                <w:tab w:val="decimal" w:pos="1156"/>
              </w:tabs>
              <w:spacing w:line="340" w:lineRule="exact"/>
              <w:jc w:val="both"/>
              <w:rPr>
                <w:rFonts w:ascii="Arial" w:hAnsi="Arial" w:cs="Arial"/>
                <w:color w:val="000000" w:themeColor="text1"/>
                <w:sz w:val="22"/>
                <w:szCs w:val="22"/>
              </w:rPr>
            </w:pPr>
            <w:r w:rsidRPr="00ED4B3B">
              <w:rPr>
                <w:rFonts w:ascii="Arial" w:hAnsi="Arial" w:cs="Arial"/>
                <w:color w:val="000000" w:themeColor="text1"/>
                <w:sz w:val="22"/>
                <w:szCs w:val="22"/>
              </w:rPr>
              <w:t>387,359</w:t>
            </w:r>
          </w:p>
        </w:tc>
        <w:tc>
          <w:tcPr>
            <w:tcW w:w="1485" w:type="dxa"/>
          </w:tcPr>
          <w:p w14:paraId="360C98C7" w14:textId="75127B91" w:rsidR="00FC2864" w:rsidRPr="00ED4B3B" w:rsidRDefault="00FC2864" w:rsidP="00420908">
            <w:pPr>
              <w:pBdr>
                <w:bottom w:val="double" w:sz="4" w:space="1" w:color="auto"/>
              </w:pBdr>
              <w:tabs>
                <w:tab w:val="decimal" w:pos="1156"/>
              </w:tabs>
              <w:spacing w:line="340" w:lineRule="exact"/>
              <w:jc w:val="both"/>
              <w:rPr>
                <w:rFonts w:ascii="Arial" w:hAnsi="Arial" w:cs="Arial"/>
                <w:color w:val="000000" w:themeColor="text1"/>
                <w:sz w:val="22"/>
                <w:szCs w:val="22"/>
              </w:rPr>
            </w:pPr>
            <w:r w:rsidRPr="00ED4B3B">
              <w:rPr>
                <w:rFonts w:ascii="Arial" w:hAnsi="Arial" w:cs="Arial"/>
                <w:color w:val="000000" w:themeColor="text1"/>
                <w:sz w:val="22"/>
                <w:szCs w:val="22"/>
              </w:rPr>
              <w:t>427,340</w:t>
            </w:r>
          </w:p>
        </w:tc>
      </w:tr>
    </w:tbl>
    <w:p w14:paraId="3EF694B8" w14:textId="79839FE1" w:rsidR="0056137F" w:rsidRPr="00ED4B3B" w:rsidRDefault="0056137F" w:rsidP="00172138">
      <w:pPr>
        <w:tabs>
          <w:tab w:val="left" w:pos="2160"/>
        </w:tabs>
        <w:spacing w:before="240" w:after="120" w:line="380" w:lineRule="exact"/>
        <w:ind w:left="547" w:right="29" w:hanging="547"/>
        <w:jc w:val="thaiDistribute"/>
        <w:rPr>
          <w:rFonts w:ascii="Arial" w:eastAsia="Arial Unicode MS" w:hAnsi="Arial" w:cs="Arial"/>
          <w:sz w:val="22"/>
          <w:szCs w:val="22"/>
        </w:rPr>
      </w:pPr>
      <w:r w:rsidRPr="00ED4B3B">
        <w:rPr>
          <w:rFonts w:ascii="Arial" w:eastAsia="Arial Unicode MS" w:hAnsi="Arial" w:cs="Arial"/>
          <w:sz w:val="22"/>
          <w:szCs w:val="22"/>
        </w:rPr>
        <w:lastRenderedPageBreak/>
        <w:tab/>
        <w:t xml:space="preserve">Long-term loans are secured by land, investment properties and </w:t>
      </w:r>
      <w:r w:rsidR="00A6555B" w:rsidRPr="00ED4B3B">
        <w:rPr>
          <w:rFonts w:ascii="Arial" w:eastAsia="Arial Unicode MS" w:hAnsi="Arial" w:cs="Arial"/>
          <w:sz w:val="22"/>
          <w:szCs w:val="22"/>
        </w:rPr>
        <w:t>Jaymart Group Holdings Public Company</w:t>
      </w:r>
      <w:r w:rsidRPr="00ED4B3B">
        <w:rPr>
          <w:rFonts w:ascii="Arial" w:eastAsia="Arial Unicode MS" w:hAnsi="Arial" w:cs="Arial"/>
          <w:sz w:val="22"/>
          <w:szCs w:val="22"/>
        </w:rPr>
        <w:t xml:space="preserve"> Limited (parent company).</w:t>
      </w:r>
    </w:p>
    <w:p w14:paraId="14B41A6F" w14:textId="7633B861" w:rsidR="0056137F" w:rsidRPr="00ED4B3B" w:rsidRDefault="0056137F" w:rsidP="0056137F">
      <w:pPr>
        <w:tabs>
          <w:tab w:val="left" w:pos="2160"/>
        </w:tabs>
        <w:spacing w:before="120" w:after="120" w:line="380" w:lineRule="exact"/>
        <w:ind w:left="547" w:right="29" w:hanging="547"/>
        <w:jc w:val="thaiDistribute"/>
        <w:rPr>
          <w:rFonts w:ascii="Arial" w:eastAsia="Arial Unicode MS" w:hAnsi="Arial" w:cs="Arial"/>
          <w:sz w:val="22"/>
          <w:szCs w:val="22"/>
        </w:rPr>
      </w:pPr>
      <w:r w:rsidRPr="00ED4B3B">
        <w:rPr>
          <w:rFonts w:ascii="Arial" w:eastAsia="Arial Unicode MS" w:hAnsi="Arial" w:cs="Arial"/>
          <w:sz w:val="22"/>
          <w:szCs w:val="22"/>
        </w:rPr>
        <w:tab/>
        <w:t xml:space="preserve">The loan agreements contain covenants as specified in the agreements which, among other things, require </w:t>
      </w:r>
      <w:r w:rsidRPr="00ED4B3B">
        <w:rPr>
          <w:rFonts w:ascii="Arial" w:hAnsi="Arial" w:cs="Arial"/>
          <w:sz w:val="22"/>
          <w:szCs w:val="22"/>
        </w:rPr>
        <w:t xml:space="preserve">the Company </w:t>
      </w:r>
      <w:r w:rsidRPr="00ED4B3B">
        <w:rPr>
          <w:rFonts w:ascii="Arial" w:eastAsia="Arial Unicode MS" w:hAnsi="Arial" w:cs="Arial"/>
          <w:sz w:val="22"/>
          <w:szCs w:val="22"/>
        </w:rPr>
        <w:t xml:space="preserve">to maintain certain debt to equity and a shareholding proportion of </w:t>
      </w:r>
      <w:r w:rsidR="00A6555B" w:rsidRPr="00ED4B3B">
        <w:rPr>
          <w:rFonts w:ascii="Arial" w:eastAsia="Arial Unicode MS" w:hAnsi="Arial" w:cs="Arial"/>
          <w:sz w:val="22"/>
          <w:szCs w:val="22"/>
        </w:rPr>
        <w:t>Jaymart Group Holdings Public Company Limited</w:t>
      </w:r>
      <w:r w:rsidRPr="00ED4B3B">
        <w:rPr>
          <w:rFonts w:ascii="Arial" w:eastAsia="Arial Unicode MS" w:hAnsi="Arial" w:cs="Arial"/>
          <w:sz w:val="22"/>
          <w:szCs w:val="22"/>
        </w:rPr>
        <w:t xml:space="preserve"> (parent company) in the Company not less than 51% of the total shares.</w:t>
      </w:r>
      <w:r w:rsidR="00A97E02" w:rsidRPr="00ED4B3B">
        <w:rPr>
          <w:rFonts w:ascii="Arial" w:eastAsia="Arial Unicode MS" w:hAnsi="Arial" w:cs="Arial"/>
          <w:sz w:val="22"/>
          <w:szCs w:val="22"/>
        </w:rPr>
        <w:t xml:space="preserve"> The covenants are tested semi-annually on 30 June and 31 December each year. The Group has no indication that it will have difficulty complying with these covenants</w:t>
      </w:r>
      <w:r w:rsidR="00A97E02" w:rsidRPr="00ED4B3B">
        <w:rPr>
          <w:rFonts w:ascii="Arial" w:eastAsia="Arial Unicode MS" w:hAnsi="Arial" w:cs="Arial" w:hint="cs"/>
          <w:sz w:val="22"/>
          <w:szCs w:val="22"/>
          <w:cs/>
        </w:rPr>
        <w:t xml:space="preserve"> </w:t>
      </w:r>
      <w:r w:rsidR="00A97E02" w:rsidRPr="00ED4B3B">
        <w:rPr>
          <w:rFonts w:ascii="Arial" w:eastAsia="Arial Unicode MS" w:hAnsi="Arial" w:cs="Arial"/>
          <w:sz w:val="22"/>
          <w:szCs w:val="22"/>
        </w:rPr>
        <w:t>within the twelve months after the reporting period.</w:t>
      </w:r>
    </w:p>
    <w:p w14:paraId="467CAC62" w14:textId="7AFBC77D" w:rsidR="008E1648" w:rsidRPr="00ED4B3B" w:rsidRDefault="008E1648" w:rsidP="008E1648">
      <w:pPr>
        <w:tabs>
          <w:tab w:val="left" w:pos="2160"/>
        </w:tabs>
        <w:spacing w:before="120" w:after="120" w:line="380" w:lineRule="exact"/>
        <w:ind w:left="547" w:right="29" w:hanging="547"/>
        <w:jc w:val="thaiDistribute"/>
        <w:rPr>
          <w:rFonts w:ascii="Arial" w:eastAsia="Arial Unicode MS" w:hAnsi="Arial" w:cs="Arial"/>
          <w:sz w:val="22"/>
          <w:szCs w:val="22"/>
        </w:rPr>
      </w:pPr>
      <w:r w:rsidRPr="00ED4B3B">
        <w:rPr>
          <w:rFonts w:ascii="Arial" w:eastAsia="Arial Unicode MS" w:hAnsi="Arial" w:cs="Arial"/>
          <w:sz w:val="22"/>
          <w:szCs w:val="22"/>
        </w:rPr>
        <w:tab/>
        <w:t xml:space="preserve">As </w:t>
      </w:r>
      <w:proofErr w:type="gramStart"/>
      <w:r w:rsidRPr="00ED4B3B">
        <w:rPr>
          <w:rFonts w:ascii="Arial" w:eastAsia="Arial Unicode MS" w:hAnsi="Arial" w:cs="Arial"/>
          <w:sz w:val="22"/>
          <w:szCs w:val="22"/>
        </w:rPr>
        <w:t>at</w:t>
      </w:r>
      <w:proofErr w:type="gramEnd"/>
      <w:r w:rsidRPr="00ED4B3B">
        <w:rPr>
          <w:rFonts w:ascii="Arial" w:eastAsia="Arial Unicode MS" w:hAnsi="Arial" w:cs="Arial"/>
          <w:sz w:val="22"/>
          <w:szCs w:val="22"/>
        </w:rPr>
        <w:t xml:space="preserve"> 31 December 202</w:t>
      </w:r>
      <w:r w:rsidR="00FC2864" w:rsidRPr="00ED4B3B">
        <w:rPr>
          <w:rFonts w:ascii="Arial" w:eastAsia="Arial Unicode MS" w:hAnsi="Arial" w:cs="Arial"/>
          <w:sz w:val="22"/>
          <w:szCs w:val="22"/>
        </w:rPr>
        <w:t>5</w:t>
      </w:r>
      <w:r w:rsidRPr="00ED4B3B">
        <w:rPr>
          <w:rFonts w:ascii="Arial" w:eastAsia="Arial Unicode MS" w:hAnsi="Arial" w:cs="Arial"/>
          <w:sz w:val="22"/>
          <w:szCs w:val="22"/>
        </w:rPr>
        <w:t xml:space="preserve">, the Company had long-term loans </w:t>
      </w:r>
      <w:proofErr w:type="gramStart"/>
      <w:r w:rsidRPr="00ED4B3B">
        <w:rPr>
          <w:rFonts w:ascii="Arial" w:eastAsia="Arial Unicode MS" w:hAnsi="Arial" w:cs="Arial"/>
          <w:sz w:val="22"/>
          <w:szCs w:val="22"/>
        </w:rPr>
        <w:t>of Baht</w:t>
      </w:r>
      <w:proofErr w:type="gramEnd"/>
      <w:r w:rsidRPr="00ED4B3B">
        <w:rPr>
          <w:rFonts w:ascii="Arial" w:eastAsia="Arial Unicode MS" w:hAnsi="Arial" w:cs="Arial"/>
          <w:sz w:val="22"/>
          <w:szCs w:val="22"/>
        </w:rPr>
        <w:t xml:space="preserve"> </w:t>
      </w:r>
      <w:r w:rsidR="00201ABD" w:rsidRPr="00ED4B3B">
        <w:rPr>
          <w:rFonts w:ascii="Arial" w:eastAsia="Arial Unicode MS" w:hAnsi="Arial" w:cs="Arial"/>
          <w:sz w:val="22"/>
          <w:szCs w:val="22"/>
        </w:rPr>
        <w:t>118</w:t>
      </w:r>
      <w:r w:rsidRPr="00ED4B3B">
        <w:rPr>
          <w:rFonts w:ascii="Arial" w:eastAsia="Arial Unicode MS" w:hAnsi="Arial" w:cs="Arial"/>
          <w:sz w:val="22"/>
          <w:szCs w:val="22"/>
        </w:rPr>
        <w:t xml:space="preserve"> million</w:t>
      </w:r>
      <w:r w:rsidR="00800CF7" w:rsidRPr="00ED4B3B">
        <w:rPr>
          <w:rFonts w:ascii="Arial" w:eastAsia="Arial Unicode MS" w:hAnsi="Arial" w:cs="Arial"/>
          <w:sz w:val="22"/>
          <w:szCs w:val="22"/>
        </w:rPr>
        <w:t xml:space="preserve"> </w:t>
      </w:r>
      <w:r w:rsidRPr="00ED4B3B">
        <w:rPr>
          <w:rFonts w:ascii="Arial" w:eastAsia="Arial Unicode MS" w:hAnsi="Arial" w:cs="Arial"/>
          <w:sz w:val="22"/>
          <w:szCs w:val="22"/>
        </w:rPr>
        <w:t>(202</w:t>
      </w:r>
      <w:r w:rsidR="00FC2864" w:rsidRPr="00ED4B3B">
        <w:rPr>
          <w:rFonts w:ascii="Arial" w:eastAsia="Arial Unicode MS" w:hAnsi="Arial" w:cs="Arial"/>
          <w:sz w:val="22"/>
          <w:szCs w:val="22"/>
        </w:rPr>
        <w:t>4</w:t>
      </w:r>
      <w:r w:rsidRPr="00ED4B3B">
        <w:rPr>
          <w:rFonts w:ascii="Arial" w:eastAsia="Arial Unicode MS" w:hAnsi="Arial" w:cs="Arial"/>
          <w:sz w:val="22"/>
          <w:szCs w:val="22"/>
        </w:rPr>
        <w:t xml:space="preserve">: Baht </w:t>
      </w:r>
      <w:r w:rsidR="00FC2864" w:rsidRPr="00ED4B3B">
        <w:rPr>
          <w:rFonts w:ascii="Arial" w:eastAsia="Arial Unicode MS" w:hAnsi="Arial" w:cs="Arial"/>
          <w:sz w:val="22"/>
          <w:szCs w:val="22"/>
        </w:rPr>
        <w:t>153</w:t>
      </w:r>
      <w:r w:rsidRPr="00ED4B3B">
        <w:rPr>
          <w:rFonts w:ascii="Arial" w:eastAsia="Arial Unicode MS" w:hAnsi="Arial" w:cs="Arial"/>
          <w:sz w:val="22"/>
          <w:szCs w:val="22"/>
        </w:rPr>
        <w:t xml:space="preserve"> million) under interest rate swap agreements </w:t>
      </w:r>
      <w:proofErr w:type="gramStart"/>
      <w:r w:rsidRPr="00ED4B3B">
        <w:rPr>
          <w:rFonts w:ascii="Arial" w:eastAsia="Arial Unicode MS" w:hAnsi="Arial" w:cs="Arial"/>
          <w:sz w:val="22"/>
          <w:szCs w:val="22"/>
        </w:rPr>
        <w:t>entered into</w:t>
      </w:r>
      <w:proofErr w:type="gramEnd"/>
      <w:r w:rsidRPr="00ED4B3B">
        <w:rPr>
          <w:rFonts w:ascii="Arial" w:eastAsia="Arial Unicode MS" w:hAnsi="Arial" w:cs="Arial"/>
          <w:sz w:val="22"/>
          <w:szCs w:val="22"/>
        </w:rPr>
        <w:t xml:space="preserve"> as discussed in Note 3</w:t>
      </w:r>
      <w:r w:rsidR="007844E6" w:rsidRPr="00ED4B3B">
        <w:rPr>
          <w:rFonts w:ascii="Arial" w:eastAsia="Arial Unicode MS" w:hAnsi="Arial" w:cs="Arial"/>
          <w:sz w:val="22"/>
          <w:szCs w:val="22"/>
        </w:rPr>
        <w:t>6</w:t>
      </w:r>
      <w:r w:rsidRPr="00ED4B3B">
        <w:rPr>
          <w:rFonts w:ascii="Arial" w:eastAsia="Arial Unicode MS" w:hAnsi="Arial" w:cs="Arial"/>
          <w:sz w:val="22"/>
          <w:szCs w:val="22"/>
        </w:rPr>
        <w:t>.1.</w:t>
      </w:r>
    </w:p>
    <w:p w14:paraId="26C418C8" w14:textId="7E129120" w:rsidR="00405E69" w:rsidRPr="00ED4B3B" w:rsidRDefault="00A6555B" w:rsidP="00F253E9">
      <w:pPr>
        <w:spacing w:before="120" w:after="120" w:line="380" w:lineRule="exact"/>
        <w:ind w:left="547" w:hanging="547"/>
        <w:jc w:val="thaiDistribute"/>
        <w:rPr>
          <w:rFonts w:ascii="Arial" w:hAnsi="Arial" w:cs="Arial"/>
          <w:b/>
          <w:bCs/>
          <w:sz w:val="22"/>
          <w:szCs w:val="22"/>
        </w:rPr>
      </w:pPr>
      <w:r w:rsidRPr="00ED4B3B">
        <w:rPr>
          <w:rFonts w:ascii="Arial" w:hAnsi="Arial" w:cs="Arial"/>
          <w:b/>
          <w:bCs/>
          <w:sz w:val="22"/>
          <w:szCs w:val="22"/>
        </w:rPr>
        <w:t>2</w:t>
      </w:r>
      <w:r w:rsidR="00DC6408" w:rsidRPr="00ED4B3B">
        <w:rPr>
          <w:rFonts w:ascii="Arial" w:hAnsi="Arial" w:cs="Arial"/>
          <w:b/>
          <w:bCs/>
          <w:sz w:val="22"/>
          <w:szCs w:val="22"/>
        </w:rPr>
        <w:t>1</w:t>
      </w:r>
      <w:r w:rsidR="00405E69" w:rsidRPr="00ED4B3B">
        <w:rPr>
          <w:rFonts w:ascii="Arial" w:hAnsi="Arial" w:cs="Arial"/>
          <w:b/>
          <w:bCs/>
          <w:sz w:val="22"/>
          <w:szCs w:val="22"/>
        </w:rPr>
        <w:t>.</w:t>
      </w:r>
      <w:r w:rsidR="00405E69" w:rsidRPr="00ED4B3B">
        <w:rPr>
          <w:rFonts w:ascii="Arial" w:hAnsi="Arial" w:cs="Arial"/>
          <w:b/>
          <w:bCs/>
          <w:sz w:val="22"/>
          <w:szCs w:val="22"/>
        </w:rPr>
        <w:tab/>
        <w:t>Lease liabilities</w:t>
      </w:r>
    </w:p>
    <w:p w14:paraId="4BF76F39" w14:textId="7507531A" w:rsidR="009751D6" w:rsidRPr="00ED4B3B" w:rsidRDefault="00A6555B" w:rsidP="00F253E9">
      <w:pPr>
        <w:spacing w:before="120" w:after="120" w:line="380" w:lineRule="exact"/>
        <w:ind w:left="547" w:hanging="547"/>
        <w:jc w:val="thaiDistribute"/>
        <w:rPr>
          <w:rFonts w:ascii="Arial" w:hAnsi="Arial" w:cs="Arial"/>
          <w:b/>
          <w:bCs/>
          <w:sz w:val="22"/>
          <w:szCs w:val="22"/>
        </w:rPr>
      </w:pPr>
      <w:r w:rsidRPr="00ED4B3B">
        <w:rPr>
          <w:rFonts w:ascii="Arial" w:hAnsi="Arial" w:cs="Arial"/>
          <w:b/>
          <w:bCs/>
          <w:sz w:val="22"/>
          <w:szCs w:val="22"/>
        </w:rPr>
        <w:t>2</w:t>
      </w:r>
      <w:r w:rsidR="00DC6408" w:rsidRPr="00ED4B3B">
        <w:rPr>
          <w:rFonts w:ascii="Arial" w:hAnsi="Arial" w:cs="Arial"/>
          <w:b/>
          <w:bCs/>
          <w:sz w:val="22"/>
          <w:szCs w:val="22"/>
        </w:rPr>
        <w:t>1</w:t>
      </w:r>
      <w:r w:rsidR="009751D6" w:rsidRPr="00ED4B3B">
        <w:rPr>
          <w:rFonts w:ascii="Arial" w:hAnsi="Arial" w:cs="Arial"/>
          <w:b/>
          <w:bCs/>
          <w:sz w:val="22"/>
          <w:szCs w:val="22"/>
        </w:rPr>
        <w:t>.1</w:t>
      </w:r>
      <w:r w:rsidR="009751D6" w:rsidRPr="00ED4B3B">
        <w:rPr>
          <w:rFonts w:ascii="Arial" w:hAnsi="Arial" w:cs="Arial"/>
          <w:b/>
          <w:bCs/>
          <w:sz w:val="22"/>
          <w:szCs w:val="22"/>
        </w:rPr>
        <w:tab/>
        <w:t xml:space="preserve">The </w:t>
      </w:r>
      <w:r w:rsidR="005137D0" w:rsidRPr="00ED4B3B">
        <w:rPr>
          <w:rFonts w:ascii="Arial" w:hAnsi="Arial" w:cs="Arial"/>
          <w:b/>
          <w:bCs/>
          <w:sz w:val="22"/>
          <w:szCs w:val="22"/>
        </w:rPr>
        <w:t>Group</w:t>
      </w:r>
      <w:r w:rsidR="009751D6" w:rsidRPr="00ED4B3B">
        <w:rPr>
          <w:rFonts w:ascii="Arial" w:hAnsi="Arial" w:cs="Arial"/>
          <w:b/>
          <w:bCs/>
          <w:sz w:val="22"/>
          <w:szCs w:val="22"/>
        </w:rPr>
        <w:t xml:space="preserve"> as a lessee</w:t>
      </w:r>
    </w:p>
    <w:p w14:paraId="6E72AAE1" w14:textId="51CEA742" w:rsidR="009751D6" w:rsidRPr="00ED4B3B" w:rsidRDefault="009751D6" w:rsidP="009751D6">
      <w:pPr>
        <w:spacing w:before="120" w:after="120" w:line="380" w:lineRule="exact"/>
        <w:ind w:left="547"/>
        <w:jc w:val="thaiDistribute"/>
        <w:rPr>
          <w:rFonts w:ascii="Arial" w:hAnsi="Arial" w:cs="Arial"/>
          <w:sz w:val="22"/>
          <w:szCs w:val="22"/>
        </w:rPr>
      </w:pPr>
      <w:r w:rsidRPr="00ED4B3B">
        <w:rPr>
          <w:rFonts w:ascii="Arial" w:hAnsi="Arial" w:cs="Arial"/>
          <w:sz w:val="22"/>
          <w:szCs w:val="22"/>
        </w:rPr>
        <w:t xml:space="preserve">The </w:t>
      </w:r>
      <w:r w:rsidR="00201CEF" w:rsidRPr="00ED4B3B">
        <w:rPr>
          <w:rFonts w:ascii="Arial" w:hAnsi="Arial" w:cs="Arial"/>
          <w:sz w:val="22"/>
          <w:szCs w:val="22"/>
        </w:rPr>
        <w:t>Group</w:t>
      </w:r>
      <w:r w:rsidRPr="00ED4B3B">
        <w:rPr>
          <w:rFonts w:ascii="Arial" w:hAnsi="Arial" w:cs="Arial"/>
          <w:sz w:val="22"/>
          <w:szCs w:val="22"/>
        </w:rPr>
        <w:t xml:space="preserve"> has lease contracts used in its operations. Leases generally have lease terms between</w:t>
      </w:r>
      <w:r w:rsidR="00EE6F0D" w:rsidRPr="00ED4B3B">
        <w:rPr>
          <w:rFonts w:ascii="Arial" w:hAnsi="Arial" w:cs="Arial"/>
          <w:sz w:val="22"/>
          <w:szCs w:val="22"/>
        </w:rPr>
        <w:t xml:space="preserve"> 1</w:t>
      </w:r>
      <w:r w:rsidRPr="00ED4B3B">
        <w:rPr>
          <w:rFonts w:ascii="Arial" w:hAnsi="Arial" w:cs="Arial"/>
          <w:sz w:val="22"/>
          <w:szCs w:val="22"/>
        </w:rPr>
        <w:t xml:space="preserve"> - </w:t>
      </w:r>
      <w:r w:rsidR="00EE6F0D" w:rsidRPr="00ED4B3B">
        <w:rPr>
          <w:rFonts w:ascii="Arial" w:hAnsi="Arial" w:cs="Arial"/>
          <w:sz w:val="22"/>
          <w:szCs w:val="22"/>
        </w:rPr>
        <w:t>3</w:t>
      </w:r>
      <w:r w:rsidR="00DC6408" w:rsidRPr="00ED4B3B">
        <w:rPr>
          <w:rFonts w:ascii="Arial" w:hAnsi="Arial" w:cs="Arial"/>
          <w:sz w:val="22"/>
          <w:szCs w:val="22"/>
        </w:rPr>
        <w:t>0</w:t>
      </w:r>
      <w:r w:rsidRPr="00ED4B3B">
        <w:rPr>
          <w:rFonts w:ascii="Arial" w:hAnsi="Arial" w:cs="Arial"/>
          <w:sz w:val="22"/>
          <w:szCs w:val="22"/>
        </w:rPr>
        <w:t xml:space="preserve"> years.</w:t>
      </w:r>
    </w:p>
    <w:p w14:paraId="40127D63" w14:textId="0AC4A0F3" w:rsidR="009751D6" w:rsidRPr="00ED4B3B" w:rsidRDefault="009751D6" w:rsidP="009751D6">
      <w:pPr>
        <w:pStyle w:val="ListParagraph"/>
        <w:numPr>
          <w:ilvl w:val="0"/>
          <w:numId w:val="37"/>
        </w:numPr>
        <w:spacing w:before="120" w:after="120" w:line="380" w:lineRule="exact"/>
        <w:ind w:left="907" w:hanging="367"/>
        <w:contextualSpacing w:val="0"/>
        <w:jc w:val="thaiDistribute"/>
        <w:rPr>
          <w:rFonts w:ascii="Arial" w:hAnsi="Arial" w:cs="Browallia New"/>
          <w:b/>
          <w:bCs/>
          <w:sz w:val="22"/>
          <w:szCs w:val="28"/>
        </w:rPr>
      </w:pPr>
      <w:r w:rsidRPr="00ED4B3B">
        <w:rPr>
          <w:rFonts w:ascii="Arial" w:hAnsi="Arial" w:cs="Browallia New"/>
          <w:b/>
          <w:bCs/>
          <w:sz w:val="22"/>
          <w:szCs w:val="28"/>
        </w:rPr>
        <w:t>Lease liabilities</w:t>
      </w:r>
    </w:p>
    <w:tbl>
      <w:tblPr>
        <w:tblW w:w="8820" w:type="dxa"/>
        <w:tblInd w:w="810" w:type="dxa"/>
        <w:tblLayout w:type="fixed"/>
        <w:tblLook w:val="04A0" w:firstRow="1" w:lastRow="0" w:firstColumn="1" w:lastColumn="0" w:noHBand="0" w:noVBand="1"/>
      </w:tblPr>
      <w:tblGrid>
        <w:gridCol w:w="5940"/>
        <w:gridCol w:w="1440"/>
        <w:gridCol w:w="1440"/>
      </w:tblGrid>
      <w:tr w:rsidR="003673F2" w:rsidRPr="00ED4B3B" w14:paraId="550F3DA6" w14:textId="77777777" w:rsidTr="001538DE">
        <w:trPr>
          <w:trHeight w:val="80"/>
        </w:trPr>
        <w:tc>
          <w:tcPr>
            <w:tcW w:w="5940" w:type="dxa"/>
          </w:tcPr>
          <w:p w14:paraId="766B0BD4" w14:textId="77777777" w:rsidR="003673F2" w:rsidRPr="00ED4B3B" w:rsidRDefault="003673F2" w:rsidP="005E32DB">
            <w:pPr>
              <w:tabs>
                <w:tab w:val="left" w:pos="900"/>
                <w:tab w:val="right" w:pos="7280"/>
                <w:tab w:val="right" w:pos="8540"/>
              </w:tabs>
              <w:spacing w:line="340" w:lineRule="exact"/>
              <w:ind w:right="-43"/>
              <w:jc w:val="center"/>
              <w:rPr>
                <w:rFonts w:ascii="Arial" w:hAnsi="Arial" w:cs="Arial"/>
                <w:sz w:val="22"/>
                <w:szCs w:val="22"/>
                <w:cs/>
              </w:rPr>
            </w:pPr>
            <w:r w:rsidRPr="00ED4B3B">
              <w:rPr>
                <w:rFonts w:ascii="Arial" w:hAnsi="Arial" w:cs="Arial" w:hint="cs"/>
                <w:sz w:val="22"/>
                <w:szCs w:val="22"/>
              </w:rPr>
              <w:br w:type="page"/>
            </w:r>
            <w:r w:rsidRPr="00ED4B3B">
              <w:rPr>
                <w:rFonts w:ascii="Arial" w:hAnsi="Arial" w:cs="Arial" w:hint="cs"/>
                <w:sz w:val="22"/>
                <w:szCs w:val="22"/>
              </w:rPr>
              <w:br w:type="page"/>
            </w:r>
          </w:p>
        </w:tc>
        <w:tc>
          <w:tcPr>
            <w:tcW w:w="2880" w:type="dxa"/>
            <w:gridSpan w:val="2"/>
          </w:tcPr>
          <w:p w14:paraId="03B1BF94" w14:textId="4C244801" w:rsidR="003673F2" w:rsidRPr="00ED4B3B" w:rsidRDefault="003673F2" w:rsidP="001D6C65">
            <w:pPr>
              <w:tabs>
                <w:tab w:val="left" w:pos="900"/>
                <w:tab w:val="right" w:pos="7280"/>
                <w:tab w:val="right" w:pos="8540"/>
              </w:tabs>
              <w:spacing w:line="340" w:lineRule="exact"/>
              <w:ind w:right="-43"/>
              <w:jc w:val="right"/>
              <w:rPr>
                <w:rFonts w:ascii="Arial" w:hAnsi="Arial" w:cs="Arial"/>
                <w:sz w:val="22"/>
                <w:szCs w:val="22"/>
                <w:cs/>
              </w:rPr>
            </w:pPr>
            <w:r w:rsidRPr="00ED4B3B">
              <w:rPr>
                <w:rFonts w:ascii="Arial" w:hAnsi="Arial" w:cs="Arial"/>
                <w:sz w:val="22"/>
                <w:szCs w:val="22"/>
              </w:rPr>
              <w:t>(Unit: Thousand Baht)</w:t>
            </w:r>
          </w:p>
        </w:tc>
      </w:tr>
      <w:tr w:rsidR="003673F2" w:rsidRPr="00ED4B3B" w14:paraId="65B5EED7" w14:textId="77777777" w:rsidTr="001538DE">
        <w:tc>
          <w:tcPr>
            <w:tcW w:w="5940" w:type="dxa"/>
          </w:tcPr>
          <w:p w14:paraId="44BCDB93" w14:textId="77777777" w:rsidR="003673F2" w:rsidRPr="00ED4B3B" w:rsidRDefault="003673F2" w:rsidP="005E32DB">
            <w:pPr>
              <w:tabs>
                <w:tab w:val="left" w:pos="900"/>
                <w:tab w:val="right" w:pos="7280"/>
                <w:tab w:val="right" w:pos="8540"/>
              </w:tabs>
              <w:spacing w:line="340" w:lineRule="exact"/>
              <w:ind w:right="-43"/>
              <w:jc w:val="center"/>
              <w:rPr>
                <w:rFonts w:ascii="Arial" w:hAnsi="Arial" w:cs="Arial"/>
                <w:sz w:val="22"/>
                <w:szCs w:val="22"/>
              </w:rPr>
            </w:pPr>
          </w:p>
        </w:tc>
        <w:tc>
          <w:tcPr>
            <w:tcW w:w="2880" w:type="dxa"/>
            <w:gridSpan w:val="2"/>
          </w:tcPr>
          <w:p w14:paraId="71A86EF7" w14:textId="20E98B69" w:rsidR="003673F2" w:rsidRPr="00ED4B3B" w:rsidRDefault="003673F2" w:rsidP="005E32DB">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 xml:space="preserve">Consolidated and </w:t>
            </w:r>
            <w:r w:rsidR="00F20F19" w:rsidRPr="00ED4B3B">
              <w:rPr>
                <w:rFonts w:ascii="Arial" w:hAnsi="Arial" w:cs="Arial"/>
                <w:sz w:val="22"/>
                <w:szCs w:val="22"/>
              </w:rPr>
              <w:t>S</w:t>
            </w:r>
            <w:r w:rsidRPr="00ED4B3B">
              <w:rPr>
                <w:rFonts w:ascii="Arial" w:hAnsi="Arial" w:cs="Arial"/>
                <w:sz w:val="22"/>
                <w:szCs w:val="22"/>
              </w:rPr>
              <w:t>eparate                   financial statements</w:t>
            </w:r>
          </w:p>
        </w:tc>
      </w:tr>
      <w:tr w:rsidR="00FC2864" w:rsidRPr="00ED4B3B" w14:paraId="2D24517D" w14:textId="77777777" w:rsidTr="001538DE">
        <w:tc>
          <w:tcPr>
            <w:tcW w:w="5940" w:type="dxa"/>
          </w:tcPr>
          <w:p w14:paraId="0F98AAB7" w14:textId="26EB3BD6" w:rsidR="00FC2864" w:rsidRPr="00ED4B3B" w:rsidRDefault="00FC2864" w:rsidP="00FC2864">
            <w:pPr>
              <w:tabs>
                <w:tab w:val="left" w:pos="900"/>
                <w:tab w:val="right" w:pos="7280"/>
                <w:tab w:val="right" w:pos="8540"/>
              </w:tabs>
              <w:spacing w:line="340" w:lineRule="exact"/>
              <w:ind w:right="-43"/>
              <w:jc w:val="center"/>
              <w:rPr>
                <w:rFonts w:ascii="Arial" w:hAnsi="Arial" w:cs="Arial"/>
                <w:sz w:val="22"/>
                <w:szCs w:val="22"/>
              </w:rPr>
            </w:pPr>
          </w:p>
        </w:tc>
        <w:tc>
          <w:tcPr>
            <w:tcW w:w="1440" w:type="dxa"/>
          </w:tcPr>
          <w:p w14:paraId="6ED9E493" w14:textId="49FB22EC"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2025</w:t>
            </w:r>
          </w:p>
        </w:tc>
        <w:tc>
          <w:tcPr>
            <w:tcW w:w="1440" w:type="dxa"/>
          </w:tcPr>
          <w:p w14:paraId="3822E126" w14:textId="65F9750B"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2024</w:t>
            </w:r>
          </w:p>
        </w:tc>
      </w:tr>
      <w:tr w:rsidR="00FC2864" w:rsidRPr="00ED4B3B" w14:paraId="017145F3" w14:textId="77777777" w:rsidTr="001538DE">
        <w:tc>
          <w:tcPr>
            <w:tcW w:w="5940" w:type="dxa"/>
          </w:tcPr>
          <w:p w14:paraId="6556E45A" w14:textId="20F57645" w:rsidR="00FC2864" w:rsidRPr="00ED4B3B" w:rsidRDefault="00FC2864" w:rsidP="00FC2864">
            <w:pPr>
              <w:tabs>
                <w:tab w:val="left" w:pos="900"/>
                <w:tab w:val="right" w:pos="7280"/>
                <w:tab w:val="right" w:pos="8540"/>
              </w:tabs>
              <w:spacing w:line="340" w:lineRule="exact"/>
              <w:ind w:right="-43"/>
              <w:rPr>
                <w:rFonts w:ascii="Arial" w:hAnsi="Arial" w:cs="Arial"/>
                <w:sz w:val="22"/>
                <w:szCs w:val="22"/>
                <w:cs/>
              </w:rPr>
            </w:pPr>
            <w:r w:rsidRPr="00ED4B3B">
              <w:rPr>
                <w:rFonts w:ascii="Arial" w:hAnsi="Arial" w:cs="Arial"/>
                <w:color w:val="000000" w:themeColor="text1"/>
                <w:sz w:val="22"/>
                <w:szCs w:val="22"/>
              </w:rPr>
              <w:t>Lease payments</w:t>
            </w:r>
          </w:p>
        </w:tc>
        <w:tc>
          <w:tcPr>
            <w:tcW w:w="1440" w:type="dxa"/>
          </w:tcPr>
          <w:p w14:paraId="51833686" w14:textId="1EEAE62C" w:rsidR="00FC2864" w:rsidRPr="00ED4B3B" w:rsidRDefault="00DC5672" w:rsidP="00213C15">
            <w:pPr>
              <w:tabs>
                <w:tab w:val="decimal" w:pos="1155"/>
              </w:tabs>
              <w:spacing w:line="340" w:lineRule="exact"/>
              <w:ind w:right="-110"/>
              <w:rPr>
                <w:rFonts w:ascii="Arial" w:hAnsi="Arial" w:cs="Arial"/>
                <w:sz w:val="22"/>
                <w:szCs w:val="22"/>
              </w:rPr>
            </w:pPr>
            <w:r w:rsidRPr="00ED4B3B">
              <w:rPr>
                <w:rFonts w:ascii="Arial" w:hAnsi="Arial" w:cs="Arial"/>
                <w:sz w:val="22"/>
                <w:szCs w:val="22"/>
              </w:rPr>
              <w:t>1,867,026</w:t>
            </w:r>
          </w:p>
        </w:tc>
        <w:tc>
          <w:tcPr>
            <w:tcW w:w="1440" w:type="dxa"/>
          </w:tcPr>
          <w:p w14:paraId="31CF86C0" w14:textId="1F632E14" w:rsidR="00FC2864" w:rsidRPr="00ED4B3B" w:rsidRDefault="00FC2864" w:rsidP="00FC2864">
            <w:pPr>
              <w:tabs>
                <w:tab w:val="decimal" w:pos="970"/>
              </w:tabs>
              <w:spacing w:line="340" w:lineRule="exact"/>
              <w:ind w:right="-110"/>
              <w:jc w:val="center"/>
              <w:rPr>
                <w:rFonts w:ascii="Arial" w:hAnsi="Arial" w:cs="Arial"/>
                <w:sz w:val="22"/>
                <w:szCs w:val="22"/>
              </w:rPr>
            </w:pPr>
            <w:r w:rsidRPr="00ED4B3B">
              <w:rPr>
                <w:rFonts w:ascii="Arial" w:hAnsi="Arial" w:cs="Arial"/>
                <w:sz w:val="22"/>
                <w:szCs w:val="22"/>
              </w:rPr>
              <w:t>1,942,338</w:t>
            </w:r>
          </w:p>
        </w:tc>
      </w:tr>
      <w:tr w:rsidR="00FC2864" w:rsidRPr="00ED4B3B" w14:paraId="6814244A" w14:textId="77777777" w:rsidTr="001538DE">
        <w:tc>
          <w:tcPr>
            <w:tcW w:w="5940" w:type="dxa"/>
          </w:tcPr>
          <w:p w14:paraId="719538B7" w14:textId="03C6FAD4" w:rsidR="00FC2864" w:rsidRPr="00ED4B3B" w:rsidRDefault="00FC2864" w:rsidP="00FC2864">
            <w:pPr>
              <w:tabs>
                <w:tab w:val="left" w:pos="900"/>
                <w:tab w:val="right" w:pos="7280"/>
                <w:tab w:val="right" w:pos="8540"/>
              </w:tabs>
              <w:spacing w:line="340" w:lineRule="exact"/>
              <w:ind w:right="-43"/>
              <w:rPr>
                <w:rFonts w:ascii="Arial" w:hAnsi="Arial" w:cs="Arial"/>
                <w:sz w:val="22"/>
                <w:szCs w:val="22"/>
                <w:cs/>
              </w:rPr>
            </w:pPr>
            <w:r w:rsidRPr="00ED4B3B">
              <w:rPr>
                <w:rFonts w:ascii="Arial" w:hAnsi="Arial" w:cs="Arial"/>
                <w:color w:val="000000" w:themeColor="text1"/>
                <w:sz w:val="22"/>
                <w:szCs w:val="22"/>
              </w:rPr>
              <w:t>Less: Deferred interest expenses</w:t>
            </w:r>
          </w:p>
        </w:tc>
        <w:tc>
          <w:tcPr>
            <w:tcW w:w="1440" w:type="dxa"/>
          </w:tcPr>
          <w:p w14:paraId="04ADC297" w14:textId="090449A3" w:rsidR="00FC2864" w:rsidRPr="00ED4B3B" w:rsidRDefault="00DC5672" w:rsidP="00213C15">
            <w:pPr>
              <w:pBdr>
                <w:bottom w:val="single" w:sz="4" w:space="1" w:color="auto"/>
              </w:pBdr>
              <w:tabs>
                <w:tab w:val="decimal" w:pos="1155"/>
              </w:tabs>
              <w:spacing w:line="340" w:lineRule="exact"/>
              <w:ind w:right="-110"/>
              <w:rPr>
                <w:rFonts w:ascii="Arial" w:hAnsi="Arial" w:cs="Arial"/>
                <w:sz w:val="22"/>
                <w:szCs w:val="22"/>
              </w:rPr>
            </w:pPr>
            <w:r w:rsidRPr="00ED4B3B">
              <w:rPr>
                <w:rFonts w:ascii="Arial" w:hAnsi="Arial" w:cs="Arial"/>
                <w:sz w:val="22"/>
                <w:szCs w:val="22"/>
              </w:rPr>
              <w:t>(966,697)</w:t>
            </w:r>
          </w:p>
        </w:tc>
        <w:tc>
          <w:tcPr>
            <w:tcW w:w="1440" w:type="dxa"/>
          </w:tcPr>
          <w:p w14:paraId="190ECE7C" w14:textId="75A2213C" w:rsidR="00FC2864" w:rsidRPr="00ED4B3B" w:rsidRDefault="00FC2864" w:rsidP="00FC2864">
            <w:pPr>
              <w:pBdr>
                <w:bottom w:val="single" w:sz="4" w:space="1" w:color="auto"/>
              </w:pBdr>
              <w:tabs>
                <w:tab w:val="decimal" w:pos="970"/>
              </w:tabs>
              <w:spacing w:line="340" w:lineRule="exact"/>
              <w:ind w:right="-110"/>
              <w:jc w:val="center"/>
              <w:rPr>
                <w:rFonts w:ascii="Arial" w:hAnsi="Arial" w:cs="Arial"/>
                <w:sz w:val="22"/>
                <w:szCs w:val="22"/>
              </w:rPr>
            </w:pPr>
            <w:r w:rsidRPr="00ED4B3B">
              <w:rPr>
                <w:rFonts w:ascii="Arial" w:hAnsi="Arial" w:cs="Arial"/>
                <w:sz w:val="22"/>
                <w:szCs w:val="22"/>
              </w:rPr>
              <w:t>(1,022,855)</w:t>
            </w:r>
          </w:p>
        </w:tc>
      </w:tr>
      <w:tr w:rsidR="00FC2864" w:rsidRPr="00ED4B3B" w14:paraId="5329EB95" w14:textId="77777777" w:rsidTr="001538DE">
        <w:tc>
          <w:tcPr>
            <w:tcW w:w="5940" w:type="dxa"/>
          </w:tcPr>
          <w:p w14:paraId="67C12264" w14:textId="03914E9E" w:rsidR="00FC2864" w:rsidRPr="00ED4B3B" w:rsidRDefault="00FC2864" w:rsidP="00FC2864">
            <w:pPr>
              <w:tabs>
                <w:tab w:val="left" w:pos="900"/>
                <w:tab w:val="right" w:pos="7280"/>
                <w:tab w:val="right" w:pos="8540"/>
              </w:tabs>
              <w:spacing w:line="340" w:lineRule="exact"/>
              <w:ind w:right="-43"/>
              <w:rPr>
                <w:rFonts w:ascii="Arial" w:hAnsi="Arial" w:cs="Arial"/>
                <w:sz w:val="22"/>
                <w:szCs w:val="22"/>
                <w:cs/>
              </w:rPr>
            </w:pPr>
            <w:r w:rsidRPr="00ED4B3B">
              <w:rPr>
                <w:rFonts w:ascii="Arial" w:hAnsi="Arial" w:cs="Arial"/>
                <w:color w:val="000000" w:themeColor="text1"/>
                <w:sz w:val="22"/>
                <w:szCs w:val="22"/>
              </w:rPr>
              <w:t>Total</w:t>
            </w:r>
          </w:p>
        </w:tc>
        <w:tc>
          <w:tcPr>
            <w:tcW w:w="1440" w:type="dxa"/>
          </w:tcPr>
          <w:p w14:paraId="77514BAA" w14:textId="3CD81D64" w:rsidR="00FC2864" w:rsidRPr="00ED4B3B" w:rsidRDefault="00DC5672" w:rsidP="00213C15">
            <w:pPr>
              <w:tabs>
                <w:tab w:val="decimal" w:pos="1155"/>
              </w:tabs>
              <w:spacing w:line="340" w:lineRule="exact"/>
              <w:ind w:right="-110"/>
              <w:rPr>
                <w:rFonts w:ascii="Arial" w:hAnsi="Arial" w:cs="Arial"/>
                <w:sz w:val="22"/>
                <w:szCs w:val="22"/>
              </w:rPr>
            </w:pPr>
            <w:r w:rsidRPr="00ED4B3B">
              <w:rPr>
                <w:rFonts w:ascii="Arial" w:hAnsi="Arial" w:cs="Arial"/>
                <w:sz w:val="22"/>
                <w:szCs w:val="22"/>
              </w:rPr>
              <w:t>900,329</w:t>
            </w:r>
          </w:p>
        </w:tc>
        <w:tc>
          <w:tcPr>
            <w:tcW w:w="1440" w:type="dxa"/>
          </w:tcPr>
          <w:p w14:paraId="04D0A3D6" w14:textId="607302AF" w:rsidR="00FC2864" w:rsidRPr="00ED4B3B" w:rsidRDefault="00FC2864" w:rsidP="00FC2864">
            <w:pPr>
              <w:tabs>
                <w:tab w:val="decimal" w:pos="970"/>
              </w:tabs>
              <w:spacing w:line="340" w:lineRule="exact"/>
              <w:ind w:right="-110"/>
              <w:jc w:val="center"/>
              <w:rPr>
                <w:rFonts w:ascii="Arial" w:hAnsi="Arial" w:cs="Arial"/>
                <w:sz w:val="22"/>
                <w:szCs w:val="22"/>
              </w:rPr>
            </w:pPr>
            <w:r w:rsidRPr="00ED4B3B">
              <w:rPr>
                <w:rFonts w:ascii="Arial" w:hAnsi="Arial" w:cs="Arial"/>
                <w:sz w:val="22"/>
                <w:szCs w:val="22"/>
              </w:rPr>
              <w:t>919,483</w:t>
            </w:r>
          </w:p>
        </w:tc>
      </w:tr>
      <w:tr w:rsidR="00FC2864" w:rsidRPr="00ED4B3B" w14:paraId="0D9AFC81" w14:textId="77777777" w:rsidTr="001538DE">
        <w:tc>
          <w:tcPr>
            <w:tcW w:w="5940" w:type="dxa"/>
          </w:tcPr>
          <w:p w14:paraId="0A3F9EBB" w14:textId="7881AE54" w:rsidR="00FC2864" w:rsidRPr="00ED4B3B" w:rsidRDefault="00FC2864" w:rsidP="00FC2864">
            <w:pPr>
              <w:tabs>
                <w:tab w:val="left" w:pos="900"/>
                <w:tab w:val="right" w:pos="7280"/>
                <w:tab w:val="right" w:pos="8540"/>
              </w:tabs>
              <w:spacing w:line="340" w:lineRule="exact"/>
              <w:ind w:right="-43"/>
              <w:rPr>
                <w:rFonts w:ascii="Arial" w:hAnsi="Arial" w:cs="Arial"/>
                <w:sz w:val="22"/>
                <w:szCs w:val="22"/>
                <w:cs/>
              </w:rPr>
            </w:pPr>
            <w:r w:rsidRPr="00ED4B3B">
              <w:rPr>
                <w:rFonts w:ascii="Arial" w:hAnsi="Arial" w:cs="Arial"/>
                <w:color w:val="000000" w:themeColor="text1"/>
                <w:sz w:val="22"/>
                <w:szCs w:val="22"/>
              </w:rPr>
              <w:t>Less: Portion due within one year</w:t>
            </w:r>
          </w:p>
        </w:tc>
        <w:tc>
          <w:tcPr>
            <w:tcW w:w="1440" w:type="dxa"/>
          </w:tcPr>
          <w:p w14:paraId="45B9191E" w14:textId="07DB1F35" w:rsidR="00FC2864" w:rsidRPr="00ED4B3B" w:rsidRDefault="002F7BC9" w:rsidP="00213C15">
            <w:pPr>
              <w:pBdr>
                <w:bottom w:val="single" w:sz="4" w:space="1" w:color="auto"/>
              </w:pBdr>
              <w:tabs>
                <w:tab w:val="decimal" w:pos="1155"/>
              </w:tabs>
              <w:spacing w:line="340" w:lineRule="exact"/>
              <w:ind w:right="-110"/>
              <w:rPr>
                <w:rFonts w:ascii="Arial" w:hAnsi="Arial" w:cs="Arial"/>
                <w:sz w:val="22"/>
                <w:szCs w:val="22"/>
              </w:rPr>
            </w:pPr>
            <w:r w:rsidRPr="00ED4B3B">
              <w:rPr>
                <w:rFonts w:ascii="Arial" w:hAnsi="Arial" w:cs="Arial"/>
                <w:sz w:val="22"/>
                <w:szCs w:val="22"/>
              </w:rPr>
              <w:t>(34,506)</w:t>
            </w:r>
          </w:p>
        </w:tc>
        <w:tc>
          <w:tcPr>
            <w:tcW w:w="1440" w:type="dxa"/>
          </w:tcPr>
          <w:p w14:paraId="69055BAD" w14:textId="6748BD45" w:rsidR="00FC2864" w:rsidRPr="00ED4B3B" w:rsidRDefault="00FC2864" w:rsidP="00FC2864">
            <w:pPr>
              <w:pBdr>
                <w:bottom w:val="single" w:sz="4" w:space="1" w:color="auto"/>
              </w:pBdr>
              <w:tabs>
                <w:tab w:val="decimal" w:pos="970"/>
              </w:tabs>
              <w:spacing w:line="340" w:lineRule="exact"/>
              <w:ind w:right="-110"/>
              <w:jc w:val="center"/>
              <w:rPr>
                <w:rFonts w:ascii="Arial" w:hAnsi="Arial" w:cs="Arial"/>
                <w:sz w:val="22"/>
                <w:szCs w:val="22"/>
              </w:rPr>
            </w:pPr>
            <w:r w:rsidRPr="00ED4B3B">
              <w:rPr>
                <w:rFonts w:ascii="Arial" w:hAnsi="Arial" w:cs="Arial"/>
                <w:sz w:val="22"/>
                <w:szCs w:val="22"/>
              </w:rPr>
              <w:t>(57,592)</w:t>
            </w:r>
          </w:p>
        </w:tc>
      </w:tr>
      <w:tr w:rsidR="00FC2864" w:rsidRPr="00ED4B3B" w14:paraId="7F2A5C86" w14:textId="77777777" w:rsidTr="001538DE">
        <w:tc>
          <w:tcPr>
            <w:tcW w:w="5940" w:type="dxa"/>
          </w:tcPr>
          <w:p w14:paraId="0DD58F9F" w14:textId="2209CFCB" w:rsidR="00FC2864" w:rsidRPr="00ED4B3B" w:rsidRDefault="00FC2864" w:rsidP="00FC2864">
            <w:pPr>
              <w:tabs>
                <w:tab w:val="left" w:pos="900"/>
                <w:tab w:val="right" w:pos="7280"/>
                <w:tab w:val="right" w:pos="8540"/>
              </w:tabs>
              <w:spacing w:line="340" w:lineRule="exact"/>
              <w:ind w:left="162" w:right="-43" w:hanging="180"/>
              <w:rPr>
                <w:rFonts w:ascii="Angsana New" w:hAnsi="Angsana New"/>
                <w:sz w:val="22"/>
                <w:szCs w:val="22"/>
                <w:cs/>
              </w:rPr>
            </w:pPr>
            <w:r w:rsidRPr="00ED4B3B">
              <w:rPr>
                <w:rFonts w:ascii="Arial" w:hAnsi="Arial" w:cs="Arial"/>
                <w:sz w:val="22"/>
                <w:szCs w:val="22"/>
              </w:rPr>
              <w:t>Lease liabilities - net of current portion</w:t>
            </w:r>
          </w:p>
        </w:tc>
        <w:tc>
          <w:tcPr>
            <w:tcW w:w="1440" w:type="dxa"/>
          </w:tcPr>
          <w:p w14:paraId="54F3876D" w14:textId="1CDE3FDC" w:rsidR="00FC2864" w:rsidRPr="00ED4B3B" w:rsidRDefault="002F7BC9" w:rsidP="00213C15">
            <w:pPr>
              <w:pBdr>
                <w:bottom w:val="double" w:sz="4" w:space="1" w:color="auto"/>
              </w:pBdr>
              <w:tabs>
                <w:tab w:val="decimal" w:pos="1155"/>
              </w:tabs>
              <w:spacing w:line="340" w:lineRule="exact"/>
              <w:ind w:right="-110"/>
              <w:rPr>
                <w:rFonts w:ascii="Arial" w:hAnsi="Arial" w:cs="Arial"/>
                <w:sz w:val="22"/>
                <w:szCs w:val="22"/>
              </w:rPr>
            </w:pPr>
            <w:r w:rsidRPr="00ED4B3B">
              <w:rPr>
                <w:rFonts w:ascii="Arial" w:hAnsi="Arial" w:cs="Arial"/>
                <w:sz w:val="22"/>
                <w:szCs w:val="22"/>
              </w:rPr>
              <w:t>865,823</w:t>
            </w:r>
          </w:p>
        </w:tc>
        <w:tc>
          <w:tcPr>
            <w:tcW w:w="1440" w:type="dxa"/>
          </w:tcPr>
          <w:p w14:paraId="1D9F3113" w14:textId="36D6979D" w:rsidR="00FC2864" w:rsidRPr="00ED4B3B" w:rsidRDefault="00FC2864" w:rsidP="00FC2864">
            <w:pPr>
              <w:pBdr>
                <w:bottom w:val="double" w:sz="4" w:space="1" w:color="auto"/>
              </w:pBdr>
              <w:tabs>
                <w:tab w:val="decimal" w:pos="970"/>
              </w:tabs>
              <w:spacing w:line="340" w:lineRule="exact"/>
              <w:ind w:right="-110"/>
              <w:jc w:val="center"/>
              <w:rPr>
                <w:rFonts w:ascii="Arial" w:hAnsi="Arial" w:cs="Arial"/>
                <w:sz w:val="22"/>
                <w:szCs w:val="22"/>
              </w:rPr>
            </w:pPr>
            <w:r w:rsidRPr="00ED4B3B">
              <w:rPr>
                <w:rFonts w:ascii="Arial" w:hAnsi="Arial" w:cs="Arial"/>
                <w:sz w:val="22"/>
                <w:szCs w:val="22"/>
              </w:rPr>
              <w:t>861,891</w:t>
            </w:r>
          </w:p>
        </w:tc>
      </w:tr>
    </w:tbl>
    <w:p w14:paraId="73A8D788" w14:textId="57D71AB2" w:rsidR="001D6C65" w:rsidRPr="00ED4B3B" w:rsidRDefault="005E32DB" w:rsidP="005E32DB">
      <w:pPr>
        <w:spacing w:before="120" w:after="120" w:line="380" w:lineRule="exact"/>
        <w:ind w:left="990" w:hanging="450"/>
        <w:jc w:val="thaiDistribute"/>
        <w:rPr>
          <w:rFonts w:ascii="Arial" w:hAnsi="Arial" w:cs="Arial"/>
          <w:sz w:val="22"/>
          <w:szCs w:val="22"/>
        </w:rPr>
      </w:pPr>
      <w:r w:rsidRPr="00ED4B3B">
        <w:rPr>
          <w:rFonts w:ascii="Arial" w:hAnsi="Arial" w:cstheme="minorBidi"/>
          <w:sz w:val="22"/>
          <w:szCs w:val="22"/>
          <w:cs/>
        </w:rPr>
        <w:tab/>
      </w:r>
      <w:r w:rsidR="00F253E9" w:rsidRPr="00ED4B3B">
        <w:rPr>
          <w:rFonts w:ascii="Arial" w:hAnsi="Arial" w:cs="Arial"/>
          <w:sz w:val="22"/>
          <w:szCs w:val="22"/>
        </w:rPr>
        <w:t>M</w:t>
      </w:r>
      <w:r w:rsidR="009751D6" w:rsidRPr="00ED4B3B">
        <w:rPr>
          <w:rFonts w:ascii="Arial" w:hAnsi="Arial" w:cs="Arial"/>
          <w:sz w:val="22"/>
          <w:szCs w:val="22"/>
        </w:rPr>
        <w:t>ovements of lease liabilit</w:t>
      </w:r>
      <w:r w:rsidR="00F253E9" w:rsidRPr="00ED4B3B">
        <w:rPr>
          <w:rFonts w:ascii="Arial" w:hAnsi="Arial" w:cs="Arial"/>
          <w:sz w:val="22"/>
          <w:szCs w:val="22"/>
        </w:rPr>
        <w:t>y</w:t>
      </w:r>
      <w:r w:rsidR="009751D6" w:rsidRPr="00ED4B3B">
        <w:rPr>
          <w:rFonts w:ascii="Arial" w:hAnsi="Arial" w:cs="Arial"/>
          <w:sz w:val="22"/>
          <w:szCs w:val="22"/>
        </w:rPr>
        <w:t xml:space="preserve"> </w:t>
      </w:r>
      <w:r w:rsidR="00F253E9" w:rsidRPr="00ED4B3B">
        <w:rPr>
          <w:rFonts w:ascii="Arial" w:hAnsi="Arial" w:cs="Arial"/>
          <w:sz w:val="22"/>
          <w:szCs w:val="22"/>
        </w:rPr>
        <w:t>account during</w:t>
      </w:r>
      <w:r w:rsidR="009751D6" w:rsidRPr="00ED4B3B">
        <w:rPr>
          <w:rFonts w:ascii="Arial" w:hAnsi="Arial" w:cs="Arial"/>
          <w:sz w:val="22"/>
          <w:szCs w:val="22"/>
        </w:rPr>
        <w:t xml:space="preserve"> the</w:t>
      </w:r>
      <w:r w:rsidR="009751D6" w:rsidRPr="00ED4B3B">
        <w:rPr>
          <w:rFonts w:ascii="Arial" w:hAnsi="Arial" w:cs="Arial"/>
          <w:sz w:val="22"/>
          <w:szCs w:val="22"/>
          <w:cs/>
        </w:rPr>
        <w:t xml:space="preserve"> </w:t>
      </w:r>
      <w:r w:rsidR="009751D6" w:rsidRPr="00ED4B3B">
        <w:rPr>
          <w:rFonts w:ascii="Arial" w:hAnsi="Arial" w:cs="Arial"/>
          <w:sz w:val="22"/>
          <w:szCs w:val="22"/>
        </w:rPr>
        <w:t>year</w:t>
      </w:r>
      <w:r w:rsidR="00D165A1" w:rsidRPr="00ED4B3B">
        <w:rPr>
          <w:rFonts w:ascii="Arial" w:hAnsi="Arial" w:cs="Arial"/>
          <w:sz w:val="22"/>
          <w:szCs w:val="22"/>
        </w:rPr>
        <w:t>s</w:t>
      </w:r>
      <w:r w:rsidR="009751D6" w:rsidRPr="00ED4B3B">
        <w:rPr>
          <w:rFonts w:ascii="Arial" w:hAnsi="Arial" w:cs="Arial"/>
          <w:sz w:val="22"/>
          <w:szCs w:val="22"/>
        </w:rPr>
        <w:t xml:space="preserve"> ended 31 December 202</w:t>
      </w:r>
      <w:r w:rsidR="00FC2864" w:rsidRPr="00ED4B3B">
        <w:rPr>
          <w:rFonts w:ascii="Arial" w:hAnsi="Arial" w:cs="Arial"/>
          <w:sz w:val="22"/>
          <w:szCs w:val="22"/>
        </w:rPr>
        <w:t>5</w:t>
      </w:r>
      <w:r w:rsidR="009751D6" w:rsidRPr="00ED4B3B">
        <w:rPr>
          <w:rFonts w:ascii="Arial" w:hAnsi="Arial" w:cs="Arial"/>
          <w:sz w:val="22"/>
          <w:szCs w:val="22"/>
        </w:rPr>
        <w:t xml:space="preserve"> </w:t>
      </w:r>
      <w:r w:rsidR="00F253E9" w:rsidRPr="00ED4B3B">
        <w:rPr>
          <w:rFonts w:ascii="Arial" w:hAnsi="Arial" w:cs="Arial"/>
          <w:sz w:val="22"/>
          <w:szCs w:val="22"/>
        </w:rPr>
        <w:t>and 202</w:t>
      </w:r>
      <w:r w:rsidR="00FC2864" w:rsidRPr="00ED4B3B">
        <w:rPr>
          <w:rFonts w:ascii="Arial" w:hAnsi="Arial" w:cs="Arial"/>
          <w:sz w:val="22"/>
          <w:szCs w:val="22"/>
        </w:rPr>
        <w:t>4</w:t>
      </w:r>
      <w:r w:rsidR="00F253E9" w:rsidRPr="00ED4B3B">
        <w:rPr>
          <w:rFonts w:ascii="Arial" w:hAnsi="Arial" w:cs="Arial"/>
          <w:sz w:val="22"/>
          <w:szCs w:val="22"/>
        </w:rPr>
        <w:t xml:space="preserve"> </w:t>
      </w:r>
      <w:r w:rsidR="009751D6" w:rsidRPr="00ED4B3B">
        <w:rPr>
          <w:rFonts w:ascii="Arial" w:hAnsi="Arial" w:cs="Arial"/>
          <w:sz w:val="22"/>
          <w:szCs w:val="22"/>
        </w:rPr>
        <w:t xml:space="preserve">are </w:t>
      </w:r>
      <w:r w:rsidR="00F253E9" w:rsidRPr="00ED4B3B">
        <w:rPr>
          <w:rFonts w:ascii="Arial" w:hAnsi="Arial" w:cs="Arial"/>
          <w:sz w:val="22"/>
          <w:szCs w:val="22"/>
        </w:rPr>
        <w:t>summarised</w:t>
      </w:r>
      <w:r w:rsidR="009751D6" w:rsidRPr="00ED4B3B">
        <w:rPr>
          <w:rFonts w:ascii="Arial" w:hAnsi="Arial" w:cs="Arial"/>
          <w:sz w:val="22"/>
          <w:szCs w:val="22"/>
        </w:rPr>
        <w:t xml:space="preserve"> below.</w:t>
      </w:r>
    </w:p>
    <w:tbl>
      <w:tblPr>
        <w:tblW w:w="8820" w:type="dxa"/>
        <w:tblInd w:w="810" w:type="dxa"/>
        <w:tblLayout w:type="fixed"/>
        <w:tblLook w:val="04A0" w:firstRow="1" w:lastRow="0" w:firstColumn="1" w:lastColumn="0" w:noHBand="0" w:noVBand="1"/>
      </w:tblPr>
      <w:tblGrid>
        <w:gridCol w:w="5940"/>
        <w:gridCol w:w="1440"/>
        <w:gridCol w:w="1440"/>
      </w:tblGrid>
      <w:tr w:rsidR="001D6C65" w:rsidRPr="00ED4B3B" w14:paraId="0E50B49C" w14:textId="77777777" w:rsidTr="00290184">
        <w:trPr>
          <w:trHeight w:val="80"/>
        </w:trPr>
        <w:tc>
          <w:tcPr>
            <w:tcW w:w="5940" w:type="dxa"/>
          </w:tcPr>
          <w:p w14:paraId="594C19A8" w14:textId="77777777" w:rsidR="001D6C65" w:rsidRPr="00ED4B3B" w:rsidRDefault="001D6C65" w:rsidP="00420908">
            <w:pPr>
              <w:tabs>
                <w:tab w:val="left" w:pos="900"/>
                <w:tab w:val="right" w:pos="7280"/>
                <w:tab w:val="right" w:pos="8540"/>
              </w:tabs>
              <w:spacing w:line="320" w:lineRule="exact"/>
              <w:ind w:right="-43"/>
              <w:jc w:val="center"/>
              <w:rPr>
                <w:rFonts w:ascii="Arial" w:hAnsi="Arial" w:cs="Arial"/>
                <w:sz w:val="22"/>
                <w:szCs w:val="22"/>
                <w:cs/>
              </w:rPr>
            </w:pPr>
            <w:r w:rsidRPr="00ED4B3B">
              <w:rPr>
                <w:rFonts w:ascii="Arial" w:hAnsi="Arial" w:cs="Arial" w:hint="cs"/>
                <w:sz w:val="22"/>
                <w:szCs w:val="22"/>
              </w:rPr>
              <w:br w:type="page"/>
            </w:r>
            <w:r w:rsidRPr="00ED4B3B">
              <w:rPr>
                <w:rFonts w:ascii="Arial" w:hAnsi="Arial" w:cs="Arial" w:hint="cs"/>
                <w:sz w:val="22"/>
                <w:szCs w:val="22"/>
              </w:rPr>
              <w:br w:type="page"/>
            </w:r>
          </w:p>
        </w:tc>
        <w:tc>
          <w:tcPr>
            <w:tcW w:w="2880" w:type="dxa"/>
            <w:gridSpan w:val="2"/>
          </w:tcPr>
          <w:p w14:paraId="578116B3" w14:textId="77777777" w:rsidR="001D6C65" w:rsidRPr="00ED4B3B" w:rsidRDefault="001D6C65" w:rsidP="00420908">
            <w:pPr>
              <w:tabs>
                <w:tab w:val="left" w:pos="900"/>
                <w:tab w:val="right" w:pos="7280"/>
                <w:tab w:val="right" w:pos="8540"/>
              </w:tabs>
              <w:spacing w:line="320" w:lineRule="exact"/>
              <w:ind w:right="-43"/>
              <w:jc w:val="right"/>
              <w:rPr>
                <w:rFonts w:ascii="Arial" w:hAnsi="Arial" w:cs="Arial"/>
                <w:sz w:val="22"/>
                <w:szCs w:val="22"/>
                <w:cs/>
              </w:rPr>
            </w:pPr>
            <w:r w:rsidRPr="00ED4B3B">
              <w:rPr>
                <w:rFonts w:ascii="Arial" w:hAnsi="Arial" w:cs="Arial"/>
                <w:sz w:val="22"/>
                <w:szCs w:val="22"/>
              </w:rPr>
              <w:t>(Unit: Thousand Baht)</w:t>
            </w:r>
          </w:p>
        </w:tc>
      </w:tr>
      <w:tr w:rsidR="001D6C65" w:rsidRPr="00ED4B3B" w14:paraId="0CF8BC4D" w14:textId="77777777" w:rsidTr="00290184">
        <w:tc>
          <w:tcPr>
            <w:tcW w:w="5940" w:type="dxa"/>
          </w:tcPr>
          <w:p w14:paraId="492D8782" w14:textId="77777777" w:rsidR="001D6C65" w:rsidRPr="00ED4B3B" w:rsidRDefault="001D6C65" w:rsidP="00420908">
            <w:pPr>
              <w:tabs>
                <w:tab w:val="left" w:pos="900"/>
                <w:tab w:val="right" w:pos="7280"/>
                <w:tab w:val="right" w:pos="8540"/>
              </w:tabs>
              <w:spacing w:line="320" w:lineRule="exact"/>
              <w:ind w:right="-43"/>
              <w:jc w:val="center"/>
              <w:rPr>
                <w:rFonts w:ascii="Arial" w:hAnsi="Arial" w:cs="Arial"/>
                <w:sz w:val="22"/>
                <w:szCs w:val="22"/>
              </w:rPr>
            </w:pPr>
          </w:p>
        </w:tc>
        <w:tc>
          <w:tcPr>
            <w:tcW w:w="2880" w:type="dxa"/>
            <w:gridSpan w:val="2"/>
          </w:tcPr>
          <w:p w14:paraId="72B460F6" w14:textId="7FB582F2" w:rsidR="001D6C65" w:rsidRPr="00ED4B3B" w:rsidRDefault="001D6C65" w:rsidP="00420908">
            <w:pPr>
              <w:pBdr>
                <w:bottom w:val="single" w:sz="4" w:space="1" w:color="auto"/>
              </w:pBdr>
              <w:tabs>
                <w:tab w:val="left" w:pos="900"/>
                <w:tab w:val="right" w:pos="7280"/>
                <w:tab w:val="right" w:pos="8540"/>
              </w:tabs>
              <w:spacing w:line="320" w:lineRule="exact"/>
              <w:ind w:right="-43"/>
              <w:jc w:val="center"/>
              <w:rPr>
                <w:rFonts w:ascii="Arial" w:hAnsi="Arial" w:cs="Arial"/>
                <w:sz w:val="22"/>
                <w:szCs w:val="22"/>
              </w:rPr>
            </w:pPr>
            <w:r w:rsidRPr="00ED4B3B">
              <w:rPr>
                <w:rFonts w:ascii="Arial" w:hAnsi="Arial" w:cs="Arial"/>
                <w:sz w:val="22"/>
                <w:szCs w:val="22"/>
              </w:rPr>
              <w:t xml:space="preserve">Consolidated and </w:t>
            </w:r>
            <w:r w:rsidR="00917829" w:rsidRPr="00ED4B3B">
              <w:rPr>
                <w:rFonts w:ascii="Arial" w:hAnsi="Arial" w:cs="Arial"/>
                <w:sz w:val="22"/>
                <w:szCs w:val="22"/>
              </w:rPr>
              <w:t>S</w:t>
            </w:r>
            <w:r w:rsidRPr="00ED4B3B">
              <w:rPr>
                <w:rFonts w:ascii="Arial" w:hAnsi="Arial" w:cs="Arial"/>
                <w:sz w:val="22"/>
                <w:szCs w:val="22"/>
              </w:rPr>
              <w:t>eparate                   financial statements</w:t>
            </w:r>
          </w:p>
        </w:tc>
      </w:tr>
      <w:tr w:rsidR="00FC2864" w:rsidRPr="00ED4B3B" w14:paraId="0CD72407" w14:textId="77777777" w:rsidTr="00290184">
        <w:tc>
          <w:tcPr>
            <w:tcW w:w="5940" w:type="dxa"/>
          </w:tcPr>
          <w:p w14:paraId="3D5C7E0F" w14:textId="77777777" w:rsidR="00FC2864" w:rsidRPr="00ED4B3B" w:rsidRDefault="00FC2864" w:rsidP="00420908">
            <w:pPr>
              <w:tabs>
                <w:tab w:val="left" w:pos="900"/>
                <w:tab w:val="right" w:pos="7280"/>
                <w:tab w:val="right" w:pos="8540"/>
              </w:tabs>
              <w:spacing w:line="320" w:lineRule="exact"/>
              <w:ind w:right="-43"/>
              <w:jc w:val="center"/>
              <w:rPr>
                <w:rFonts w:ascii="Arial" w:hAnsi="Arial" w:cs="Arial"/>
                <w:sz w:val="22"/>
                <w:szCs w:val="22"/>
              </w:rPr>
            </w:pPr>
          </w:p>
        </w:tc>
        <w:tc>
          <w:tcPr>
            <w:tcW w:w="1440" w:type="dxa"/>
          </w:tcPr>
          <w:p w14:paraId="205CE61C" w14:textId="62D8B665" w:rsidR="00FC2864" w:rsidRPr="00ED4B3B" w:rsidRDefault="00FC2864" w:rsidP="00420908">
            <w:pPr>
              <w:pBdr>
                <w:bottom w:val="single" w:sz="4" w:space="1" w:color="auto"/>
              </w:pBdr>
              <w:tabs>
                <w:tab w:val="left" w:pos="900"/>
                <w:tab w:val="right" w:pos="7280"/>
                <w:tab w:val="right" w:pos="8540"/>
              </w:tabs>
              <w:spacing w:line="320" w:lineRule="exact"/>
              <w:ind w:right="-43"/>
              <w:jc w:val="center"/>
              <w:rPr>
                <w:rFonts w:ascii="Arial" w:hAnsi="Arial" w:cs="Arial"/>
                <w:sz w:val="22"/>
                <w:szCs w:val="22"/>
              </w:rPr>
            </w:pPr>
            <w:r w:rsidRPr="00ED4B3B">
              <w:rPr>
                <w:rFonts w:ascii="Arial" w:hAnsi="Arial" w:cs="Arial"/>
                <w:sz w:val="22"/>
                <w:szCs w:val="22"/>
              </w:rPr>
              <w:t>2025</w:t>
            </w:r>
          </w:p>
        </w:tc>
        <w:tc>
          <w:tcPr>
            <w:tcW w:w="1440" w:type="dxa"/>
          </w:tcPr>
          <w:p w14:paraId="26F47FCA" w14:textId="5A567ACF" w:rsidR="00FC2864" w:rsidRPr="00ED4B3B" w:rsidRDefault="00FC2864" w:rsidP="00420908">
            <w:pPr>
              <w:pBdr>
                <w:bottom w:val="single" w:sz="4" w:space="1" w:color="auto"/>
              </w:pBdr>
              <w:tabs>
                <w:tab w:val="left" w:pos="900"/>
                <w:tab w:val="right" w:pos="7280"/>
                <w:tab w:val="right" w:pos="8540"/>
              </w:tabs>
              <w:spacing w:line="320" w:lineRule="exact"/>
              <w:ind w:right="-43"/>
              <w:jc w:val="center"/>
              <w:rPr>
                <w:rFonts w:ascii="Arial" w:hAnsi="Arial" w:cs="Arial"/>
                <w:sz w:val="22"/>
                <w:szCs w:val="22"/>
              </w:rPr>
            </w:pPr>
            <w:r w:rsidRPr="00ED4B3B">
              <w:rPr>
                <w:rFonts w:ascii="Arial" w:hAnsi="Arial" w:cs="Arial"/>
                <w:sz w:val="22"/>
                <w:szCs w:val="22"/>
              </w:rPr>
              <w:t>2024</w:t>
            </w:r>
          </w:p>
        </w:tc>
      </w:tr>
      <w:tr w:rsidR="00FC2864" w:rsidRPr="00ED4B3B" w14:paraId="4D69E4FF" w14:textId="77777777" w:rsidTr="00290184">
        <w:tc>
          <w:tcPr>
            <w:tcW w:w="5940" w:type="dxa"/>
          </w:tcPr>
          <w:p w14:paraId="52C83841" w14:textId="27C86A03" w:rsidR="00FC2864" w:rsidRPr="00ED4B3B" w:rsidRDefault="00FC2864" w:rsidP="00420908">
            <w:pPr>
              <w:tabs>
                <w:tab w:val="left" w:pos="900"/>
                <w:tab w:val="right" w:pos="7280"/>
                <w:tab w:val="right" w:pos="8540"/>
              </w:tabs>
              <w:spacing w:line="320" w:lineRule="exact"/>
              <w:ind w:right="-43"/>
              <w:rPr>
                <w:rFonts w:ascii="Arial" w:hAnsi="Arial" w:cs="Arial"/>
                <w:sz w:val="22"/>
                <w:szCs w:val="22"/>
                <w:cs/>
              </w:rPr>
            </w:pPr>
            <w:r w:rsidRPr="00ED4B3B">
              <w:rPr>
                <w:rFonts w:ascii="Arial" w:hAnsi="Arial" w:cs="Arial"/>
                <w:sz w:val="22"/>
                <w:szCs w:val="22"/>
              </w:rPr>
              <w:t xml:space="preserve">Balance at </w:t>
            </w:r>
            <w:r w:rsidR="00CA02F4">
              <w:rPr>
                <w:rFonts w:ascii="Arial" w:hAnsi="Arial" w:cs="Arial"/>
                <w:sz w:val="22"/>
                <w:szCs w:val="22"/>
              </w:rPr>
              <w:t xml:space="preserve">the </w:t>
            </w:r>
            <w:r w:rsidRPr="00ED4B3B">
              <w:rPr>
                <w:rFonts w:ascii="Arial" w:hAnsi="Arial" w:cs="Arial"/>
                <w:sz w:val="22"/>
                <w:szCs w:val="22"/>
              </w:rPr>
              <w:t>beginning of year</w:t>
            </w:r>
          </w:p>
        </w:tc>
        <w:tc>
          <w:tcPr>
            <w:tcW w:w="1440" w:type="dxa"/>
          </w:tcPr>
          <w:p w14:paraId="6622ECAE" w14:textId="1C593859" w:rsidR="00FC2864" w:rsidRPr="00ED4B3B" w:rsidRDefault="00BE3B6E" w:rsidP="00420908">
            <w:pPr>
              <w:tabs>
                <w:tab w:val="decimal" w:pos="970"/>
              </w:tabs>
              <w:spacing w:line="320" w:lineRule="exact"/>
              <w:ind w:right="-110"/>
              <w:jc w:val="center"/>
              <w:rPr>
                <w:rFonts w:ascii="Arial" w:hAnsi="Arial" w:cs="Arial"/>
                <w:sz w:val="22"/>
                <w:szCs w:val="22"/>
              </w:rPr>
            </w:pPr>
            <w:r w:rsidRPr="00ED4B3B">
              <w:rPr>
                <w:rFonts w:ascii="Arial" w:hAnsi="Arial" w:cs="Arial"/>
                <w:sz w:val="22"/>
                <w:szCs w:val="22"/>
              </w:rPr>
              <w:t>919,483</w:t>
            </w:r>
          </w:p>
        </w:tc>
        <w:tc>
          <w:tcPr>
            <w:tcW w:w="1440" w:type="dxa"/>
          </w:tcPr>
          <w:p w14:paraId="64DEAB98" w14:textId="49A59794" w:rsidR="00FC2864" w:rsidRPr="00ED4B3B" w:rsidRDefault="00FC2864" w:rsidP="00420908">
            <w:pPr>
              <w:tabs>
                <w:tab w:val="decimal" w:pos="970"/>
              </w:tabs>
              <w:spacing w:line="320" w:lineRule="exact"/>
              <w:ind w:right="-110"/>
              <w:jc w:val="center"/>
              <w:rPr>
                <w:rFonts w:ascii="Arial" w:hAnsi="Arial" w:cs="Arial"/>
                <w:sz w:val="22"/>
                <w:szCs w:val="22"/>
              </w:rPr>
            </w:pPr>
            <w:r w:rsidRPr="00ED4B3B">
              <w:rPr>
                <w:rFonts w:ascii="Arial" w:hAnsi="Arial" w:cs="Arial"/>
                <w:sz w:val="22"/>
                <w:szCs w:val="22"/>
              </w:rPr>
              <w:t>942,714</w:t>
            </w:r>
          </w:p>
        </w:tc>
      </w:tr>
      <w:tr w:rsidR="00FC2864" w:rsidRPr="00ED4B3B" w14:paraId="5A0A97A6" w14:textId="77777777" w:rsidTr="00290184">
        <w:tc>
          <w:tcPr>
            <w:tcW w:w="5940" w:type="dxa"/>
          </w:tcPr>
          <w:p w14:paraId="3F9FBAD7" w14:textId="3F42E554" w:rsidR="00FC2864" w:rsidRPr="00ED4B3B" w:rsidRDefault="00FC2864" w:rsidP="00420908">
            <w:pPr>
              <w:tabs>
                <w:tab w:val="left" w:pos="900"/>
                <w:tab w:val="right" w:pos="7280"/>
                <w:tab w:val="right" w:pos="8540"/>
              </w:tabs>
              <w:spacing w:line="320" w:lineRule="exact"/>
              <w:ind w:right="-43"/>
              <w:rPr>
                <w:rFonts w:ascii="Arial" w:hAnsi="Arial" w:cs="Arial"/>
                <w:sz w:val="22"/>
                <w:szCs w:val="22"/>
                <w:cs/>
              </w:rPr>
            </w:pPr>
            <w:r w:rsidRPr="00ED4B3B">
              <w:rPr>
                <w:rFonts w:ascii="Arial" w:hAnsi="Arial" w:cs="Arial"/>
                <w:sz w:val="22"/>
                <w:szCs w:val="22"/>
              </w:rPr>
              <w:t>Additional lease agreements</w:t>
            </w:r>
          </w:p>
        </w:tc>
        <w:tc>
          <w:tcPr>
            <w:tcW w:w="1440" w:type="dxa"/>
          </w:tcPr>
          <w:p w14:paraId="6DCF93C2" w14:textId="43F8659D" w:rsidR="00FC2864" w:rsidRPr="00ED4B3B" w:rsidRDefault="00BE3B6E" w:rsidP="00420908">
            <w:pPr>
              <w:tabs>
                <w:tab w:val="decimal" w:pos="970"/>
              </w:tabs>
              <w:spacing w:line="320" w:lineRule="exact"/>
              <w:ind w:right="-110"/>
              <w:jc w:val="center"/>
              <w:rPr>
                <w:rFonts w:ascii="Arial" w:hAnsi="Arial" w:cs="Arial"/>
                <w:sz w:val="22"/>
                <w:szCs w:val="22"/>
              </w:rPr>
            </w:pPr>
            <w:r w:rsidRPr="00ED4B3B">
              <w:rPr>
                <w:rFonts w:ascii="Arial" w:hAnsi="Arial" w:cs="Arial"/>
                <w:sz w:val="22"/>
                <w:szCs w:val="22"/>
              </w:rPr>
              <w:t>65,761</w:t>
            </w:r>
          </w:p>
        </w:tc>
        <w:tc>
          <w:tcPr>
            <w:tcW w:w="1440" w:type="dxa"/>
          </w:tcPr>
          <w:p w14:paraId="4F646885" w14:textId="68B64B56" w:rsidR="00FC2864" w:rsidRPr="00ED4B3B" w:rsidRDefault="00FC2864" w:rsidP="00420908">
            <w:pPr>
              <w:tabs>
                <w:tab w:val="decimal" w:pos="970"/>
              </w:tabs>
              <w:spacing w:line="320" w:lineRule="exact"/>
              <w:ind w:right="-110"/>
              <w:jc w:val="center"/>
              <w:rPr>
                <w:rFonts w:ascii="Arial" w:hAnsi="Arial" w:cs="Arial"/>
                <w:sz w:val="22"/>
                <w:szCs w:val="22"/>
              </w:rPr>
            </w:pPr>
            <w:r w:rsidRPr="00ED4B3B">
              <w:rPr>
                <w:rFonts w:ascii="Arial" w:hAnsi="Arial" w:cs="Arial"/>
                <w:sz w:val="22"/>
                <w:szCs w:val="22"/>
              </w:rPr>
              <w:t>73,276</w:t>
            </w:r>
          </w:p>
        </w:tc>
      </w:tr>
      <w:tr w:rsidR="00FC2864" w:rsidRPr="00ED4B3B" w14:paraId="071FD604" w14:textId="77777777" w:rsidTr="00290184">
        <w:tc>
          <w:tcPr>
            <w:tcW w:w="5940" w:type="dxa"/>
          </w:tcPr>
          <w:p w14:paraId="523F9B73" w14:textId="7F02A089" w:rsidR="00FC2864" w:rsidRPr="00ED4B3B" w:rsidRDefault="00FC2864" w:rsidP="00420908">
            <w:pPr>
              <w:tabs>
                <w:tab w:val="left" w:pos="900"/>
                <w:tab w:val="right" w:pos="7280"/>
                <w:tab w:val="right" w:pos="8540"/>
              </w:tabs>
              <w:spacing w:line="320" w:lineRule="exact"/>
              <w:ind w:right="-43"/>
              <w:rPr>
                <w:rFonts w:ascii="Arial" w:hAnsi="Arial" w:cs="Arial"/>
                <w:sz w:val="22"/>
                <w:szCs w:val="22"/>
                <w:cs/>
              </w:rPr>
            </w:pPr>
            <w:r w:rsidRPr="00ED4B3B">
              <w:rPr>
                <w:rFonts w:ascii="Arial" w:hAnsi="Arial" w:cs="Arial"/>
                <w:sz w:val="22"/>
                <w:szCs w:val="22"/>
              </w:rPr>
              <w:t>Increase from lease modification</w:t>
            </w:r>
          </w:p>
        </w:tc>
        <w:tc>
          <w:tcPr>
            <w:tcW w:w="1440" w:type="dxa"/>
          </w:tcPr>
          <w:p w14:paraId="6D3B5D1F" w14:textId="55B95F05" w:rsidR="00FC2864" w:rsidRPr="00ED4B3B" w:rsidRDefault="00636BAF" w:rsidP="00420908">
            <w:pPr>
              <w:tabs>
                <w:tab w:val="decimal" w:pos="970"/>
              </w:tabs>
              <w:spacing w:line="320" w:lineRule="exact"/>
              <w:ind w:right="-110"/>
              <w:jc w:val="center"/>
              <w:rPr>
                <w:rFonts w:ascii="Arial" w:hAnsi="Arial" w:cs="Arial"/>
                <w:sz w:val="22"/>
                <w:szCs w:val="22"/>
              </w:rPr>
            </w:pPr>
            <w:r w:rsidRPr="00ED4B3B">
              <w:rPr>
                <w:rFonts w:ascii="Arial" w:hAnsi="Arial" w:cs="Arial"/>
                <w:sz w:val="22"/>
                <w:szCs w:val="22"/>
              </w:rPr>
              <w:t>-</w:t>
            </w:r>
          </w:p>
        </w:tc>
        <w:tc>
          <w:tcPr>
            <w:tcW w:w="1440" w:type="dxa"/>
          </w:tcPr>
          <w:p w14:paraId="19706001" w14:textId="0BE84A67" w:rsidR="00FC2864" w:rsidRPr="00ED4B3B" w:rsidRDefault="00FC2864" w:rsidP="00420908">
            <w:pPr>
              <w:tabs>
                <w:tab w:val="decimal" w:pos="970"/>
              </w:tabs>
              <w:spacing w:line="320" w:lineRule="exact"/>
              <w:ind w:right="-110"/>
              <w:jc w:val="center"/>
              <w:rPr>
                <w:rFonts w:ascii="Arial" w:hAnsi="Arial" w:cs="Arial"/>
                <w:sz w:val="22"/>
                <w:szCs w:val="22"/>
              </w:rPr>
            </w:pPr>
            <w:r w:rsidRPr="00ED4B3B">
              <w:rPr>
                <w:rFonts w:ascii="Arial" w:hAnsi="Arial" w:cs="Arial"/>
                <w:sz w:val="22"/>
                <w:szCs w:val="22"/>
              </w:rPr>
              <w:t>234</w:t>
            </w:r>
          </w:p>
        </w:tc>
      </w:tr>
      <w:tr w:rsidR="00FC2864" w:rsidRPr="00ED4B3B" w14:paraId="41BCFC12" w14:textId="77777777" w:rsidTr="00290184">
        <w:tc>
          <w:tcPr>
            <w:tcW w:w="5940" w:type="dxa"/>
          </w:tcPr>
          <w:p w14:paraId="6307B7A5" w14:textId="76FCD867" w:rsidR="00FC2864" w:rsidRPr="00ED4B3B" w:rsidRDefault="00FC2864" w:rsidP="00420908">
            <w:pPr>
              <w:tabs>
                <w:tab w:val="left" w:pos="900"/>
                <w:tab w:val="right" w:pos="7280"/>
                <w:tab w:val="right" w:pos="8540"/>
              </w:tabs>
              <w:spacing w:line="320" w:lineRule="exact"/>
              <w:ind w:right="-43"/>
              <w:rPr>
                <w:rFonts w:ascii="Arial" w:hAnsi="Arial" w:cs="Arial"/>
                <w:sz w:val="22"/>
                <w:szCs w:val="22"/>
                <w:cs/>
              </w:rPr>
            </w:pPr>
            <w:r w:rsidRPr="00ED4B3B">
              <w:rPr>
                <w:rFonts w:ascii="Arial" w:hAnsi="Arial" w:cs="Arial"/>
                <w:sz w:val="22"/>
                <w:szCs w:val="22"/>
              </w:rPr>
              <w:t>Accretion of interest</w:t>
            </w:r>
          </w:p>
        </w:tc>
        <w:tc>
          <w:tcPr>
            <w:tcW w:w="1440" w:type="dxa"/>
          </w:tcPr>
          <w:p w14:paraId="3A1D1F1E" w14:textId="736DC3B5" w:rsidR="00FC2864" w:rsidRPr="00ED4B3B" w:rsidRDefault="003B0589" w:rsidP="00420908">
            <w:pPr>
              <w:tabs>
                <w:tab w:val="decimal" w:pos="970"/>
              </w:tabs>
              <w:spacing w:line="320" w:lineRule="exact"/>
              <w:ind w:right="-110"/>
              <w:jc w:val="center"/>
              <w:rPr>
                <w:rFonts w:ascii="Arial" w:hAnsi="Arial" w:cs="Arial"/>
                <w:sz w:val="22"/>
                <w:szCs w:val="22"/>
              </w:rPr>
            </w:pPr>
            <w:r w:rsidRPr="00ED4B3B">
              <w:rPr>
                <w:rFonts w:ascii="Arial" w:hAnsi="Arial" w:cs="Arial"/>
                <w:sz w:val="22"/>
                <w:szCs w:val="22"/>
              </w:rPr>
              <w:t>58,288</w:t>
            </w:r>
          </w:p>
        </w:tc>
        <w:tc>
          <w:tcPr>
            <w:tcW w:w="1440" w:type="dxa"/>
          </w:tcPr>
          <w:p w14:paraId="0A3F8423" w14:textId="2DDF693B" w:rsidR="00FC2864" w:rsidRPr="00ED4B3B" w:rsidRDefault="00FC2864" w:rsidP="00420908">
            <w:pPr>
              <w:tabs>
                <w:tab w:val="decimal" w:pos="970"/>
              </w:tabs>
              <w:spacing w:line="320" w:lineRule="exact"/>
              <w:ind w:right="-110"/>
              <w:jc w:val="center"/>
              <w:rPr>
                <w:rFonts w:ascii="Arial" w:hAnsi="Arial" w:cs="Arial"/>
                <w:sz w:val="22"/>
                <w:szCs w:val="22"/>
              </w:rPr>
            </w:pPr>
            <w:r w:rsidRPr="00ED4B3B">
              <w:rPr>
                <w:rFonts w:ascii="Arial" w:hAnsi="Arial" w:cs="Arial"/>
                <w:sz w:val="22"/>
                <w:szCs w:val="22"/>
              </w:rPr>
              <w:t>58,309</w:t>
            </w:r>
          </w:p>
        </w:tc>
      </w:tr>
      <w:tr w:rsidR="00FC2864" w:rsidRPr="00ED4B3B" w14:paraId="7E96D240" w14:textId="77777777" w:rsidTr="00290184">
        <w:tc>
          <w:tcPr>
            <w:tcW w:w="5940" w:type="dxa"/>
          </w:tcPr>
          <w:p w14:paraId="03BB9EEC" w14:textId="4CD3C09B" w:rsidR="00FC2864" w:rsidRPr="00ED4B3B" w:rsidRDefault="00FC2864" w:rsidP="00420908">
            <w:pPr>
              <w:tabs>
                <w:tab w:val="left" w:pos="900"/>
                <w:tab w:val="right" w:pos="7280"/>
                <w:tab w:val="right" w:pos="8540"/>
              </w:tabs>
              <w:spacing w:line="320" w:lineRule="exact"/>
              <w:ind w:right="-43"/>
              <w:rPr>
                <w:rFonts w:ascii="Arial" w:hAnsi="Arial" w:cs="Arial"/>
                <w:sz w:val="22"/>
                <w:szCs w:val="22"/>
                <w:cs/>
              </w:rPr>
            </w:pPr>
            <w:r w:rsidRPr="00ED4B3B">
              <w:rPr>
                <w:rFonts w:ascii="Arial" w:hAnsi="Arial" w:cs="Arial"/>
                <w:sz w:val="22"/>
                <w:szCs w:val="22"/>
              </w:rPr>
              <w:t>Payments</w:t>
            </w:r>
          </w:p>
        </w:tc>
        <w:tc>
          <w:tcPr>
            <w:tcW w:w="1440" w:type="dxa"/>
          </w:tcPr>
          <w:p w14:paraId="4FCC71BD" w14:textId="31988579" w:rsidR="00FC2864" w:rsidRPr="00ED4B3B" w:rsidRDefault="003B0589" w:rsidP="00420908">
            <w:pPr>
              <w:tabs>
                <w:tab w:val="decimal" w:pos="970"/>
              </w:tabs>
              <w:spacing w:line="320" w:lineRule="exact"/>
              <w:ind w:right="-110"/>
              <w:jc w:val="center"/>
              <w:rPr>
                <w:rFonts w:ascii="Arial" w:hAnsi="Arial" w:cs="Arial"/>
                <w:sz w:val="22"/>
                <w:szCs w:val="22"/>
              </w:rPr>
            </w:pPr>
            <w:r w:rsidRPr="00ED4B3B">
              <w:rPr>
                <w:rFonts w:ascii="Arial" w:hAnsi="Arial" w:cs="Arial"/>
                <w:sz w:val="22"/>
                <w:szCs w:val="22"/>
              </w:rPr>
              <w:t>(132,847)</w:t>
            </w:r>
          </w:p>
        </w:tc>
        <w:tc>
          <w:tcPr>
            <w:tcW w:w="1440" w:type="dxa"/>
          </w:tcPr>
          <w:p w14:paraId="71344DBA" w14:textId="71D1BF47" w:rsidR="00FC2864" w:rsidRPr="00ED4B3B" w:rsidRDefault="00FC2864" w:rsidP="00420908">
            <w:pPr>
              <w:tabs>
                <w:tab w:val="decimal" w:pos="970"/>
              </w:tabs>
              <w:spacing w:line="320" w:lineRule="exact"/>
              <w:ind w:right="-110"/>
              <w:jc w:val="center"/>
              <w:rPr>
                <w:rFonts w:ascii="Arial" w:hAnsi="Arial" w:cs="Arial"/>
                <w:sz w:val="22"/>
                <w:szCs w:val="22"/>
              </w:rPr>
            </w:pPr>
            <w:r w:rsidRPr="00ED4B3B">
              <w:rPr>
                <w:rFonts w:ascii="Arial" w:hAnsi="Arial" w:cs="Arial"/>
                <w:sz w:val="22"/>
                <w:szCs w:val="22"/>
              </w:rPr>
              <w:t>(144,246)</w:t>
            </w:r>
          </w:p>
        </w:tc>
      </w:tr>
      <w:tr w:rsidR="00FC2864" w:rsidRPr="00ED4B3B" w14:paraId="64130B01" w14:textId="77777777" w:rsidTr="00290184">
        <w:tc>
          <w:tcPr>
            <w:tcW w:w="5940" w:type="dxa"/>
          </w:tcPr>
          <w:p w14:paraId="7B0CE0D9" w14:textId="79E910F9" w:rsidR="00FC2864" w:rsidRPr="00ED4B3B" w:rsidRDefault="00FC2864" w:rsidP="00420908">
            <w:pPr>
              <w:tabs>
                <w:tab w:val="left" w:pos="900"/>
                <w:tab w:val="right" w:pos="7280"/>
                <w:tab w:val="right" w:pos="8540"/>
              </w:tabs>
              <w:spacing w:line="320" w:lineRule="exact"/>
              <w:ind w:right="-43"/>
              <w:rPr>
                <w:rFonts w:ascii="Arial" w:hAnsi="Arial" w:cs="Arial"/>
                <w:sz w:val="22"/>
                <w:szCs w:val="22"/>
                <w:cs/>
              </w:rPr>
            </w:pPr>
            <w:r w:rsidRPr="00ED4B3B">
              <w:rPr>
                <w:rFonts w:ascii="Arial" w:hAnsi="Arial" w:cs="Arial"/>
                <w:sz w:val="22"/>
                <w:szCs w:val="22"/>
              </w:rPr>
              <w:t>Decrease from contract cancellation</w:t>
            </w:r>
          </w:p>
        </w:tc>
        <w:tc>
          <w:tcPr>
            <w:tcW w:w="1440" w:type="dxa"/>
          </w:tcPr>
          <w:p w14:paraId="381AF1EC" w14:textId="494DE7F8" w:rsidR="00FC2864" w:rsidRPr="00ED4B3B" w:rsidRDefault="003B0589" w:rsidP="00420908">
            <w:pPr>
              <w:pBdr>
                <w:bottom w:val="single" w:sz="4" w:space="1" w:color="auto"/>
              </w:pBdr>
              <w:tabs>
                <w:tab w:val="decimal" w:pos="970"/>
              </w:tabs>
              <w:spacing w:line="320" w:lineRule="exact"/>
              <w:ind w:right="-110"/>
              <w:jc w:val="center"/>
              <w:rPr>
                <w:rFonts w:ascii="Arial" w:hAnsi="Arial" w:cs="Arial"/>
                <w:sz w:val="22"/>
                <w:szCs w:val="22"/>
              </w:rPr>
            </w:pPr>
            <w:r w:rsidRPr="00ED4B3B">
              <w:rPr>
                <w:rFonts w:ascii="Arial" w:hAnsi="Arial" w:cs="Arial"/>
                <w:sz w:val="22"/>
                <w:szCs w:val="22"/>
              </w:rPr>
              <w:t>(1</w:t>
            </w:r>
            <w:r w:rsidR="00636BAF" w:rsidRPr="00ED4B3B">
              <w:rPr>
                <w:rFonts w:ascii="Arial" w:hAnsi="Arial" w:cs="Arial"/>
                <w:sz w:val="22"/>
                <w:szCs w:val="22"/>
              </w:rPr>
              <w:t>0,356</w:t>
            </w:r>
            <w:r w:rsidRPr="00ED4B3B">
              <w:rPr>
                <w:rFonts w:ascii="Arial" w:hAnsi="Arial" w:cs="Arial"/>
                <w:sz w:val="22"/>
                <w:szCs w:val="22"/>
              </w:rPr>
              <w:t>)</w:t>
            </w:r>
          </w:p>
        </w:tc>
        <w:tc>
          <w:tcPr>
            <w:tcW w:w="1440" w:type="dxa"/>
          </w:tcPr>
          <w:p w14:paraId="7CBFC5C5" w14:textId="2BCA4C1D" w:rsidR="00FC2864" w:rsidRPr="00ED4B3B" w:rsidRDefault="00FC2864" w:rsidP="00420908">
            <w:pPr>
              <w:pBdr>
                <w:bottom w:val="single" w:sz="4" w:space="1" w:color="auto"/>
              </w:pBdr>
              <w:tabs>
                <w:tab w:val="decimal" w:pos="970"/>
              </w:tabs>
              <w:spacing w:line="320" w:lineRule="exact"/>
              <w:ind w:right="-110"/>
              <w:jc w:val="center"/>
              <w:rPr>
                <w:rFonts w:ascii="Arial" w:hAnsi="Arial" w:cs="Arial"/>
                <w:sz w:val="22"/>
                <w:szCs w:val="22"/>
              </w:rPr>
            </w:pPr>
            <w:r w:rsidRPr="00ED4B3B">
              <w:rPr>
                <w:rFonts w:ascii="Arial" w:hAnsi="Arial" w:cs="Arial"/>
                <w:sz w:val="22"/>
                <w:szCs w:val="22"/>
              </w:rPr>
              <w:t>(10,804)</w:t>
            </w:r>
          </w:p>
        </w:tc>
      </w:tr>
      <w:tr w:rsidR="00FC2864" w:rsidRPr="00ED4B3B" w14:paraId="2B27B401" w14:textId="77777777" w:rsidTr="00290184">
        <w:tc>
          <w:tcPr>
            <w:tcW w:w="5940" w:type="dxa"/>
          </w:tcPr>
          <w:p w14:paraId="499A09B1" w14:textId="2D42C731" w:rsidR="00FC2864" w:rsidRPr="00ED4B3B" w:rsidRDefault="00FC2864" w:rsidP="00420908">
            <w:pPr>
              <w:tabs>
                <w:tab w:val="left" w:pos="900"/>
                <w:tab w:val="right" w:pos="7280"/>
                <w:tab w:val="right" w:pos="8540"/>
              </w:tabs>
              <w:spacing w:line="320" w:lineRule="exact"/>
              <w:ind w:left="162" w:right="-43" w:hanging="180"/>
              <w:rPr>
                <w:rFonts w:ascii="Angsana New" w:hAnsi="Angsana New"/>
                <w:sz w:val="22"/>
                <w:szCs w:val="22"/>
                <w:cs/>
              </w:rPr>
            </w:pPr>
            <w:r w:rsidRPr="00ED4B3B">
              <w:rPr>
                <w:rFonts w:ascii="Arial" w:hAnsi="Arial" w:cs="Arial"/>
                <w:sz w:val="22"/>
                <w:szCs w:val="22"/>
              </w:rPr>
              <w:t xml:space="preserve">Balance at </w:t>
            </w:r>
            <w:r w:rsidR="00CA02F4">
              <w:rPr>
                <w:rFonts w:ascii="Arial" w:hAnsi="Arial" w:cs="Arial"/>
                <w:sz w:val="22"/>
                <w:szCs w:val="22"/>
              </w:rPr>
              <w:t xml:space="preserve">the </w:t>
            </w:r>
            <w:r w:rsidRPr="00ED4B3B">
              <w:rPr>
                <w:rFonts w:ascii="Arial" w:hAnsi="Arial" w:cs="Arial"/>
                <w:sz w:val="22"/>
                <w:szCs w:val="22"/>
              </w:rPr>
              <w:t>end of year</w:t>
            </w:r>
          </w:p>
        </w:tc>
        <w:tc>
          <w:tcPr>
            <w:tcW w:w="1440" w:type="dxa"/>
          </w:tcPr>
          <w:p w14:paraId="3572AD75" w14:textId="41C5A7FE" w:rsidR="00FC2864" w:rsidRPr="00ED4B3B" w:rsidRDefault="003B0589" w:rsidP="00420908">
            <w:pPr>
              <w:pBdr>
                <w:bottom w:val="double" w:sz="4" w:space="1" w:color="auto"/>
              </w:pBdr>
              <w:tabs>
                <w:tab w:val="decimal" w:pos="970"/>
              </w:tabs>
              <w:spacing w:line="320" w:lineRule="exact"/>
              <w:ind w:right="-110"/>
              <w:jc w:val="center"/>
              <w:rPr>
                <w:rFonts w:ascii="Arial" w:hAnsi="Arial" w:cs="Arial"/>
                <w:sz w:val="22"/>
                <w:szCs w:val="22"/>
              </w:rPr>
            </w:pPr>
            <w:r w:rsidRPr="00ED4B3B">
              <w:rPr>
                <w:rFonts w:ascii="Arial" w:hAnsi="Arial" w:cs="Arial"/>
                <w:sz w:val="22"/>
                <w:szCs w:val="22"/>
              </w:rPr>
              <w:t>900,329</w:t>
            </w:r>
          </w:p>
        </w:tc>
        <w:tc>
          <w:tcPr>
            <w:tcW w:w="1440" w:type="dxa"/>
          </w:tcPr>
          <w:p w14:paraId="0B753966" w14:textId="69375E68" w:rsidR="00FC2864" w:rsidRPr="00ED4B3B" w:rsidRDefault="00FC2864" w:rsidP="00420908">
            <w:pPr>
              <w:pBdr>
                <w:bottom w:val="double" w:sz="4" w:space="1" w:color="auto"/>
              </w:pBdr>
              <w:tabs>
                <w:tab w:val="decimal" w:pos="970"/>
              </w:tabs>
              <w:spacing w:line="320" w:lineRule="exact"/>
              <w:ind w:right="-110"/>
              <w:jc w:val="center"/>
              <w:rPr>
                <w:rFonts w:ascii="Arial" w:hAnsi="Arial" w:cs="Arial"/>
                <w:sz w:val="22"/>
                <w:szCs w:val="22"/>
              </w:rPr>
            </w:pPr>
            <w:r w:rsidRPr="00ED4B3B">
              <w:rPr>
                <w:rFonts w:ascii="Arial" w:hAnsi="Arial" w:cs="Arial"/>
                <w:sz w:val="22"/>
                <w:szCs w:val="22"/>
              </w:rPr>
              <w:t>919,483</w:t>
            </w:r>
          </w:p>
        </w:tc>
      </w:tr>
    </w:tbl>
    <w:p w14:paraId="0C865E96" w14:textId="1785FBCD" w:rsidR="008E1648" w:rsidRPr="00ED4B3B" w:rsidRDefault="008E1648" w:rsidP="008E1648">
      <w:pPr>
        <w:pStyle w:val="ListParagraph"/>
        <w:tabs>
          <w:tab w:val="left" w:pos="1440"/>
        </w:tabs>
        <w:spacing w:before="240" w:after="120" w:line="380" w:lineRule="exact"/>
        <w:ind w:left="907"/>
        <w:contextualSpacing w:val="0"/>
        <w:jc w:val="thaiDistribute"/>
        <w:rPr>
          <w:rFonts w:ascii="Arial" w:hAnsi="Arial" w:cs="Arial"/>
          <w:sz w:val="22"/>
          <w:szCs w:val="22"/>
        </w:rPr>
      </w:pPr>
      <w:r w:rsidRPr="00ED4B3B">
        <w:rPr>
          <w:rFonts w:ascii="Arial" w:hAnsi="Arial" w:cs="Arial"/>
          <w:sz w:val="22"/>
          <w:szCs w:val="22"/>
        </w:rPr>
        <w:lastRenderedPageBreak/>
        <w:t>The maturity analysis of lease payments is discussed in Note 3</w:t>
      </w:r>
      <w:r w:rsidR="00D76178" w:rsidRPr="00ED4B3B">
        <w:rPr>
          <w:rFonts w:ascii="Arial" w:hAnsi="Arial" w:cs="Arial"/>
          <w:sz w:val="22"/>
          <w:szCs w:val="22"/>
        </w:rPr>
        <w:t>6</w:t>
      </w:r>
      <w:r w:rsidRPr="00ED4B3B">
        <w:rPr>
          <w:rFonts w:ascii="Arial" w:hAnsi="Arial" w:cs="Arial"/>
          <w:sz w:val="22"/>
          <w:szCs w:val="22"/>
        </w:rPr>
        <w:t>.2 under the heading "Liquidity risk".</w:t>
      </w:r>
    </w:p>
    <w:p w14:paraId="41E208AB" w14:textId="318A4E34" w:rsidR="009751D6" w:rsidRPr="00ED4B3B" w:rsidRDefault="009751D6" w:rsidP="009751D6">
      <w:pPr>
        <w:pStyle w:val="ListParagraph"/>
        <w:keepNext/>
        <w:numPr>
          <w:ilvl w:val="0"/>
          <w:numId w:val="37"/>
        </w:numPr>
        <w:tabs>
          <w:tab w:val="left" w:pos="1440"/>
        </w:tabs>
        <w:spacing w:before="120" w:after="120" w:line="380" w:lineRule="exact"/>
        <w:ind w:left="907" w:hanging="367"/>
        <w:contextualSpacing w:val="0"/>
        <w:jc w:val="thaiDistribute"/>
        <w:rPr>
          <w:rFonts w:ascii="Arial" w:hAnsi="Arial" w:cs="Arial"/>
          <w:b/>
          <w:bCs/>
          <w:sz w:val="22"/>
          <w:szCs w:val="22"/>
        </w:rPr>
      </w:pPr>
      <w:r w:rsidRPr="00ED4B3B">
        <w:rPr>
          <w:rFonts w:ascii="Arial" w:hAnsi="Arial" w:cs="Arial"/>
          <w:b/>
          <w:bCs/>
          <w:sz w:val="22"/>
          <w:szCs w:val="22"/>
        </w:rPr>
        <w:t>Expenses relating to leases that are recognised in profit or loss</w:t>
      </w:r>
    </w:p>
    <w:tbl>
      <w:tblPr>
        <w:tblW w:w="8843" w:type="dxa"/>
        <w:tblInd w:w="810" w:type="dxa"/>
        <w:tblLayout w:type="fixed"/>
        <w:tblLook w:val="04A0" w:firstRow="1" w:lastRow="0" w:firstColumn="1" w:lastColumn="0" w:noHBand="0" w:noVBand="1"/>
      </w:tblPr>
      <w:tblGrid>
        <w:gridCol w:w="3690"/>
        <w:gridCol w:w="1288"/>
        <w:gridCol w:w="1288"/>
        <w:gridCol w:w="1288"/>
        <w:gridCol w:w="1289"/>
      </w:tblGrid>
      <w:tr w:rsidR="00636BAF" w:rsidRPr="00ED4B3B" w14:paraId="1CBBEB6C" w14:textId="77777777" w:rsidTr="00636BAF">
        <w:trPr>
          <w:trHeight w:val="80"/>
        </w:trPr>
        <w:tc>
          <w:tcPr>
            <w:tcW w:w="3690" w:type="dxa"/>
          </w:tcPr>
          <w:p w14:paraId="372E5394" w14:textId="77777777" w:rsidR="00636BAF" w:rsidRPr="00ED4B3B" w:rsidRDefault="00636BAF" w:rsidP="0027104D">
            <w:pPr>
              <w:tabs>
                <w:tab w:val="left" w:pos="600"/>
                <w:tab w:val="left" w:pos="900"/>
                <w:tab w:val="right" w:pos="7280"/>
                <w:tab w:val="right" w:pos="8540"/>
              </w:tabs>
              <w:spacing w:line="380" w:lineRule="exact"/>
              <w:ind w:right="-43"/>
              <w:jc w:val="right"/>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5153" w:type="dxa"/>
            <w:gridSpan w:val="4"/>
          </w:tcPr>
          <w:p w14:paraId="07492923" w14:textId="7DE67D70" w:rsidR="00636BAF" w:rsidRPr="00ED4B3B" w:rsidRDefault="00636BAF" w:rsidP="0027104D">
            <w:pPr>
              <w:tabs>
                <w:tab w:val="left" w:pos="600"/>
                <w:tab w:val="left" w:pos="900"/>
                <w:tab w:val="right" w:pos="7280"/>
                <w:tab w:val="right" w:pos="8540"/>
              </w:tabs>
              <w:spacing w:line="380" w:lineRule="exact"/>
              <w:ind w:right="-43"/>
              <w:jc w:val="right"/>
              <w:rPr>
                <w:rFonts w:ascii="Arial" w:hAnsi="Arial" w:cs="Arial"/>
                <w:sz w:val="22"/>
                <w:szCs w:val="22"/>
                <w:cs/>
              </w:rPr>
            </w:pPr>
            <w:r w:rsidRPr="00ED4B3B">
              <w:rPr>
                <w:rFonts w:ascii="Arial" w:hAnsi="Arial" w:cs="Arial"/>
                <w:sz w:val="22"/>
                <w:szCs w:val="22"/>
              </w:rPr>
              <w:t>(Unit: Thousand Baht)</w:t>
            </w:r>
          </w:p>
        </w:tc>
      </w:tr>
      <w:tr w:rsidR="00636BAF" w:rsidRPr="00ED4B3B" w14:paraId="3D89BA34" w14:textId="77777777" w:rsidTr="00636BAF">
        <w:trPr>
          <w:trHeight w:val="798"/>
        </w:trPr>
        <w:tc>
          <w:tcPr>
            <w:tcW w:w="3690" w:type="dxa"/>
          </w:tcPr>
          <w:p w14:paraId="7043618D" w14:textId="77777777" w:rsidR="00636BAF" w:rsidRPr="00ED4B3B" w:rsidRDefault="00636BAF" w:rsidP="00636BAF">
            <w:pPr>
              <w:tabs>
                <w:tab w:val="left" w:pos="900"/>
                <w:tab w:val="right" w:pos="7280"/>
                <w:tab w:val="right" w:pos="8540"/>
              </w:tabs>
              <w:spacing w:line="380" w:lineRule="exact"/>
              <w:ind w:right="-43"/>
              <w:jc w:val="thaiDistribute"/>
              <w:rPr>
                <w:rFonts w:ascii="Arial" w:hAnsi="Arial" w:cs="Arial"/>
                <w:sz w:val="22"/>
                <w:szCs w:val="22"/>
              </w:rPr>
            </w:pPr>
          </w:p>
        </w:tc>
        <w:tc>
          <w:tcPr>
            <w:tcW w:w="2576" w:type="dxa"/>
            <w:gridSpan w:val="2"/>
            <w:vAlign w:val="bottom"/>
          </w:tcPr>
          <w:p w14:paraId="1D0DD710" w14:textId="5A55BD59" w:rsidR="00636BAF" w:rsidRPr="00ED4B3B" w:rsidRDefault="00636BAF" w:rsidP="00636BA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0"/>
                <w:szCs w:val="20"/>
              </w:rPr>
              <w:t>Consolidated                   financial statements</w:t>
            </w:r>
          </w:p>
        </w:tc>
        <w:tc>
          <w:tcPr>
            <w:tcW w:w="2577" w:type="dxa"/>
            <w:gridSpan w:val="2"/>
            <w:vAlign w:val="bottom"/>
          </w:tcPr>
          <w:p w14:paraId="49D64E61" w14:textId="13747FF4" w:rsidR="00636BAF" w:rsidRPr="00ED4B3B" w:rsidRDefault="00636BAF" w:rsidP="00636BA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0"/>
                <w:szCs w:val="20"/>
              </w:rPr>
              <w:t>Separate</w:t>
            </w:r>
            <w:r w:rsidRPr="00ED4B3B">
              <w:rPr>
                <w:rFonts w:ascii="Arial" w:hAnsi="Arial" w:cs="Arial"/>
                <w:sz w:val="20"/>
                <w:szCs w:val="20"/>
                <w:cs/>
              </w:rPr>
              <w:t xml:space="preserve">                                     </w:t>
            </w:r>
            <w:r w:rsidRPr="00ED4B3B">
              <w:rPr>
                <w:rFonts w:ascii="Arial" w:hAnsi="Arial" w:cs="Arial"/>
                <w:sz w:val="20"/>
                <w:szCs w:val="20"/>
              </w:rPr>
              <w:t xml:space="preserve"> financial statements</w:t>
            </w:r>
          </w:p>
        </w:tc>
      </w:tr>
      <w:tr w:rsidR="00636BAF" w:rsidRPr="00ED4B3B" w14:paraId="62419D84" w14:textId="77777777" w:rsidTr="00636BAF">
        <w:trPr>
          <w:trHeight w:val="417"/>
        </w:trPr>
        <w:tc>
          <w:tcPr>
            <w:tcW w:w="3690" w:type="dxa"/>
          </w:tcPr>
          <w:p w14:paraId="67B923FF" w14:textId="77777777" w:rsidR="00636BAF" w:rsidRPr="00ED4B3B" w:rsidRDefault="00636BAF" w:rsidP="00636BAF">
            <w:pPr>
              <w:tabs>
                <w:tab w:val="left" w:pos="900"/>
                <w:tab w:val="right" w:pos="7280"/>
                <w:tab w:val="right" w:pos="8540"/>
              </w:tabs>
              <w:spacing w:line="380" w:lineRule="exact"/>
              <w:ind w:right="-43"/>
              <w:jc w:val="thaiDistribute"/>
              <w:rPr>
                <w:rFonts w:ascii="Arial" w:hAnsi="Arial" w:cs="Arial"/>
                <w:sz w:val="22"/>
                <w:szCs w:val="22"/>
              </w:rPr>
            </w:pPr>
          </w:p>
        </w:tc>
        <w:tc>
          <w:tcPr>
            <w:tcW w:w="1288" w:type="dxa"/>
          </w:tcPr>
          <w:p w14:paraId="4CF1316A" w14:textId="6D1D8D9E" w:rsidR="00636BAF" w:rsidRPr="00ED4B3B" w:rsidRDefault="00636BAF" w:rsidP="00636BA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2025</w:t>
            </w:r>
          </w:p>
        </w:tc>
        <w:tc>
          <w:tcPr>
            <w:tcW w:w="1288" w:type="dxa"/>
          </w:tcPr>
          <w:p w14:paraId="1F35FD4C" w14:textId="21CEE541" w:rsidR="00636BAF" w:rsidRPr="00ED4B3B" w:rsidRDefault="00636BAF" w:rsidP="00636BA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c>
          <w:tcPr>
            <w:tcW w:w="1288" w:type="dxa"/>
          </w:tcPr>
          <w:p w14:paraId="37281290" w14:textId="37003D21" w:rsidR="00636BAF" w:rsidRPr="00ED4B3B" w:rsidRDefault="00636BAF" w:rsidP="00636BA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2025</w:t>
            </w:r>
          </w:p>
        </w:tc>
        <w:tc>
          <w:tcPr>
            <w:tcW w:w="1289" w:type="dxa"/>
          </w:tcPr>
          <w:p w14:paraId="175CE81F" w14:textId="42C57676" w:rsidR="00636BAF" w:rsidRPr="00ED4B3B" w:rsidRDefault="00636BAF" w:rsidP="00636BA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r>
      <w:tr w:rsidR="00636BAF" w:rsidRPr="00ED4B3B" w14:paraId="088A0411" w14:textId="77777777" w:rsidTr="00636BAF">
        <w:trPr>
          <w:trHeight w:val="391"/>
        </w:trPr>
        <w:tc>
          <w:tcPr>
            <w:tcW w:w="3690" w:type="dxa"/>
          </w:tcPr>
          <w:p w14:paraId="0A44A9E6" w14:textId="1D1D7D79" w:rsidR="00636BAF" w:rsidRPr="00ED4B3B" w:rsidRDefault="00636BAF" w:rsidP="00636BAF">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Depreciation of right-of-use assets</w:t>
            </w:r>
          </w:p>
        </w:tc>
        <w:tc>
          <w:tcPr>
            <w:tcW w:w="1288" w:type="dxa"/>
            <w:vAlign w:val="bottom"/>
          </w:tcPr>
          <w:p w14:paraId="40A8DC65" w14:textId="062F1F41" w:rsidR="00636BAF" w:rsidRPr="00ED4B3B" w:rsidRDefault="00636BAF" w:rsidP="00636BAF">
            <w:pPr>
              <w:tabs>
                <w:tab w:val="decimal" w:pos="1245"/>
              </w:tabs>
              <w:spacing w:line="380" w:lineRule="exact"/>
              <w:jc w:val="center"/>
              <w:rPr>
                <w:rFonts w:ascii="Arial" w:hAnsi="Arial" w:cs="Arial"/>
                <w:sz w:val="22"/>
                <w:szCs w:val="22"/>
              </w:rPr>
            </w:pPr>
            <w:r w:rsidRPr="00ED4B3B">
              <w:rPr>
                <w:rFonts w:ascii="Arial" w:hAnsi="Arial" w:cs="Arial"/>
                <w:sz w:val="22"/>
                <w:szCs w:val="22"/>
              </w:rPr>
              <w:t>4,888</w:t>
            </w:r>
          </w:p>
        </w:tc>
        <w:tc>
          <w:tcPr>
            <w:tcW w:w="1288" w:type="dxa"/>
            <w:vAlign w:val="bottom"/>
          </w:tcPr>
          <w:p w14:paraId="283308F9" w14:textId="6F7CBBA0" w:rsidR="00636BAF" w:rsidRPr="00ED4B3B" w:rsidRDefault="00636BAF" w:rsidP="00636BAF">
            <w:pPr>
              <w:tabs>
                <w:tab w:val="decimal" w:pos="1245"/>
              </w:tabs>
              <w:spacing w:line="380" w:lineRule="exact"/>
              <w:jc w:val="center"/>
              <w:rPr>
                <w:rFonts w:ascii="Arial" w:hAnsi="Arial" w:cs="Arial"/>
                <w:sz w:val="22"/>
                <w:szCs w:val="22"/>
              </w:rPr>
            </w:pPr>
            <w:r w:rsidRPr="00ED4B3B">
              <w:rPr>
                <w:rFonts w:ascii="Arial" w:hAnsi="Arial" w:cs="Arial"/>
                <w:sz w:val="22"/>
                <w:szCs w:val="22"/>
              </w:rPr>
              <w:t>1,280</w:t>
            </w:r>
          </w:p>
        </w:tc>
        <w:tc>
          <w:tcPr>
            <w:tcW w:w="1288" w:type="dxa"/>
            <w:vAlign w:val="bottom"/>
          </w:tcPr>
          <w:p w14:paraId="50B06722" w14:textId="7C2F3928" w:rsidR="00636BAF" w:rsidRPr="00ED4B3B" w:rsidRDefault="00636BAF" w:rsidP="00636BAF">
            <w:pPr>
              <w:tabs>
                <w:tab w:val="decimal" w:pos="1245"/>
              </w:tabs>
              <w:spacing w:line="380" w:lineRule="exact"/>
              <w:jc w:val="center"/>
              <w:rPr>
                <w:rFonts w:ascii="Arial" w:hAnsi="Arial" w:cs="Arial"/>
                <w:sz w:val="22"/>
                <w:szCs w:val="22"/>
              </w:rPr>
            </w:pPr>
            <w:r w:rsidRPr="00ED4B3B">
              <w:rPr>
                <w:rFonts w:ascii="Arial" w:hAnsi="Arial" w:cs="Arial"/>
                <w:sz w:val="22"/>
                <w:szCs w:val="22"/>
              </w:rPr>
              <w:t>1,2</w:t>
            </w:r>
            <w:r w:rsidR="0036363C" w:rsidRPr="00ED4B3B">
              <w:rPr>
                <w:rFonts w:ascii="Arial" w:hAnsi="Arial" w:cs="Arial"/>
                <w:sz w:val="22"/>
                <w:szCs w:val="22"/>
              </w:rPr>
              <w:t>79</w:t>
            </w:r>
          </w:p>
        </w:tc>
        <w:tc>
          <w:tcPr>
            <w:tcW w:w="1289" w:type="dxa"/>
            <w:vAlign w:val="bottom"/>
          </w:tcPr>
          <w:p w14:paraId="1A715301" w14:textId="3C7480FA" w:rsidR="00636BAF" w:rsidRPr="00ED4B3B" w:rsidRDefault="00636BAF" w:rsidP="00636BAF">
            <w:pPr>
              <w:tabs>
                <w:tab w:val="decimal" w:pos="1245"/>
              </w:tabs>
              <w:spacing w:line="380" w:lineRule="exact"/>
              <w:ind w:right="-110"/>
              <w:jc w:val="center"/>
              <w:rPr>
                <w:rFonts w:ascii="Arial" w:hAnsi="Arial" w:cs="Arial"/>
                <w:sz w:val="22"/>
                <w:szCs w:val="22"/>
              </w:rPr>
            </w:pPr>
            <w:r w:rsidRPr="00ED4B3B">
              <w:rPr>
                <w:rFonts w:ascii="Arial" w:hAnsi="Arial" w:cs="Arial"/>
                <w:sz w:val="22"/>
                <w:szCs w:val="22"/>
              </w:rPr>
              <w:t>1,280</w:t>
            </w:r>
          </w:p>
        </w:tc>
      </w:tr>
      <w:tr w:rsidR="00636BAF" w:rsidRPr="00ED4B3B" w14:paraId="122B13E3" w14:textId="77777777" w:rsidTr="00636BAF">
        <w:trPr>
          <w:trHeight w:val="379"/>
        </w:trPr>
        <w:tc>
          <w:tcPr>
            <w:tcW w:w="3690" w:type="dxa"/>
          </w:tcPr>
          <w:p w14:paraId="31CAA438" w14:textId="0F634FBF" w:rsidR="00636BAF" w:rsidRPr="00ED4B3B" w:rsidRDefault="00636BAF" w:rsidP="00636BAF">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eastAsia="Calibri" w:hAnsi="Arial" w:cs="Arial"/>
                <w:color w:val="000000" w:themeColor="text1"/>
                <w:sz w:val="22"/>
                <w:szCs w:val="22"/>
              </w:rPr>
              <w:t>Interest expenses on lease liabilities</w:t>
            </w:r>
          </w:p>
        </w:tc>
        <w:tc>
          <w:tcPr>
            <w:tcW w:w="1288" w:type="dxa"/>
            <w:vAlign w:val="bottom"/>
          </w:tcPr>
          <w:p w14:paraId="2D642A36" w14:textId="1F36D2DA" w:rsidR="00636BAF" w:rsidRPr="00ED4B3B" w:rsidRDefault="00636BAF" w:rsidP="00636BAF">
            <w:pPr>
              <w:tabs>
                <w:tab w:val="decimal" w:pos="1245"/>
              </w:tabs>
              <w:spacing w:line="380" w:lineRule="exact"/>
              <w:jc w:val="center"/>
              <w:rPr>
                <w:rFonts w:ascii="Arial" w:hAnsi="Arial" w:cs="Arial"/>
                <w:sz w:val="22"/>
                <w:szCs w:val="22"/>
              </w:rPr>
            </w:pPr>
            <w:r w:rsidRPr="00ED4B3B">
              <w:rPr>
                <w:rFonts w:ascii="Arial" w:hAnsi="Arial" w:cs="Arial"/>
                <w:sz w:val="22"/>
                <w:szCs w:val="22"/>
              </w:rPr>
              <w:t>58,288</w:t>
            </w:r>
          </w:p>
        </w:tc>
        <w:tc>
          <w:tcPr>
            <w:tcW w:w="1288" w:type="dxa"/>
            <w:vAlign w:val="bottom"/>
          </w:tcPr>
          <w:p w14:paraId="22674C37" w14:textId="1543B410" w:rsidR="00636BAF" w:rsidRPr="00ED4B3B" w:rsidRDefault="00636BAF" w:rsidP="00636BAF">
            <w:pPr>
              <w:tabs>
                <w:tab w:val="decimal" w:pos="1245"/>
              </w:tabs>
              <w:spacing w:line="380" w:lineRule="exact"/>
              <w:jc w:val="center"/>
              <w:rPr>
                <w:rFonts w:ascii="Arial" w:hAnsi="Arial" w:cs="Arial"/>
                <w:sz w:val="22"/>
                <w:szCs w:val="22"/>
              </w:rPr>
            </w:pPr>
            <w:r w:rsidRPr="00ED4B3B">
              <w:rPr>
                <w:rFonts w:ascii="Arial" w:hAnsi="Arial" w:cs="Arial"/>
                <w:sz w:val="22"/>
                <w:szCs w:val="22"/>
              </w:rPr>
              <w:t>53,512</w:t>
            </w:r>
          </w:p>
        </w:tc>
        <w:tc>
          <w:tcPr>
            <w:tcW w:w="1288" w:type="dxa"/>
            <w:vAlign w:val="bottom"/>
          </w:tcPr>
          <w:p w14:paraId="6AB9AC17" w14:textId="48EC0ACE" w:rsidR="00636BAF" w:rsidRPr="00ED4B3B" w:rsidRDefault="00636BAF" w:rsidP="00636BAF">
            <w:pPr>
              <w:tabs>
                <w:tab w:val="decimal" w:pos="1245"/>
              </w:tabs>
              <w:spacing w:line="380" w:lineRule="exact"/>
              <w:jc w:val="center"/>
              <w:rPr>
                <w:rFonts w:ascii="Arial" w:hAnsi="Arial" w:cs="Arial"/>
                <w:sz w:val="22"/>
                <w:szCs w:val="22"/>
              </w:rPr>
            </w:pPr>
            <w:r w:rsidRPr="00ED4B3B">
              <w:rPr>
                <w:rFonts w:ascii="Arial" w:hAnsi="Arial" w:cs="Arial"/>
                <w:sz w:val="22"/>
                <w:szCs w:val="22"/>
              </w:rPr>
              <w:t>58,288</w:t>
            </w:r>
          </w:p>
        </w:tc>
        <w:tc>
          <w:tcPr>
            <w:tcW w:w="1289" w:type="dxa"/>
            <w:vAlign w:val="bottom"/>
          </w:tcPr>
          <w:p w14:paraId="700BDD06" w14:textId="6FDDE2B3" w:rsidR="00636BAF" w:rsidRPr="00ED4B3B" w:rsidRDefault="00636BAF" w:rsidP="00636BAF">
            <w:pPr>
              <w:tabs>
                <w:tab w:val="decimal" w:pos="1245"/>
              </w:tabs>
              <w:spacing w:line="380" w:lineRule="exact"/>
              <w:ind w:right="-110"/>
              <w:jc w:val="center"/>
              <w:rPr>
                <w:rFonts w:ascii="Arial" w:hAnsi="Arial" w:cs="Arial"/>
                <w:sz w:val="22"/>
                <w:szCs w:val="22"/>
              </w:rPr>
            </w:pPr>
            <w:r w:rsidRPr="00ED4B3B">
              <w:rPr>
                <w:rFonts w:ascii="Arial" w:hAnsi="Arial" w:cs="Arial"/>
                <w:sz w:val="22"/>
                <w:szCs w:val="22"/>
              </w:rPr>
              <w:t>53,512</w:t>
            </w:r>
          </w:p>
        </w:tc>
      </w:tr>
    </w:tbl>
    <w:p w14:paraId="241F6D5C" w14:textId="7DC1E806" w:rsidR="009751D6" w:rsidRPr="00ED4B3B" w:rsidRDefault="009751D6" w:rsidP="001D6C65">
      <w:pPr>
        <w:pStyle w:val="ListParagraph"/>
        <w:numPr>
          <w:ilvl w:val="0"/>
          <w:numId w:val="37"/>
        </w:numPr>
        <w:spacing w:before="240" w:after="120" w:line="380" w:lineRule="exact"/>
        <w:ind w:left="907"/>
        <w:contextualSpacing w:val="0"/>
        <w:jc w:val="thaiDistribute"/>
        <w:rPr>
          <w:rFonts w:ascii="Arial" w:hAnsi="Arial" w:cs="Arial"/>
          <w:b/>
          <w:bCs/>
          <w:sz w:val="22"/>
          <w:szCs w:val="22"/>
        </w:rPr>
      </w:pPr>
      <w:r w:rsidRPr="00ED4B3B">
        <w:rPr>
          <w:rFonts w:ascii="Arial" w:hAnsi="Arial" w:cs="Arial"/>
          <w:b/>
          <w:bCs/>
          <w:sz w:val="22"/>
          <w:szCs w:val="22"/>
        </w:rPr>
        <w:t>Others</w:t>
      </w:r>
    </w:p>
    <w:p w14:paraId="64B31765" w14:textId="39307164" w:rsidR="009751D6" w:rsidRPr="00ED4B3B" w:rsidRDefault="009751D6" w:rsidP="009751D6">
      <w:pPr>
        <w:pStyle w:val="ListParagraph"/>
        <w:tabs>
          <w:tab w:val="left" w:pos="1440"/>
        </w:tabs>
        <w:spacing w:before="120" w:after="120" w:line="380" w:lineRule="exact"/>
        <w:ind w:left="900"/>
        <w:contextualSpacing w:val="0"/>
        <w:jc w:val="thaiDistribute"/>
        <w:rPr>
          <w:rFonts w:ascii="Arial" w:hAnsi="Arial" w:cs="Arial"/>
          <w:sz w:val="22"/>
          <w:szCs w:val="22"/>
        </w:rPr>
      </w:pPr>
      <w:r w:rsidRPr="00ED4B3B">
        <w:rPr>
          <w:rFonts w:ascii="Arial" w:hAnsi="Arial" w:cs="Arial"/>
          <w:sz w:val="22"/>
          <w:szCs w:val="22"/>
        </w:rPr>
        <w:t xml:space="preserve">The </w:t>
      </w:r>
      <w:r w:rsidR="00860F2E" w:rsidRPr="00ED4B3B">
        <w:rPr>
          <w:rFonts w:ascii="Arial" w:hAnsi="Arial" w:cs="Arial"/>
          <w:sz w:val="22"/>
          <w:szCs w:val="22"/>
        </w:rPr>
        <w:t>Group</w:t>
      </w:r>
      <w:r w:rsidRPr="00ED4B3B">
        <w:rPr>
          <w:rFonts w:ascii="Arial" w:hAnsi="Arial" w:cs="Arial"/>
          <w:sz w:val="22"/>
          <w:szCs w:val="22"/>
        </w:rPr>
        <w:t xml:space="preserve"> had total cash outflows for leases for the year ended 31 December 202</w:t>
      </w:r>
      <w:r w:rsidR="00FC2864" w:rsidRPr="00ED4B3B">
        <w:rPr>
          <w:rFonts w:ascii="Arial" w:hAnsi="Arial" w:cs="Arial"/>
          <w:sz w:val="22"/>
          <w:szCs w:val="22"/>
        </w:rPr>
        <w:t>5</w:t>
      </w:r>
      <w:r w:rsidRPr="00ED4B3B">
        <w:rPr>
          <w:rFonts w:ascii="Arial" w:hAnsi="Arial" w:cs="Arial"/>
          <w:sz w:val="22"/>
          <w:szCs w:val="22"/>
        </w:rPr>
        <w:t xml:space="preserve"> of Baht </w:t>
      </w:r>
      <w:r w:rsidR="00641E90" w:rsidRPr="00ED4B3B">
        <w:rPr>
          <w:rFonts w:ascii="Arial" w:hAnsi="Arial" w:cs="Arial"/>
          <w:sz w:val="22"/>
          <w:szCs w:val="22"/>
        </w:rPr>
        <w:t>133</w:t>
      </w:r>
      <w:r w:rsidR="00CE082F" w:rsidRPr="00ED4B3B">
        <w:rPr>
          <w:rFonts w:ascii="Arial" w:hAnsi="Arial" w:cs="Arial"/>
          <w:sz w:val="22"/>
          <w:szCs w:val="22"/>
        </w:rPr>
        <w:t xml:space="preserve"> </w:t>
      </w:r>
      <w:r w:rsidR="00DA5D3B" w:rsidRPr="00ED4B3B">
        <w:rPr>
          <w:rFonts w:ascii="Arial" w:hAnsi="Arial" w:cs="Arial"/>
          <w:sz w:val="22"/>
          <w:szCs w:val="22"/>
        </w:rPr>
        <w:t xml:space="preserve">million </w:t>
      </w:r>
      <w:r w:rsidR="00465AC4" w:rsidRPr="00ED4B3B">
        <w:rPr>
          <w:rFonts w:ascii="Arial" w:hAnsi="Arial" w:cs="Arial"/>
          <w:sz w:val="22"/>
          <w:szCs w:val="22"/>
        </w:rPr>
        <w:t>(202</w:t>
      </w:r>
      <w:r w:rsidR="00FC2864" w:rsidRPr="00ED4B3B">
        <w:rPr>
          <w:rFonts w:ascii="Arial" w:hAnsi="Arial" w:cs="Arial"/>
          <w:sz w:val="22"/>
          <w:szCs w:val="22"/>
        </w:rPr>
        <w:t>4</w:t>
      </w:r>
      <w:r w:rsidR="00465AC4" w:rsidRPr="00ED4B3B">
        <w:rPr>
          <w:rFonts w:ascii="Arial" w:hAnsi="Arial" w:cs="Arial"/>
          <w:sz w:val="22"/>
          <w:szCs w:val="22"/>
        </w:rPr>
        <w:t xml:space="preserve">: </w:t>
      </w:r>
      <w:r w:rsidR="00FC2864" w:rsidRPr="00ED4B3B">
        <w:rPr>
          <w:rFonts w:ascii="Arial" w:hAnsi="Arial" w:cs="Arial"/>
          <w:sz w:val="22"/>
          <w:szCs w:val="22"/>
        </w:rPr>
        <w:t>144</w:t>
      </w:r>
      <w:r w:rsidR="00465AC4" w:rsidRPr="00ED4B3B">
        <w:rPr>
          <w:rFonts w:ascii="Arial" w:hAnsi="Arial" w:cs="Arial"/>
          <w:sz w:val="22"/>
          <w:szCs w:val="22"/>
        </w:rPr>
        <w:t xml:space="preserve"> </w:t>
      </w:r>
      <w:r w:rsidR="00CB1B7C" w:rsidRPr="00ED4B3B">
        <w:rPr>
          <w:rFonts w:ascii="Arial" w:hAnsi="Arial" w:cs="Arial"/>
          <w:sz w:val="22"/>
          <w:szCs w:val="22"/>
        </w:rPr>
        <w:t>million</w:t>
      </w:r>
      <w:r w:rsidR="00465AC4" w:rsidRPr="00ED4B3B">
        <w:rPr>
          <w:rFonts w:ascii="Arial" w:hAnsi="Arial" w:cs="Arial"/>
          <w:sz w:val="22"/>
          <w:szCs w:val="22"/>
        </w:rPr>
        <w:t>)</w:t>
      </w:r>
      <w:r w:rsidR="00200B41" w:rsidRPr="00ED4B3B">
        <w:rPr>
          <w:rFonts w:ascii="Arial" w:hAnsi="Arial" w:cs="Arial"/>
          <w:sz w:val="22"/>
          <w:szCs w:val="22"/>
        </w:rPr>
        <w:t xml:space="preserve">, </w:t>
      </w:r>
      <w:r w:rsidRPr="00ED4B3B">
        <w:rPr>
          <w:rFonts w:ascii="Arial" w:hAnsi="Arial" w:cs="Arial"/>
          <w:sz w:val="22"/>
          <w:szCs w:val="22"/>
        </w:rPr>
        <w:t>including the cash outflow related to short-term lease</w:t>
      </w:r>
      <w:r w:rsidR="004D5098" w:rsidRPr="00ED4B3B">
        <w:t xml:space="preserve"> </w:t>
      </w:r>
      <w:r w:rsidR="004D5098" w:rsidRPr="00ED4B3B">
        <w:rPr>
          <w:rFonts w:ascii="Arial" w:hAnsi="Arial" w:cs="Arial"/>
          <w:sz w:val="22"/>
          <w:szCs w:val="22"/>
        </w:rPr>
        <w:t>and leases of low-value assets</w:t>
      </w:r>
      <w:r w:rsidRPr="00ED4B3B">
        <w:rPr>
          <w:rFonts w:ascii="Arial" w:hAnsi="Arial" w:cs="Arial"/>
          <w:sz w:val="22"/>
          <w:szCs w:val="22"/>
        </w:rPr>
        <w:t>.</w:t>
      </w:r>
      <w:r w:rsidR="00DA5D3B" w:rsidRPr="00ED4B3B">
        <w:rPr>
          <w:rFonts w:ascii="Arial" w:hAnsi="Arial" w:cs="Arial"/>
          <w:sz w:val="22"/>
          <w:szCs w:val="22"/>
        </w:rPr>
        <w:t xml:space="preserve"> </w:t>
      </w:r>
    </w:p>
    <w:p w14:paraId="5B6C36B4" w14:textId="69EFB4F8" w:rsidR="001E03A0" w:rsidRPr="00ED4B3B" w:rsidRDefault="00AD7B59" w:rsidP="001E03A0">
      <w:pPr>
        <w:overflowPunct/>
        <w:autoSpaceDE/>
        <w:autoSpaceDN/>
        <w:adjustRightInd/>
        <w:spacing w:before="120" w:after="120" w:line="380" w:lineRule="exact"/>
        <w:ind w:left="540" w:hanging="540"/>
        <w:textAlignment w:val="auto"/>
        <w:rPr>
          <w:rFonts w:ascii="Arial" w:hAnsi="Arial" w:cs="Arial"/>
          <w:b/>
          <w:bCs/>
          <w:sz w:val="22"/>
        </w:rPr>
      </w:pPr>
      <w:r w:rsidRPr="00ED4B3B">
        <w:rPr>
          <w:rFonts w:ascii="Arial" w:hAnsi="Arial" w:cs="Arial"/>
          <w:b/>
          <w:bCs/>
          <w:sz w:val="22"/>
        </w:rPr>
        <w:t>2</w:t>
      </w:r>
      <w:r w:rsidR="00447569" w:rsidRPr="00ED4B3B">
        <w:rPr>
          <w:rFonts w:ascii="Arial" w:hAnsi="Arial" w:cs="Arial"/>
          <w:b/>
          <w:bCs/>
          <w:sz w:val="22"/>
        </w:rPr>
        <w:t>1</w:t>
      </w:r>
      <w:r w:rsidR="001E03A0" w:rsidRPr="00ED4B3B">
        <w:rPr>
          <w:rFonts w:ascii="Arial" w:hAnsi="Arial" w:cs="Arial"/>
          <w:b/>
          <w:bCs/>
          <w:sz w:val="22"/>
        </w:rPr>
        <w:t>.2</w:t>
      </w:r>
      <w:r w:rsidR="001E03A0" w:rsidRPr="00ED4B3B">
        <w:rPr>
          <w:rFonts w:ascii="Arial" w:hAnsi="Arial" w:cs="Arial"/>
          <w:b/>
          <w:bCs/>
          <w:sz w:val="22"/>
        </w:rPr>
        <w:tab/>
      </w:r>
      <w:r w:rsidR="00D92ED5" w:rsidRPr="00ED4B3B">
        <w:rPr>
          <w:rFonts w:ascii="Arial" w:hAnsi="Arial" w:cs="Arial"/>
          <w:b/>
          <w:bCs/>
          <w:sz w:val="22"/>
        </w:rPr>
        <w:t>Group</w:t>
      </w:r>
      <w:r w:rsidR="001E03A0" w:rsidRPr="00ED4B3B">
        <w:rPr>
          <w:rFonts w:ascii="Arial" w:hAnsi="Arial" w:cs="Arial"/>
          <w:b/>
          <w:bCs/>
          <w:sz w:val="22"/>
        </w:rPr>
        <w:t xml:space="preserve"> as a </w:t>
      </w:r>
      <w:proofErr w:type="gramStart"/>
      <w:r w:rsidR="001E03A0" w:rsidRPr="00ED4B3B">
        <w:rPr>
          <w:rFonts w:ascii="Arial" w:hAnsi="Arial" w:cs="Arial"/>
          <w:b/>
          <w:bCs/>
          <w:sz w:val="22"/>
        </w:rPr>
        <w:t>lessor</w:t>
      </w:r>
      <w:proofErr w:type="gramEnd"/>
    </w:p>
    <w:p w14:paraId="3B6F872F" w14:textId="30943718" w:rsidR="000D0452" w:rsidRPr="00ED4B3B" w:rsidRDefault="001E03A0" w:rsidP="000D0452">
      <w:pPr>
        <w:tabs>
          <w:tab w:val="left" w:pos="900"/>
          <w:tab w:val="left" w:pos="2160"/>
          <w:tab w:val="left" w:pos="2880"/>
        </w:tabs>
        <w:spacing w:before="120" w:after="120" w:line="380" w:lineRule="exact"/>
        <w:ind w:left="540" w:right="-43"/>
        <w:jc w:val="both"/>
        <w:rPr>
          <w:rFonts w:ascii="Arial" w:hAnsi="Arial" w:cs="Arial"/>
          <w:sz w:val="22"/>
          <w:szCs w:val="22"/>
        </w:rPr>
      </w:pPr>
      <w:r w:rsidRPr="00ED4B3B">
        <w:rPr>
          <w:rFonts w:ascii="Arial" w:hAnsi="Arial" w:cs="Arial"/>
          <w:sz w:val="22"/>
          <w:szCs w:val="22"/>
        </w:rPr>
        <w:t xml:space="preserve">The </w:t>
      </w:r>
      <w:r w:rsidR="00D92ED5" w:rsidRPr="00ED4B3B">
        <w:rPr>
          <w:rFonts w:ascii="Arial" w:hAnsi="Arial" w:cs="Arial"/>
          <w:sz w:val="22"/>
          <w:szCs w:val="22"/>
        </w:rPr>
        <w:t>Group</w:t>
      </w:r>
      <w:r w:rsidRPr="00ED4B3B">
        <w:rPr>
          <w:rFonts w:ascii="Arial" w:hAnsi="Arial" w:cs="Arial"/>
          <w:sz w:val="22"/>
          <w:szCs w:val="22"/>
        </w:rPr>
        <w:t xml:space="preserve"> has </w:t>
      </w:r>
      <w:proofErr w:type="gramStart"/>
      <w:r w:rsidRPr="00ED4B3B">
        <w:rPr>
          <w:rFonts w:ascii="Arial" w:hAnsi="Arial" w:cs="Arial"/>
          <w:sz w:val="22"/>
          <w:szCs w:val="22"/>
        </w:rPr>
        <w:t>entered into</w:t>
      </w:r>
      <w:proofErr w:type="gramEnd"/>
      <w:r w:rsidRPr="00ED4B3B">
        <w:rPr>
          <w:rFonts w:ascii="Arial" w:hAnsi="Arial" w:cs="Arial"/>
          <w:sz w:val="22"/>
          <w:szCs w:val="22"/>
        </w:rPr>
        <w:t xml:space="preserve"> operating leases for its investment property portfolio consisting of </w:t>
      </w:r>
      <w:r w:rsidR="007F206E" w:rsidRPr="00ED4B3B">
        <w:rPr>
          <w:rFonts w:ascii="Arial" w:hAnsi="Arial" w:cs="Arial"/>
          <w:sz w:val="22"/>
          <w:szCs w:val="22"/>
        </w:rPr>
        <w:t xml:space="preserve">land and </w:t>
      </w:r>
      <w:r w:rsidRPr="00ED4B3B">
        <w:rPr>
          <w:rFonts w:ascii="Arial" w:hAnsi="Arial" w:cs="Browallia New"/>
          <w:sz w:val="22"/>
          <w:szCs w:val="28"/>
        </w:rPr>
        <w:t xml:space="preserve">building space </w:t>
      </w:r>
      <w:r w:rsidRPr="00ED4B3B">
        <w:rPr>
          <w:rFonts w:ascii="Arial" w:hAnsi="Arial" w:cs="Arial"/>
          <w:sz w:val="22"/>
          <w:szCs w:val="22"/>
        </w:rPr>
        <w:t>(</w:t>
      </w:r>
      <w:r w:rsidR="004B59C0" w:rsidRPr="00ED4B3B">
        <w:rPr>
          <w:rFonts w:ascii="Arial" w:hAnsi="Arial" w:cs="Arial"/>
          <w:sz w:val="22"/>
          <w:szCs w:val="22"/>
        </w:rPr>
        <w:t>a</w:t>
      </w:r>
      <w:r w:rsidR="004A6144" w:rsidRPr="00ED4B3B">
        <w:rPr>
          <w:rFonts w:ascii="Arial" w:hAnsi="Arial" w:cs="Arial"/>
          <w:sz w:val="22"/>
          <w:szCs w:val="22"/>
        </w:rPr>
        <w:t>s disclose</w:t>
      </w:r>
      <w:r w:rsidR="004B59C0" w:rsidRPr="00ED4B3B">
        <w:rPr>
          <w:rFonts w:ascii="Arial" w:hAnsi="Arial" w:cs="Arial"/>
          <w:sz w:val="22"/>
          <w:szCs w:val="22"/>
        </w:rPr>
        <w:t>d</w:t>
      </w:r>
      <w:r w:rsidR="004A6144" w:rsidRPr="00ED4B3B">
        <w:rPr>
          <w:rFonts w:ascii="Arial" w:hAnsi="Arial" w:cs="Arial"/>
          <w:sz w:val="22"/>
          <w:szCs w:val="22"/>
        </w:rPr>
        <w:t xml:space="preserve"> in</w:t>
      </w:r>
      <w:r w:rsidRPr="00ED4B3B">
        <w:rPr>
          <w:rFonts w:ascii="Arial" w:hAnsi="Arial" w:cs="Arial"/>
          <w:sz w:val="22"/>
          <w:szCs w:val="22"/>
        </w:rPr>
        <w:t xml:space="preserve"> Note 1</w:t>
      </w:r>
      <w:r w:rsidR="00D47423" w:rsidRPr="00ED4B3B">
        <w:rPr>
          <w:rFonts w:ascii="Arial" w:hAnsi="Arial" w:cs="Arial"/>
          <w:sz w:val="22"/>
          <w:szCs w:val="22"/>
        </w:rPr>
        <w:t>5</w:t>
      </w:r>
      <w:r w:rsidRPr="00ED4B3B">
        <w:rPr>
          <w:rFonts w:ascii="Arial" w:hAnsi="Arial" w:cs="Arial"/>
          <w:sz w:val="22"/>
          <w:szCs w:val="22"/>
          <w:cs/>
        </w:rPr>
        <w:t>)</w:t>
      </w:r>
      <w:r w:rsidRPr="00ED4B3B">
        <w:rPr>
          <w:rFonts w:ascii="Arial" w:hAnsi="Arial" w:cs="Arial"/>
          <w:sz w:val="22"/>
          <w:szCs w:val="22"/>
        </w:rPr>
        <w:t xml:space="preserve"> of the lease terms are between 1 and </w:t>
      </w:r>
      <w:r w:rsidR="00856A91" w:rsidRPr="00ED4B3B">
        <w:rPr>
          <w:rFonts w:ascii="Arial" w:hAnsi="Arial" w:cs="Arial"/>
          <w:sz w:val="22"/>
          <w:szCs w:val="22"/>
        </w:rPr>
        <w:t xml:space="preserve">              </w:t>
      </w:r>
      <w:r w:rsidR="004322BD" w:rsidRPr="00ED4B3B">
        <w:rPr>
          <w:rFonts w:ascii="Arial" w:hAnsi="Arial" w:cs="Arial"/>
          <w:sz w:val="22"/>
          <w:szCs w:val="22"/>
        </w:rPr>
        <w:t>30</w:t>
      </w:r>
      <w:r w:rsidRPr="00ED4B3B">
        <w:rPr>
          <w:rFonts w:ascii="Arial" w:hAnsi="Arial" w:cs="Arial"/>
          <w:sz w:val="22"/>
          <w:szCs w:val="22"/>
        </w:rPr>
        <w:t xml:space="preserve"> years.</w:t>
      </w:r>
    </w:p>
    <w:p w14:paraId="56EA7F28" w14:textId="4C12408A" w:rsidR="001E03A0" w:rsidRPr="00ED4B3B" w:rsidRDefault="001E03A0" w:rsidP="002B7336">
      <w:pPr>
        <w:tabs>
          <w:tab w:val="left" w:pos="900"/>
          <w:tab w:val="left" w:pos="2160"/>
          <w:tab w:val="left" w:pos="2880"/>
        </w:tabs>
        <w:spacing w:before="120" w:after="120" w:line="380" w:lineRule="exact"/>
        <w:ind w:left="540" w:right="-43"/>
        <w:jc w:val="both"/>
        <w:rPr>
          <w:rFonts w:ascii="Arial" w:hAnsi="Arial" w:cs="Arial"/>
          <w:sz w:val="22"/>
          <w:szCs w:val="22"/>
        </w:rPr>
      </w:pPr>
      <w:r w:rsidRPr="00ED4B3B">
        <w:rPr>
          <w:rFonts w:ascii="Arial" w:hAnsi="Arial" w:cs="Arial"/>
          <w:sz w:val="22"/>
          <w:szCs w:val="22"/>
        </w:rPr>
        <w:t xml:space="preserve">The </w:t>
      </w:r>
      <w:r w:rsidR="00DB6799" w:rsidRPr="00ED4B3B">
        <w:rPr>
          <w:rFonts w:ascii="Arial" w:hAnsi="Arial" w:cs="Arial"/>
          <w:sz w:val="22"/>
          <w:szCs w:val="22"/>
        </w:rPr>
        <w:t>Group</w:t>
      </w:r>
      <w:r w:rsidRPr="00ED4B3B">
        <w:rPr>
          <w:rFonts w:ascii="Arial" w:hAnsi="Arial" w:cs="Arial"/>
          <w:sz w:val="22"/>
          <w:szCs w:val="22"/>
        </w:rPr>
        <w:t xml:space="preserve"> has future minimum rentals receivable under non-cancellable operating leases as </w:t>
      </w:r>
      <w:proofErr w:type="gramStart"/>
      <w:r w:rsidRPr="00ED4B3B">
        <w:rPr>
          <w:rFonts w:ascii="Arial" w:hAnsi="Arial" w:cs="Arial"/>
          <w:sz w:val="22"/>
          <w:szCs w:val="22"/>
        </w:rPr>
        <w:t>at</w:t>
      </w:r>
      <w:proofErr w:type="gramEnd"/>
      <w:r w:rsidRPr="00ED4B3B">
        <w:rPr>
          <w:rFonts w:ascii="Arial" w:hAnsi="Arial" w:cs="Arial"/>
          <w:sz w:val="22"/>
          <w:szCs w:val="22"/>
        </w:rPr>
        <w:t xml:space="preserve"> 31 December 202</w:t>
      </w:r>
      <w:r w:rsidR="00FC2864" w:rsidRPr="00ED4B3B">
        <w:rPr>
          <w:rFonts w:ascii="Arial" w:hAnsi="Arial" w:cs="Arial"/>
          <w:sz w:val="22"/>
          <w:szCs w:val="22"/>
        </w:rPr>
        <w:t>5</w:t>
      </w:r>
      <w:r w:rsidRPr="00ED4B3B">
        <w:rPr>
          <w:rFonts w:ascii="Arial" w:hAnsi="Arial" w:cs="Arial"/>
          <w:sz w:val="22"/>
          <w:szCs w:val="22"/>
        </w:rPr>
        <w:t xml:space="preserve"> </w:t>
      </w:r>
      <w:r w:rsidRPr="00ED4B3B">
        <w:rPr>
          <w:rFonts w:ascii="Arial" w:hAnsi="Arial" w:cstheme="minorBidi"/>
          <w:sz w:val="22"/>
          <w:szCs w:val="22"/>
        </w:rPr>
        <w:t>and 20</w:t>
      </w:r>
      <w:r w:rsidR="009546AA" w:rsidRPr="00ED4B3B">
        <w:rPr>
          <w:rFonts w:ascii="Arial" w:hAnsi="Arial" w:cstheme="minorBidi"/>
          <w:sz w:val="22"/>
          <w:szCs w:val="22"/>
        </w:rPr>
        <w:t>2</w:t>
      </w:r>
      <w:r w:rsidR="00FC2864" w:rsidRPr="00ED4B3B">
        <w:rPr>
          <w:rFonts w:ascii="Arial" w:hAnsi="Arial" w:cstheme="minorBidi"/>
          <w:sz w:val="22"/>
          <w:szCs w:val="22"/>
        </w:rPr>
        <w:t>4</w:t>
      </w:r>
      <w:r w:rsidRPr="00ED4B3B">
        <w:rPr>
          <w:rFonts w:ascii="Arial" w:hAnsi="Arial" w:cstheme="minorBidi"/>
          <w:sz w:val="22"/>
          <w:szCs w:val="22"/>
        </w:rPr>
        <w:t xml:space="preserve"> </w:t>
      </w:r>
      <w:r w:rsidRPr="00ED4B3B">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D135B0" w:rsidRPr="00ED4B3B" w14:paraId="2234306C" w14:textId="77777777" w:rsidTr="001538DE">
        <w:trPr>
          <w:trHeight w:val="80"/>
        </w:trPr>
        <w:tc>
          <w:tcPr>
            <w:tcW w:w="4140" w:type="dxa"/>
          </w:tcPr>
          <w:p w14:paraId="33B18D13" w14:textId="77777777" w:rsidR="00D135B0" w:rsidRPr="00ED4B3B"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5040" w:type="dxa"/>
            <w:gridSpan w:val="4"/>
          </w:tcPr>
          <w:p w14:paraId="3D7DE7D8" w14:textId="77777777" w:rsidR="00D135B0" w:rsidRPr="00ED4B3B"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ED4B3B">
              <w:rPr>
                <w:rFonts w:ascii="Arial" w:hAnsi="Arial" w:cs="Arial"/>
                <w:sz w:val="22"/>
                <w:szCs w:val="22"/>
              </w:rPr>
              <w:t>(Unit: Thousand Baht)</w:t>
            </w:r>
          </w:p>
        </w:tc>
      </w:tr>
      <w:tr w:rsidR="00D135B0" w:rsidRPr="00ED4B3B" w14:paraId="086D24D9" w14:textId="77777777" w:rsidTr="001538DE">
        <w:tc>
          <w:tcPr>
            <w:tcW w:w="4140" w:type="dxa"/>
          </w:tcPr>
          <w:p w14:paraId="473268BD" w14:textId="77777777" w:rsidR="00D135B0" w:rsidRPr="00ED4B3B" w:rsidRDefault="00D135B0" w:rsidP="001538DE">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tcPr>
          <w:p w14:paraId="73E8FBC4" w14:textId="77777777" w:rsidR="00D135B0" w:rsidRPr="00ED4B3B"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ED4B3B">
              <w:rPr>
                <w:rFonts w:ascii="Arial" w:hAnsi="Arial" w:cs="Arial"/>
                <w:sz w:val="22"/>
                <w:szCs w:val="22"/>
              </w:rPr>
              <w:t>Consolidated                   financial statements</w:t>
            </w:r>
          </w:p>
        </w:tc>
        <w:tc>
          <w:tcPr>
            <w:tcW w:w="2520" w:type="dxa"/>
            <w:gridSpan w:val="2"/>
            <w:vAlign w:val="bottom"/>
          </w:tcPr>
          <w:p w14:paraId="4C0F77A0" w14:textId="77777777" w:rsidR="00D135B0" w:rsidRPr="00ED4B3B"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Separate</w:t>
            </w:r>
            <w:r w:rsidRPr="00ED4B3B">
              <w:rPr>
                <w:rFonts w:ascii="Arial" w:hAnsi="Arial" w:cs="Arial"/>
                <w:sz w:val="22"/>
                <w:szCs w:val="22"/>
                <w:cs/>
              </w:rPr>
              <w:t xml:space="preserve">                                     </w:t>
            </w:r>
            <w:r w:rsidRPr="00ED4B3B">
              <w:rPr>
                <w:rFonts w:ascii="Arial" w:hAnsi="Arial" w:cs="Arial"/>
                <w:sz w:val="22"/>
                <w:szCs w:val="22"/>
              </w:rPr>
              <w:t xml:space="preserve"> financial statements</w:t>
            </w:r>
          </w:p>
        </w:tc>
      </w:tr>
      <w:tr w:rsidR="00FC2864" w:rsidRPr="00ED4B3B" w14:paraId="18A05B9F" w14:textId="77777777" w:rsidTr="00290184">
        <w:tc>
          <w:tcPr>
            <w:tcW w:w="4140" w:type="dxa"/>
          </w:tcPr>
          <w:p w14:paraId="5E2B45A3" w14:textId="77777777" w:rsidR="00FC2864" w:rsidRPr="00ED4B3B" w:rsidRDefault="00FC2864" w:rsidP="00FC2864">
            <w:pPr>
              <w:tabs>
                <w:tab w:val="left" w:pos="900"/>
                <w:tab w:val="right" w:pos="7280"/>
                <w:tab w:val="right" w:pos="8540"/>
              </w:tabs>
              <w:spacing w:line="380" w:lineRule="exact"/>
              <w:ind w:right="-43"/>
              <w:jc w:val="thaiDistribute"/>
              <w:rPr>
                <w:rFonts w:ascii="Arial" w:hAnsi="Arial" w:cs="Arial"/>
                <w:sz w:val="22"/>
                <w:szCs w:val="22"/>
              </w:rPr>
            </w:pPr>
          </w:p>
        </w:tc>
        <w:tc>
          <w:tcPr>
            <w:tcW w:w="1260" w:type="dxa"/>
          </w:tcPr>
          <w:p w14:paraId="3D1B6FE2" w14:textId="4162152F"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2025</w:t>
            </w:r>
          </w:p>
        </w:tc>
        <w:tc>
          <w:tcPr>
            <w:tcW w:w="1260" w:type="dxa"/>
          </w:tcPr>
          <w:p w14:paraId="609FF9A1" w14:textId="2DB8E734"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c>
          <w:tcPr>
            <w:tcW w:w="1260" w:type="dxa"/>
            <w:vAlign w:val="bottom"/>
          </w:tcPr>
          <w:p w14:paraId="74388F18" w14:textId="223E0545"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rPr>
              <w:t>2025</w:t>
            </w:r>
          </w:p>
        </w:tc>
        <w:tc>
          <w:tcPr>
            <w:tcW w:w="1260" w:type="dxa"/>
          </w:tcPr>
          <w:p w14:paraId="38D6845B" w14:textId="05E04CFF"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r>
      <w:tr w:rsidR="00FC2864" w:rsidRPr="00ED4B3B" w14:paraId="57243B23" w14:textId="77777777" w:rsidTr="00290184">
        <w:tc>
          <w:tcPr>
            <w:tcW w:w="4140" w:type="dxa"/>
          </w:tcPr>
          <w:p w14:paraId="5AE79DF4" w14:textId="07F91AC0"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Within</w:t>
            </w:r>
            <w:r w:rsidRPr="00ED4B3B">
              <w:rPr>
                <w:rFonts w:ascii="Arial" w:hAnsi="Arial" w:cs="Arial"/>
                <w:sz w:val="22"/>
                <w:szCs w:val="22"/>
                <w:cs/>
              </w:rPr>
              <w:t xml:space="preserve"> </w:t>
            </w:r>
            <w:r w:rsidRPr="00ED4B3B">
              <w:rPr>
                <w:rFonts w:ascii="Arial" w:hAnsi="Arial" w:cs="Arial"/>
                <w:sz w:val="22"/>
                <w:szCs w:val="22"/>
              </w:rPr>
              <w:t>1</w:t>
            </w:r>
            <w:r w:rsidRPr="00ED4B3B">
              <w:rPr>
                <w:rFonts w:ascii="Arial" w:hAnsi="Arial" w:cs="Arial"/>
                <w:sz w:val="22"/>
                <w:szCs w:val="22"/>
                <w:cs/>
              </w:rPr>
              <w:t xml:space="preserve"> </w:t>
            </w:r>
            <w:r w:rsidRPr="00ED4B3B">
              <w:rPr>
                <w:rFonts w:ascii="Arial" w:hAnsi="Arial" w:cs="Arial"/>
                <w:sz w:val="22"/>
                <w:szCs w:val="22"/>
              </w:rPr>
              <w:t>year</w:t>
            </w:r>
          </w:p>
        </w:tc>
        <w:tc>
          <w:tcPr>
            <w:tcW w:w="1260" w:type="dxa"/>
          </w:tcPr>
          <w:p w14:paraId="02A38684" w14:textId="6E9840CD" w:rsidR="00FC2864" w:rsidRPr="00ED4B3B" w:rsidRDefault="00BC7B05"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217,572</w:t>
            </w:r>
          </w:p>
        </w:tc>
        <w:tc>
          <w:tcPr>
            <w:tcW w:w="1260" w:type="dxa"/>
          </w:tcPr>
          <w:p w14:paraId="566C2681" w14:textId="08F68105"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 xml:space="preserve"> 239,105 </w:t>
            </w:r>
          </w:p>
        </w:tc>
        <w:tc>
          <w:tcPr>
            <w:tcW w:w="1260" w:type="dxa"/>
          </w:tcPr>
          <w:p w14:paraId="0E0E17AF" w14:textId="2AAACB99" w:rsidR="00FC2864" w:rsidRPr="00ED4B3B" w:rsidRDefault="00BC7B05"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244,413</w:t>
            </w:r>
          </w:p>
        </w:tc>
        <w:tc>
          <w:tcPr>
            <w:tcW w:w="1260" w:type="dxa"/>
          </w:tcPr>
          <w:p w14:paraId="4DAF3F82" w14:textId="21663475"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 xml:space="preserve"> 269,445 </w:t>
            </w:r>
          </w:p>
        </w:tc>
      </w:tr>
      <w:tr w:rsidR="00FC2864" w:rsidRPr="00ED4B3B" w14:paraId="7F12183C" w14:textId="77777777" w:rsidTr="00290184">
        <w:tc>
          <w:tcPr>
            <w:tcW w:w="4140" w:type="dxa"/>
          </w:tcPr>
          <w:p w14:paraId="23FD908C" w14:textId="7A83FE67"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 xml:space="preserve">Over </w:t>
            </w:r>
            <w:r w:rsidRPr="00ED4B3B">
              <w:rPr>
                <w:rFonts w:ascii="Arial" w:hAnsi="Arial" w:cs="Arial"/>
                <w:sz w:val="22"/>
                <w:szCs w:val="22"/>
                <w:cs/>
              </w:rPr>
              <w:t xml:space="preserve">1 </w:t>
            </w:r>
            <w:r w:rsidRPr="00ED4B3B">
              <w:rPr>
                <w:rFonts w:ascii="Arial" w:hAnsi="Arial" w:cs="Arial"/>
                <w:sz w:val="22"/>
                <w:szCs w:val="22"/>
              </w:rPr>
              <w:t xml:space="preserve">and up to </w:t>
            </w:r>
            <w:r w:rsidRPr="00ED4B3B">
              <w:rPr>
                <w:rFonts w:ascii="Arial" w:hAnsi="Arial" w:cs="Arial"/>
                <w:sz w:val="22"/>
                <w:szCs w:val="22"/>
                <w:cs/>
              </w:rPr>
              <w:t xml:space="preserve">5 </w:t>
            </w:r>
            <w:r w:rsidRPr="00ED4B3B">
              <w:rPr>
                <w:rFonts w:ascii="Arial" w:hAnsi="Arial" w:cs="Arial"/>
                <w:sz w:val="22"/>
                <w:szCs w:val="22"/>
              </w:rPr>
              <w:t>years</w:t>
            </w:r>
          </w:p>
        </w:tc>
        <w:tc>
          <w:tcPr>
            <w:tcW w:w="1260" w:type="dxa"/>
          </w:tcPr>
          <w:p w14:paraId="519F14BD" w14:textId="2C48A40E" w:rsidR="00FC2864" w:rsidRPr="00ED4B3B" w:rsidRDefault="00BC7B05"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184</w:t>
            </w:r>
            <w:r w:rsidR="00DF4E41" w:rsidRPr="00ED4B3B">
              <w:rPr>
                <w:rFonts w:ascii="Arial" w:hAnsi="Arial" w:cs="Arial"/>
                <w:sz w:val="22"/>
                <w:szCs w:val="22"/>
              </w:rPr>
              <w:t>,615</w:t>
            </w:r>
          </w:p>
        </w:tc>
        <w:tc>
          <w:tcPr>
            <w:tcW w:w="1260" w:type="dxa"/>
          </w:tcPr>
          <w:p w14:paraId="5EEB743E" w14:textId="68F72227"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 xml:space="preserve"> 211,795 </w:t>
            </w:r>
          </w:p>
        </w:tc>
        <w:tc>
          <w:tcPr>
            <w:tcW w:w="1260" w:type="dxa"/>
          </w:tcPr>
          <w:p w14:paraId="09D769B6" w14:textId="4791A86F" w:rsidR="00FC2864" w:rsidRPr="00ED4B3B" w:rsidRDefault="00BC7B05"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217,539</w:t>
            </w:r>
          </w:p>
        </w:tc>
        <w:tc>
          <w:tcPr>
            <w:tcW w:w="1260" w:type="dxa"/>
          </w:tcPr>
          <w:p w14:paraId="27FF0FE9" w14:textId="73830988"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 xml:space="preserve"> 245,483 </w:t>
            </w:r>
          </w:p>
        </w:tc>
      </w:tr>
      <w:tr w:rsidR="00FC2864" w:rsidRPr="00ED4B3B" w14:paraId="123B5A85" w14:textId="77777777" w:rsidTr="00290184">
        <w:tc>
          <w:tcPr>
            <w:tcW w:w="4140" w:type="dxa"/>
          </w:tcPr>
          <w:p w14:paraId="7438B7A5" w14:textId="34C3C0A3" w:rsidR="00FC2864" w:rsidRPr="00ED4B3B" w:rsidRDefault="00FC2864" w:rsidP="00FC2864">
            <w:pPr>
              <w:tabs>
                <w:tab w:val="left" w:pos="900"/>
                <w:tab w:val="left" w:pos="1440"/>
                <w:tab w:val="right" w:pos="5490"/>
                <w:tab w:val="right" w:pos="7740"/>
                <w:tab w:val="right" w:pos="9180"/>
              </w:tabs>
              <w:spacing w:line="380" w:lineRule="exact"/>
              <w:ind w:left="162" w:right="-45" w:hanging="180"/>
              <w:rPr>
                <w:rFonts w:ascii="Arial" w:hAnsi="Arial" w:cs="Arial"/>
                <w:sz w:val="22"/>
                <w:szCs w:val="22"/>
                <w:cs/>
              </w:rPr>
            </w:pPr>
            <w:r w:rsidRPr="00ED4B3B">
              <w:rPr>
                <w:rFonts w:ascii="Arial" w:hAnsi="Arial" w:cs="Arial"/>
                <w:sz w:val="22"/>
                <w:szCs w:val="22"/>
              </w:rPr>
              <w:t xml:space="preserve">Over </w:t>
            </w:r>
            <w:r w:rsidRPr="00ED4B3B">
              <w:rPr>
                <w:rFonts w:ascii="Arial" w:hAnsi="Arial" w:cs="Arial"/>
                <w:sz w:val="22"/>
                <w:szCs w:val="22"/>
                <w:cs/>
              </w:rPr>
              <w:t xml:space="preserve">5 </w:t>
            </w:r>
            <w:r w:rsidRPr="00ED4B3B">
              <w:rPr>
                <w:rFonts w:ascii="Arial" w:hAnsi="Arial" w:cs="Arial"/>
                <w:sz w:val="22"/>
                <w:szCs w:val="22"/>
              </w:rPr>
              <w:t>years</w:t>
            </w:r>
          </w:p>
        </w:tc>
        <w:tc>
          <w:tcPr>
            <w:tcW w:w="1260" w:type="dxa"/>
          </w:tcPr>
          <w:p w14:paraId="3EEA2CE7" w14:textId="2B52C085" w:rsidR="00FC2864" w:rsidRPr="00ED4B3B" w:rsidRDefault="00DF4E41"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52,794</w:t>
            </w:r>
          </w:p>
        </w:tc>
        <w:tc>
          <w:tcPr>
            <w:tcW w:w="1260" w:type="dxa"/>
          </w:tcPr>
          <w:p w14:paraId="38C96C6A" w14:textId="05118D23" w:rsidR="00FC2864" w:rsidRPr="00ED4B3B" w:rsidRDefault="00FC2864"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 xml:space="preserve"> 55,745 </w:t>
            </w:r>
          </w:p>
        </w:tc>
        <w:tc>
          <w:tcPr>
            <w:tcW w:w="1260" w:type="dxa"/>
          </w:tcPr>
          <w:p w14:paraId="2250F7D3" w14:textId="7401A29D" w:rsidR="00FC2864" w:rsidRPr="00ED4B3B" w:rsidRDefault="00BC7B05"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52,794</w:t>
            </w:r>
          </w:p>
        </w:tc>
        <w:tc>
          <w:tcPr>
            <w:tcW w:w="1260" w:type="dxa"/>
          </w:tcPr>
          <w:p w14:paraId="174020E9" w14:textId="692F4198" w:rsidR="00FC2864" w:rsidRPr="00ED4B3B" w:rsidRDefault="00FC2864"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 xml:space="preserve"> 55,745 </w:t>
            </w:r>
          </w:p>
        </w:tc>
      </w:tr>
      <w:tr w:rsidR="00FC2864" w:rsidRPr="00ED4B3B" w14:paraId="47E8C3D0" w14:textId="77777777" w:rsidTr="00290184">
        <w:tc>
          <w:tcPr>
            <w:tcW w:w="4140" w:type="dxa"/>
          </w:tcPr>
          <w:p w14:paraId="0A0C6BEC" w14:textId="54C1F392"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eastAsia="Calibri" w:hAnsi="Arial" w:cs="Arial"/>
                <w:sz w:val="22"/>
                <w:szCs w:val="22"/>
              </w:rPr>
              <w:t>Total</w:t>
            </w:r>
          </w:p>
        </w:tc>
        <w:tc>
          <w:tcPr>
            <w:tcW w:w="1260" w:type="dxa"/>
          </w:tcPr>
          <w:p w14:paraId="1994FAC7" w14:textId="7B754D58" w:rsidR="00FC2864" w:rsidRPr="00ED4B3B" w:rsidRDefault="00DF4E41"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454,981</w:t>
            </w:r>
          </w:p>
        </w:tc>
        <w:tc>
          <w:tcPr>
            <w:tcW w:w="1260" w:type="dxa"/>
          </w:tcPr>
          <w:p w14:paraId="0365670F" w14:textId="54F45ECD" w:rsidR="00FC2864" w:rsidRPr="00ED4B3B" w:rsidRDefault="00FC2864"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 xml:space="preserve"> 506,645 </w:t>
            </w:r>
          </w:p>
        </w:tc>
        <w:tc>
          <w:tcPr>
            <w:tcW w:w="1260" w:type="dxa"/>
          </w:tcPr>
          <w:p w14:paraId="642F57DB" w14:textId="63A997D6" w:rsidR="00FC2864" w:rsidRPr="00ED4B3B" w:rsidRDefault="00BC7B05"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514,746</w:t>
            </w:r>
          </w:p>
        </w:tc>
        <w:tc>
          <w:tcPr>
            <w:tcW w:w="1260" w:type="dxa"/>
          </w:tcPr>
          <w:p w14:paraId="074A4940" w14:textId="4B101280" w:rsidR="00FC2864" w:rsidRPr="00ED4B3B" w:rsidRDefault="00FC2864"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 xml:space="preserve"> 570,673 </w:t>
            </w:r>
          </w:p>
        </w:tc>
      </w:tr>
    </w:tbl>
    <w:p w14:paraId="4E4BC418" w14:textId="77777777" w:rsidR="00FD163A" w:rsidRDefault="00FD163A" w:rsidP="005F3A87">
      <w:pPr>
        <w:pStyle w:val="BodyTextIndent3"/>
        <w:tabs>
          <w:tab w:val="left" w:pos="900"/>
          <w:tab w:val="right" w:pos="7280"/>
          <w:tab w:val="right" w:pos="8540"/>
        </w:tabs>
        <w:spacing w:before="120" w:line="380" w:lineRule="exact"/>
        <w:ind w:left="547" w:right="-7" w:hanging="547"/>
        <w:rPr>
          <w:rFonts w:ascii="Arial" w:eastAsia="Arial Unicode MS" w:hAnsi="Arial" w:cs="Arial"/>
          <w:b/>
          <w:bCs/>
          <w:sz w:val="22"/>
          <w:szCs w:val="22"/>
        </w:rPr>
      </w:pPr>
    </w:p>
    <w:p w14:paraId="08C23066" w14:textId="77777777" w:rsidR="00FD163A" w:rsidRDefault="00FD163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49CFE8C" w14:textId="4BAEB77E" w:rsidR="0086156A" w:rsidRPr="00ED4B3B" w:rsidRDefault="00AD7B59" w:rsidP="005F3A87">
      <w:pPr>
        <w:pStyle w:val="BodyTextIndent3"/>
        <w:tabs>
          <w:tab w:val="left" w:pos="900"/>
          <w:tab w:val="right" w:pos="7280"/>
          <w:tab w:val="right" w:pos="8540"/>
        </w:tabs>
        <w:spacing w:before="120" w:line="380" w:lineRule="exact"/>
        <w:ind w:left="547" w:right="-7" w:hanging="547"/>
        <w:rPr>
          <w:rFonts w:ascii="Arial" w:eastAsia="Arial Unicode MS" w:hAnsi="Arial" w:cs="Arial"/>
          <w:b/>
          <w:bCs/>
          <w:sz w:val="22"/>
          <w:szCs w:val="22"/>
        </w:rPr>
      </w:pPr>
      <w:r w:rsidRPr="00ED4B3B">
        <w:rPr>
          <w:rFonts w:ascii="Arial" w:eastAsia="Arial Unicode MS" w:hAnsi="Arial" w:cs="Arial"/>
          <w:b/>
          <w:bCs/>
          <w:sz w:val="22"/>
          <w:szCs w:val="22"/>
        </w:rPr>
        <w:lastRenderedPageBreak/>
        <w:t>2</w:t>
      </w:r>
      <w:r w:rsidR="0085760C" w:rsidRPr="00ED4B3B">
        <w:rPr>
          <w:rFonts w:ascii="Arial" w:eastAsia="Arial Unicode MS" w:hAnsi="Arial" w:cs="Arial"/>
          <w:b/>
          <w:bCs/>
          <w:sz w:val="22"/>
          <w:szCs w:val="22"/>
        </w:rPr>
        <w:t>2</w:t>
      </w:r>
      <w:r w:rsidR="003460E1" w:rsidRPr="00ED4B3B">
        <w:rPr>
          <w:rFonts w:ascii="Arial" w:eastAsia="Arial Unicode MS" w:hAnsi="Arial" w:cs="Arial"/>
          <w:b/>
          <w:bCs/>
          <w:sz w:val="22"/>
          <w:szCs w:val="22"/>
        </w:rPr>
        <w:t>.</w:t>
      </w:r>
      <w:r w:rsidR="003460E1" w:rsidRPr="00ED4B3B">
        <w:rPr>
          <w:rFonts w:ascii="Arial" w:eastAsia="Arial Unicode MS" w:hAnsi="Arial" w:cs="Arial"/>
          <w:b/>
          <w:bCs/>
          <w:sz w:val="22"/>
          <w:szCs w:val="22"/>
        </w:rPr>
        <w:tab/>
        <w:t>Debentures</w:t>
      </w:r>
    </w:p>
    <w:p w14:paraId="25DE1215" w14:textId="5BF84F46" w:rsidR="003460E1" w:rsidRPr="00ED4B3B" w:rsidRDefault="00343A65" w:rsidP="005F3A87">
      <w:pPr>
        <w:tabs>
          <w:tab w:val="left" w:pos="900"/>
          <w:tab w:val="left" w:pos="2160"/>
          <w:tab w:val="left" w:pos="2880"/>
        </w:tabs>
        <w:spacing w:before="120" w:after="120" w:line="380" w:lineRule="exact"/>
        <w:ind w:left="547" w:right="-7" w:hanging="547"/>
        <w:jc w:val="thaiDistribute"/>
        <w:rPr>
          <w:rFonts w:ascii="Arial" w:hAnsi="Arial" w:cs="Arial"/>
          <w:sz w:val="22"/>
          <w:szCs w:val="22"/>
          <w:cs/>
        </w:rPr>
      </w:pPr>
      <w:r w:rsidRPr="00ED4B3B">
        <w:rPr>
          <w:rFonts w:ascii="Arial" w:hAnsi="Arial" w:cs="Arial"/>
          <w:sz w:val="22"/>
          <w:szCs w:val="22"/>
        </w:rPr>
        <w:tab/>
      </w:r>
      <w:r w:rsidR="003460E1" w:rsidRPr="00ED4B3B">
        <w:rPr>
          <w:rFonts w:ascii="Arial" w:hAnsi="Arial" w:cs="Arial"/>
          <w:sz w:val="22"/>
          <w:szCs w:val="22"/>
        </w:rPr>
        <w:t xml:space="preserve">Balances of debentures as </w:t>
      </w:r>
      <w:proofErr w:type="gramStart"/>
      <w:r w:rsidR="003460E1" w:rsidRPr="00ED4B3B">
        <w:rPr>
          <w:rFonts w:ascii="Arial" w:hAnsi="Arial" w:cs="Arial"/>
          <w:sz w:val="22"/>
          <w:szCs w:val="22"/>
        </w:rPr>
        <w:t>at</w:t>
      </w:r>
      <w:proofErr w:type="gramEnd"/>
      <w:r w:rsidR="003460E1" w:rsidRPr="00ED4B3B">
        <w:rPr>
          <w:rFonts w:ascii="Arial" w:hAnsi="Arial" w:cs="Arial"/>
          <w:sz w:val="22"/>
          <w:szCs w:val="22"/>
        </w:rPr>
        <w:t xml:space="preserve"> 31 December 20</w:t>
      </w:r>
      <w:r w:rsidR="00ED47BF" w:rsidRPr="00ED4B3B">
        <w:rPr>
          <w:rFonts w:ascii="Arial" w:hAnsi="Arial" w:cs="Arial"/>
          <w:sz w:val="22"/>
          <w:szCs w:val="22"/>
        </w:rPr>
        <w:t>2</w:t>
      </w:r>
      <w:r w:rsidR="00FC2864" w:rsidRPr="00ED4B3B">
        <w:rPr>
          <w:rFonts w:ascii="Arial" w:hAnsi="Arial" w:cs="Arial"/>
          <w:sz w:val="22"/>
          <w:szCs w:val="22"/>
        </w:rPr>
        <w:t>5</w:t>
      </w:r>
      <w:r w:rsidR="006F0B41" w:rsidRPr="00ED4B3B">
        <w:rPr>
          <w:rFonts w:ascii="Arial" w:hAnsi="Arial" w:cs="Arial"/>
          <w:sz w:val="22"/>
          <w:szCs w:val="22"/>
        </w:rPr>
        <w:t xml:space="preserve"> and 20</w:t>
      </w:r>
      <w:r w:rsidR="009546AA" w:rsidRPr="00ED4B3B">
        <w:rPr>
          <w:rFonts w:ascii="Arial" w:hAnsi="Arial" w:cs="Arial"/>
          <w:sz w:val="22"/>
          <w:szCs w:val="22"/>
        </w:rPr>
        <w:t>2</w:t>
      </w:r>
      <w:r w:rsidR="00FC2864" w:rsidRPr="00ED4B3B">
        <w:rPr>
          <w:rFonts w:ascii="Arial" w:hAnsi="Arial" w:cs="Arial"/>
          <w:sz w:val="22"/>
          <w:szCs w:val="22"/>
        </w:rPr>
        <w:t>4</w:t>
      </w:r>
      <w:r w:rsidR="003460E1" w:rsidRPr="00ED4B3B">
        <w:rPr>
          <w:rFonts w:ascii="Arial" w:hAnsi="Arial" w:cs="Arial"/>
          <w:sz w:val="22"/>
          <w:szCs w:val="22"/>
        </w:rPr>
        <w:t xml:space="preserve"> are as follows:</w:t>
      </w:r>
    </w:p>
    <w:tbl>
      <w:tblPr>
        <w:tblW w:w="9752" w:type="dxa"/>
        <w:tblInd w:w="-90" w:type="dxa"/>
        <w:tblLayout w:type="fixed"/>
        <w:tblLook w:val="0060" w:firstRow="1" w:lastRow="1" w:firstColumn="0" w:lastColumn="0" w:noHBand="0" w:noVBand="0"/>
      </w:tblPr>
      <w:tblGrid>
        <w:gridCol w:w="1080"/>
        <w:gridCol w:w="1440"/>
        <w:gridCol w:w="1529"/>
        <w:gridCol w:w="1238"/>
        <w:gridCol w:w="810"/>
        <w:gridCol w:w="1373"/>
        <w:gridCol w:w="1153"/>
        <w:gridCol w:w="1129"/>
      </w:tblGrid>
      <w:tr w:rsidR="009704D7" w:rsidRPr="00ED4B3B" w14:paraId="65056079" w14:textId="77777777" w:rsidTr="00310B7C">
        <w:tc>
          <w:tcPr>
            <w:tcW w:w="9752" w:type="dxa"/>
            <w:gridSpan w:val="8"/>
          </w:tcPr>
          <w:p w14:paraId="02A091C8" w14:textId="77777777" w:rsidR="009704D7" w:rsidRPr="00ED4B3B" w:rsidRDefault="009704D7" w:rsidP="00AC5941">
            <w:pPr>
              <w:tabs>
                <w:tab w:val="decimal" w:pos="1452"/>
              </w:tabs>
              <w:spacing w:line="270" w:lineRule="exact"/>
              <w:jc w:val="right"/>
              <w:rPr>
                <w:rFonts w:ascii="Arial" w:hAnsi="Arial" w:cs="Arial"/>
                <w:spacing w:val="-4"/>
                <w:sz w:val="16"/>
                <w:szCs w:val="16"/>
                <w:cs/>
              </w:rPr>
            </w:pPr>
            <w:r w:rsidRPr="00ED4B3B">
              <w:rPr>
                <w:rFonts w:ascii="Arial" w:hAnsi="Arial" w:cs="Arial"/>
                <w:spacing w:val="-4"/>
                <w:sz w:val="16"/>
                <w:szCs w:val="16"/>
                <w:cs/>
              </w:rPr>
              <w:t>(</w:t>
            </w:r>
            <w:r w:rsidRPr="00ED4B3B">
              <w:rPr>
                <w:rFonts w:ascii="Arial" w:hAnsi="Arial" w:cs="Arial"/>
                <w:spacing w:val="-4"/>
                <w:sz w:val="16"/>
                <w:szCs w:val="16"/>
              </w:rPr>
              <w:t>Unit: Thousand Baht</w:t>
            </w:r>
            <w:r w:rsidRPr="00ED4B3B">
              <w:rPr>
                <w:rFonts w:ascii="Arial" w:hAnsi="Arial" w:cs="Arial"/>
                <w:spacing w:val="-4"/>
                <w:sz w:val="16"/>
                <w:szCs w:val="16"/>
                <w:cs/>
              </w:rPr>
              <w:t>)</w:t>
            </w:r>
          </w:p>
        </w:tc>
      </w:tr>
      <w:tr w:rsidR="000B35CD" w:rsidRPr="00ED4B3B" w14:paraId="0881C1C9" w14:textId="77777777" w:rsidTr="00B41666">
        <w:tc>
          <w:tcPr>
            <w:tcW w:w="1080" w:type="dxa"/>
          </w:tcPr>
          <w:p w14:paraId="1A52F25B" w14:textId="77777777" w:rsidR="000B35CD" w:rsidRPr="00ED4B3B" w:rsidRDefault="000B35CD" w:rsidP="00D00FCF">
            <w:pPr>
              <w:spacing w:line="270" w:lineRule="exact"/>
              <w:jc w:val="center"/>
              <w:rPr>
                <w:rFonts w:ascii="Arial" w:hAnsi="Arial" w:cs="Arial"/>
                <w:spacing w:val="-4"/>
                <w:sz w:val="16"/>
                <w:szCs w:val="16"/>
                <w:cs/>
              </w:rPr>
            </w:pPr>
          </w:p>
        </w:tc>
        <w:tc>
          <w:tcPr>
            <w:tcW w:w="1440" w:type="dxa"/>
          </w:tcPr>
          <w:p w14:paraId="7B2842DB" w14:textId="77777777" w:rsidR="000B35CD" w:rsidRPr="00ED4B3B" w:rsidRDefault="000B35CD" w:rsidP="00D00FCF">
            <w:pPr>
              <w:spacing w:line="270" w:lineRule="exact"/>
              <w:jc w:val="center"/>
              <w:rPr>
                <w:rFonts w:ascii="Arial" w:hAnsi="Arial" w:cs="Arial"/>
                <w:spacing w:val="-4"/>
                <w:sz w:val="16"/>
                <w:szCs w:val="16"/>
              </w:rPr>
            </w:pPr>
          </w:p>
        </w:tc>
        <w:tc>
          <w:tcPr>
            <w:tcW w:w="1529" w:type="dxa"/>
          </w:tcPr>
          <w:p w14:paraId="5299B56E" w14:textId="77777777" w:rsidR="000B35CD" w:rsidRPr="00ED4B3B" w:rsidRDefault="000B35CD" w:rsidP="00D00FCF">
            <w:pPr>
              <w:spacing w:line="270" w:lineRule="exact"/>
              <w:jc w:val="center"/>
              <w:rPr>
                <w:rFonts w:ascii="Arial" w:hAnsi="Arial" w:cs="Arial"/>
                <w:spacing w:val="-4"/>
                <w:sz w:val="16"/>
                <w:szCs w:val="16"/>
                <w:cs/>
              </w:rPr>
            </w:pPr>
          </w:p>
        </w:tc>
        <w:tc>
          <w:tcPr>
            <w:tcW w:w="1238" w:type="dxa"/>
          </w:tcPr>
          <w:p w14:paraId="6DD23020" w14:textId="77777777" w:rsidR="000B35CD" w:rsidRPr="00ED4B3B" w:rsidRDefault="000B35CD" w:rsidP="00D00FCF">
            <w:pPr>
              <w:spacing w:line="270" w:lineRule="exact"/>
              <w:jc w:val="center"/>
              <w:rPr>
                <w:rFonts w:ascii="Arial" w:hAnsi="Arial" w:cs="Arial"/>
                <w:spacing w:val="-4"/>
                <w:sz w:val="16"/>
                <w:szCs w:val="16"/>
                <w:cs/>
              </w:rPr>
            </w:pPr>
          </w:p>
        </w:tc>
        <w:tc>
          <w:tcPr>
            <w:tcW w:w="810" w:type="dxa"/>
            <w:vAlign w:val="bottom"/>
          </w:tcPr>
          <w:p w14:paraId="338D1C6F" w14:textId="77777777" w:rsidR="000B35CD" w:rsidRPr="00ED4B3B" w:rsidRDefault="000B35CD" w:rsidP="00D00FCF">
            <w:pPr>
              <w:spacing w:line="270" w:lineRule="exact"/>
              <w:jc w:val="center"/>
              <w:rPr>
                <w:rFonts w:ascii="Arial" w:hAnsi="Arial" w:cs="Arial"/>
                <w:spacing w:val="-4"/>
                <w:sz w:val="16"/>
                <w:szCs w:val="16"/>
                <w:cs/>
              </w:rPr>
            </w:pPr>
            <w:r w:rsidRPr="00ED4B3B">
              <w:rPr>
                <w:rFonts w:ascii="Arial" w:hAnsi="Arial" w:cs="Arial"/>
                <w:spacing w:val="-4"/>
                <w:sz w:val="16"/>
                <w:szCs w:val="16"/>
              </w:rPr>
              <w:t>Interest</w:t>
            </w:r>
          </w:p>
        </w:tc>
        <w:tc>
          <w:tcPr>
            <w:tcW w:w="1373" w:type="dxa"/>
            <w:vAlign w:val="bottom"/>
          </w:tcPr>
          <w:p w14:paraId="47889BE0" w14:textId="582BEB9F" w:rsidR="000B35CD" w:rsidRPr="00ED4B3B" w:rsidRDefault="000B35CD" w:rsidP="00D00FCF">
            <w:pPr>
              <w:spacing w:line="270" w:lineRule="exact"/>
              <w:jc w:val="center"/>
              <w:rPr>
                <w:rFonts w:ascii="Arial" w:hAnsi="Arial" w:cs="Arial"/>
                <w:spacing w:val="-4"/>
                <w:sz w:val="16"/>
                <w:szCs w:val="16"/>
                <w:cs/>
              </w:rPr>
            </w:pPr>
            <w:r w:rsidRPr="00ED4B3B">
              <w:rPr>
                <w:rFonts w:ascii="Arial" w:hAnsi="Arial" w:cs="Arial"/>
                <w:spacing w:val="-4"/>
                <w:sz w:val="16"/>
                <w:szCs w:val="16"/>
              </w:rPr>
              <w:t>Number of</w:t>
            </w:r>
          </w:p>
        </w:tc>
        <w:tc>
          <w:tcPr>
            <w:tcW w:w="2282" w:type="dxa"/>
            <w:gridSpan w:val="2"/>
          </w:tcPr>
          <w:p w14:paraId="5ED0BA23" w14:textId="3AAEE746" w:rsidR="000B35CD" w:rsidRPr="00ED4B3B" w:rsidRDefault="000B35CD" w:rsidP="00D00FCF">
            <w:pPr>
              <w:pBdr>
                <w:bottom w:val="single" w:sz="4" w:space="1" w:color="auto"/>
              </w:pBdr>
              <w:spacing w:line="270" w:lineRule="exact"/>
              <w:jc w:val="center"/>
              <w:rPr>
                <w:rFonts w:ascii="Arial" w:hAnsi="Arial" w:cs="Arial"/>
                <w:spacing w:val="-4"/>
                <w:sz w:val="16"/>
                <w:szCs w:val="16"/>
                <w:cs/>
              </w:rPr>
            </w:pPr>
            <w:r w:rsidRPr="00ED4B3B">
              <w:rPr>
                <w:rFonts w:ascii="Arial" w:hAnsi="Arial" w:cs="Arial"/>
                <w:spacing w:val="-4"/>
                <w:sz w:val="16"/>
                <w:szCs w:val="16"/>
              </w:rPr>
              <w:t xml:space="preserve">Consolidated and </w:t>
            </w:r>
            <w:r w:rsidR="00917829" w:rsidRPr="00ED4B3B">
              <w:rPr>
                <w:rFonts w:ascii="Arial" w:hAnsi="Arial" w:cs="Arial"/>
                <w:spacing w:val="-4"/>
                <w:sz w:val="16"/>
                <w:szCs w:val="16"/>
              </w:rPr>
              <w:t>S</w:t>
            </w:r>
            <w:r w:rsidRPr="00ED4B3B">
              <w:rPr>
                <w:rFonts w:ascii="Arial" w:hAnsi="Arial" w:cs="Arial"/>
                <w:spacing w:val="-4"/>
                <w:sz w:val="16"/>
                <w:szCs w:val="16"/>
              </w:rPr>
              <w:t>eparate financial statements</w:t>
            </w:r>
          </w:p>
        </w:tc>
      </w:tr>
      <w:tr w:rsidR="00FC2864" w:rsidRPr="00ED4B3B" w14:paraId="168B478C" w14:textId="77777777" w:rsidTr="00B41666">
        <w:tc>
          <w:tcPr>
            <w:tcW w:w="1080" w:type="dxa"/>
            <w:vAlign w:val="bottom"/>
          </w:tcPr>
          <w:p w14:paraId="74F3F32A" w14:textId="77777777" w:rsidR="00FC2864" w:rsidRPr="00ED4B3B" w:rsidRDefault="00FC2864" w:rsidP="00FC2864">
            <w:pPr>
              <w:pBdr>
                <w:bottom w:val="single" w:sz="4" w:space="1" w:color="auto"/>
              </w:pBdr>
              <w:spacing w:line="270" w:lineRule="exact"/>
              <w:jc w:val="center"/>
              <w:rPr>
                <w:rFonts w:ascii="Arial" w:hAnsi="Arial" w:cs="Arial"/>
                <w:spacing w:val="-4"/>
                <w:sz w:val="16"/>
                <w:szCs w:val="16"/>
                <w:cs/>
              </w:rPr>
            </w:pPr>
            <w:r w:rsidRPr="00ED4B3B">
              <w:rPr>
                <w:rFonts w:ascii="Arial" w:hAnsi="Arial" w:cs="Arial"/>
                <w:spacing w:val="-4"/>
                <w:sz w:val="16"/>
                <w:szCs w:val="16"/>
              </w:rPr>
              <w:t>Debentures</w:t>
            </w:r>
          </w:p>
        </w:tc>
        <w:tc>
          <w:tcPr>
            <w:tcW w:w="1440" w:type="dxa"/>
            <w:vAlign w:val="bottom"/>
          </w:tcPr>
          <w:p w14:paraId="4DC48679" w14:textId="77777777" w:rsidR="00FC2864" w:rsidRPr="00ED4B3B" w:rsidRDefault="00FC2864" w:rsidP="00FC2864">
            <w:pPr>
              <w:pBdr>
                <w:bottom w:val="single" w:sz="4" w:space="1" w:color="auto"/>
              </w:pBdr>
              <w:spacing w:line="270" w:lineRule="exact"/>
              <w:jc w:val="center"/>
              <w:rPr>
                <w:rFonts w:ascii="Arial" w:hAnsi="Arial" w:cs="Arial"/>
                <w:spacing w:val="-4"/>
                <w:sz w:val="16"/>
                <w:szCs w:val="16"/>
              </w:rPr>
            </w:pPr>
            <w:r w:rsidRPr="00ED4B3B">
              <w:rPr>
                <w:rFonts w:ascii="Arial" w:hAnsi="Arial" w:cs="Arial"/>
                <w:spacing w:val="-4"/>
                <w:sz w:val="16"/>
                <w:szCs w:val="16"/>
              </w:rPr>
              <w:t>Terms</w:t>
            </w:r>
          </w:p>
        </w:tc>
        <w:tc>
          <w:tcPr>
            <w:tcW w:w="1529" w:type="dxa"/>
            <w:vAlign w:val="bottom"/>
          </w:tcPr>
          <w:p w14:paraId="07679F4F" w14:textId="77777777" w:rsidR="00FC2864" w:rsidRPr="00ED4B3B" w:rsidRDefault="00FC2864" w:rsidP="00FC2864">
            <w:pPr>
              <w:pBdr>
                <w:bottom w:val="single" w:sz="4" w:space="1" w:color="auto"/>
              </w:pBdr>
              <w:spacing w:line="270" w:lineRule="exact"/>
              <w:jc w:val="center"/>
              <w:rPr>
                <w:rFonts w:ascii="Arial" w:hAnsi="Arial" w:cs="Arial"/>
                <w:spacing w:val="-4"/>
                <w:sz w:val="16"/>
                <w:szCs w:val="16"/>
              </w:rPr>
            </w:pPr>
            <w:r w:rsidRPr="00ED4B3B">
              <w:rPr>
                <w:rFonts w:ascii="Arial" w:hAnsi="Arial" w:cs="Arial"/>
                <w:spacing w:val="-4"/>
                <w:sz w:val="16"/>
                <w:szCs w:val="16"/>
              </w:rPr>
              <w:t>Date of issuance</w:t>
            </w:r>
          </w:p>
        </w:tc>
        <w:tc>
          <w:tcPr>
            <w:tcW w:w="1238" w:type="dxa"/>
            <w:vAlign w:val="bottom"/>
          </w:tcPr>
          <w:p w14:paraId="2D575AE3" w14:textId="77777777" w:rsidR="00FC2864" w:rsidRPr="00ED4B3B" w:rsidRDefault="00FC2864" w:rsidP="00FC2864">
            <w:pPr>
              <w:pBdr>
                <w:bottom w:val="single" w:sz="4" w:space="1" w:color="auto"/>
              </w:pBdr>
              <w:spacing w:line="270" w:lineRule="exact"/>
              <w:jc w:val="center"/>
              <w:rPr>
                <w:rFonts w:ascii="Arial" w:hAnsi="Arial" w:cs="Arial"/>
                <w:spacing w:val="-4"/>
                <w:sz w:val="16"/>
                <w:szCs w:val="16"/>
                <w:cs/>
              </w:rPr>
            </w:pPr>
            <w:r w:rsidRPr="00ED4B3B">
              <w:rPr>
                <w:rFonts w:ascii="Arial" w:hAnsi="Arial" w:cs="Arial"/>
                <w:spacing w:val="-4"/>
                <w:sz w:val="16"/>
                <w:szCs w:val="16"/>
              </w:rPr>
              <w:t>Due date</w:t>
            </w:r>
          </w:p>
        </w:tc>
        <w:tc>
          <w:tcPr>
            <w:tcW w:w="810" w:type="dxa"/>
            <w:vAlign w:val="bottom"/>
          </w:tcPr>
          <w:p w14:paraId="0B46915B" w14:textId="77777777" w:rsidR="00FC2864" w:rsidRPr="00ED4B3B" w:rsidRDefault="00FC2864" w:rsidP="00FC2864">
            <w:pPr>
              <w:pBdr>
                <w:bottom w:val="single" w:sz="4" w:space="1" w:color="auto"/>
              </w:pBdr>
              <w:spacing w:line="270" w:lineRule="exact"/>
              <w:jc w:val="center"/>
              <w:rPr>
                <w:rFonts w:ascii="Arial" w:hAnsi="Arial" w:cs="Arial"/>
                <w:spacing w:val="-4"/>
                <w:sz w:val="16"/>
                <w:szCs w:val="16"/>
                <w:cs/>
              </w:rPr>
            </w:pPr>
            <w:r w:rsidRPr="00ED4B3B">
              <w:rPr>
                <w:rFonts w:ascii="Arial" w:hAnsi="Arial" w:cs="Arial"/>
                <w:spacing w:val="-4"/>
                <w:sz w:val="16"/>
                <w:szCs w:val="16"/>
              </w:rPr>
              <w:t>Rate</w:t>
            </w:r>
          </w:p>
        </w:tc>
        <w:tc>
          <w:tcPr>
            <w:tcW w:w="1373" w:type="dxa"/>
          </w:tcPr>
          <w:p w14:paraId="2D431033" w14:textId="77777777" w:rsidR="00FC2864" w:rsidRPr="00ED4B3B" w:rsidRDefault="00FC2864" w:rsidP="00FC2864">
            <w:pPr>
              <w:pBdr>
                <w:bottom w:val="single" w:sz="4" w:space="1" w:color="auto"/>
              </w:pBdr>
              <w:spacing w:line="270" w:lineRule="exact"/>
              <w:jc w:val="center"/>
              <w:rPr>
                <w:rFonts w:ascii="Arial" w:hAnsi="Arial" w:cs="Arial"/>
                <w:spacing w:val="-4"/>
                <w:sz w:val="16"/>
                <w:szCs w:val="16"/>
              </w:rPr>
            </w:pPr>
            <w:r w:rsidRPr="00ED4B3B">
              <w:rPr>
                <w:rFonts w:ascii="Arial" w:hAnsi="Arial" w:cs="Arial"/>
                <w:spacing w:val="-4"/>
                <w:sz w:val="16"/>
                <w:szCs w:val="16"/>
              </w:rPr>
              <w:t>debentures</w:t>
            </w:r>
          </w:p>
        </w:tc>
        <w:tc>
          <w:tcPr>
            <w:tcW w:w="1153" w:type="dxa"/>
          </w:tcPr>
          <w:p w14:paraId="00D13A97" w14:textId="5C32B8A6" w:rsidR="00FC2864" w:rsidRPr="00ED4B3B" w:rsidRDefault="00FC2864" w:rsidP="00FC2864">
            <w:pPr>
              <w:pBdr>
                <w:bottom w:val="single" w:sz="4" w:space="1" w:color="auto"/>
              </w:pBdr>
              <w:spacing w:line="270" w:lineRule="exact"/>
              <w:jc w:val="center"/>
              <w:rPr>
                <w:rFonts w:ascii="Arial" w:hAnsi="Arial" w:cs="Arial"/>
                <w:spacing w:val="-4"/>
                <w:sz w:val="16"/>
                <w:szCs w:val="16"/>
              </w:rPr>
            </w:pPr>
            <w:r w:rsidRPr="00ED4B3B">
              <w:rPr>
                <w:rFonts w:ascii="Arial" w:hAnsi="Arial" w:cs="Arial"/>
                <w:spacing w:val="-4"/>
                <w:sz w:val="16"/>
                <w:szCs w:val="16"/>
              </w:rPr>
              <w:t>2025</w:t>
            </w:r>
          </w:p>
        </w:tc>
        <w:tc>
          <w:tcPr>
            <w:tcW w:w="1129" w:type="dxa"/>
          </w:tcPr>
          <w:p w14:paraId="75C15FF6" w14:textId="5E937AD3" w:rsidR="00FC2864" w:rsidRPr="00ED4B3B" w:rsidRDefault="00FC2864" w:rsidP="00FC2864">
            <w:pPr>
              <w:pBdr>
                <w:bottom w:val="single" w:sz="4" w:space="1" w:color="auto"/>
              </w:pBdr>
              <w:spacing w:line="270" w:lineRule="exact"/>
              <w:jc w:val="center"/>
              <w:rPr>
                <w:rFonts w:ascii="Arial" w:hAnsi="Arial" w:cs="Arial"/>
                <w:spacing w:val="-4"/>
                <w:sz w:val="16"/>
                <w:szCs w:val="16"/>
              </w:rPr>
            </w:pPr>
            <w:r w:rsidRPr="00ED4B3B">
              <w:rPr>
                <w:rFonts w:ascii="Arial" w:hAnsi="Arial" w:cs="Arial"/>
                <w:spacing w:val="-4"/>
                <w:sz w:val="16"/>
                <w:szCs w:val="16"/>
              </w:rPr>
              <w:t>2024</w:t>
            </w:r>
          </w:p>
        </w:tc>
      </w:tr>
      <w:tr w:rsidR="00FC2864" w:rsidRPr="00ED4B3B" w14:paraId="25689454" w14:textId="77777777" w:rsidTr="00310B7C">
        <w:trPr>
          <w:trHeight w:val="80"/>
        </w:trPr>
        <w:tc>
          <w:tcPr>
            <w:tcW w:w="1080" w:type="dxa"/>
          </w:tcPr>
          <w:p w14:paraId="78448984" w14:textId="77777777" w:rsidR="00FC2864" w:rsidRPr="00ED4B3B" w:rsidRDefault="00FC2864" w:rsidP="00FC2864">
            <w:pPr>
              <w:spacing w:line="270" w:lineRule="exact"/>
              <w:jc w:val="center"/>
              <w:rPr>
                <w:rFonts w:ascii="Arial" w:hAnsi="Arial" w:cs="Arial"/>
                <w:spacing w:val="-4"/>
                <w:sz w:val="16"/>
                <w:szCs w:val="16"/>
                <w:cs/>
              </w:rPr>
            </w:pPr>
          </w:p>
        </w:tc>
        <w:tc>
          <w:tcPr>
            <w:tcW w:w="1440" w:type="dxa"/>
          </w:tcPr>
          <w:p w14:paraId="785C8DFA" w14:textId="77777777" w:rsidR="00FC2864" w:rsidRPr="00ED4B3B" w:rsidRDefault="00FC2864" w:rsidP="00FC2864">
            <w:pPr>
              <w:spacing w:line="270" w:lineRule="exact"/>
              <w:jc w:val="center"/>
              <w:rPr>
                <w:rFonts w:ascii="Arial" w:hAnsi="Arial" w:cs="Arial"/>
                <w:spacing w:val="-4"/>
                <w:sz w:val="16"/>
                <w:szCs w:val="16"/>
                <w:cs/>
              </w:rPr>
            </w:pPr>
          </w:p>
        </w:tc>
        <w:tc>
          <w:tcPr>
            <w:tcW w:w="1529" w:type="dxa"/>
          </w:tcPr>
          <w:p w14:paraId="11BFA7EF" w14:textId="77777777" w:rsidR="00FC2864" w:rsidRPr="00ED4B3B" w:rsidRDefault="00FC2864" w:rsidP="00FC2864">
            <w:pPr>
              <w:spacing w:line="270" w:lineRule="exact"/>
              <w:jc w:val="center"/>
              <w:rPr>
                <w:rFonts w:ascii="Arial" w:hAnsi="Arial" w:cs="Arial"/>
                <w:spacing w:val="-4"/>
                <w:sz w:val="16"/>
                <w:szCs w:val="16"/>
                <w:cs/>
              </w:rPr>
            </w:pPr>
          </w:p>
        </w:tc>
        <w:tc>
          <w:tcPr>
            <w:tcW w:w="1238" w:type="dxa"/>
          </w:tcPr>
          <w:p w14:paraId="009A35E6" w14:textId="77777777" w:rsidR="00FC2864" w:rsidRPr="00ED4B3B" w:rsidRDefault="00FC2864" w:rsidP="00FC2864">
            <w:pPr>
              <w:spacing w:line="270" w:lineRule="exact"/>
              <w:jc w:val="center"/>
              <w:rPr>
                <w:rFonts w:ascii="Arial" w:hAnsi="Arial" w:cs="Arial"/>
                <w:spacing w:val="-4"/>
                <w:sz w:val="16"/>
                <w:szCs w:val="16"/>
                <w:cs/>
              </w:rPr>
            </w:pPr>
          </w:p>
        </w:tc>
        <w:tc>
          <w:tcPr>
            <w:tcW w:w="810" w:type="dxa"/>
          </w:tcPr>
          <w:p w14:paraId="37126344" w14:textId="77777777"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cs/>
              </w:rPr>
              <w:t>(</w:t>
            </w:r>
            <w:r w:rsidRPr="00ED4B3B">
              <w:rPr>
                <w:rFonts w:ascii="Arial" w:hAnsi="Arial" w:cs="Arial"/>
                <w:spacing w:val="-4"/>
                <w:sz w:val="16"/>
                <w:szCs w:val="16"/>
              </w:rPr>
              <w:t>% p.a.</w:t>
            </w:r>
            <w:r w:rsidRPr="00ED4B3B">
              <w:rPr>
                <w:rFonts w:ascii="Arial" w:hAnsi="Arial" w:cs="Arial"/>
                <w:spacing w:val="-4"/>
                <w:sz w:val="16"/>
                <w:szCs w:val="16"/>
                <w:cs/>
              </w:rPr>
              <w:t>)</w:t>
            </w:r>
          </w:p>
        </w:tc>
        <w:tc>
          <w:tcPr>
            <w:tcW w:w="1373" w:type="dxa"/>
          </w:tcPr>
          <w:p w14:paraId="5776EFB6" w14:textId="77777777"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rPr>
              <w:t>(Thousand units)</w:t>
            </w:r>
          </w:p>
        </w:tc>
        <w:tc>
          <w:tcPr>
            <w:tcW w:w="1153" w:type="dxa"/>
          </w:tcPr>
          <w:p w14:paraId="08D6ED6A" w14:textId="77777777" w:rsidR="00FC2864" w:rsidRPr="00ED4B3B" w:rsidRDefault="00FC2864" w:rsidP="00FC2864">
            <w:pPr>
              <w:tabs>
                <w:tab w:val="decimal" w:pos="702"/>
              </w:tabs>
              <w:spacing w:line="270" w:lineRule="exact"/>
              <w:rPr>
                <w:rFonts w:ascii="Arial" w:hAnsi="Arial" w:cs="Arial"/>
                <w:spacing w:val="-4"/>
                <w:sz w:val="16"/>
                <w:szCs w:val="16"/>
                <w:cs/>
              </w:rPr>
            </w:pPr>
          </w:p>
        </w:tc>
        <w:tc>
          <w:tcPr>
            <w:tcW w:w="1129" w:type="dxa"/>
          </w:tcPr>
          <w:p w14:paraId="385EBC3F" w14:textId="77777777" w:rsidR="00FC2864" w:rsidRPr="00ED4B3B" w:rsidRDefault="00FC2864" w:rsidP="00FC2864">
            <w:pPr>
              <w:tabs>
                <w:tab w:val="decimal" w:pos="702"/>
              </w:tabs>
              <w:spacing w:line="270" w:lineRule="exact"/>
              <w:rPr>
                <w:rFonts w:ascii="Arial" w:hAnsi="Arial" w:cs="Arial"/>
                <w:spacing w:val="-4"/>
                <w:sz w:val="16"/>
                <w:szCs w:val="16"/>
                <w:cs/>
              </w:rPr>
            </w:pPr>
          </w:p>
        </w:tc>
      </w:tr>
      <w:tr w:rsidR="00FC2864" w:rsidRPr="00ED4B3B" w14:paraId="130BAB84" w14:textId="77777777" w:rsidTr="00310B7C">
        <w:trPr>
          <w:trHeight w:val="80"/>
        </w:trPr>
        <w:tc>
          <w:tcPr>
            <w:tcW w:w="1080" w:type="dxa"/>
          </w:tcPr>
          <w:p w14:paraId="5E1FC59A" w14:textId="7F93CE4C"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rPr>
              <w:t>1</w:t>
            </w:r>
          </w:p>
        </w:tc>
        <w:tc>
          <w:tcPr>
            <w:tcW w:w="1440" w:type="dxa"/>
          </w:tcPr>
          <w:p w14:paraId="03EC8502" w14:textId="645E4845"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rPr>
              <w:t>2 years</w:t>
            </w:r>
          </w:p>
        </w:tc>
        <w:tc>
          <w:tcPr>
            <w:tcW w:w="1529" w:type="dxa"/>
          </w:tcPr>
          <w:p w14:paraId="23B74BF6" w14:textId="10077947"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rPr>
              <w:t>28 April 2023</w:t>
            </w:r>
          </w:p>
        </w:tc>
        <w:tc>
          <w:tcPr>
            <w:tcW w:w="1238" w:type="dxa"/>
          </w:tcPr>
          <w:p w14:paraId="49E9D29D" w14:textId="09C45617"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rPr>
              <w:t>28 April 2025</w:t>
            </w:r>
          </w:p>
        </w:tc>
        <w:tc>
          <w:tcPr>
            <w:tcW w:w="810" w:type="dxa"/>
          </w:tcPr>
          <w:p w14:paraId="2A41BE5B" w14:textId="4C2753CC"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rPr>
              <w:t>6.75</w:t>
            </w:r>
          </w:p>
        </w:tc>
        <w:tc>
          <w:tcPr>
            <w:tcW w:w="1373" w:type="dxa"/>
          </w:tcPr>
          <w:p w14:paraId="3730836C" w14:textId="1BC68FBB" w:rsidR="00FC2864" w:rsidRPr="00ED4B3B" w:rsidRDefault="00FC2864" w:rsidP="00FC2864">
            <w:pPr>
              <w:spacing w:line="270" w:lineRule="exact"/>
              <w:ind w:right="335"/>
              <w:jc w:val="right"/>
              <w:rPr>
                <w:rFonts w:ascii="Arial" w:hAnsi="Arial" w:cs="Arial"/>
                <w:spacing w:val="-4"/>
                <w:sz w:val="16"/>
                <w:szCs w:val="16"/>
              </w:rPr>
            </w:pPr>
            <w:r w:rsidRPr="00ED4B3B">
              <w:rPr>
                <w:rFonts w:ascii="Arial" w:hAnsi="Arial" w:cs="Arial"/>
                <w:spacing w:val="-4"/>
                <w:sz w:val="16"/>
                <w:szCs w:val="16"/>
              </w:rPr>
              <w:t>326.6</w:t>
            </w:r>
          </w:p>
        </w:tc>
        <w:tc>
          <w:tcPr>
            <w:tcW w:w="1153" w:type="dxa"/>
            <w:vAlign w:val="bottom"/>
          </w:tcPr>
          <w:p w14:paraId="5B2EA252" w14:textId="196ACF74" w:rsidR="00FC2864" w:rsidRPr="00ED4B3B" w:rsidRDefault="0075342F" w:rsidP="00FC2864">
            <w:pPr>
              <w:tabs>
                <w:tab w:val="decimal" w:pos="810"/>
              </w:tabs>
              <w:spacing w:line="270" w:lineRule="exact"/>
              <w:jc w:val="center"/>
              <w:rPr>
                <w:rFonts w:ascii="Arial" w:hAnsi="Arial" w:cs="Arial"/>
                <w:spacing w:val="-4"/>
                <w:sz w:val="16"/>
                <w:szCs w:val="16"/>
                <w:cs/>
              </w:rPr>
            </w:pPr>
            <w:r w:rsidRPr="00ED4B3B">
              <w:rPr>
                <w:rFonts w:ascii="Arial" w:hAnsi="Arial" w:cs="Arial"/>
                <w:spacing w:val="-4"/>
                <w:sz w:val="16"/>
                <w:szCs w:val="16"/>
              </w:rPr>
              <w:t>-</w:t>
            </w:r>
          </w:p>
        </w:tc>
        <w:tc>
          <w:tcPr>
            <w:tcW w:w="1129" w:type="dxa"/>
            <w:vAlign w:val="bottom"/>
          </w:tcPr>
          <w:p w14:paraId="271606B2" w14:textId="3DCBABBF" w:rsidR="00FC2864" w:rsidRPr="00ED4B3B" w:rsidRDefault="00FC2864" w:rsidP="00FC2864">
            <w:pPr>
              <w:tabs>
                <w:tab w:val="decimal" w:pos="744"/>
              </w:tabs>
              <w:spacing w:line="270" w:lineRule="exact"/>
              <w:jc w:val="both"/>
              <w:rPr>
                <w:rFonts w:ascii="Arial" w:hAnsi="Arial" w:cs="Arial"/>
                <w:spacing w:val="-4"/>
                <w:sz w:val="16"/>
                <w:szCs w:val="16"/>
                <w:cs/>
              </w:rPr>
            </w:pPr>
            <w:r w:rsidRPr="00ED4B3B">
              <w:rPr>
                <w:rFonts w:ascii="Arial" w:hAnsi="Arial" w:cs="Arial" w:hint="cs"/>
                <w:spacing w:val="-4"/>
                <w:sz w:val="16"/>
                <w:szCs w:val="16"/>
              </w:rPr>
              <w:t>326,600</w:t>
            </w:r>
          </w:p>
        </w:tc>
      </w:tr>
      <w:tr w:rsidR="00FC2864" w:rsidRPr="00ED4B3B" w14:paraId="6C3D56B9" w14:textId="77777777" w:rsidTr="00310B7C">
        <w:trPr>
          <w:trHeight w:val="80"/>
        </w:trPr>
        <w:tc>
          <w:tcPr>
            <w:tcW w:w="1080" w:type="dxa"/>
          </w:tcPr>
          <w:p w14:paraId="4107C01B" w14:textId="32A39761"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rPr>
              <w:t>2</w:t>
            </w:r>
          </w:p>
        </w:tc>
        <w:tc>
          <w:tcPr>
            <w:tcW w:w="1440" w:type="dxa"/>
          </w:tcPr>
          <w:p w14:paraId="61619529" w14:textId="175EE0CB"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rPr>
              <w:t>1 year 6 months</w:t>
            </w:r>
          </w:p>
        </w:tc>
        <w:tc>
          <w:tcPr>
            <w:tcW w:w="1529" w:type="dxa"/>
          </w:tcPr>
          <w:p w14:paraId="77A43F6D" w14:textId="4AC884FD"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rPr>
              <w:t>13 December 2024</w:t>
            </w:r>
          </w:p>
        </w:tc>
        <w:tc>
          <w:tcPr>
            <w:tcW w:w="1238" w:type="dxa"/>
          </w:tcPr>
          <w:p w14:paraId="73222A43" w14:textId="1A1213E3"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rPr>
              <w:t>13 June 2026</w:t>
            </w:r>
          </w:p>
        </w:tc>
        <w:tc>
          <w:tcPr>
            <w:tcW w:w="810" w:type="dxa"/>
          </w:tcPr>
          <w:p w14:paraId="00BC3B50" w14:textId="455B68AA" w:rsidR="00FC2864" w:rsidRPr="00ED4B3B" w:rsidRDefault="00FC2864" w:rsidP="00FC2864">
            <w:pPr>
              <w:spacing w:line="270" w:lineRule="exact"/>
              <w:jc w:val="center"/>
              <w:rPr>
                <w:rFonts w:ascii="Arial" w:hAnsi="Arial" w:cs="Arial"/>
                <w:spacing w:val="-4"/>
                <w:sz w:val="16"/>
                <w:szCs w:val="16"/>
                <w:cs/>
              </w:rPr>
            </w:pPr>
            <w:r w:rsidRPr="00ED4B3B">
              <w:rPr>
                <w:rFonts w:ascii="Arial" w:hAnsi="Arial" w:cs="Arial"/>
                <w:spacing w:val="-4"/>
                <w:sz w:val="16"/>
                <w:szCs w:val="16"/>
              </w:rPr>
              <w:t>7.25</w:t>
            </w:r>
          </w:p>
        </w:tc>
        <w:tc>
          <w:tcPr>
            <w:tcW w:w="1373" w:type="dxa"/>
          </w:tcPr>
          <w:p w14:paraId="503C1FFD" w14:textId="42318FDF" w:rsidR="00FC2864" w:rsidRPr="00ED4B3B" w:rsidRDefault="00FC2864" w:rsidP="00FC2864">
            <w:pPr>
              <w:spacing w:line="270" w:lineRule="exact"/>
              <w:ind w:right="335"/>
              <w:jc w:val="right"/>
              <w:rPr>
                <w:rFonts w:ascii="Arial" w:hAnsi="Arial" w:cs="Arial"/>
                <w:spacing w:val="-4"/>
                <w:sz w:val="16"/>
                <w:szCs w:val="16"/>
              </w:rPr>
            </w:pPr>
            <w:r w:rsidRPr="00ED4B3B">
              <w:rPr>
                <w:rFonts w:ascii="Arial" w:hAnsi="Arial" w:cs="Arial"/>
                <w:spacing w:val="-4"/>
                <w:sz w:val="16"/>
                <w:szCs w:val="16"/>
              </w:rPr>
              <w:t>82.9</w:t>
            </w:r>
          </w:p>
        </w:tc>
        <w:tc>
          <w:tcPr>
            <w:tcW w:w="1153" w:type="dxa"/>
          </w:tcPr>
          <w:p w14:paraId="2DA40208" w14:textId="65D88283" w:rsidR="00FC2864" w:rsidRPr="00ED4B3B" w:rsidRDefault="00E9309B" w:rsidP="00FC2864">
            <w:pPr>
              <w:tabs>
                <w:tab w:val="decimal" w:pos="810"/>
              </w:tabs>
              <w:spacing w:line="270" w:lineRule="exact"/>
              <w:jc w:val="center"/>
              <w:rPr>
                <w:rFonts w:ascii="Arial" w:hAnsi="Arial" w:cs="Arial"/>
                <w:spacing w:val="-4"/>
                <w:sz w:val="16"/>
                <w:szCs w:val="16"/>
                <w:cs/>
              </w:rPr>
            </w:pPr>
            <w:r w:rsidRPr="00ED4B3B">
              <w:rPr>
                <w:rFonts w:ascii="Arial" w:hAnsi="Arial" w:cs="Arial"/>
                <w:spacing w:val="-4"/>
                <w:sz w:val="16"/>
                <w:szCs w:val="16"/>
              </w:rPr>
              <w:t>82,900</w:t>
            </w:r>
          </w:p>
        </w:tc>
        <w:tc>
          <w:tcPr>
            <w:tcW w:w="1129" w:type="dxa"/>
          </w:tcPr>
          <w:p w14:paraId="07EEB90A" w14:textId="17E01F45" w:rsidR="00FC2864" w:rsidRPr="00ED4B3B" w:rsidRDefault="00FC2864" w:rsidP="00FC2864">
            <w:pPr>
              <w:tabs>
                <w:tab w:val="decimal" w:pos="744"/>
              </w:tabs>
              <w:spacing w:line="270" w:lineRule="exact"/>
              <w:jc w:val="both"/>
              <w:rPr>
                <w:rFonts w:ascii="Arial" w:hAnsi="Arial" w:cs="Arial"/>
                <w:spacing w:val="-4"/>
                <w:sz w:val="16"/>
                <w:szCs w:val="16"/>
                <w:cs/>
              </w:rPr>
            </w:pPr>
            <w:r w:rsidRPr="00ED4B3B">
              <w:rPr>
                <w:rFonts w:ascii="Arial" w:hAnsi="Arial" w:cs="Arial" w:hint="cs"/>
                <w:spacing w:val="-4"/>
                <w:sz w:val="16"/>
                <w:szCs w:val="16"/>
              </w:rPr>
              <w:t>82,900</w:t>
            </w:r>
          </w:p>
        </w:tc>
      </w:tr>
      <w:tr w:rsidR="00FC2864" w:rsidRPr="00ED4B3B" w14:paraId="1FDB5603" w14:textId="77777777" w:rsidTr="00310B7C">
        <w:tc>
          <w:tcPr>
            <w:tcW w:w="1080" w:type="dxa"/>
          </w:tcPr>
          <w:p w14:paraId="4E79DFEC" w14:textId="48F331CA" w:rsidR="00FC2864" w:rsidRPr="00ED4B3B" w:rsidRDefault="00FC2864" w:rsidP="00FC2864">
            <w:pPr>
              <w:spacing w:line="270" w:lineRule="exact"/>
              <w:jc w:val="center"/>
              <w:rPr>
                <w:rFonts w:ascii="Arial" w:hAnsi="Arial" w:cs="Arial"/>
                <w:spacing w:val="-4"/>
                <w:sz w:val="16"/>
                <w:szCs w:val="16"/>
              </w:rPr>
            </w:pPr>
            <w:r w:rsidRPr="00ED4B3B">
              <w:rPr>
                <w:rFonts w:ascii="Arial" w:hAnsi="Arial" w:cs="Arial"/>
                <w:spacing w:val="-4"/>
                <w:sz w:val="16"/>
                <w:szCs w:val="16"/>
              </w:rPr>
              <w:t>3</w:t>
            </w:r>
          </w:p>
        </w:tc>
        <w:tc>
          <w:tcPr>
            <w:tcW w:w="1440" w:type="dxa"/>
          </w:tcPr>
          <w:p w14:paraId="349048A9" w14:textId="78722F8B" w:rsidR="00FC2864" w:rsidRPr="00ED4B3B" w:rsidRDefault="00FC2864" w:rsidP="00FC2864">
            <w:pPr>
              <w:spacing w:line="270" w:lineRule="exact"/>
              <w:jc w:val="center"/>
              <w:rPr>
                <w:rFonts w:ascii="Arial" w:hAnsi="Arial" w:cs="Arial"/>
                <w:spacing w:val="-4"/>
                <w:sz w:val="16"/>
                <w:szCs w:val="16"/>
              </w:rPr>
            </w:pPr>
            <w:r w:rsidRPr="00ED4B3B">
              <w:rPr>
                <w:rFonts w:ascii="Arial" w:hAnsi="Arial" w:cs="Arial"/>
                <w:spacing w:val="-4"/>
                <w:sz w:val="16"/>
                <w:szCs w:val="16"/>
              </w:rPr>
              <w:t>2 years 6 months</w:t>
            </w:r>
          </w:p>
        </w:tc>
        <w:tc>
          <w:tcPr>
            <w:tcW w:w="1529" w:type="dxa"/>
          </w:tcPr>
          <w:p w14:paraId="1E4052C3" w14:textId="109839E5" w:rsidR="00FC2864" w:rsidRPr="00ED4B3B" w:rsidRDefault="00FC2864" w:rsidP="00FC2864">
            <w:pPr>
              <w:spacing w:line="270" w:lineRule="exact"/>
              <w:jc w:val="center"/>
              <w:rPr>
                <w:rFonts w:ascii="Arial" w:hAnsi="Arial" w:cs="Arial"/>
                <w:spacing w:val="-4"/>
                <w:sz w:val="16"/>
                <w:szCs w:val="16"/>
              </w:rPr>
            </w:pPr>
            <w:r w:rsidRPr="00ED4B3B">
              <w:rPr>
                <w:rFonts w:ascii="Arial" w:hAnsi="Arial" w:cs="Arial"/>
                <w:spacing w:val="-4"/>
                <w:sz w:val="16"/>
                <w:szCs w:val="16"/>
              </w:rPr>
              <w:t>13 December 2024</w:t>
            </w:r>
          </w:p>
        </w:tc>
        <w:tc>
          <w:tcPr>
            <w:tcW w:w="1238" w:type="dxa"/>
          </w:tcPr>
          <w:p w14:paraId="24B3D4BD" w14:textId="1E15BAFD" w:rsidR="00FC2864" w:rsidRPr="00ED4B3B" w:rsidRDefault="00FC2864" w:rsidP="00FC2864">
            <w:pPr>
              <w:spacing w:line="270" w:lineRule="exact"/>
              <w:jc w:val="center"/>
              <w:rPr>
                <w:rFonts w:ascii="Arial" w:hAnsi="Arial" w:cs="Arial"/>
                <w:spacing w:val="-4"/>
                <w:sz w:val="16"/>
                <w:szCs w:val="16"/>
              </w:rPr>
            </w:pPr>
            <w:r w:rsidRPr="00ED4B3B">
              <w:rPr>
                <w:rFonts w:ascii="Arial" w:hAnsi="Arial" w:cs="Arial"/>
                <w:spacing w:val="-4"/>
                <w:sz w:val="16"/>
                <w:szCs w:val="16"/>
              </w:rPr>
              <w:t>13 June 2027</w:t>
            </w:r>
          </w:p>
        </w:tc>
        <w:tc>
          <w:tcPr>
            <w:tcW w:w="810" w:type="dxa"/>
          </w:tcPr>
          <w:p w14:paraId="21F51E98" w14:textId="2CF905FE" w:rsidR="00FC2864" w:rsidRPr="00ED4B3B" w:rsidRDefault="00FC2864" w:rsidP="00FC2864">
            <w:pPr>
              <w:spacing w:line="270" w:lineRule="exact"/>
              <w:jc w:val="center"/>
              <w:rPr>
                <w:rFonts w:ascii="Arial" w:hAnsi="Arial" w:cs="Arial"/>
                <w:spacing w:val="-4"/>
                <w:sz w:val="16"/>
                <w:szCs w:val="16"/>
              </w:rPr>
            </w:pPr>
            <w:r w:rsidRPr="00ED4B3B">
              <w:rPr>
                <w:rFonts w:ascii="Arial" w:hAnsi="Arial" w:cs="Arial"/>
                <w:spacing w:val="-4"/>
                <w:sz w:val="16"/>
                <w:szCs w:val="16"/>
              </w:rPr>
              <w:t>7.25</w:t>
            </w:r>
          </w:p>
        </w:tc>
        <w:tc>
          <w:tcPr>
            <w:tcW w:w="1373" w:type="dxa"/>
          </w:tcPr>
          <w:p w14:paraId="53A36F14" w14:textId="2C4A07CD" w:rsidR="00FC2864" w:rsidRPr="00ED4B3B" w:rsidRDefault="00FC2864" w:rsidP="00FC2864">
            <w:pPr>
              <w:spacing w:line="270" w:lineRule="exact"/>
              <w:ind w:right="335"/>
              <w:jc w:val="right"/>
              <w:rPr>
                <w:rFonts w:ascii="Arial" w:hAnsi="Arial" w:cs="Arial"/>
                <w:spacing w:val="-4"/>
                <w:sz w:val="16"/>
                <w:szCs w:val="16"/>
              </w:rPr>
            </w:pPr>
            <w:r w:rsidRPr="00ED4B3B">
              <w:rPr>
                <w:rFonts w:ascii="Arial" w:hAnsi="Arial" w:cs="Arial"/>
                <w:spacing w:val="-4"/>
                <w:sz w:val="16"/>
                <w:szCs w:val="16"/>
              </w:rPr>
              <w:t>201.2</w:t>
            </w:r>
          </w:p>
        </w:tc>
        <w:tc>
          <w:tcPr>
            <w:tcW w:w="1153" w:type="dxa"/>
            <w:vAlign w:val="bottom"/>
          </w:tcPr>
          <w:p w14:paraId="3FE94581" w14:textId="61912E9B" w:rsidR="00FC2864" w:rsidRPr="00ED4B3B" w:rsidRDefault="00E9309B" w:rsidP="00FC2864">
            <w:pPr>
              <w:pBdr>
                <w:bottom w:val="single" w:sz="4" w:space="1" w:color="auto"/>
              </w:pBdr>
              <w:tabs>
                <w:tab w:val="decimal" w:pos="810"/>
              </w:tabs>
              <w:spacing w:line="270" w:lineRule="exact"/>
              <w:jc w:val="center"/>
              <w:rPr>
                <w:rFonts w:ascii="Arial" w:hAnsi="Arial" w:cs="Arial"/>
                <w:spacing w:val="-4"/>
                <w:sz w:val="16"/>
                <w:szCs w:val="16"/>
              </w:rPr>
            </w:pPr>
            <w:r w:rsidRPr="00ED4B3B">
              <w:rPr>
                <w:rFonts w:ascii="Arial" w:hAnsi="Arial" w:cs="Arial"/>
                <w:spacing w:val="-4"/>
                <w:sz w:val="16"/>
                <w:szCs w:val="16"/>
              </w:rPr>
              <w:t>201,200</w:t>
            </w:r>
          </w:p>
        </w:tc>
        <w:tc>
          <w:tcPr>
            <w:tcW w:w="1129" w:type="dxa"/>
            <w:vAlign w:val="bottom"/>
          </w:tcPr>
          <w:p w14:paraId="731C4DA3" w14:textId="39248DA3" w:rsidR="00FC2864" w:rsidRPr="00ED4B3B" w:rsidRDefault="00FC2864" w:rsidP="00FC2864">
            <w:pPr>
              <w:pBdr>
                <w:bottom w:val="single" w:sz="4" w:space="1" w:color="auto"/>
              </w:pBdr>
              <w:tabs>
                <w:tab w:val="decimal" w:pos="744"/>
              </w:tabs>
              <w:spacing w:line="270" w:lineRule="exact"/>
              <w:jc w:val="both"/>
              <w:rPr>
                <w:rFonts w:ascii="Arial" w:hAnsi="Arial" w:cs="Arial"/>
                <w:spacing w:val="-4"/>
                <w:sz w:val="16"/>
                <w:szCs w:val="16"/>
              </w:rPr>
            </w:pPr>
            <w:r w:rsidRPr="00ED4B3B">
              <w:rPr>
                <w:rFonts w:ascii="Arial" w:hAnsi="Arial" w:cs="Arial" w:hint="cs"/>
                <w:spacing w:val="-4"/>
                <w:sz w:val="16"/>
                <w:szCs w:val="16"/>
              </w:rPr>
              <w:t xml:space="preserve"> 201,200</w:t>
            </w:r>
          </w:p>
        </w:tc>
      </w:tr>
      <w:tr w:rsidR="00FC2864" w:rsidRPr="00ED4B3B" w14:paraId="21A3B624" w14:textId="77777777" w:rsidTr="00310B7C">
        <w:tc>
          <w:tcPr>
            <w:tcW w:w="5287" w:type="dxa"/>
            <w:gridSpan w:val="4"/>
          </w:tcPr>
          <w:p w14:paraId="36EDBC71" w14:textId="77777777" w:rsidR="00FC2864" w:rsidRPr="00ED4B3B" w:rsidRDefault="00FC2864" w:rsidP="00FC2864">
            <w:pPr>
              <w:spacing w:line="270" w:lineRule="exact"/>
              <w:rPr>
                <w:rFonts w:ascii="Arial" w:hAnsi="Arial" w:cs="Arial"/>
                <w:spacing w:val="-4"/>
                <w:sz w:val="16"/>
                <w:szCs w:val="16"/>
              </w:rPr>
            </w:pPr>
            <w:r w:rsidRPr="00ED4B3B">
              <w:rPr>
                <w:rFonts w:ascii="Arial" w:hAnsi="Arial" w:cs="Arial"/>
                <w:spacing w:val="-4"/>
                <w:sz w:val="16"/>
                <w:szCs w:val="16"/>
              </w:rPr>
              <w:t>Total debentures - par value</w:t>
            </w:r>
          </w:p>
        </w:tc>
        <w:tc>
          <w:tcPr>
            <w:tcW w:w="810" w:type="dxa"/>
          </w:tcPr>
          <w:p w14:paraId="5962FE69" w14:textId="77777777" w:rsidR="00FC2864" w:rsidRPr="00ED4B3B" w:rsidRDefault="00FC2864" w:rsidP="00FC2864">
            <w:pPr>
              <w:spacing w:line="270" w:lineRule="exact"/>
              <w:jc w:val="center"/>
              <w:rPr>
                <w:rFonts w:ascii="Arial" w:hAnsi="Arial" w:cs="Arial"/>
                <w:spacing w:val="-4"/>
                <w:sz w:val="16"/>
                <w:szCs w:val="16"/>
              </w:rPr>
            </w:pPr>
          </w:p>
        </w:tc>
        <w:tc>
          <w:tcPr>
            <w:tcW w:w="1373" w:type="dxa"/>
          </w:tcPr>
          <w:p w14:paraId="45C6E74C" w14:textId="77777777" w:rsidR="00FC2864" w:rsidRPr="00ED4B3B" w:rsidRDefault="00FC2864" w:rsidP="00FC2864">
            <w:pPr>
              <w:tabs>
                <w:tab w:val="decimal" w:pos="792"/>
              </w:tabs>
              <w:spacing w:line="270" w:lineRule="exact"/>
              <w:jc w:val="right"/>
              <w:rPr>
                <w:rFonts w:ascii="Arial" w:hAnsi="Arial" w:cs="Arial"/>
                <w:spacing w:val="-4"/>
                <w:sz w:val="16"/>
                <w:szCs w:val="16"/>
              </w:rPr>
            </w:pPr>
          </w:p>
        </w:tc>
        <w:tc>
          <w:tcPr>
            <w:tcW w:w="1153" w:type="dxa"/>
            <w:vAlign w:val="bottom"/>
          </w:tcPr>
          <w:p w14:paraId="7AA430B0" w14:textId="1D92357D" w:rsidR="00FC2864" w:rsidRPr="00ED4B3B" w:rsidRDefault="00E9309B" w:rsidP="00FC2864">
            <w:pPr>
              <w:tabs>
                <w:tab w:val="decimal" w:pos="810"/>
              </w:tabs>
              <w:spacing w:line="270" w:lineRule="exact"/>
              <w:jc w:val="center"/>
              <w:rPr>
                <w:rFonts w:ascii="Arial" w:hAnsi="Arial" w:cs="Arial"/>
                <w:spacing w:val="-4"/>
                <w:sz w:val="16"/>
                <w:szCs w:val="16"/>
              </w:rPr>
            </w:pPr>
            <w:r w:rsidRPr="00ED4B3B">
              <w:rPr>
                <w:rFonts w:ascii="Arial" w:hAnsi="Arial" w:cs="Arial"/>
                <w:spacing w:val="-4"/>
                <w:sz w:val="16"/>
                <w:szCs w:val="16"/>
              </w:rPr>
              <w:t>284,100</w:t>
            </w:r>
          </w:p>
        </w:tc>
        <w:tc>
          <w:tcPr>
            <w:tcW w:w="1129" w:type="dxa"/>
            <w:vAlign w:val="bottom"/>
          </w:tcPr>
          <w:p w14:paraId="07ECC73A" w14:textId="507666A0" w:rsidR="00FC2864" w:rsidRPr="00ED4B3B" w:rsidRDefault="00FC2864" w:rsidP="00FC2864">
            <w:pPr>
              <w:tabs>
                <w:tab w:val="decimal" w:pos="744"/>
              </w:tabs>
              <w:spacing w:line="270" w:lineRule="exact"/>
              <w:jc w:val="both"/>
              <w:rPr>
                <w:rFonts w:ascii="Arial" w:hAnsi="Arial" w:cs="Arial"/>
                <w:spacing w:val="-4"/>
                <w:sz w:val="16"/>
                <w:szCs w:val="16"/>
              </w:rPr>
            </w:pPr>
            <w:r w:rsidRPr="00ED4B3B">
              <w:rPr>
                <w:rFonts w:ascii="Arial" w:hAnsi="Arial" w:cs="Arial" w:hint="cs"/>
                <w:spacing w:val="-4"/>
                <w:sz w:val="16"/>
                <w:szCs w:val="16"/>
              </w:rPr>
              <w:t>610,700</w:t>
            </w:r>
          </w:p>
        </w:tc>
      </w:tr>
      <w:tr w:rsidR="00FC2864" w:rsidRPr="00ED4B3B" w14:paraId="064EFA83" w14:textId="77777777" w:rsidTr="00310B7C">
        <w:tc>
          <w:tcPr>
            <w:tcW w:w="5287" w:type="dxa"/>
            <w:gridSpan w:val="4"/>
          </w:tcPr>
          <w:p w14:paraId="208F5427" w14:textId="77777777" w:rsidR="00FC2864" w:rsidRPr="00ED4B3B" w:rsidRDefault="00FC2864" w:rsidP="00FC2864">
            <w:pPr>
              <w:spacing w:line="270" w:lineRule="exact"/>
              <w:rPr>
                <w:rFonts w:ascii="Arial" w:hAnsi="Arial" w:cs="Arial"/>
                <w:spacing w:val="-4"/>
                <w:sz w:val="16"/>
                <w:szCs w:val="16"/>
              </w:rPr>
            </w:pPr>
            <w:r w:rsidRPr="00ED4B3B">
              <w:rPr>
                <w:rFonts w:ascii="Arial" w:hAnsi="Arial" w:cs="Arial"/>
                <w:spacing w:val="-4"/>
                <w:sz w:val="16"/>
                <w:szCs w:val="16"/>
              </w:rPr>
              <w:t>Less: Unamortised portion of deferred transaction costs</w:t>
            </w:r>
          </w:p>
        </w:tc>
        <w:tc>
          <w:tcPr>
            <w:tcW w:w="810" w:type="dxa"/>
          </w:tcPr>
          <w:p w14:paraId="359C242D" w14:textId="77777777" w:rsidR="00FC2864" w:rsidRPr="00ED4B3B" w:rsidRDefault="00FC2864" w:rsidP="00FC2864">
            <w:pPr>
              <w:spacing w:line="270" w:lineRule="exact"/>
              <w:jc w:val="center"/>
              <w:rPr>
                <w:rFonts w:ascii="Arial" w:hAnsi="Arial" w:cs="Arial"/>
                <w:spacing w:val="-4"/>
                <w:sz w:val="16"/>
                <w:szCs w:val="16"/>
              </w:rPr>
            </w:pPr>
          </w:p>
        </w:tc>
        <w:tc>
          <w:tcPr>
            <w:tcW w:w="1373" w:type="dxa"/>
          </w:tcPr>
          <w:p w14:paraId="42249B2E" w14:textId="77777777" w:rsidR="00FC2864" w:rsidRPr="00ED4B3B" w:rsidRDefault="00FC2864" w:rsidP="00FC2864">
            <w:pPr>
              <w:tabs>
                <w:tab w:val="decimal" w:pos="792"/>
              </w:tabs>
              <w:spacing w:line="270" w:lineRule="exact"/>
              <w:jc w:val="right"/>
              <w:rPr>
                <w:rFonts w:ascii="Arial" w:hAnsi="Arial" w:cs="Arial"/>
                <w:spacing w:val="-4"/>
                <w:sz w:val="16"/>
                <w:szCs w:val="16"/>
              </w:rPr>
            </w:pPr>
          </w:p>
        </w:tc>
        <w:tc>
          <w:tcPr>
            <w:tcW w:w="1153" w:type="dxa"/>
            <w:vAlign w:val="bottom"/>
          </w:tcPr>
          <w:p w14:paraId="1161FC78" w14:textId="31932F49" w:rsidR="00FC2864" w:rsidRPr="00ED4B3B" w:rsidRDefault="00E9309B" w:rsidP="00FC2864">
            <w:pPr>
              <w:pBdr>
                <w:bottom w:val="single" w:sz="4" w:space="1" w:color="auto"/>
              </w:pBdr>
              <w:tabs>
                <w:tab w:val="decimal" w:pos="810"/>
              </w:tabs>
              <w:spacing w:line="270" w:lineRule="exact"/>
              <w:jc w:val="center"/>
              <w:rPr>
                <w:rFonts w:ascii="Arial" w:hAnsi="Arial" w:cs="Arial"/>
                <w:spacing w:val="-4"/>
                <w:sz w:val="16"/>
                <w:szCs w:val="16"/>
              </w:rPr>
            </w:pPr>
            <w:r w:rsidRPr="00ED4B3B">
              <w:rPr>
                <w:rFonts w:ascii="Arial" w:hAnsi="Arial" w:cs="Arial"/>
                <w:spacing w:val="-4"/>
                <w:sz w:val="16"/>
                <w:szCs w:val="16"/>
              </w:rPr>
              <w:t>(2,207)</w:t>
            </w:r>
          </w:p>
        </w:tc>
        <w:tc>
          <w:tcPr>
            <w:tcW w:w="1129" w:type="dxa"/>
            <w:vAlign w:val="bottom"/>
          </w:tcPr>
          <w:p w14:paraId="771F4961" w14:textId="22CBE881" w:rsidR="00FC2864" w:rsidRPr="00ED4B3B" w:rsidRDefault="00FC2864" w:rsidP="00FC2864">
            <w:pPr>
              <w:pBdr>
                <w:bottom w:val="single" w:sz="4" w:space="1" w:color="auto"/>
              </w:pBdr>
              <w:tabs>
                <w:tab w:val="decimal" w:pos="744"/>
              </w:tabs>
              <w:spacing w:line="270" w:lineRule="exact"/>
              <w:jc w:val="both"/>
              <w:rPr>
                <w:rFonts w:ascii="Arial" w:hAnsi="Arial" w:cs="Arial"/>
                <w:spacing w:val="-4"/>
                <w:sz w:val="16"/>
                <w:szCs w:val="16"/>
              </w:rPr>
            </w:pPr>
            <w:r w:rsidRPr="00ED4B3B">
              <w:rPr>
                <w:rFonts w:ascii="Arial" w:hAnsi="Arial" w:cs="Arial" w:hint="cs"/>
                <w:spacing w:val="-4"/>
                <w:sz w:val="16"/>
                <w:szCs w:val="16"/>
              </w:rPr>
              <w:t>(5,09</w:t>
            </w:r>
            <w:r w:rsidRPr="00ED4B3B">
              <w:rPr>
                <w:rFonts w:ascii="Arial" w:hAnsi="Arial" w:cs="Arial" w:hint="cs"/>
                <w:spacing w:val="-4"/>
                <w:sz w:val="16"/>
                <w:szCs w:val="16"/>
                <w:cs/>
              </w:rPr>
              <w:t>1</w:t>
            </w:r>
            <w:r w:rsidRPr="00ED4B3B">
              <w:rPr>
                <w:rFonts w:ascii="Arial" w:hAnsi="Arial" w:cs="Arial" w:hint="cs"/>
                <w:spacing w:val="-4"/>
                <w:sz w:val="16"/>
                <w:szCs w:val="16"/>
              </w:rPr>
              <w:t>)</w:t>
            </w:r>
          </w:p>
        </w:tc>
      </w:tr>
      <w:tr w:rsidR="00FC2864" w:rsidRPr="00ED4B3B" w14:paraId="76D89AD7" w14:textId="77777777" w:rsidTr="00310B7C">
        <w:tc>
          <w:tcPr>
            <w:tcW w:w="5287" w:type="dxa"/>
            <w:gridSpan w:val="4"/>
          </w:tcPr>
          <w:p w14:paraId="1EED3933" w14:textId="77777777" w:rsidR="00FC2864" w:rsidRPr="00ED4B3B" w:rsidRDefault="00FC2864" w:rsidP="00FC2864">
            <w:pPr>
              <w:spacing w:line="270" w:lineRule="exact"/>
              <w:rPr>
                <w:rFonts w:ascii="Arial" w:hAnsi="Arial" w:cs="Arial"/>
                <w:spacing w:val="-4"/>
                <w:sz w:val="16"/>
                <w:szCs w:val="16"/>
              </w:rPr>
            </w:pPr>
            <w:r w:rsidRPr="00ED4B3B">
              <w:rPr>
                <w:rFonts w:ascii="Arial" w:hAnsi="Arial" w:cs="Arial"/>
                <w:spacing w:val="-4"/>
                <w:sz w:val="16"/>
                <w:szCs w:val="16"/>
              </w:rPr>
              <w:t>Debentures - net</w:t>
            </w:r>
          </w:p>
        </w:tc>
        <w:tc>
          <w:tcPr>
            <w:tcW w:w="810" w:type="dxa"/>
          </w:tcPr>
          <w:p w14:paraId="0DB8298E" w14:textId="77777777" w:rsidR="00FC2864" w:rsidRPr="00ED4B3B" w:rsidRDefault="00FC2864" w:rsidP="00FC2864">
            <w:pPr>
              <w:spacing w:line="270" w:lineRule="exact"/>
              <w:jc w:val="center"/>
              <w:rPr>
                <w:rFonts w:ascii="Arial" w:hAnsi="Arial" w:cs="Arial"/>
                <w:spacing w:val="-4"/>
                <w:sz w:val="16"/>
                <w:szCs w:val="16"/>
              </w:rPr>
            </w:pPr>
          </w:p>
        </w:tc>
        <w:tc>
          <w:tcPr>
            <w:tcW w:w="1373" w:type="dxa"/>
          </w:tcPr>
          <w:p w14:paraId="6D1EDFC2" w14:textId="77777777" w:rsidR="00FC2864" w:rsidRPr="00ED4B3B" w:rsidRDefault="00FC2864" w:rsidP="00FC2864">
            <w:pPr>
              <w:tabs>
                <w:tab w:val="decimal" w:pos="792"/>
              </w:tabs>
              <w:spacing w:line="270" w:lineRule="exact"/>
              <w:jc w:val="right"/>
              <w:rPr>
                <w:rFonts w:ascii="Arial" w:hAnsi="Arial" w:cs="Arial"/>
                <w:spacing w:val="-4"/>
                <w:sz w:val="16"/>
                <w:szCs w:val="16"/>
              </w:rPr>
            </w:pPr>
          </w:p>
        </w:tc>
        <w:tc>
          <w:tcPr>
            <w:tcW w:w="1153" w:type="dxa"/>
            <w:vAlign w:val="bottom"/>
          </w:tcPr>
          <w:p w14:paraId="547B1800" w14:textId="0FBFAFF1" w:rsidR="00FC2864" w:rsidRPr="00ED4B3B" w:rsidRDefault="00E9309B" w:rsidP="00FC2864">
            <w:pPr>
              <w:tabs>
                <w:tab w:val="decimal" w:pos="810"/>
              </w:tabs>
              <w:spacing w:line="270" w:lineRule="exact"/>
              <w:jc w:val="center"/>
              <w:rPr>
                <w:rFonts w:ascii="Arial" w:hAnsi="Arial" w:cs="Arial"/>
                <w:spacing w:val="-4"/>
                <w:sz w:val="16"/>
                <w:szCs w:val="16"/>
              </w:rPr>
            </w:pPr>
            <w:r w:rsidRPr="00ED4B3B">
              <w:rPr>
                <w:rFonts w:ascii="Arial" w:hAnsi="Arial" w:cs="Arial"/>
                <w:spacing w:val="-4"/>
                <w:sz w:val="16"/>
                <w:szCs w:val="16"/>
              </w:rPr>
              <w:t>281,893</w:t>
            </w:r>
          </w:p>
        </w:tc>
        <w:tc>
          <w:tcPr>
            <w:tcW w:w="1129" w:type="dxa"/>
            <w:vAlign w:val="bottom"/>
          </w:tcPr>
          <w:p w14:paraId="1154A207" w14:textId="2C5C1F1F" w:rsidR="00FC2864" w:rsidRPr="00ED4B3B" w:rsidRDefault="00FC2864" w:rsidP="00FC2864">
            <w:pPr>
              <w:tabs>
                <w:tab w:val="decimal" w:pos="744"/>
              </w:tabs>
              <w:spacing w:line="270" w:lineRule="exact"/>
              <w:jc w:val="both"/>
              <w:rPr>
                <w:rFonts w:ascii="Arial" w:hAnsi="Arial" w:cs="Arial"/>
                <w:spacing w:val="-4"/>
                <w:sz w:val="16"/>
                <w:szCs w:val="16"/>
              </w:rPr>
            </w:pPr>
            <w:r w:rsidRPr="00ED4B3B">
              <w:rPr>
                <w:rFonts w:ascii="Arial" w:hAnsi="Arial" w:cs="Arial" w:hint="cs"/>
                <w:spacing w:val="-4"/>
                <w:sz w:val="16"/>
                <w:szCs w:val="16"/>
              </w:rPr>
              <w:t>605,6</w:t>
            </w:r>
            <w:r w:rsidRPr="00ED4B3B">
              <w:rPr>
                <w:rFonts w:ascii="Arial" w:hAnsi="Arial" w:cs="Arial" w:hint="cs"/>
                <w:spacing w:val="-4"/>
                <w:sz w:val="16"/>
                <w:szCs w:val="16"/>
                <w:cs/>
              </w:rPr>
              <w:t>09</w:t>
            </w:r>
          </w:p>
        </w:tc>
      </w:tr>
      <w:tr w:rsidR="00FC2864" w:rsidRPr="00ED4B3B" w14:paraId="18888C02" w14:textId="77777777" w:rsidTr="00310B7C">
        <w:tc>
          <w:tcPr>
            <w:tcW w:w="5287" w:type="dxa"/>
            <w:gridSpan w:val="4"/>
          </w:tcPr>
          <w:p w14:paraId="6EB92210" w14:textId="670AB1C6" w:rsidR="00FC2864" w:rsidRPr="00ED4B3B" w:rsidRDefault="00FC2864" w:rsidP="00FC2864">
            <w:pPr>
              <w:spacing w:line="270" w:lineRule="exact"/>
              <w:rPr>
                <w:rFonts w:ascii="Arial" w:hAnsi="Arial" w:cs="Arial"/>
                <w:spacing w:val="-4"/>
                <w:sz w:val="16"/>
                <w:szCs w:val="16"/>
              </w:rPr>
            </w:pPr>
            <w:r w:rsidRPr="00ED4B3B">
              <w:rPr>
                <w:rFonts w:ascii="Arial" w:hAnsi="Arial" w:cs="Arial"/>
                <w:spacing w:val="-4"/>
                <w:sz w:val="16"/>
                <w:szCs w:val="16"/>
              </w:rPr>
              <w:t>Less: Current portion due within one year</w:t>
            </w:r>
          </w:p>
        </w:tc>
        <w:tc>
          <w:tcPr>
            <w:tcW w:w="810" w:type="dxa"/>
          </w:tcPr>
          <w:p w14:paraId="4F5CB8AC" w14:textId="77777777" w:rsidR="00FC2864" w:rsidRPr="00ED4B3B" w:rsidRDefault="00FC2864" w:rsidP="00FC2864">
            <w:pPr>
              <w:spacing w:line="270" w:lineRule="exact"/>
              <w:jc w:val="center"/>
              <w:rPr>
                <w:rFonts w:ascii="Arial" w:hAnsi="Arial" w:cs="Arial"/>
                <w:spacing w:val="-4"/>
                <w:sz w:val="16"/>
                <w:szCs w:val="16"/>
              </w:rPr>
            </w:pPr>
          </w:p>
        </w:tc>
        <w:tc>
          <w:tcPr>
            <w:tcW w:w="1373" w:type="dxa"/>
          </w:tcPr>
          <w:p w14:paraId="332577E0" w14:textId="77777777" w:rsidR="00FC2864" w:rsidRPr="00ED4B3B" w:rsidRDefault="00FC2864" w:rsidP="00FC2864">
            <w:pPr>
              <w:tabs>
                <w:tab w:val="decimal" w:pos="792"/>
              </w:tabs>
              <w:spacing w:line="270" w:lineRule="exact"/>
              <w:jc w:val="right"/>
              <w:rPr>
                <w:rFonts w:ascii="Arial" w:hAnsi="Arial" w:cs="Arial"/>
                <w:spacing w:val="-4"/>
                <w:sz w:val="16"/>
                <w:szCs w:val="16"/>
              </w:rPr>
            </w:pPr>
          </w:p>
        </w:tc>
        <w:tc>
          <w:tcPr>
            <w:tcW w:w="1153" w:type="dxa"/>
            <w:vAlign w:val="bottom"/>
          </w:tcPr>
          <w:p w14:paraId="3F749A9A" w14:textId="7B2D0743" w:rsidR="00FC2864" w:rsidRPr="00ED4B3B" w:rsidRDefault="00F037FD" w:rsidP="00FC2864">
            <w:pPr>
              <w:pBdr>
                <w:bottom w:val="single" w:sz="4" w:space="1" w:color="auto"/>
              </w:pBdr>
              <w:tabs>
                <w:tab w:val="decimal" w:pos="810"/>
              </w:tabs>
              <w:spacing w:line="270" w:lineRule="exact"/>
              <w:jc w:val="center"/>
              <w:rPr>
                <w:rFonts w:ascii="Arial" w:hAnsi="Arial" w:cs="Arial"/>
                <w:spacing w:val="-4"/>
                <w:sz w:val="16"/>
                <w:szCs w:val="16"/>
              </w:rPr>
            </w:pPr>
            <w:r w:rsidRPr="00ED4B3B">
              <w:rPr>
                <w:rFonts w:ascii="Arial" w:hAnsi="Arial" w:cs="Arial"/>
                <w:spacing w:val="-4"/>
                <w:sz w:val="16"/>
                <w:szCs w:val="16"/>
              </w:rPr>
              <w:t>(82,415)</w:t>
            </w:r>
          </w:p>
        </w:tc>
        <w:tc>
          <w:tcPr>
            <w:tcW w:w="1129" w:type="dxa"/>
            <w:vAlign w:val="bottom"/>
          </w:tcPr>
          <w:p w14:paraId="775BD1B2" w14:textId="00DC385D" w:rsidR="00FC2864" w:rsidRPr="00ED4B3B" w:rsidRDefault="00FC2864" w:rsidP="00FC2864">
            <w:pPr>
              <w:pBdr>
                <w:bottom w:val="single" w:sz="4" w:space="1" w:color="auto"/>
              </w:pBdr>
              <w:tabs>
                <w:tab w:val="decimal" w:pos="744"/>
              </w:tabs>
              <w:spacing w:line="270" w:lineRule="exact"/>
              <w:jc w:val="both"/>
              <w:rPr>
                <w:rFonts w:ascii="Arial" w:hAnsi="Arial" w:cs="Arial"/>
                <w:spacing w:val="-4"/>
                <w:sz w:val="16"/>
                <w:szCs w:val="16"/>
                <w:cs/>
              </w:rPr>
            </w:pPr>
            <w:r w:rsidRPr="00ED4B3B">
              <w:rPr>
                <w:rFonts w:ascii="Arial" w:hAnsi="Arial" w:cs="Arial" w:hint="cs"/>
                <w:spacing w:val="-4"/>
                <w:sz w:val="16"/>
                <w:szCs w:val="16"/>
              </w:rPr>
              <w:t>(325,835)</w:t>
            </w:r>
          </w:p>
        </w:tc>
      </w:tr>
      <w:tr w:rsidR="00FC2864" w:rsidRPr="00ED4B3B" w14:paraId="0552182B" w14:textId="77777777" w:rsidTr="00310B7C">
        <w:tc>
          <w:tcPr>
            <w:tcW w:w="5287" w:type="dxa"/>
            <w:gridSpan w:val="4"/>
          </w:tcPr>
          <w:p w14:paraId="496FE365" w14:textId="77777777" w:rsidR="00FC2864" w:rsidRPr="00ED4B3B" w:rsidRDefault="00FC2864" w:rsidP="00FC2864">
            <w:pPr>
              <w:spacing w:line="270" w:lineRule="exact"/>
              <w:rPr>
                <w:rFonts w:ascii="Arial" w:hAnsi="Arial" w:cs="Arial"/>
                <w:spacing w:val="-4"/>
                <w:sz w:val="16"/>
                <w:szCs w:val="16"/>
              </w:rPr>
            </w:pPr>
            <w:r w:rsidRPr="00ED4B3B">
              <w:rPr>
                <w:rFonts w:ascii="Arial" w:hAnsi="Arial" w:cs="Arial"/>
                <w:spacing w:val="-4"/>
                <w:sz w:val="16"/>
                <w:szCs w:val="16"/>
              </w:rPr>
              <w:t>Debentures - net of current portion</w:t>
            </w:r>
          </w:p>
        </w:tc>
        <w:tc>
          <w:tcPr>
            <w:tcW w:w="810" w:type="dxa"/>
          </w:tcPr>
          <w:p w14:paraId="64737C25" w14:textId="77777777" w:rsidR="00FC2864" w:rsidRPr="00ED4B3B" w:rsidRDefault="00FC2864" w:rsidP="00FC2864">
            <w:pPr>
              <w:spacing w:line="270" w:lineRule="exact"/>
              <w:jc w:val="center"/>
              <w:rPr>
                <w:rFonts w:ascii="Arial" w:hAnsi="Arial" w:cs="Arial"/>
                <w:spacing w:val="-4"/>
                <w:sz w:val="16"/>
                <w:szCs w:val="16"/>
              </w:rPr>
            </w:pPr>
          </w:p>
        </w:tc>
        <w:tc>
          <w:tcPr>
            <w:tcW w:w="1373" w:type="dxa"/>
          </w:tcPr>
          <w:p w14:paraId="3D6E8B35" w14:textId="77777777" w:rsidR="00FC2864" w:rsidRPr="00ED4B3B" w:rsidRDefault="00FC2864" w:rsidP="00FC2864">
            <w:pPr>
              <w:tabs>
                <w:tab w:val="decimal" w:pos="792"/>
              </w:tabs>
              <w:spacing w:line="270" w:lineRule="exact"/>
              <w:jc w:val="right"/>
              <w:rPr>
                <w:rFonts w:ascii="Arial" w:hAnsi="Arial" w:cs="Arial"/>
                <w:spacing w:val="-4"/>
                <w:sz w:val="16"/>
                <w:szCs w:val="16"/>
              </w:rPr>
            </w:pPr>
          </w:p>
        </w:tc>
        <w:tc>
          <w:tcPr>
            <w:tcW w:w="1153" w:type="dxa"/>
            <w:vAlign w:val="bottom"/>
          </w:tcPr>
          <w:p w14:paraId="54DF3C15" w14:textId="7245CA9A" w:rsidR="00FC2864" w:rsidRPr="00ED4B3B" w:rsidRDefault="00F037FD" w:rsidP="00FC2864">
            <w:pPr>
              <w:pBdr>
                <w:bottom w:val="double" w:sz="4" w:space="1" w:color="auto"/>
              </w:pBdr>
              <w:tabs>
                <w:tab w:val="decimal" w:pos="810"/>
              </w:tabs>
              <w:spacing w:line="270" w:lineRule="exact"/>
              <w:jc w:val="center"/>
              <w:rPr>
                <w:rFonts w:ascii="Arial" w:hAnsi="Arial" w:cs="Arial"/>
                <w:spacing w:val="-4"/>
                <w:sz w:val="16"/>
                <w:szCs w:val="16"/>
              </w:rPr>
            </w:pPr>
            <w:r w:rsidRPr="00ED4B3B">
              <w:rPr>
                <w:rFonts w:ascii="Arial" w:hAnsi="Arial" w:cs="Arial"/>
                <w:spacing w:val="-4"/>
                <w:sz w:val="16"/>
                <w:szCs w:val="16"/>
              </w:rPr>
              <w:t>199,478</w:t>
            </w:r>
          </w:p>
        </w:tc>
        <w:tc>
          <w:tcPr>
            <w:tcW w:w="1129" w:type="dxa"/>
            <w:vAlign w:val="bottom"/>
          </w:tcPr>
          <w:p w14:paraId="1310C494" w14:textId="723BCAC0" w:rsidR="00FC2864" w:rsidRPr="00ED4B3B" w:rsidRDefault="00FC2864" w:rsidP="00FC2864">
            <w:pPr>
              <w:pBdr>
                <w:bottom w:val="double" w:sz="4" w:space="1" w:color="auto"/>
              </w:pBdr>
              <w:tabs>
                <w:tab w:val="decimal" w:pos="744"/>
              </w:tabs>
              <w:spacing w:line="270" w:lineRule="exact"/>
              <w:jc w:val="both"/>
              <w:rPr>
                <w:rFonts w:ascii="Arial" w:hAnsi="Arial" w:cs="Arial"/>
                <w:spacing w:val="-4"/>
                <w:sz w:val="16"/>
                <w:szCs w:val="16"/>
              </w:rPr>
            </w:pPr>
            <w:r w:rsidRPr="00ED4B3B">
              <w:rPr>
                <w:rFonts w:ascii="Arial" w:hAnsi="Arial" w:cs="Arial" w:hint="cs"/>
                <w:spacing w:val="-4"/>
                <w:sz w:val="16"/>
                <w:szCs w:val="16"/>
              </w:rPr>
              <w:t>279,77</w:t>
            </w:r>
            <w:r w:rsidRPr="00ED4B3B">
              <w:rPr>
                <w:rFonts w:ascii="Arial" w:hAnsi="Arial" w:cs="Arial" w:hint="cs"/>
                <w:spacing w:val="-4"/>
                <w:sz w:val="16"/>
                <w:szCs w:val="16"/>
                <w:cs/>
              </w:rPr>
              <w:t>4</w:t>
            </w:r>
          </w:p>
        </w:tc>
      </w:tr>
    </w:tbl>
    <w:p w14:paraId="67E6E377" w14:textId="4DB9E2BD" w:rsidR="00450DBD" w:rsidRPr="00ED4B3B" w:rsidRDefault="00AC5941" w:rsidP="00450DBD">
      <w:pPr>
        <w:pStyle w:val="BlockText"/>
        <w:spacing w:before="240"/>
        <w:ind w:left="540" w:right="0" w:firstLine="0"/>
        <w:rPr>
          <w:rFonts w:ascii="Arial" w:hAnsi="Arial" w:cs="Arial"/>
          <w:sz w:val="22"/>
          <w:szCs w:val="22"/>
        </w:rPr>
      </w:pPr>
      <w:r w:rsidRPr="00ED4B3B">
        <w:rPr>
          <w:rFonts w:ascii="Arial" w:hAnsi="Arial" w:cs="Arial"/>
          <w:sz w:val="22"/>
          <w:szCs w:val="22"/>
        </w:rPr>
        <w:t>Movements in debentures account during the year</w:t>
      </w:r>
      <w:r w:rsidR="00126EBC" w:rsidRPr="00ED4B3B">
        <w:rPr>
          <w:rFonts w:ascii="Arial" w:hAnsi="Arial" w:cs="Arial"/>
          <w:sz w:val="22"/>
          <w:szCs w:val="22"/>
        </w:rPr>
        <w:t>s</w:t>
      </w:r>
      <w:r w:rsidRPr="00ED4B3B">
        <w:rPr>
          <w:rFonts w:ascii="Arial" w:hAnsi="Arial" w:cs="Arial"/>
          <w:sz w:val="22"/>
          <w:szCs w:val="22"/>
        </w:rPr>
        <w:t xml:space="preserve"> ended 31 December </w:t>
      </w:r>
      <w:r w:rsidR="00FC2864" w:rsidRPr="00ED4B3B">
        <w:rPr>
          <w:rFonts w:ascii="Arial" w:hAnsi="Arial" w:cs="Arial"/>
          <w:sz w:val="22"/>
          <w:szCs w:val="22"/>
        </w:rPr>
        <w:t xml:space="preserve">2025 and 2024 </w:t>
      </w:r>
      <w:r w:rsidRPr="00ED4B3B">
        <w:rPr>
          <w:rFonts w:ascii="Arial" w:hAnsi="Arial" w:cs="Arial"/>
          <w:sz w:val="22"/>
          <w:szCs w:val="22"/>
        </w:rPr>
        <w:t>are summarised below.</w:t>
      </w:r>
    </w:p>
    <w:tbl>
      <w:tblPr>
        <w:tblW w:w="9180" w:type="dxa"/>
        <w:tblInd w:w="450" w:type="dxa"/>
        <w:tblLayout w:type="fixed"/>
        <w:tblLook w:val="04A0" w:firstRow="1" w:lastRow="0" w:firstColumn="1" w:lastColumn="0" w:noHBand="0" w:noVBand="1"/>
      </w:tblPr>
      <w:tblGrid>
        <w:gridCol w:w="5580"/>
        <w:gridCol w:w="1800"/>
        <w:gridCol w:w="1800"/>
      </w:tblGrid>
      <w:tr w:rsidR="00D135B0" w:rsidRPr="00ED4B3B" w14:paraId="046DE946" w14:textId="77777777" w:rsidTr="00126EBC">
        <w:trPr>
          <w:trHeight w:val="80"/>
        </w:trPr>
        <w:tc>
          <w:tcPr>
            <w:tcW w:w="5580" w:type="dxa"/>
          </w:tcPr>
          <w:p w14:paraId="4608858D" w14:textId="77777777" w:rsidR="00D135B0" w:rsidRPr="00ED4B3B"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3600" w:type="dxa"/>
            <w:gridSpan w:val="2"/>
          </w:tcPr>
          <w:p w14:paraId="4FF851FB" w14:textId="77777777" w:rsidR="00D135B0" w:rsidRPr="00ED4B3B"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ED4B3B">
              <w:rPr>
                <w:rFonts w:ascii="Arial" w:hAnsi="Arial" w:cs="Arial"/>
                <w:sz w:val="22"/>
                <w:szCs w:val="22"/>
              </w:rPr>
              <w:t>(Unit: Thousand Baht)</w:t>
            </w:r>
          </w:p>
        </w:tc>
      </w:tr>
      <w:tr w:rsidR="00450DBD" w:rsidRPr="00ED4B3B" w14:paraId="5884C56D" w14:textId="77777777" w:rsidTr="00126EBC">
        <w:tc>
          <w:tcPr>
            <w:tcW w:w="5580" w:type="dxa"/>
          </w:tcPr>
          <w:p w14:paraId="079AC2CD" w14:textId="77777777" w:rsidR="00450DBD" w:rsidRPr="00ED4B3B" w:rsidRDefault="00450DBD" w:rsidP="001538DE">
            <w:pPr>
              <w:tabs>
                <w:tab w:val="left" w:pos="900"/>
                <w:tab w:val="right" w:pos="7280"/>
                <w:tab w:val="right" w:pos="8540"/>
              </w:tabs>
              <w:spacing w:line="380" w:lineRule="exact"/>
              <w:ind w:right="-43"/>
              <w:jc w:val="thaiDistribute"/>
              <w:rPr>
                <w:rFonts w:ascii="Arial" w:hAnsi="Arial" w:cs="Arial"/>
                <w:sz w:val="22"/>
                <w:szCs w:val="22"/>
              </w:rPr>
            </w:pPr>
          </w:p>
        </w:tc>
        <w:tc>
          <w:tcPr>
            <w:tcW w:w="3600" w:type="dxa"/>
            <w:gridSpan w:val="2"/>
          </w:tcPr>
          <w:p w14:paraId="66474DE9" w14:textId="39518413" w:rsidR="00450DBD" w:rsidRPr="00ED4B3B" w:rsidRDefault="00450DBD" w:rsidP="00450DBD">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 xml:space="preserve">Consolidated and </w:t>
            </w:r>
            <w:r w:rsidR="00917829" w:rsidRPr="00ED4B3B">
              <w:rPr>
                <w:rFonts w:ascii="Arial" w:hAnsi="Arial" w:cs="Arial"/>
                <w:sz w:val="22"/>
                <w:szCs w:val="22"/>
              </w:rPr>
              <w:t>S</w:t>
            </w:r>
            <w:r w:rsidRPr="00ED4B3B">
              <w:rPr>
                <w:rFonts w:ascii="Arial" w:hAnsi="Arial" w:cs="Arial"/>
                <w:sz w:val="22"/>
                <w:szCs w:val="22"/>
              </w:rPr>
              <w:t>eparate</w:t>
            </w:r>
            <w:r w:rsidRPr="00ED4B3B">
              <w:rPr>
                <w:rFonts w:ascii="Arial" w:hAnsi="Arial" w:cs="Arial"/>
                <w:sz w:val="22"/>
                <w:szCs w:val="22"/>
                <w:cs/>
              </w:rPr>
              <w:t xml:space="preserve">                                     </w:t>
            </w:r>
            <w:r w:rsidRPr="00ED4B3B">
              <w:rPr>
                <w:rFonts w:ascii="Arial" w:hAnsi="Arial" w:cs="Arial"/>
                <w:sz w:val="22"/>
                <w:szCs w:val="22"/>
              </w:rPr>
              <w:t xml:space="preserve"> financial statements</w:t>
            </w:r>
          </w:p>
        </w:tc>
      </w:tr>
      <w:tr w:rsidR="00FC2864" w:rsidRPr="00ED4B3B" w14:paraId="660E29EE" w14:textId="77777777" w:rsidTr="00290184">
        <w:tc>
          <w:tcPr>
            <w:tcW w:w="5580" w:type="dxa"/>
          </w:tcPr>
          <w:p w14:paraId="7896C202" w14:textId="77777777" w:rsidR="00FC2864" w:rsidRPr="00ED4B3B" w:rsidRDefault="00FC2864" w:rsidP="00FC2864">
            <w:pPr>
              <w:tabs>
                <w:tab w:val="left" w:pos="900"/>
                <w:tab w:val="right" w:pos="7280"/>
                <w:tab w:val="right" w:pos="8540"/>
              </w:tabs>
              <w:spacing w:line="380" w:lineRule="exact"/>
              <w:ind w:right="-43"/>
              <w:jc w:val="thaiDistribute"/>
              <w:rPr>
                <w:rFonts w:ascii="Arial" w:hAnsi="Arial" w:cs="Arial"/>
                <w:sz w:val="22"/>
                <w:szCs w:val="22"/>
              </w:rPr>
            </w:pPr>
          </w:p>
        </w:tc>
        <w:tc>
          <w:tcPr>
            <w:tcW w:w="1800" w:type="dxa"/>
          </w:tcPr>
          <w:p w14:paraId="4A9DB7A5" w14:textId="202FA629"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2025</w:t>
            </w:r>
          </w:p>
        </w:tc>
        <w:tc>
          <w:tcPr>
            <w:tcW w:w="1800" w:type="dxa"/>
          </w:tcPr>
          <w:p w14:paraId="1F9B0498" w14:textId="0DFCA5A7"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r>
      <w:tr w:rsidR="00FC2864" w:rsidRPr="00ED4B3B" w14:paraId="62B50184" w14:textId="77777777" w:rsidTr="00290184">
        <w:tc>
          <w:tcPr>
            <w:tcW w:w="5580" w:type="dxa"/>
          </w:tcPr>
          <w:p w14:paraId="6DBCEA08" w14:textId="393E100C"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eastAsia="Arial Unicode MS" w:hAnsi="Arial" w:cs="Arial"/>
                <w:sz w:val="22"/>
                <w:szCs w:val="22"/>
              </w:rPr>
              <w:t>Beginning balance</w:t>
            </w:r>
          </w:p>
        </w:tc>
        <w:tc>
          <w:tcPr>
            <w:tcW w:w="1800" w:type="dxa"/>
          </w:tcPr>
          <w:p w14:paraId="036B1B1D" w14:textId="06C408D6" w:rsidR="00FC2864" w:rsidRPr="00ED4B3B" w:rsidRDefault="00F037FD" w:rsidP="00FC2864">
            <w:pPr>
              <w:tabs>
                <w:tab w:val="decimal" w:pos="1425"/>
              </w:tabs>
              <w:spacing w:line="380" w:lineRule="exact"/>
              <w:rPr>
                <w:rFonts w:ascii="Arial" w:hAnsi="Arial" w:cs="Arial"/>
                <w:sz w:val="22"/>
                <w:szCs w:val="22"/>
              </w:rPr>
            </w:pPr>
            <w:r w:rsidRPr="00ED4B3B">
              <w:rPr>
                <w:rFonts w:ascii="Arial" w:hAnsi="Arial" w:cs="Arial"/>
                <w:sz w:val="22"/>
                <w:szCs w:val="22"/>
              </w:rPr>
              <w:t>610,700</w:t>
            </w:r>
          </w:p>
        </w:tc>
        <w:tc>
          <w:tcPr>
            <w:tcW w:w="1800" w:type="dxa"/>
          </w:tcPr>
          <w:p w14:paraId="3EFBD1B8" w14:textId="2F9CA494" w:rsidR="00FC2864" w:rsidRPr="00ED4B3B" w:rsidRDefault="00FC2864" w:rsidP="00FC2864">
            <w:pPr>
              <w:tabs>
                <w:tab w:val="decimal" w:pos="1425"/>
              </w:tabs>
              <w:spacing w:line="380" w:lineRule="exact"/>
              <w:rPr>
                <w:rFonts w:ascii="Arial" w:hAnsi="Arial" w:cs="Arial"/>
                <w:sz w:val="22"/>
                <w:szCs w:val="22"/>
              </w:rPr>
            </w:pPr>
            <w:r w:rsidRPr="00ED4B3B">
              <w:rPr>
                <w:rFonts w:ascii="Arial" w:hAnsi="Arial" w:cs="Arial"/>
                <w:sz w:val="22"/>
                <w:szCs w:val="22"/>
              </w:rPr>
              <w:t>326,600</w:t>
            </w:r>
          </w:p>
        </w:tc>
      </w:tr>
      <w:tr w:rsidR="00D97E16" w:rsidRPr="00ED4B3B" w14:paraId="0A3650AD" w14:textId="77777777" w:rsidTr="00290184">
        <w:tc>
          <w:tcPr>
            <w:tcW w:w="5580" w:type="dxa"/>
          </w:tcPr>
          <w:p w14:paraId="3930C765" w14:textId="51595964" w:rsidR="00D97E16" w:rsidRPr="00ED4B3B" w:rsidRDefault="00D97E16" w:rsidP="00D97E16">
            <w:pPr>
              <w:tabs>
                <w:tab w:val="left" w:pos="900"/>
                <w:tab w:val="right" w:pos="7280"/>
                <w:tab w:val="right" w:pos="8540"/>
              </w:tabs>
              <w:spacing w:line="380" w:lineRule="exact"/>
              <w:ind w:left="162" w:right="-43" w:hanging="180"/>
              <w:rPr>
                <w:rFonts w:ascii="Arial" w:eastAsia="Arial Unicode MS" w:hAnsi="Arial" w:cs="Arial"/>
                <w:sz w:val="22"/>
                <w:szCs w:val="22"/>
              </w:rPr>
            </w:pPr>
            <w:r w:rsidRPr="00ED4B3B">
              <w:rPr>
                <w:rFonts w:ascii="Arial" w:hAnsi="Arial" w:cs="Arial"/>
                <w:sz w:val="22"/>
                <w:szCs w:val="22"/>
              </w:rPr>
              <w:t>Add: Issuance</w:t>
            </w:r>
            <w:r w:rsidRPr="00ED4B3B">
              <w:rPr>
                <w:rFonts w:ascii="Arial" w:eastAsia="Arial Unicode MS" w:hAnsi="Arial" w:cs="Arial"/>
                <w:sz w:val="22"/>
                <w:szCs w:val="22"/>
              </w:rPr>
              <w:t xml:space="preserve"> of debentures</w:t>
            </w:r>
          </w:p>
        </w:tc>
        <w:tc>
          <w:tcPr>
            <w:tcW w:w="1800" w:type="dxa"/>
          </w:tcPr>
          <w:p w14:paraId="1F5E4D01" w14:textId="467999F4" w:rsidR="00D97E16" w:rsidRPr="00ED4B3B" w:rsidRDefault="00710414" w:rsidP="00D97E16">
            <w:pPr>
              <w:tabs>
                <w:tab w:val="decimal" w:pos="1425"/>
              </w:tabs>
              <w:spacing w:line="380" w:lineRule="exact"/>
              <w:rPr>
                <w:rFonts w:ascii="Arial" w:hAnsi="Arial" w:cs="Arial"/>
                <w:sz w:val="22"/>
                <w:szCs w:val="22"/>
              </w:rPr>
            </w:pPr>
            <w:r w:rsidRPr="00ED4B3B">
              <w:rPr>
                <w:rFonts w:ascii="Arial" w:hAnsi="Arial" w:cs="Arial"/>
                <w:sz w:val="22"/>
                <w:szCs w:val="22"/>
              </w:rPr>
              <w:t>-</w:t>
            </w:r>
          </w:p>
        </w:tc>
        <w:tc>
          <w:tcPr>
            <w:tcW w:w="1800" w:type="dxa"/>
          </w:tcPr>
          <w:p w14:paraId="7FBCD4A2" w14:textId="25CD11B0" w:rsidR="00D97E16" w:rsidRPr="00ED4B3B" w:rsidRDefault="00710414" w:rsidP="00D97E16">
            <w:pPr>
              <w:tabs>
                <w:tab w:val="decimal" w:pos="1425"/>
              </w:tabs>
              <w:spacing w:line="380" w:lineRule="exact"/>
              <w:rPr>
                <w:rFonts w:ascii="Arial" w:hAnsi="Arial" w:cs="Arial"/>
                <w:sz w:val="22"/>
                <w:szCs w:val="22"/>
              </w:rPr>
            </w:pPr>
            <w:r w:rsidRPr="00ED4B3B">
              <w:rPr>
                <w:rFonts w:ascii="Arial" w:hAnsi="Arial" w:cs="Arial"/>
                <w:sz w:val="22"/>
                <w:szCs w:val="22"/>
              </w:rPr>
              <w:t>284,100</w:t>
            </w:r>
          </w:p>
        </w:tc>
      </w:tr>
      <w:tr w:rsidR="00D97E16" w:rsidRPr="00ED4B3B" w14:paraId="710C1931" w14:textId="77777777" w:rsidTr="00290184">
        <w:tc>
          <w:tcPr>
            <w:tcW w:w="5580" w:type="dxa"/>
          </w:tcPr>
          <w:p w14:paraId="5507FF64" w14:textId="0E07381B" w:rsidR="00D97E16" w:rsidRPr="00ED4B3B" w:rsidRDefault="0085089B" w:rsidP="00D97E16">
            <w:pPr>
              <w:tabs>
                <w:tab w:val="left" w:pos="900"/>
                <w:tab w:val="left" w:pos="1440"/>
                <w:tab w:val="right" w:pos="5490"/>
                <w:tab w:val="right" w:pos="7740"/>
                <w:tab w:val="right" w:pos="9180"/>
              </w:tabs>
              <w:spacing w:line="380" w:lineRule="exact"/>
              <w:ind w:left="162" w:right="-45" w:hanging="180"/>
              <w:rPr>
                <w:rFonts w:ascii="Arial" w:hAnsi="Arial" w:cs="Arial"/>
                <w:sz w:val="22"/>
                <w:szCs w:val="22"/>
                <w:cs/>
              </w:rPr>
            </w:pPr>
            <w:r w:rsidRPr="00ED4B3B">
              <w:rPr>
                <w:rFonts w:ascii="Arial" w:hAnsi="Arial" w:cs="Arial"/>
                <w:sz w:val="22"/>
                <w:szCs w:val="22"/>
              </w:rPr>
              <w:t>Less: Repayment for</w:t>
            </w:r>
            <w:r w:rsidRPr="00ED4B3B">
              <w:rPr>
                <w:rFonts w:ascii="Arial" w:eastAsia="Arial Unicode MS" w:hAnsi="Arial" w:cs="Arial"/>
                <w:sz w:val="22"/>
                <w:szCs w:val="22"/>
              </w:rPr>
              <w:t xml:space="preserve"> debentures</w:t>
            </w:r>
          </w:p>
        </w:tc>
        <w:tc>
          <w:tcPr>
            <w:tcW w:w="1800" w:type="dxa"/>
          </w:tcPr>
          <w:p w14:paraId="2EDD8262" w14:textId="70F66DCE" w:rsidR="00D97E16" w:rsidRPr="00ED4B3B" w:rsidRDefault="00710414" w:rsidP="00D97E16">
            <w:pPr>
              <w:pBdr>
                <w:bottom w:val="single" w:sz="4" w:space="1" w:color="auto"/>
              </w:pBdr>
              <w:tabs>
                <w:tab w:val="decimal" w:pos="1425"/>
              </w:tabs>
              <w:spacing w:line="380" w:lineRule="exact"/>
              <w:rPr>
                <w:rFonts w:ascii="Arial" w:hAnsi="Arial" w:cs="Arial"/>
                <w:sz w:val="22"/>
                <w:szCs w:val="22"/>
              </w:rPr>
            </w:pPr>
            <w:r w:rsidRPr="00ED4B3B">
              <w:rPr>
                <w:rFonts w:ascii="Arial" w:hAnsi="Arial" w:cs="Arial"/>
                <w:sz w:val="22"/>
                <w:szCs w:val="22"/>
              </w:rPr>
              <w:t>(</w:t>
            </w:r>
            <w:r w:rsidR="005C0818" w:rsidRPr="00ED4B3B">
              <w:rPr>
                <w:rFonts w:ascii="Arial" w:hAnsi="Arial" w:cs="Arial"/>
                <w:sz w:val="22"/>
                <w:szCs w:val="22"/>
              </w:rPr>
              <w:t>326</w:t>
            </w:r>
            <w:r w:rsidR="00F74E0C" w:rsidRPr="00ED4B3B">
              <w:rPr>
                <w:rFonts w:ascii="Arial" w:hAnsi="Arial" w:cs="Arial"/>
                <w:sz w:val="22"/>
                <w:szCs w:val="22"/>
              </w:rPr>
              <w:t>,600</w:t>
            </w:r>
            <w:r w:rsidRPr="00ED4B3B">
              <w:rPr>
                <w:rFonts w:ascii="Arial" w:hAnsi="Arial" w:cs="Arial"/>
                <w:sz w:val="22"/>
                <w:szCs w:val="22"/>
              </w:rPr>
              <w:t>)</w:t>
            </w:r>
          </w:p>
        </w:tc>
        <w:tc>
          <w:tcPr>
            <w:tcW w:w="1800" w:type="dxa"/>
          </w:tcPr>
          <w:p w14:paraId="02DFC864" w14:textId="66D64DF5" w:rsidR="00D97E16" w:rsidRPr="00ED4B3B" w:rsidRDefault="00710414" w:rsidP="00D97E16">
            <w:pPr>
              <w:pBdr>
                <w:bottom w:val="single" w:sz="4" w:space="1" w:color="auto"/>
              </w:pBdr>
              <w:tabs>
                <w:tab w:val="decimal" w:pos="1425"/>
              </w:tabs>
              <w:spacing w:line="380" w:lineRule="exact"/>
              <w:rPr>
                <w:rFonts w:ascii="Arial" w:hAnsi="Arial" w:cs="Arial"/>
                <w:sz w:val="22"/>
                <w:szCs w:val="22"/>
              </w:rPr>
            </w:pPr>
            <w:r w:rsidRPr="00ED4B3B">
              <w:rPr>
                <w:rFonts w:ascii="Arial" w:hAnsi="Arial" w:cs="Arial"/>
                <w:sz w:val="22"/>
                <w:szCs w:val="22"/>
              </w:rPr>
              <w:t>-</w:t>
            </w:r>
          </w:p>
        </w:tc>
      </w:tr>
      <w:tr w:rsidR="00D97E16" w:rsidRPr="00ED4B3B" w14:paraId="70E051D9" w14:textId="77777777" w:rsidTr="00290184">
        <w:tc>
          <w:tcPr>
            <w:tcW w:w="5580" w:type="dxa"/>
          </w:tcPr>
          <w:p w14:paraId="782F5399" w14:textId="5CD9C230" w:rsidR="00D97E16" w:rsidRPr="00ED4B3B" w:rsidRDefault="00D97E16" w:rsidP="00D97E16">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eastAsia="Arial Unicode MS" w:hAnsi="Arial" w:cs="Arial"/>
                <w:sz w:val="22"/>
                <w:szCs w:val="22"/>
              </w:rPr>
              <w:t>Ending balance</w:t>
            </w:r>
          </w:p>
        </w:tc>
        <w:tc>
          <w:tcPr>
            <w:tcW w:w="1800" w:type="dxa"/>
          </w:tcPr>
          <w:p w14:paraId="4AA71CE0" w14:textId="528B13E3" w:rsidR="00D97E16" w:rsidRPr="00ED4B3B" w:rsidRDefault="00E94BEA" w:rsidP="00D97E16">
            <w:pPr>
              <w:pBdr>
                <w:bottom w:val="double" w:sz="4" w:space="1" w:color="auto"/>
              </w:pBdr>
              <w:tabs>
                <w:tab w:val="decimal" w:pos="1425"/>
              </w:tabs>
              <w:spacing w:line="380" w:lineRule="exact"/>
              <w:rPr>
                <w:rFonts w:ascii="Arial" w:hAnsi="Arial" w:cstheme="minorBidi"/>
                <w:sz w:val="22"/>
                <w:szCs w:val="22"/>
              </w:rPr>
            </w:pPr>
            <w:r w:rsidRPr="00ED4B3B">
              <w:rPr>
                <w:rFonts w:ascii="Arial" w:hAnsi="Arial" w:cstheme="minorBidi"/>
                <w:sz w:val="22"/>
                <w:szCs w:val="22"/>
              </w:rPr>
              <w:t>284,100</w:t>
            </w:r>
          </w:p>
        </w:tc>
        <w:tc>
          <w:tcPr>
            <w:tcW w:w="1800" w:type="dxa"/>
          </w:tcPr>
          <w:p w14:paraId="080BA6CE" w14:textId="7392233A" w:rsidR="00D97E16" w:rsidRPr="00ED4B3B" w:rsidRDefault="00D97E16" w:rsidP="00D97E16">
            <w:pPr>
              <w:pBdr>
                <w:bottom w:val="double" w:sz="4" w:space="1" w:color="auto"/>
              </w:pBdr>
              <w:tabs>
                <w:tab w:val="decimal" w:pos="1425"/>
              </w:tabs>
              <w:spacing w:line="380" w:lineRule="exact"/>
              <w:rPr>
                <w:rFonts w:ascii="Arial" w:hAnsi="Arial" w:cs="Arial"/>
                <w:sz w:val="22"/>
                <w:szCs w:val="22"/>
              </w:rPr>
            </w:pPr>
            <w:r w:rsidRPr="00ED4B3B">
              <w:rPr>
                <w:rFonts w:ascii="Arial" w:hAnsi="Arial" w:cs="Arial"/>
                <w:sz w:val="22"/>
                <w:szCs w:val="22"/>
              </w:rPr>
              <w:t>610,700</w:t>
            </w:r>
          </w:p>
        </w:tc>
      </w:tr>
    </w:tbl>
    <w:p w14:paraId="631733B2" w14:textId="3887E821" w:rsidR="000B35CD" w:rsidRPr="00ED4B3B" w:rsidRDefault="00AC5941" w:rsidP="002B395E">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sidRPr="00ED4B3B">
        <w:rPr>
          <w:rFonts w:ascii="Arial" w:hAnsi="Arial" w:cstheme="minorBidi"/>
          <w:sz w:val="22"/>
          <w:szCs w:val="22"/>
          <w:cs/>
        </w:rPr>
        <w:tab/>
      </w:r>
      <w:r w:rsidR="001E03A0" w:rsidRPr="00ED4B3B">
        <w:rPr>
          <w:rFonts w:ascii="Arial" w:hAnsi="Arial" w:cs="Arial"/>
          <w:sz w:val="22"/>
          <w:szCs w:val="22"/>
        </w:rPr>
        <w:t xml:space="preserve">The above debentures are </w:t>
      </w:r>
      <w:r w:rsidR="00C0603E" w:rsidRPr="00ED4B3B">
        <w:rPr>
          <w:rFonts w:ascii="Arial" w:hAnsi="Arial" w:cs="Arial"/>
          <w:sz w:val="22"/>
          <w:szCs w:val="22"/>
        </w:rPr>
        <w:t xml:space="preserve">the named registered, unsubordinated, </w:t>
      </w:r>
      <w:r w:rsidR="00D300AC" w:rsidRPr="00ED4B3B">
        <w:rPr>
          <w:rFonts w:ascii="Arial" w:hAnsi="Arial" w:cs="Arial"/>
          <w:sz w:val="22"/>
          <w:szCs w:val="22"/>
        </w:rPr>
        <w:t xml:space="preserve">secured, </w:t>
      </w:r>
      <w:r w:rsidR="00C0603E" w:rsidRPr="00ED4B3B">
        <w:rPr>
          <w:rFonts w:ascii="Arial" w:hAnsi="Arial" w:cs="Arial"/>
          <w:sz w:val="22"/>
          <w:szCs w:val="22"/>
        </w:rPr>
        <w:t xml:space="preserve">unsecured and callable debentures with a debenture holders’ representative to be offered to institutional investors and/or high net worth investors </w:t>
      </w:r>
      <w:r w:rsidR="00370254" w:rsidRPr="00ED4B3B">
        <w:rPr>
          <w:rFonts w:ascii="Arial" w:hAnsi="Arial" w:cs="Arial"/>
          <w:sz w:val="22"/>
          <w:szCs w:val="22"/>
        </w:rPr>
        <w:t>which have terms of payment of interest</w:t>
      </w:r>
      <w:r w:rsidR="001E03A0" w:rsidRPr="00ED4B3B">
        <w:rPr>
          <w:rFonts w:ascii="Arial" w:hAnsi="Arial" w:cs="Arial"/>
          <w:sz w:val="22"/>
          <w:szCs w:val="22"/>
        </w:rPr>
        <w:t xml:space="preserve"> every 3 months throughout the </w:t>
      </w:r>
      <w:r w:rsidR="00370254" w:rsidRPr="00ED4B3B">
        <w:rPr>
          <w:rFonts w:ascii="Arial" w:hAnsi="Arial" w:cs="Arial"/>
          <w:sz w:val="22"/>
          <w:szCs w:val="22"/>
        </w:rPr>
        <w:t>terms</w:t>
      </w:r>
      <w:r w:rsidR="001E03A0" w:rsidRPr="00ED4B3B">
        <w:rPr>
          <w:rFonts w:ascii="Arial" w:hAnsi="Arial" w:cs="Arial"/>
          <w:sz w:val="22"/>
          <w:szCs w:val="22"/>
        </w:rPr>
        <w:t xml:space="preserve"> of debentures.</w:t>
      </w:r>
      <w:r w:rsidR="002B395E" w:rsidRPr="00ED4B3B">
        <w:rPr>
          <w:rFonts w:ascii="Arial" w:hAnsi="Arial" w:cs="Arial"/>
          <w:sz w:val="22"/>
          <w:szCs w:val="22"/>
        </w:rPr>
        <w:t xml:space="preserve"> </w:t>
      </w:r>
      <w:r w:rsidR="000B35CD" w:rsidRPr="00ED4B3B">
        <w:rPr>
          <w:rFonts w:ascii="Arial" w:hAnsi="Arial" w:cs="Arial"/>
          <w:sz w:val="22"/>
          <w:szCs w:val="22"/>
        </w:rPr>
        <w:t>The Company</w:t>
      </w:r>
      <w:r w:rsidR="00470779" w:rsidRPr="00ED4B3B">
        <w:rPr>
          <w:rFonts w:ascii="Arial" w:hAnsi="Arial" w:cs="Arial"/>
          <w:sz w:val="22"/>
          <w:szCs w:val="22"/>
        </w:rPr>
        <w:t xml:space="preserve"> </w:t>
      </w:r>
      <w:r w:rsidR="000B35CD" w:rsidRPr="00ED4B3B">
        <w:rPr>
          <w:rFonts w:ascii="Arial" w:hAnsi="Arial" w:cs="Arial"/>
          <w:sz w:val="22"/>
          <w:szCs w:val="22"/>
        </w:rPr>
        <w:t>use</w:t>
      </w:r>
      <w:r w:rsidR="00470779" w:rsidRPr="00ED4B3B">
        <w:rPr>
          <w:rFonts w:ascii="Arial" w:hAnsi="Arial" w:cs="Arial"/>
          <w:sz w:val="22"/>
          <w:szCs w:val="22"/>
        </w:rPr>
        <w:t>d proc</w:t>
      </w:r>
      <w:r w:rsidR="008C78AA" w:rsidRPr="00ED4B3B">
        <w:rPr>
          <w:rFonts w:ascii="Arial" w:hAnsi="Arial" w:cs="Arial"/>
          <w:sz w:val="22"/>
          <w:szCs w:val="22"/>
        </w:rPr>
        <w:t>ee</w:t>
      </w:r>
      <w:r w:rsidR="00470779" w:rsidRPr="00ED4B3B">
        <w:rPr>
          <w:rFonts w:ascii="Arial" w:hAnsi="Arial" w:cs="Arial"/>
          <w:sz w:val="22"/>
          <w:szCs w:val="22"/>
        </w:rPr>
        <w:t>ds</w:t>
      </w:r>
      <w:r w:rsidR="000B35CD" w:rsidRPr="00ED4B3B">
        <w:rPr>
          <w:rFonts w:ascii="Arial" w:hAnsi="Arial" w:cs="Arial"/>
          <w:sz w:val="22"/>
          <w:szCs w:val="22"/>
        </w:rPr>
        <w:t xml:space="preserve"> </w:t>
      </w:r>
      <w:r w:rsidR="00BD73E9" w:rsidRPr="00ED4B3B">
        <w:rPr>
          <w:rFonts w:ascii="Arial" w:hAnsi="Arial" w:cs="Arial"/>
          <w:sz w:val="22"/>
          <w:szCs w:val="22"/>
        </w:rPr>
        <w:t>from i</w:t>
      </w:r>
      <w:r w:rsidR="00776739" w:rsidRPr="00ED4B3B">
        <w:rPr>
          <w:rFonts w:ascii="Arial" w:hAnsi="Arial" w:cs="Arial"/>
          <w:sz w:val="22"/>
          <w:szCs w:val="22"/>
        </w:rPr>
        <w:t>ssuance of debenture</w:t>
      </w:r>
      <w:r w:rsidR="00CD64B2" w:rsidRPr="00ED4B3B">
        <w:rPr>
          <w:rFonts w:ascii="Arial" w:hAnsi="Arial" w:cs="Arial"/>
          <w:sz w:val="22"/>
          <w:szCs w:val="22"/>
        </w:rPr>
        <w:t>s for business expansion</w:t>
      </w:r>
      <w:r w:rsidR="000B35CD" w:rsidRPr="00ED4B3B">
        <w:rPr>
          <w:rFonts w:ascii="Arial" w:hAnsi="Arial" w:cs="Arial"/>
          <w:sz w:val="22"/>
          <w:szCs w:val="22"/>
        </w:rPr>
        <w:t>.</w:t>
      </w:r>
    </w:p>
    <w:p w14:paraId="197B2CCA" w14:textId="192260BC" w:rsidR="001E03A0" w:rsidRPr="00ED4B3B" w:rsidRDefault="00450DBD" w:rsidP="00CB59F1">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ED4B3B">
        <w:rPr>
          <w:rFonts w:ascii="Arial" w:hAnsi="Arial" w:cs="Arial"/>
          <w:sz w:val="22"/>
          <w:szCs w:val="22"/>
        </w:rPr>
        <w:tab/>
      </w:r>
      <w:r w:rsidR="000961AE" w:rsidRPr="00ED4B3B">
        <w:rPr>
          <w:rFonts w:ascii="Arial" w:hAnsi="Arial" w:cs="Arial"/>
          <w:sz w:val="22"/>
          <w:szCs w:val="22"/>
        </w:rPr>
        <w:t>Such</w:t>
      </w:r>
      <w:r w:rsidR="001E03A0" w:rsidRPr="00ED4B3B">
        <w:rPr>
          <w:rFonts w:ascii="Arial" w:hAnsi="Arial" w:cs="Arial"/>
          <w:sz w:val="22"/>
          <w:szCs w:val="22"/>
        </w:rPr>
        <w:t xml:space="preserve"> debentures contain </w:t>
      </w:r>
      <w:r w:rsidR="005C3391" w:rsidRPr="00ED4B3B">
        <w:rPr>
          <w:rFonts w:ascii="Arial" w:hAnsi="Arial" w:cs="Arial"/>
          <w:sz w:val="22"/>
          <w:szCs w:val="22"/>
        </w:rPr>
        <w:t>certain</w:t>
      </w:r>
      <w:r w:rsidR="001E03A0" w:rsidRPr="00ED4B3B">
        <w:rPr>
          <w:rFonts w:ascii="Arial" w:hAnsi="Arial" w:cs="Arial"/>
          <w:sz w:val="22"/>
          <w:szCs w:val="22"/>
        </w:rPr>
        <w:t xml:space="preserve"> covenants</w:t>
      </w:r>
      <w:r w:rsidR="00E81F9E" w:rsidRPr="00ED4B3B">
        <w:rPr>
          <w:rFonts w:ascii="Arial" w:hAnsi="Arial" w:cs="Arial"/>
          <w:sz w:val="22"/>
          <w:szCs w:val="22"/>
        </w:rPr>
        <w:t xml:space="preserve"> and </w:t>
      </w:r>
      <w:r w:rsidR="001B5E80" w:rsidRPr="00ED4B3B">
        <w:rPr>
          <w:rFonts w:ascii="Arial" w:hAnsi="Arial" w:cs="Arial"/>
          <w:sz w:val="22"/>
          <w:szCs w:val="22"/>
        </w:rPr>
        <w:t xml:space="preserve">restrictions regarding the maintenance of </w:t>
      </w:r>
      <w:proofErr w:type="gramStart"/>
      <w:r w:rsidR="00B273F4" w:rsidRPr="00ED4B3B">
        <w:rPr>
          <w:rFonts w:ascii="Arial" w:hAnsi="Arial" w:cs="Arial"/>
          <w:sz w:val="22"/>
          <w:szCs w:val="22"/>
        </w:rPr>
        <w:t>debt</w:t>
      </w:r>
      <w:r w:rsidR="0050640E" w:rsidRPr="00ED4B3B">
        <w:rPr>
          <w:rFonts w:ascii="Arial" w:hAnsi="Arial" w:cs="Arial"/>
          <w:sz w:val="22"/>
          <w:szCs w:val="22"/>
        </w:rPr>
        <w:t xml:space="preserve"> to equity</w:t>
      </w:r>
      <w:proofErr w:type="gramEnd"/>
      <w:r w:rsidR="0050640E" w:rsidRPr="00ED4B3B">
        <w:rPr>
          <w:rFonts w:ascii="Arial" w:hAnsi="Arial" w:cs="Arial"/>
          <w:sz w:val="22"/>
          <w:szCs w:val="22"/>
        </w:rPr>
        <w:t xml:space="preserve"> ratio and restriction on dividend payment.</w:t>
      </w:r>
    </w:p>
    <w:p w14:paraId="648C0BA7" w14:textId="77777777" w:rsidR="00FD163A" w:rsidRDefault="00FD16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8390CE" w14:textId="50E10BBC" w:rsidR="003460E1" w:rsidRPr="00ED4B3B" w:rsidRDefault="0057798D" w:rsidP="00FD163A">
      <w:pPr>
        <w:overflowPunct/>
        <w:autoSpaceDE/>
        <w:autoSpaceDN/>
        <w:adjustRightInd/>
        <w:ind w:left="540" w:hanging="540"/>
        <w:textAlignment w:val="auto"/>
        <w:rPr>
          <w:rFonts w:ascii="Arial" w:hAnsi="Arial" w:cs="Arial"/>
          <w:b/>
          <w:bCs/>
          <w:sz w:val="22"/>
          <w:szCs w:val="22"/>
        </w:rPr>
      </w:pPr>
      <w:r w:rsidRPr="00ED4B3B">
        <w:rPr>
          <w:rFonts w:ascii="Arial" w:hAnsi="Arial" w:cs="Arial"/>
          <w:b/>
          <w:bCs/>
          <w:sz w:val="22"/>
          <w:szCs w:val="22"/>
        </w:rPr>
        <w:lastRenderedPageBreak/>
        <w:t>2</w:t>
      </w:r>
      <w:r w:rsidR="0085760C" w:rsidRPr="00ED4B3B">
        <w:rPr>
          <w:rFonts w:ascii="Arial" w:hAnsi="Arial" w:cs="Arial"/>
          <w:b/>
          <w:bCs/>
          <w:sz w:val="22"/>
          <w:szCs w:val="22"/>
        </w:rPr>
        <w:t>3</w:t>
      </w:r>
      <w:r w:rsidR="003460E1" w:rsidRPr="00ED4B3B">
        <w:rPr>
          <w:rFonts w:ascii="Arial" w:hAnsi="Arial" w:cs="Arial"/>
          <w:b/>
          <w:bCs/>
          <w:sz w:val="22"/>
          <w:szCs w:val="22"/>
        </w:rPr>
        <w:t>.</w:t>
      </w:r>
      <w:r w:rsidR="003460E1" w:rsidRPr="00ED4B3B">
        <w:rPr>
          <w:rFonts w:ascii="Arial" w:hAnsi="Arial" w:cs="Arial"/>
          <w:b/>
          <w:bCs/>
          <w:sz w:val="22"/>
          <w:szCs w:val="22"/>
        </w:rPr>
        <w:tab/>
        <w:t>Provision for employee benefits</w:t>
      </w:r>
    </w:p>
    <w:p w14:paraId="5256ED07" w14:textId="1FC280AC" w:rsidR="003460E1" w:rsidRPr="00ED4B3B" w:rsidRDefault="003460E1" w:rsidP="00CB59F1">
      <w:pPr>
        <w:tabs>
          <w:tab w:val="left" w:pos="540"/>
        </w:tabs>
        <w:spacing w:before="120" w:after="120" w:line="380" w:lineRule="exact"/>
        <w:ind w:left="547" w:hanging="547"/>
        <w:jc w:val="thaiDistribute"/>
        <w:rPr>
          <w:rFonts w:ascii="Arial" w:hAnsi="Arial" w:cstheme="minorBidi"/>
          <w:sz w:val="22"/>
          <w:szCs w:val="22"/>
        </w:rPr>
      </w:pPr>
      <w:r w:rsidRPr="00ED4B3B">
        <w:rPr>
          <w:rFonts w:ascii="Arial" w:hAnsi="Arial" w:cs="Arial"/>
          <w:sz w:val="22"/>
          <w:szCs w:val="22"/>
        </w:rPr>
        <w:tab/>
        <w:t>Provision for employee benefits, which represents compensation payable to employees after they retire, was as follows:</w:t>
      </w:r>
    </w:p>
    <w:tbl>
      <w:tblPr>
        <w:tblW w:w="9090" w:type="dxa"/>
        <w:tblInd w:w="450" w:type="dxa"/>
        <w:tblLayout w:type="fixed"/>
        <w:tblLook w:val="04A0" w:firstRow="1" w:lastRow="0" w:firstColumn="1" w:lastColumn="0" w:noHBand="0" w:noVBand="1"/>
      </w:tblPr>
      <w:tblGrid>
        <w:gridCol w:w="4320"/>
        <w:gridCol w:w="1192"/>
        <w:gridCol w:w="1193"/>
        <w:gridCol w:w="1192"/>
        <w:gridCol w:w="1193"/>
      </w:tblGrid>
      <w:tr w:rsidR="00D135B0" w:rsidRPr="00ED4B3B" w14:paraId="2EFE698A" w14:textId="77777777" w:rsidTr="008D09C8">
        <w:trPr>
          <w:trHeight w:val="80"/>
        </w:trPr>
        <w:tc>
          <w:tcPr>
            <w:tcW w:w="4320" w:type="dxa"/>
          </w:tcPr>
          <w:p w14:paraId="3FB0BDD8" w14:textId="77777777" w:rsidR="00D135B0" w:rsidRPr="00ED4B3B"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4770" w:type="dxa"/>
            <w:gridSpan w:val="4"/>
          </w:tcPr>
          <w:p w14:paraId="7A6FD2FF" w14:textId="77777777" w:rsidR="00D135B0" w:rsidRPr="00ED4B3B"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ED4B3B">
              <w:rPr>
                <w:rFonts w:ascii="Arial" w:hAnsi="Arial" w:cs="Arial"/>
                <w:sz w:val="22"/>
                <w:szCs w:val="22"/>
              </w:rPr>
              <w:t>(Unit: Thousand Baht)</w:t>
            </w:r>
          </w:p>
        </w:tc>
      </w:tr>
      <w:tr w:rsidR="00D135B0" w:rsidRPr="00ED4B3B" w14:paraId="04F21B4A" w14:textId="77777777" w:rsidTr="008D09C8">
        <w:tc>
          <w:tcPr>
            <w:tcW w:w="4320" w:type="dxa"/>
          </w:tcPr>
          <w:p w14:paraId="712391FF" w14:textId="77777777" w:rsidR="00D135B0" w:rsidRPr="00ED4B3B" w:rsidRDefault="00D135B0" w:rsidP="001538DE">
            <w:pPr>
              <w:tabs>
                <w:tab w:val="left" w:pos="900"/>
                <w:tab w:val="right" w:pos="7280"/>
                <w:tab w:val="right" w:pos="8540"/>
              </w:tabs>
              <w:spacing w:line="380" w:lineRule="exact"/>
              <w:ind w:right="-43"/>
              <w:jc w:val="thaiDistribute"/>
              <w:rPr>
                <w:rFonts w:ascii="Arial" w:hAnsi="Arial" w:cs="Arial"/>
                <w:sz w:val="22"/>
                <w:szCs w:val="22"/>
              </w:rPr>
            </w:pPr>
          </w:p>
        </w:tc>
        <w:tc>
          <w:tcPr>
            <w:tcW w:w="2385" w:type="dxa"/>
            <w:gridSpan w:val="2"/>
          </w:tcPr>
          <w:p w14:paraId="7CA4CCAF" w14:textId="77777777" w:rsidR="00D135B0" w:rsidRPr="00ED4B3B"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ED4B3B">
              <w:rPr>
                <w:rFonts w:ascii="Arial" w:hAnsi="Arial" w:cs="Arial"/>
                <w:sz w:val="22"/>
                <w:szCs w:val="22"/>
              </w:rPr>
              <w:t>Consolidated                   financial statements</w:t>
            </w:r>
          </w:p>
        </w:tc>
        <w:tc>
          <w:tcPr>
            <w:tcW w:w="2385" w:type="dxa"/>
            <w:gridSpan w:val="2"/>
            <w:vAlign w:val="bottom"/>
          </w:tcPr>
          <w:p w14:paraId="594D48E3" w14:textId="77777777" w:rsidR="00D135B0" w:rsidRPr="00ED4B3B"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Separate</w:t>
            </w:r>
            <w:r w:rsidRPr="00ED4B3B">
              <w:rPr>
                <w:rFonts w:ascii="Arial" w:hAnsi="Arial" w:cs="Arial"/>
                <w:sz w:val="22"/>
                <w:szCs w:val="22"/>
                <w:cs/>
              </w:rPr>
              <w:t xml:space="preserve">                                     </w:t>
            </w:r>
            <w:r w:rsidRPr="00ED4B3B">
              <w:rPr>
                <w:rFonts w:ascii="Arial" w:hAnsi="Arial" w:cs="Arial"/>
                <w:sz w:val="22"/>
                <w:szCs w:val="22"/>
              </w:rPr>
              <w:t xml:space="preserve"> financial statements</w:t>
            </w:r>
          </w:p>
        </w:tc>
      </w:tr>
      <w:tr w:rsidR="00FC2864" w:rsidRPr="00ED4B3B" w14:paraId="59D010FB" w14:textId="77777777" w:rsidTr="008D09C8">
        <w:tc>
          <w:tcPr>
            <w:tcW w:w="4320" w:type="dxa"/>
          </w:tcPr>
          <w:p w14:paraId="570D8BCC" w14:textId="77777777" w:rsidR="00FC2864" w:rsidRPr="00ED4B3B" w:rsidRDefault="00FC2864" w:rsidP="00FC2864">
            <w:pPr>
              <w:tabs>
                <w:tab w:val="left" w:pos="900"/>
                <w:tab w:val="right" w:pos="7280"/>
                <w:tab w:val="right" w:pos="8540"/>
              </w:tabs>
              <w:spacing w:line="380" w:lineRule="exact"/>
              <w:ind w:right="-43"/>
              <w:jc w:val="thaiDistribute"/>
              <w:rPr>
                <w:rFonts w:ascii="Arial" w:hAnsi="Arial" w:cs="Arial"/>
                <w:sz w:val="22"/>
                <w:szCs w:val="22"/>
              </w:rPr>
            </w:pPr>
          </w:p>
        </w:tc>
        <w:tc>
          <w:tcPr>
            <w:tcW w:w="1192" w:type="dxa"/>
          </w:tcPr>
          <w:p w14:paraId="3DB8E781" w14:textId="3EBC7FB6"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2025</w:t>
            </w:r>
          </w:p>
        </w:tc>
        <w:tc>
          <w:tcPr>
            <w:tcW w:w="1193" w:type="dxa"/>
          </w:tcPr>
          <w:p w14:paraId="799603E5" w14:textId="6ABFCBB5"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c>
          <w:tcPr>
            <w:tcW w:w="1192" w:type="dxa"/>
            <w:vAlign w:val="bottom"/>
          </w:tcPr>
          <w:p w14:paraId="0B2065B3" w14:textId="29E83F30"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rPr>
              <w:t>2025</w:t>
            </w:r>
          </w:p>
        </w:tc>
        <w:tc>
          <w:tcPr>
            <w:tcW w:w="1193" w:type="dxa"/>
          </w:tcPr>
          <w:p w14:paraId="74EA4117" w14:textId="3271BD7A"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r>
      <w:tr w:rsidR="00FC2864" w:rsidRPr="00ED4B3B" w14:paraId="484E65D4" w14:textId="77777777" w:rsidTr="008D09C8">
        <w:tc>
          <w:tcPr>
            <w:tcW w:w="4320" w:type="dxa"/>
          </w:tcPr>
          <w:p w14:paraId="57FF498F" w14:textId="42FB08F5"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b/>
                <w:bCs/>
                <w:sz w:val="22"/>
                <w:szCs w:val="22"/>
              </w:rPr>
              <w:t xml:space="preserve">Provision for employee benefits </w:t>
            </w:r>
            <w:r w:rsidR="00CA02F4">
              <w:rPr>
                <w:rFonts w:ascii="Arial" w:hAnsi="Arial" w:cs="Arial"/>
                <w:b/>
                <w:bCs/>
                <w:sz w:val="22"/>
                <w:szCs w:val="22"/>
              </w:rPr>
              <w:t xml:space="preserve">        </w:t>
            </w:r>
            <w:r w:rsidRPr="00ED4B3B">
              <w:rPr>
                <w:rFonts w:ascii="Arial" w:hAnsi="Arial" w:cs="Arial"/>
                <w:b/>
                <w:bCs/>
                <w:sz w:val="22"/>
                <w:szCs w:val="22"/>
              </w:rPr>
              <w:t>at</w:t>
            </w:r>
            <w:r w:rsidR="00CA02F4">
              <w:rPr>
                <w:rFonts w:ascii="Arial" w:hAnsi="Arial" w:cs="Arial"/>
                <w:b/>
                <w:bCs/>
                <w:sz w:val="22"/>
                <w:szCs w:val="22"/>
              </w:rPr>
              <w:t xml:space="preserve"> the </w:t>
            </w:r>
            <w:r w:rsidRPr="00ED4B3B">
              <w:rPr>
                <w:rFonts w:ascii="Arial" w:hAnsi="Arial" w:cs="Arial"/>
                <w:b/>
                <w:bCs/>
                <w:sz w:val="22"/>
                <w:szCs w:val="22"/>
              </w:rPr>
              <w:t>beginning of year</w:t>
            </w:r>
          </w:p>
        </w:tc>
        <w:tc>
          <w:tcPr>
            <w:tcW w:w="1192" w:type="dxa"/>
            <w:vAlign w:val="bottom"/>
          </w:tcPr>
          <w:p w14:paraId="77B5E97C" w14:textId="4EE8D954" w:rsidR="00FC2864" w:rsidRPr="00ED4B3B" w:rsidRDefault="00B93643" w:rsidP="00FC2864">
            <w:pPr>
              <w:tabs>
                <w:tab w:val="decimal" w:pos="970"/>
              </w:tabs>
              <w:spacing w:line="380" w:lineRule="exact"/>
              <w:rPr>
                <w:rFonts w:ascii="Arial" w:hAnsi="Arial" w:cs="Arial"/>
                <w:sz w:val="22"/>
                <w:szCs w:val="22"/>
              </w:rPr>
            </w:pPr>
            <w:r w:rsidRPr="00ED4B3B">
              <w:rPr>
                <w:rFonts w:ascii="Arial" w:hAnsi="Arial" w:cs="Arial"/>
                <w:sz w:val="22"/>
                <w:szCs w:val="22"/>
              </w:rPr>
              <w:t>1,757</w:t>
            </w:r>
          </w:p>
        </w:tc>
        <w:tc>
          <w:tcPr>
            <w:tcW w:w="1193" w:type="dxa"/>
            <w:vAlign w:val="bottom"/>
          </w:tcPr>
          <w:p w14:paraId="507EC0BE" w14:textId="77777777" w:rsidR="00FC2864" w:rsidRPr="00ED4B3B" w:rsidRDefault="00FC2864" w:rsidP="00FC2864">
            <w:pPr>
              <w:tabs>
                <w:tab w:val="decimal" w:pos="970"/>
              </w:tabs>
              <w:spacing w:line="380" w:lineRule="exact"/>
              <w:rPr>
                <w:rFonts w:ascii="Arial" w:hAnsi="Arial" w:cs="Arial"/>
                <w:sz w:val="22"/>
                <w:szCs w:val="22"/>
              </w:rPr>
            </w:pPr>
          </w:p>
          <w:p w14:paraId="18CB2187" w14:textId="29B5278B" w:rsidR="00FC2864" w:rsidRPr="00ED4B3B" w:rsidRDefault="00FC2864" w:rsidP="00FC2864">
            <w:pPr>
              <w:tabs>
                <w:tab w:val="decimal" w:pos="970"/>
              </w:tabs>
              <w:spacing w:line="380" w:lineRule="exact"/>
              <w:rPr>
                <w:rFonts w:ascii="Arial" w:hAnsi="Arial" w:cs="Arial"/>
                <w:sz w:val="22"/>
                <w:szCs w:val="22"/>
              </w:rPr>
            </w:pPr>
            <w:r w:rsidRPr="00ED4B3B">
              <w:rPr>
                <w:rFonts w:ascii="Arial" w:hAnsi="Arial" w:cs="Arial"/>
                <w:sz w:val="22"/>
                <w:szCs w:val="22"/>
              </w:rPr>
              <w:t>1,485</w:t>
            </w:r>
          </w:p>
        </w:tc>
        <w:tc>
          <w:tcPr>
            <w:tcW w:w="1192" w:type="dxa"/>
            <w:vAlign w:val="bottom"/>
          </w:tcPr>
          <w:p w14:paraId="43D1E5AD" w14:textId="42FAEAAD" w:rsidR="00FC2864" w:rsidRPr="00ED4B3B" w:rsidRDefault="00B93643" w:rsidP="00FC2864">
            <w:pPr>
              <w:tabs>
                <w:tab w:val="decimal" w:pos="970"/>
              </w:tabs>
              <w:spacing w:line="380" w:lineRule="exact"/>
              <w:rPr>
                <w:rFonts w:ascii="Arial" w:hAnsi="Arial" w:cs="Arial"/>
                <w:sz w:val="22"/>
                <w:szCs w:val="22"/>
              </w:rPr>
            </w:pPr>
            <w:r w:rsidRPr="00ED4B3B">
              <w:rPr>
                <w:rFonts w:ascii="Arial" w:hAnsi="Arial" w:cs="Arial"/>
                <w:sz w:val="22"/>
                <w:szCs w:val="22"/>
              </w:rPr>
              <w:t>1,757</w:t>
            </w:r>
          </w:p>
        </w:tc>
        <w:tc>
          <w:tcPr>
            <w:tcW w:w="1193" w:type="dxa"/>
            <w:vAlign w:val="bottom"/>
          </w:tcPr>
          <w:p w14:paraId="2F47D1F8" w14:textId="77777777" w:rsidR="00FC2864" w:rsidRPr="00ED4B3B" w:rsidRDefault="00FC2864" w:rsidP="00FC2864">
            <w:pPr>
              <w:tabs>
                <w:tab w:val="decimal" w:pos="970"/>
              </w:tabs>
              <w:spacing w:line="380" w:lineRule="exact"/>
              <w:rPr>
                <w:rFonts w:ascii="Arial" w:hAnsi="Arial" w:cs="Arial"/>
                <w:sz w:val="22"/>
                <w:szCs w:val="22"/>
              </w:rPr>
            </w:pPr>
          </w:p>
          <w:p w14:paraId="6664E913" w14:textId="714ED9C7" w:rsidR="00FC2864" w:rsidRPr="00ED4B3B" w:rsidRDefault="00FC2864" w:rsidP="00FC2864">
            <w:pPr>
              <w:tabs>
                <w:tab w:val="decimal" w:pos="970"/>
              </w:tabs>
              <w:spacing w:line="380" w:lineRule="exact"/>
              <w:rPr>
                <w:rFonts w:ascii="Arial" w:hAnsi="Arial" w:cs="Arial"/>
                <w:sz w:val="22"/>
                <w:szCs w:val="22"/>
              </w:rPr>
            </w:pPr>
            <w:r w:rsidRPr="00ED4B3B">
              <w:rPr>
                <w:rFonts w:ascii="Arial" w:hAnsi="Arial" w:cs="Arial"/>
                <w:sz w:val="22"/>
                <w:szCs w:val="22"/>
              </w:rPr>
              <w:t>1,485</w:t>
            </w:r>
          </w:p>
        </w:tc>
      </w:tr>
      <w:tr w:rsidR="00FC2864" w:rsidRPr="00ED4B3B" w14:paraId="49245E18" w14:textId="77777777" w:rsidTr="008D09C8">
        <w:tc>
          <w:tcPr>
            <w:tcW w:w="4320" w:type="dxa"/>
          </w:tcPr>
          <w:p w14:paraId="1793850A" w14:textId="6B249AA0"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Included in profit or loss:</w:t>
            </w:r>
          </w:p>
        </w:tc>
        <w:tc>
          <w:tcPr>
            <w:tcW w:w="1192" w:type="dxa"/>
            <w:vAlign w:val="bottom"/>
          </w:tcPr>
          <w:p w14:paraId="1163933F" w14:textId="77777777" w:rsidR="00FC2864" w:rsidRPr="00ED4B3B" w:rsidRDefault="00FC2864" w:rsidP="00FC2864">
            <w:pPr>
              <w:tabs>
                <w:tab w:val="decimal" w:pos="970"/>
              </w:tabs>
              <w:spacing w:line="380" w:lineRule="exact"/>
              <w:rPr>
                <w:rFonts w:ascii="Arial" w:hAnsi="Arial" w:cs="Arial"/>
                <w:sz w:val="22"/>
                <w:szCs w:val="22"/>
              </w:rPr>
            </w:pPr>
          </w:p>
        </w:tc>
        <w:tc>
          <w:tcPr>
            <w:tcW w:w="1193" w:type="dxa"/>
            <w:vAlign w:val="bottom"/>
          </w:tcPr>
          <w:p w14:paraId="34149DB9" w14:textId="77777777" w:rsidR="00FC2864" w:rsidRPr="00ED4B3B" w:rsidRDefault="00FC2864" w:rsidP="00FC2864">
            <w:pPr>
              <w:tabs>
                <w:tab w:val="decimal" w:pos="970"/>
              </w:tabs>
              <w:spacing w:line="380" w:lineRule="exact"/>
              <w:rPr>
                <w:rFonts w:ascii="Arial" w:hAnsi="Arial" w:cs="Arial"/>
                <w:sz w:val="22"/>
                <w:szCs w:val="22"/>
              </w:rPr>
            </w:pPr>
          </w:p>
        </w:tc>
        <w:tc>
          <w:tcPr>
            <w:tcW w:w="1192" w:type="dxa"/>
            <w:vAlign w:val="bottom"/>
          </w:tcPr>
          <w:p w14:paraId="15F380C6" w14:textId="77777777" w:rsidR="00FC2864" w:rsidRPr="00ED4B3B" w:rsidRDefault="00FC2864" w:rsidP="00FC2864">
            <w:pPr>
              <w:tabs>
                <w:tab w:val="decimal" w:pos="970"/>
              </w:tabs>
              <w:spacing w:line="380" w:lineRule="exact"/>
              <w:rPr>
                <w:rFonts w:ascii="Arial" w:hAnsi="Arial" w:cs="Arial"/>
                <w:sz w:val="22"/>
                <w:szCs w:val="22"/>
              </w:rPr>
            </w:pPr>
          </w:p>
        </w:tc>
        <w:tc>
          <w:tcPr>
            <w:tcW w:w="1193" w:type="dxa"/>
            <w:vAlign w:val="bottom"/>
          </w:tcPr>
          <w:p w14:paraId="399FF91B" w14:textId="77777777" w:rsidR="00FC2864" w:rsidRPr="00ED4B3B" w:rsidRDefault="00FC2864" w:rsidP="00FC2864">
            <w:pPr>
              <w:tabs>
                <w:tab w:val="decimal" w:pos="970"/>
              </w:tabs>
              <w:spacing w:line="380" w:lineRule="exact"/>
              <w:rPr>
                <w:rFonts w:ascii="Arial" w:hAnsi="Arial" w:cs="Arial"/>
                <w:sz w:val="22"/>
                <w:szCs w:val="22"/>
              </w:rPr>
            </w:pPr>
          </w:p>
        </w:tc>
      </w:tr>
      <w:tr w:rsidR="00FC2864" w:rsidRPr="00ED4B3B" w14:paraId="733ACDA8" w14:textId="77777777" w:rsidTr="008D09C8">
        <w:tc>
          <w:tcPr>
            <w:tcW w:w="4320" w:type="dxa"/>
          </w:tcPr>
          <w:p w14:paraId="66AE9CF2" w14:textId="764CC97C"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ab/>
              <w:t xml:space="preserve">Current service cost </w:t>
            </w:r>
          </w:p>
        </w:tc>
        <w:tc>
          <w:tcPr>
            <w:tcW w:w="1192" w:type="dxa"/>
            <w:vAlign w:val="bottom"/>
          </w:tcPr>
          <w:p w14:paraId="53C7DAB0" w14:textId="13D8C1CE" w:rsidR="00FC2864" w:rsidRPr="00ED4B3B" w:rsidRDefault="00B93643" w:rsidP="00FC2864">
            <w:pPr>
              <w:tabs>
                <w:tab w:val="decimal" w:pos="970"/>
              </w:tabs>
              <w:spacing w:line="380" w:lineRule="exact"/>
              <w:rPr>
                <w:rFonts w:ascii="Arial" w:hAnsi="Arial" w:cs="Arial"/>
                <w:sz w:val="22"/>
                <w:szCs w:val="22"/>
              </w:rPr>
            </w:pPr>
            <w:r w:rsidRPr="00ED4B3B">
              <w:rPr>
                <w:rFonts w:ascii="Arial" w:hAnsi="Arial" w:cs="Arial"/>
                <w:sz w:val="22"/>
                <w:szCs w:val="22"/>
              </w:rPr>
              <w:t>542</w:t>
            </w:r>
          </w:p>
        </w:tc>
        <w:tc>
          <w:tcPr>
            <w:tcW w:w="1193" w:type="dxa"/>
            <w:vAlign w:val="bottom"/>
          </w:tcPr>
          <w:p w14:paraId="351D658F" w14:textId="79059A74" w:rsidR="00FC2864" w:rsidRPr="00ED4B3B" w:rsidRDefault="00FC2864" w:rsidP="00FC2864">
            <w:pPr>
              <w:tabs>
                <w:tab w:val="decimal" w:pos="970"/>
              </w:tabs>
              <w:spacing w:line="380" w:lineRule="exact"/>
              <w:rPr>
                <w:rFonts w:ascii="Arial" w:hAnsi="Arial" w:cs="Arial"/>
                <w:sz w:val="22"/>
                <w:szCs w:val="22"/>
              </w:rPr>
            </w:pPr>
            <w:r w:rsidRPr="00ED4B3B">
              <w:rPr>
                <w:rFonts w:ascii="Arial" w:hAnsi="Arial" w:cs="Arial"/>
                <w:sz w:val="22"/>
                <w:szCs w:val="22"/>
              </w:rPr>
              <w:t>208</w:t>
            </w:r>
          </w:p>
        </w:tc>
        <w:tc>
          <w:tcPr>
            <w:tcW w:w="1192" w:type="dxa"/>
            <w:vAlign w:val="bottom"/>
          </w:tcPr>
          <w:p w14:paraId="43CDEDB3" w14:textId="300211AE" w:rsidR="00FC2864" w:rsidRPr="00ED4B3B" w:rsidRDefault="00B93643" w:rsidP="00FC2864">
            <w:pPr>
              <w:tabs>
                <w:tab w:val="decimal" w:pos="970"/>
              </w:tabs>
              <w:spacing w:line="380" w:lineRule="exact"/>
              <w:rPr>
                <w:rFonts w:ascii="Arial" w:hAnsi="Arial" w:cs="Arial"/>
                <w:sz w:val="22"/>
                <w:szCs w:val="22"/>
              </w:rPr>
            </w:pPr>
            <w:r w:rsidRPr="00ED4B3B">
              <w:rPr>
                <w:rFonts w:ascii="Arial" w:hAnsi="Arial" w:cs="Arial"/>
                <w:sz w:val="22"/>
                <w:szCs w:val="22"/>
              </w:rPr>
              <w:t>217</w:t>
            </w:r>
          </w:p>
        </w:tc>
        <w:tc>
          <w:tcPr>
            <w:tcW w:w="1193" w:type="dxa"/>
            <w:vAlign w:val="bottom"/>
          </w:tcPr>
          <w:p w14:paraId="4E24C232" w14:textId="503C7F8F" w:rsidR="00FC2864" w:rsidRPr="00ED4B3B" w:rsidRDefault="00FC2864" w:rsidP="00FC2864">
            <w:pPr>
              <w:tabs>
                <w:tab w:val="decimal" w:pos="970"/>
              </w:tabs>
              <w:spacing w:line="380" w:lineRule="exact"/>
              <w:rPr>
                <w:rFonts w:ascii="Arial" w:hAnsi="Arial" w:cs="Arial"/>
                <w:sz w:val="22"/>
                <w:szCs w:val="22"/>
              </w:rPr>
            </w:pPr>
            <w:r w:rsidRPr="00ED4B3B">
              <w:rPr>
                <w:rFonts w:ascii="Arial" w:hAnsi="Arial" w:cs="Arial"/>
                <w:sz w:val="22"/>
                <w:szCs w:val="22"/>
              </w:rPr>
              <w:t>208</w:t>
            </w:r>
          </w:p>
        </w:tc>
      </w:tr>
      <w:tr w:rsidR="00FC2864" w:rsidRPr="00ED4B3B" w14:paraId="6319F731" w14:textId="77777777" w:rsidTr="008D09C8">
        <w:tc>
          <w:tcPr>
            <w:tcW w:w="4320" w:type="dxa"/>
          </w:tcPr>
          <w:p w14:paraId="19927867" w14:textId="7ADA8078"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ab/>
              <w:t xml:space="preserve">Interest cost </w:t>
            </w:r>
          </w:p>
        </w:tc>
        <w:tc>
          <w:tcPr>
            <w:tcW w:w="1192" w:type="dxa"/>
            <w:vAlign w:val="bottom"/>
          </w:tcPr>
          <w:p w14:paraId="2321CA08" w14:textId="10223540" w:rsidR="00FC2864" w:rsidRPr="00ED4B3B" w:rsidRDefault="00B93643" w:rsidP="00213C15">
            <w:pPr>
              <w:tabs>
                <w:tab w:val="decimal" w:pos="970"/>
              </w:tabs>
              <w:spacing w:line="380" w:lineRule="exact"/>
              <w:rPr>
                <w:rFonts w:ascii="Arial" w:hAnsi="Arial" w:cs="Arial"/>
                <w:sz w:val="22"/>
                <w:szCs w:val="22"/>
              </w:rPr>
            </w:pPr>
            <w:r w:rsidRPr="00ED4B3B">
              <w:rPr>
                <w:rFonts w:ascii="Arial" w:hAnsi="Arial" w:cs="Arial"/>
                <w:sz w:val="22"/>
                <w:szCs w:val="22"/>
              </w:rPr>
              <w:t>78</w:t>
            </w:r>
          </w:p>
        </w:tc>
        <w:tc>
          <w:tcPr>
            <w:tcW w:w="1193" w:type="dxa"/>
            <w:vAlign w:val="bottom"/>
          </w:tcPr>
          <w:p w14:paraId="62505ABD" w14:textId="3BF67E45" w:rsidR="00FC2864" w:rsidRPr="00ED4B3B" w:rsidRDefault="00FC2864" w:rsidP="00213C15">
            <w:pPr>
              <w:tabs>
                <w:tab w:val="decimal" w:pos="970"/>
              </w:tabs>
              <w:spacing w:line="380" w:lineRule="exact"/>
              <w:rPr>
                <w:rFonts w:ascii="Arial" w:hAnsi="Arial" w:cs="Arial"/>
                <w:sz w:val="22"/>
                <w:szCs w:val="22"/>
              </w:rPr>
            </w:pPr>
            <w:r w:rsidRPr="00ED4B3B">
              <w:rPr>
                <w:rFonts w:ascii="Arial" w:hAnsi="Arial" w:cs="Arial"/>
                <w:sz w:val="22"/>
                <w:szCs w:val="22"/>
              </w:rPr>
              <w:t>64</w:t>
            </w:r>
          </w:p>
        </w:tc>
        <w:tc>
          <w:tcPr>
            <w:tcW w:w="1192" w:type="dxa"/>
            <w:vAlign w:val="bottom"/>
          </w:tcPr>
          <w:p w14:paraId="3FB5E997" w14:textId="24B2EBBC" w:rsidR="00FC2864" w:rsidRPr="00ED4B3B" w:rsidRDefault="00B93643" w:rsidP="00213C15">
            <w:pPr>
              <w:tabs>
                <w:tab w:val="decimal" w:pos="970"/>
              </w:tabs>
              <w:spacing w:line="380" w:lineRule="exact"/>
              <w:rPr>
                <w:rFonts w:ascii="Arial" w:hAnsi="Arial" w:cs="Arial"/>
                <w:sz w:val="22"/>
                <w:szCs w:val="22"/>
              </w:rPr>
            </w:pPr>
            <w:r w:rsidRPr="00ED4B3B">
              <w:rPr>
                <w:rFonts w:ascii="Arial" w:hAnsi="Arial" w:cs="Arial"/>
                <w:sz w:val="22"/>
                <w:szCs w:val="22"/>
              </w:rPr>
              <w:t>73</w:t>
            </w:r>
          </w:p>
        </w:tc>
        <w:tc>
          <w:tcPr>
            <w:tcW w:w="1193" w:type="dxa"/>
            <w:vAlign w:val="bottom"/>
          </w:tcPr>
          <w:p w14:paraId="40CF1308" w14:textId="5B6A9657" w:rsidR="00FC2864" w:rsidRPr="00ED4B3B" w:rsidRDefault="00FC2864" w:rsidP="00213C15">
            <w:pPr>
              <w:tabs>
                <w:tab w:val="decimal" w:pos="970"/>
              </w:tabs>
              <w:spacing w:line="380" w:lineRule="exact"/>
              <w:rPr>
                <w:rFonts w:ascii="Arial" w:hAnsi="Arial" w:cs="Arial"/>
                <w:sz w:val="22"/>
                <w:szCs w:val="22"/>
              </w:rPr>
            </w:pPr>
            <w:r w:rsidRPr="00ED4B3B">
              <w:rPr>
                <w:rFonts w:ascii="Arial" w:hAnsi="Arial" w:cs="Arial"/>
                <w:sz w:val="22"/>
                <w:szCs w:val="22"/>
              </w:rPr>
              <w:t>64</w:t>
            </w:r>
          </w:p>
        </w:tc>
      </w:tr>
      <w:tr w:rsidR="00901AA5" w:rsidRPr="00ED4B3B" w14:paraId="7F946111" w14:textId="77777777" w:rsidTr="008D09C8">
        <w:tc>
          <w:tcPr>
            <w:tcW w:w="4320" w:type="dxa"/>
            <w:vAlign w:val="bottom"/>
          </w:tcPr>
          <w:p w14:paraId="0D086AFC" w14:textId="6844B3B0" w:rsidR="00901AA5" w:rsidRPr="00ED4B3B" w:rsidRDefault="00994A28" w:rsidP="008D09C8">
            <w:pPr>
              <w:tabs>
                <w:tab w:val="left" w:pos="900"/>
                <w:tab w:val="right" w:pos="7280"/>
                <w:tab w:val="right" w:pos="8540"/>
              </w:tabs>
              <w:ind w:left="162" w:right="-43" w:hanging="180"/>
              <w:rPr>
                <w:rFonts w:ascii="Arial" w:hAnsi="Arial" w:cs="Arial"/>
                <w:sz w:val="22"/>
                <w:szCs w:val="22"/>
              </w:rPr>
            </w:pPr>
            <w:r w:rsidRPr="00ED4B3B">
              <w:rPr>
                <w:rFonts w:ascii="Arial" w:hAnsi="Arial" w:cs="Arial"/>
                <w:sz w:val="22"/>
                <w:szCs w:val="22"/>
              </w:rPr>
              <w:t>Included in other comprehensive income:</w:t>
            </w:r>
          </w:p>
        </w:tc>
        <w:tc>
          <w:tcPr>
            <w:tcW w:w="1192" w:type="dxa"/>
          </w:tcPr>
          <w:p w14:paraId="16FD0DA1" w14:textId="77777777" w:rsidR="00901AA5" w:rsidRPr="00ED4B3B" w:rsidRDefault="00901AA5" w:rsidP="00290184">
            <w:pPr>
              <w:tabs>
                <w:tab w:val="decimal" w:pos="970"/>
              </w:tabs>
              <w:jc w:val="thaiDistribute"/>
              <w:rPr>
                <w:rFonts w:ascii="Angsana New" w:hAnsi="Angsana New"/>
                <w:sz w:val="28"/>
                <w:szCs w:val="28"/>
              </w:rPr>
            </w:pPr>
          </w:p>
        </w:tc>
        <w:tc>
          <w:tcPr>
            <w:tcW w:w="1193" w:type="dxa"/>
          </w:tcPr>
          <w:p w14:paraId="0500A94A" w14:textId="30A075ED" w:rsidR="00901AA5" w:rsidRPr="00ED4B3B" w:rsidRDefault="00901AA5" w:rsidP="00290184">
            <w:pPr>
              <w:tabs>
                <w:tab w:val="decimal" w:pos="970"/>
              </w:tabs>
              <w:jc w:val="thaiDistribute"/>
              <w:rPr>
                <w:rFonts w:ascii="Arial" w:hAnsi="Arial" w:cs="Arial"/>
                <w:sz w:val="22"/>
                <w:szCs w:val="22"/>
              </w:rPr>
            </w:pPr>
          </w:p>
        </w:tc>
        <w:tc>
          <w:tcPr>
            <w:tcW w:w="1192" w:type="dxa"/>
          </w:tcPr>
          <w:p w14:paraId="056B4085" w14:textId="77777777" w:rsidR="00901AA5" w:rsidRPr="00ED4B3B" w:rsidRDefault="00901AA5" w:rsidP="00290184">
            <w:pPr>
              <w:tabs>
                <w:tab w:val="decimal" w:pos="970"/>
              </w:tabs>
              <w:jc w:val="thaiDistribute"/>
              <w:rPr>
                <w:rFonts w:ascii="Arial" w:hAnsi="Arial" w:cs="Arial"/>
                <w:sz w:val="22"/>
                <w:szCs w:val="22"/>
              </w:rPr>
            </w:pPr>
          </w:p>
        </w:tc>
        <w:tc>
          <w:tcPr>
            <w:tcW w:w="1193" w:type="dxa"/>
          </w:tcPr>
          <w:p w14:paraId="7E96F079" w14:textId="16D8D6C6" w:rsidR="00901AA5" w:rsidRPr="00ED4B3B" w:rsidRDefault="00901AA5" w:rsidP="00290184">
            <w:pPr>
              <w:tabs>
                <w:tab w:val="decimal" w:pos="970"/>
              </w:tabs>
              <w:ind w:right="-110"/>
              <w:jc w:val="thaiDistribute"/>
              <w:rPr>
                <w:rFonts w:ascii="Arial" w:hAnsi="Arial" w:cs="Arial"/>
                <w:sz w:val="22"/>
                <w:szCs w:val="22"/>
              </w:rPr>
            </w:pPr>
          </w:p>
        </w:tc>
      </w:tr>
      <w:tr w:rsidR="00901AA5" w:rsidRPr="00ED4B3B" w14:paraId="47386A5F" w14:textId="77777777" w:rsidTr="00C1287C">
        <w:tc>
          <w:tcPr>
            <w:tcW w:w="4320" w:type="dxa"/>
            <w:vAlign w:val="bottom"/>
          </w:tcPr>
          <w:p w14:paraId="7A5CC6FA" w14:textId="3364FC27" w:rsidR="00901AA5" w:rsidRPr="00ED4B3B" w:rsidRDefault="00901AA5" w:rsidP="008D09C8">
            <w:pPr>
              <w:tabs>
                <w:tab w:val="left" w:pos="900"/>
                <w:tab w:val="right" w:pos="7280"/>
                <w:tab w:val="right" w:pos="8540"/>
              </w:tabs>
              <w:ind w:left="162" w:right="-43" w:hanging="180"/>
              <w:rPr>
                <w:rFonts w:ascii="Arial" w:hAnsi="Arial" w:cs="Arial"/>
                <w:sz w:val="22"/>
                <w:szCs w:val="22"/>
              </w:rPr>
            </w:pPr>
            <w:r w:rsidRPr="00ED4B3B">
              <w:rPr>
                <w:rFonts w:ascii="Arial" w:hAnsi="Arial" w:cs="Arial"/>
                <w:sz w:val="22"/>
                <w:szCs w:val="22"/>
              </w:rPr>
              <w:tab/>
            </w:r>
            <w:r w:rsidR="0036331F" w:rsidRPr="00ED4B3B">
              <w:rPr>
                <w:rFonts w:ascii="Arial" w:hAnsi="Arial" w:cs="Arial"/>
                <w:sz w:val="22"/>
                <w:szCs w:val="22"/>
              </w:rPr>
              <w:t>Remeasurement (gain) loss arising from</w:t>
            </w:r>
          </w:p>
        </w:tc>
        <w:tc>
          <w:tcPr>
            <w:tcW w:w="1192" w:type="dxa"/>
            <w:vAlign w:val="bottom"/>
          </w:tcPr>
          <w:p w14:paraId="544A641F" w14:textId="77777777" w:rsidR="00901AA5" w:rsidRPr="00ED4B3B" w:rsidRDefault="00901AA5" w:rsidP="00C1287C">
            <w:pPr>
              <w:tabs>
                <w:tab w:val="decimal" w:pos="970"/>
              </w:tabs>
              <w:rPr>
                <w:rFonts w:ascii="Angsana New" w:hAnsi="Angsana New"/>
                <w:sz w:val="28"/>
                <w:szCs w:val="28"/>
              </w:rPr>
            </w:pPr>
          </w:p>
        </w:tc>
        <w:tc>
          <w:tcPr>
            <w:tcW w:w="1193" w:type="dxa"/>
            <w:vAlign w:val="bottom"/>
          </w:tcPr>
          <w:p w14:paraId="44EFEA7A" w14:textId="74103554" w:rsidR="00901AA5" w:rsidRPr="00ED4B3B" w:rsidRDefault="00901AA5" w:rsidP="00C1287C">
            <w:pPr>
              <w:tabs>
                <w:tab w:val="decimal" w:pos="970"/>
              </w:tabs>
              <w:rPr>
                <w:rFonts w:ascii="Arial" w:hAnsi="Arial" w:cs="Arial"/>
                <w:sz w:val="22"/>
                <w:szCs w:val="22"/>
              </w:rPr>
            </w:pPr>
          </w:p>
        </w:tc>
        <w:tc>
          <w:tcPr>
            <w:tcW w:w="1192" w:type="dxa"/>
            <w:vAlign w:val="bottom"/>
          </w:tcPr>
          <w:p w14:paraId="430335C5" w14:textId="6142E698" w:rsidR="00901AA5" w:rsidRPr="00ED4B3B" w:rsidRDefault="00901AA5" w:rsidP="00C1287C">
            <w:pPr>
              <w:tabs>
                <w:tab w:val="decimal" w:pos="970"/>
              </w:tabs>
              <w:rPr>
                <w:rFonts w:ascii="Arial" w:hAnsi="Arial" w:cs="Arial"/>
                <w:sz w:val="22"/>
                <w:szCs w:val="22"/>
              </w:rPr>
            </w:pPr>
          </w:p>
        </w:tc>
        <w:tc>
          <w:tcPr>
            <w:tcW w:w="1193" w:type="dxa"/>
            <w:vAlign w:val="bottom"/>
          </w:tcPr>
          <w:p w14:paraId="6D328C2C" w14:textId="760D3752" w:rsidR="00901AA5" w:rsidRPr="00ED4B3B" w:rsidRDefault="00901AA5" w:rsidP="00C1287C">
            <w:pPr>
              <w:tabs>
                <w:tab w:val="decimal" w:pos="970"/>
              </w:tabs>
              <w:ind w:right="-110"/>
              <w:rPr>
                <w:rFonts w:ascii="Arial" w:hAnsi="Arial" w:cs="Arial"/>
                <w:sz w:val="22"/>
                <w:szCs w:val="22"/>
              </w:rPr>
            </w:pPr>
          </w:p>
        </w:tc>
      </w:tr>
      <w:tr w:rsidR="00901AA5" w:rsidRPr="00ED4B3B" w14:paraId="7241EDD5" w14:textId="77777777" w:rsidTr="00C1287C">
        <w:trPr>
          <w:trHeight w:val="396"/>
        </w:trPr>
        <w:tc>
          <w:tcPr>
            <w:tcW w:w="4320" w:type="dxa"/>
            <w:vAlign w:val="bottom"/>
          </w:tcPr>
          <w:p w14:paraId="20B706E3" w14:textId="6D406B6E" w:rsidR="00901AA5" w:rsidRPr="00ED4B3B" w:rsidRDefault="00901AA5" w:rsidP="008D09C8">
            <w:pPr>
              <w:tabs>
                <w:tab w:val="left" w:pos="900"/>
                <w:tab w:val="right" w:pos="7280"/>
                <w:tab w:val="right" w:pos="8540"/>
              </w:tabs>
              <w:ind w:left="162" w:right="-43" w:hanging="180"/>
              <w:rPr>
                <w:rFonts w:ascii="Arial" w:hAnsi="Arial" w:cs="Arial"/>
                <w:sz w:val="22"/>
                <w:szCs w:val="22"/>
              </w:rPr>
            </w:pPr>
            <w:r w:rsidRPr="00ED4B3B">
              <w:rPr>
                <w:rFonts w:ascii="Arial" w:hAnsi="Arial" w:cs="Arial"/>
                <w:sz w:val="22"/>
                <w:szCs w:val="22"/>
              </w:rPr>
              <w:tab/>
            </w:r>
            <w:r w:rsidR="00213C15">
              <w:rPr>
                <w:rFonts w:ascii="Arial" w:hAnsi="Arial" w:cs="Arial"/>
                <w:sz w:val="22"/>
                <w:szCs w:val="22"/>
              </w:rPr>
              <w:t xml:space="preserve">  </w:t>
            </w:r>
            <w:r w:rsidR="00653FD1" w:rsidRPr="00ED4B3B">
              <w:rPr>
                <w:rFonts w:ascii="Arial" w:hAnsi="Arial" w:cs="Arial"/>
                <w:sz w:val="22"/>
                <w:szCs w:val="22"/>
              </w:rPr>
              <w:t>Demographic assumptions changes</w:t>
            </w:r>
          </w:p>
        </w:tc>
        <w:tc>
          <w:tcPr>
            <w:tcW w:w="1192" w:type="dxa"/>
            <w:vAlign w:val="bottom"/>
          </w:tcPr>
          <w:p w14:paraId="288FF5FA" w14:textId="73FBC0DE" w:rsidR="00901AA5" w:rsidRPr="00ED4B3B" w:rsidRDefault="00EB2CFA" w:rsidP="00C1287C">
            <w:pPr>
              <w:tabs>
                <w:tab w:val="decimal" w:pos="970"/>
              </w:tabs>
              <w:rPr>
                <w:rFonts w:ascii="Arial" w:hAnsi="Arial" w:cs="Arial"/>
                <w:sz w:val="22"/>
                <w:szCs w:val="22"/>
              </w:rPr>
            </w:pPr>
            <w:r w:rsidRPr="00ED4B3B">
              <w:rPr>
                <w:rFonts w:ascii="Arial" w:hAnsi="Arial" w:cs="Arial"/>
                <w:sz w:val="22"/>
                <w:szCs w:val="22"/>
              </w:rPr>
              <w:t>1,239</w:t>
            </w:r>
          </w:p>
        </w:tc>
        <w:tc>
          <w:tcPr>
            <w:tcW w:w="1193" w:type="dxa"/>
            <w:vAlign w:val="bottom"/>
          </w:tcPr>
          <w:p w14:paraId="5E3E88B2" w14:textId="77777777" w:rsidR="00901AA5" w:rsidRPr="00ED4B3B" w:rsidRDefault="00901AA5" w:rsidP="00C1287C">
            <w:pPr>
              <w:tabs>
                <w:tab w:val="decimal" w:pos="970"/>
              </w:tabs>
              <w:rPr>
                <w:rFonts w:ascii="Arial" w:hAnsi="Arial" w:cs="Arial"/>
                <w:sz w:val="22"/>
                <w:szCs w:val="22"/>
              </w:rPr>
            </w:pPr>
            <w:r w:rsidRPr="00ED4B3B">
              <w:rPr>
                <w:rFonts w:ascii="Arial" w:hAnsi="Arial" w:cs="Arial"/>
                <w:sz w:val="22"/>
                <w:szCs w:val="22"/>
              </w:rPr>
              <w:t>-</w:t>
            </w:r>
          </w:p>
        </w:tc>
        <w:tc>
          <w:tcPr>
            <w:tcW w:w="1192" w:type="dxa"/>
            <w:vAlign w:val="bottom"/>
          </w:tcPr>
          <w:p w14:paraId="200F0CB4" w14:textId="1ACBBBA6" w:rsidR="00901AA5" w:rsidRPr="00ED4B3B" w:rsidRDefault="00FD019F" w:rsidP="00C1287C">
            <w:pPr>
              <w:tabs>
                <w:tab w:val="decimal" w:pos="970"/>
              </w:tabs>
              <w:rPr>
                <w:rFonts w:ascii="Arial" w:hAnsi="Arial" w:cs="Arial"/>
                <w:sz w:val="22"/>
                <w:szCs w:val="22"/>
              </w:rPr>
            </w:pPr>
            <w:r w:rsidRPr="00ED4B3B">
              <w:rPr>
                <w:rFonts w:ascii="Arial" w:hAnsi="Arial" w:cs="Arial"/>
                <w:sz w:val="22"/>
                <w:szCs w:val="22"/>
              </w:rPr>
              <w:t>1,239</w:t>
            </w:r>
          </w:p>
        </w:tc>
        <w:tc>
          <w:tcPr>
            <w:tcW w:w="1193" w:type="dxa"/>
            <w:vAlign w:val="bottom"/>
          </w:tcPr>
          <w:p w14:paraId="17BABF19" w14:textId="77777777" w:rsidR="00901AA5" w:rsidRPr="00ED4B3B" w:rsidRDefault="00901AA5" w:rsidP="00C1287C">
            <w:pPr>
              <w:tabs>
                <w:tab w:val="decimal" w:pos="970"/>
              </w:tabs>
              <w:ind w:right="-110"/>
              <w:rPr>
                <w:rFonts w:ascii="Arial" w:hAnsi="Arial" w:cs="Arial"/>
                <w:sz w:val="22"/>
                <w:szCs w:val="22"/>
              </w:rPr>
            </w:pPr>
            <w:r w:rsidRPr="00ED4B3B">
              <w:rPr>
                <w:rFonts w:ascii="Arial" w:hAnsi="Arial" w:cs="Arial"/>
                <w:sz w:val="22"/>
                <w:szCs w:val="22"/>
              </w:rPr>
              <w:t>-</w:t>
            </w:r>
          </w:p>
        </w:tc>
      </w:tr>
      <w:tr w:rsidR="006C27DE" w:rsidRPr="00ED4B3B" w14:paraId="0C94F3FF" w14:textId="77777777" w:rsidTr="00C1287C">
        <w:trPr>
          <w:trHeight w:val="369"/>
        </w:trPr>
        <w:tc>
          <w:tcPr>
            <w:tcW w:w="4320" w:type="dxa"/>
            <w:vAlign w:val="bottom"/>
          </w:tcPr>
          <w:p w14:paraId="664DF6B8" w14:textId="7FC2E78A" w:rsidR="006C27DE" w:rsidRPr="00ED4B3B" w:rsidRDefault="00893E20" w:rsidP="008D09C8">
            <w:pPr>
              <w:tabs>
                <w:tab w:val="left" w:pos="900"/>
                <w:tab w:val="right" w:pos="7280"/>
                <w:tab w:val="right" w:pos="8540"/>
              </w:tabs>
              <w:ind w:left="162" w:right="-43" w:hanging="180"/>
              <w:rPr>
                <w:rFonts w:ascii="Arial" w:hAnsi="Arial" w:cs="Arial"/>
                <w:sz w:val="22"/>
                <w:szCs w:val="22"/>
              </w:rPr>
            </w:pPr>
            <w:r w:rsidRPr="00ED4B3B">
              <w:rPr>
                <w:rFonts w:ascii="Arial" w:hAnsi="Arial" w:cs="Arial"/>
                <w:sz w:val="22"/>
                <w:szCs w:val="22"/>
              </w:rPr>
              <w:tab/>
            </w:r>
            <w:r w:rsidR="00213C15">
              <w:rPr>
                <w:rFonts w:ascii="Arial" w:hAnsi="Arial" w:cs="Arial"/>
                <w:sz w:val="22"/>
                <w:szCs w:val="22"/>
              </w:rPr>
              <w:t xml:space="preserve">  </w:t>
            </w:r>
            <w:r w:rsidR="006C27DE" w:rsidRPr="00ED4B3B">
              <w:rPr>
                <w:rFonts w:ascii="Arial" w:hAnsi="Arial" w:cs="Arial"/>
                <w:sz w:val="22"/>
                <w:szCs w:val="22"/>
              </w:rPr>
              <w:t>Financial assumptions changes</w:t>
            </w:r>
          </w:p>
        </w:tc>
        <w:tc>
          <w:tcPr>
            <w:tcW w:w="1192" w:type="dxa"/>
            <w:vAlign w:val="bottom"/>
          </w:tcPr>
          <w:p w14:paraId="57FED1E0" w14:textId="3F5E0C2B" w:rsidR="006C27DE" w:rsidRPr="00ED4B3B" w:rsidRDefault="00440AFF" w:rsidP="00C1287C">
            <w:pPr>
              <w:tabs>
                <w:tab w:val="decimal" w:pos="970"/>
              </w:tabs>
              <w:rPr>
                <w:rFonts w:ascii="Arial" w:hAnsi="Arial" w:cs="Arial"/>
                <w:sz w:val="22"/>
                <w:szCs w:val="22"/>
              </w:rPr>
            </w:pPr>
            <w:r w:rsidRPr="00ED4B3B">
              <w:rPr>
                <w:rFonts w:ascii="Arial" w:hAnsi="Arial" w:cs="Arial"/>
                <w:sz w:val="22"/>
                <w:szCs w:val="22"/>
              </w:rPr>
              <w:t>(751)</w:t>
            </w:r>
          </w:p>
        </w:tc>
        <w:tc>
          <w:tcPr>
            <w:tcW w:w="1193" w:type="dxa"/>
            <w:vAlign w:val="bottom"/>
          </w:tcPr>
          <w:p w14:paraId="65C660D4" w14:textId="77777777" w:rsidR="006C27DE" w:rsidRPr="00ED4B3B" w:rsidRDefault="006C27DE" w:rsidP="00C1287C">
            <w:pPr>
              <w:tabs>
                <w:tab w:val="decimal" w:pos="970"/>
              </w:tabs>
              <w:rPr>
                <w:rFonts w:ascii="Arial" w:hAnsi="Arial" w:cs="Arial"/>
                <w:sz w:val="22"/>
                <w:szCs w:val="22"/>
              </w:rPr>
            </w:pPr>
            <w:r w:rsidRPr="00ED4B3B">
              <w:rPr>
                <w:rFonts w:ascii="Arial" w:hAnsi="Arial" w:cs="Arial"/>
                <w:sz w:val="22"/>
                <w:szCs w:val="22"/>
              </w:rPr>
              <w:t>-</w:t>
            </w:r>
          </w:p>
        </w:tc>
        <w:tc>
          <w:tcPr>
            <w:tcW w:w="1192" w:type="dxa"/>
            <w:vAlign w:val="bottom"/>
          </w:tcPr>
          <w:p w14:paraId="067D98C9" w14:textId="50C5857B" w:rsidR="006C27DE" w:rsidRPr="00ED4B3B" w:rsidRDefault="00FD019F" w:rsidP="00C1287C">
            <w:pPr>
              <w:tabs>
                <w:tab w:val="decimal" w:pos="970"/>
              </w:tabs>
              <w:rPr>
                <w:rFonts w:ascii="Arial" w:hAnsi="Arial" w:cs="Arial"/>
                <w:sz w:val="22"/>
                <w:szCs w:val="22"/>
              </w:rPr>
            </w:pPr>
            <w:r w:rsidRPr="00ED4B3B">
              <w:rPr>
                <w:rFonts w:ascii="Arial" w:hAnsi="Arial" w:cs="Arial"/>
                <w:sz w:val="22"/>
                <w:szCs w:val="22"/>
              </w:rPr>
              <w:t>(751)</w:t>
            </w:r>
          </w:p>
        </w:tc>
        <w:tc>
          <w:tcPr>
            <w:tcW w:w="1193" w:type="dxa"/>
            <w:vAlign w:val="bottom"/>
          </w:tcPr>
          <w:p w14:paraId="1B5AFC7C" w14:textId="77777777" w:rsidR="006C27DE" w:rsidRPr="00ED4B3B" w:rsidRDefault="006C27DE" w:rsidP="00C1287C">
            <w:pPr>
              <w:tabs>
                <w:tab w:val="decimal" w:pos="970"/>
              </w:tabs>
              <w:ind w:right="-110"/>
              <w:rPr>
                <w:rFonts w:ascii="Arial" w:hAnsi="Arial" w:cs="Arial"/>
                <w:sz w:val="22"/>
                <w:szCs w:val="22"/>
              </w:rPr>
            </w:pPr>
            <w:r w:rsidRPr="00ED4B3B">
              <w:rPr>
                <w:rFonts w:ascii="Arial" w:hAnsi="Arial" w:cs="Arial"/>
                <w:sz w:val="22"/>
                <w:szCs w:val="22"/>
              </w:rPr>
              <w:t>-</w:t>
            </w:r>
          </w:p>
        </w:tc>
      </w:tr>
      <w:tr w:rsidR="006C27DE" w:rsidRPr="00ED4B3B" w14:paraId="72B1EA33" w14:textId="77777777" w:rsidTr="00C1287C">
        <w:trPr>
          <w:trHeight w:val="351"/>
        </w:trPr>
        <w:tc>
          <w:tcPr>
            <w:tcW w:w="4320" w:type="dxa"/>
            <w:vAlign w:val="bottom"/>
          </w:tcPr>
          <w:p w14:paraId="49613409" w14:textId="01F8FE5F" w:rsidR="006C27DE" w:rsidRPr="00ED4B3B" w:rsidRDefault="00893E20" w:rsidP="008D09C8">
            <w:pPr>
              <w:tabs>
                <w:tab w:val="left" w:pos="900"/>
                <w:tab w:val="right" w:pos="7280"/>
                <w:tab w:val="right" w:pos="8540"/>
              </w:tabs>
              <w:ind w:left="162" w:right="-43" w:hanging="180"/>
              <w:rPr>
                <w:rFonts w:ascii="Arial" w:hAnsi="Arial" w:cs="Arial"/>
                <w:sz w:val="22"/>
                <w:szCs w:val="22"/>
              </w:rPr>
            </w:pPr>
            <w:r w:rsidRPr="00ED4B3B">
              <w:rPr>
                <w:rFonts w:ascii="Arial" w:hAnsi="Arial" w:cs="Arial"/>
                <w:sz w:val="22"/>
                <w:szCs w:val="22"/>
              </w:rPr>
              <w:tab/>
            </w:r>
            <w:r w:rsidR="00213C15">
              <w:rPr>
                <w:rFonts w:ascii="Arial" w:hAnsi="Arial" w:cs="Arial"/>
                <w:sz w:val="22"/>
                <w:szCs w:val="22"/>
              </w:rPr>
              <w:t xml:space="preserve">  </w:t>
            </w:r>
            <w:r w:rsidR="006C27DE" w:rsidRPr="00ED4B3B">
              <w:rPr>
                <w:rFonts w:ascii="Arial" w:hAnsi="Arial" w:cs="Arial"/>
                <w:sz w:val="22"/>
                <w:szCs w:val="22"/>
              </w:rPr>
              <w:t>Experience adjustments</w:t>
            </w:r>
          </w:p>
        </w:tc>
        <w:tc>
          <w:tcPr>
            <w:tcW w:w="1192" w:type="dxa"/>
            <w:vAlign w:val="bottom"/>
          </w:tcPr>
          <w:p w14:paraId="3116122A" w14:textId="34A440BD" w:rsidR="006C27DE" w:rsidRPr="00ED4B3B" w:rsidRDefault="00440AFF" w:rsidP="00C1287C">
            <w:pPr>
              <w:tabs>
                <w:tab w:val="decimal" w:pos="970"/>
              </w:tabs>
              <w:rPr>
                <w:rFonts w:ascii="Arial" w:hAnsi="Arial" w:cs="Arial"/>
                <w:sz w:val="22"/>
                <w:szCs w:val="22"/>
              </w:rPr>
            </w:pPr>
            <w:r w:rsidRPr="00ED4B3B">
              <w:rPr>
                <w:rFonts w:ascii="Arial" w:hAnsi="Arial" w:cs="Arial"/>
                <w:sz w:val="22"/>
                <w:szCs w:val="22"/>
              </w:rPr>
              <w:t>2,827</w:t>
            </w:r>
          </w:p>
        </w:tc>
        <w:tc>
          <w:tcPr>
            <w:tcW w:w="1193" w:type="dxa"/>
            <w:vAlign w:val="bottom"/>
          </w:tcPr>
          <w:p w14:paraId="36C3A761" w14:textId="77777777" w:rsidR="006C27DE" w:rsidRPr="00ED4B3B" w:rsidRDefault="006C27DE" w:rsidP="00C1287C">
            <w:pPr>
              <w:tabs>
                <w:tab w:val="decimal" w:pos="970"/>
              </w:tabs>
              <w:rPr>
                <w:rFonts w:ascii="Arial" w:hAnsi="Arial" w:cs="Arial"/>
                <w:sz w:val="22"/>
                <w:szCs w:val="22"/>
              </w:rPr>
            </w:pPr>
            <w:r w:rsidRPr="00ED4B3B">
              <w:rPr>
                <w:rFonts w:ascii="Arial" w:hAnsi="Arial" w:cs="Arial"/>
                <w:sz w:val="22"/>
                <w:szCs w:val="22"/>
              </w:rPr>
              <w:t>-</w:t>
            </w:r>
          </w:p>
        </w:tc>
        <w:tc>
          <w:tcPr>
            <w:tcW w:w="1192" w:type="dxa"/>
            <w:vAlign w:val="bottom"/>
          </w:tcPr>
          <w:p w14:paraId="0AF91114" w14:textId="2AAC0D79" w:rsidR="006C27DE" w:rsidRPr="00ED4B3B" w:rsidRDefault="00FD019F" w:rsidP="00C1287C">
            <w:pPr>
              <w:tabs>
                <w:tab w:val="decimal" w:pos="970"/>
              </w:tabs>
              <w:rPr>
                <w:rFonts w:ascii="Arial" w:hAnsi="Arial" w:cs="Arial"/>
                <w:sz w:val="22"/>
                <w:szCs w:val="22"/>
              </w:rPr>
            </w:pPr>
            <w:r w:rsidRPr="00ED4B3B">
              <w:rPr>
                <w:rFonts w:ascii="Arial" w:hAnsi="Arial" w:cs="Arial"/>
                <w:sz w:val="22"/>
                <w:szCs w:val="22"/>
              </w:rPr>
              <w:t>2,827</w:t>
            </w:r>
          </w:p>
        </w:tc>
        <w:tc>
          <w:tcPr>
            <w:tcW w:w="1193" w:type="dxa"/>
            <w:vAlign w:val="bottom"/>
          </w:tcPr>
          <w:p w14:paraId="1010E1C5" w14:textId="77777777" w:rsidR="006C27DE" w:rsidRPr="00ED4B3B" w:rsidRDefault="006C27DE" w:rsidP="00C1287C">
            <w:pPr>
              <w:tabs>
                <w:tab w:val="decimal" w:pos="970"/>
              </w:tabs>
              <w:ind w:right="-110"/>
              <w:rPr>
                <w:rFonts w:ascii="Arial" w:hAnsi="Arial" w:cs="Arial"/>
                <w:sz w:val="22"/>
                <w:szCs w:val="22"/>
              </w:rPr>
            </w:pPr>
            <w:r w:rsidRPr="00ED4B3B">
              <w:rPr>
                <w:rFonts w:ascii="Arial" w:hAnsi="Arial" w:cs="Arial"/>
                <w:sz w:val="22"/>
                <w:szCs w:val="22"/>
              </w:rPr>
              <w:t>-</w:t>
            </w:r>
          </w:p>
        </w:tc>
      </w:tr>
      <w:tr w:rsidR="00901AA5" w:rsidRPr="00ED4B3B" w14:paraId="74923AB2" w14:textId="77777777" w:rsidTr="00C1287C">
        <w:trPr>
          <w:trHeight w:val="369"/>
        </w:trPr>
        <w:tc>
          <w:tcPr>
            <w:tcW w:w="4320" w:type="dxa"/>
            <w:vAlign w:val="bottom"/>
          </w:tcPr>
          <w:p w14:paraId="2E72AA1A" w14:textId="2E0B11DC" w:rsidR="00901AA5" w:rsidRPr="00ED4B3B" w:rsidRDefault="00DB70DF" w:rsidP="00C0243C">
            <w:pPr>
              <w:tabs>
                <w:tab w:val="left" w:pos="900"/>
                <w:tab w:val="right" w:pos="7280"/>
                <w:tab w:val="right" w:pos="8540"/>
              </w:tabs>
              <w:ind w:left="162" w:right="-43" w:hanging="180"/>
              <w:rPr>
                <w:rFonts w:ascii="Arial" w:hAnsi="Arial" w:cs="Arial"/>
                <w:sz w:val="22"/>
                <w:szCs w:val="22"/>
              </w:rPr>
            </w:pPr>
            <w:r w:rsidRPr="00ED4B3B">
              <w:rPr>
                <w:rFonts w:ascii="Arial" w:hAnsi="Arial" w:cs="Arial"/>
                <w:sz w:val="22"/>
                <w:szCs w:val="22"/>
              </w:rPr>
              <w:t>Benefits paid during the year</w:t>
            </w:r>
          </w:p>
        </w:tc>
        <w:tc>
          <w:tcPr>
            <w:tcW w:w="1192" w:type="dxa"/>
            <w:vAlign w:val="bottom"/>
          </w:tcPr>
          <w:p w14:paraId="7FF47FC8" w14:textId="17763CE5" w:rsidR="00901AA5" w:rsidRPr="00ED4B3B" w:rsidRDefault="00440AFF" w:rsidP="00213C15">
            <w:pPr>
              <w:pBdr>
                <w:bottom w:val="single" w:sz="4" w:space="1" w:color="auto"/>
              </w:pBdr>
              <w:tabs>
                <w:tab w:val="decimal" w:pos="970"/>
              </w:tabs>
              <w:rPr>
                <w:rFonts w:ascii="Arial" w:hAnsi="Arial" w:cs="Arial"/>
                <w:sz w:val="22"/>
                <w:szCs w:val="22"/>
              </w:rPr>
            </w:pPr>
            <w:r w:rsidRPr="00ED4B3B">
              <w:rPr>
                <w:rFonts w:ascii="Arial" w:hAnsi="Arial" w:cs="Arial"/>
                <w:sz w:val="22"/>
                <w:szCs w:val="22"/>
              </w:rPr>
              <w:t>(237)</w:t>
            </w:r>
          </w:p>
        </w:tc>
        <w:tc>
          <w:tcPr>
            <w:tcW w:w="1193" w:type="dxa"/>
            <w:vAlign w:val="bottom"/>
          </w:tcPr>
          <w:p w14:paraId="61D721C7" w14:textId="77777777" w:rsidR="00901AA5" w:rsidRPr="00ED4B3B" w:rsidRDefault="00901AA5" w:rsidP="00213C15">
            <w:pPr>
              <w:pBdr>
                <w:bottom w:val="single" w:sz="4" w:space="1" w:color="auto"/>
              </w:pBdr>
              <w:tabs>
                <w:tab w:val="decimal" w:pos="970"/>
              </w:tabs>
              <w:rPr>
                <w:rFonts w:ascii="Arial" w:hAnsi="Arial" w:cs="Arial"/>
                <w:sz w:val="22"/>
                <w:szCs w:val="22"/>
              </w:rPr>
            </w:pPr>
            <w:r w:rsidRPr="00ED4B3B">
              <w:rPr>
                <w:rFonts w:ascii="Arial" w:hAnsi="Arial" w:cs="Arial"/>
                <w:sz w:val="22"/>
                <w:szCs w:val="22"/>
              </w:rPr>
              <w:t>-</w:t>
            </w:r>
          </w:p>
        </w:tc>
        <w:tc>
          <w:tcPr>
            <w:tcW w:w="1192" w:type="dxa"/>
            <w:vAlign w:val="bottom"/>
          </w:tcPr>
          <w:p w14:paraId="1537AE88" w14:textId="5E6BF999" w:rsidR="00901AA5" w:rsidRPr="00ED4B3B" w:rsidRDefault="00EB2CFA" w:rsidP="00213C15">
            <w:pPr>
              <w:pBdr>
                <w:bottom w:val="single" w:sz="4" w:space="1" w:color="auto"/>
              </w:pBdr>
              <w:tabs>
                <w:tab w:val="decimal" w:pos="970"/>
              </w:tabs>
              <w:rPr>
                <w:rFonts w:ascii="Arial" w:hAnsi="Arial" w:cs="Arial"/>
                <w:sz w:val="22"/>
                <w:szCs w:val="22"/>
              </w:rPr>
            </w:pPr>
            <w:r w:rsidRPr="00ED4B3B">
              <w:rPr>
                <w:rFonts w:ascii="Arial" w:hAnsi="Arial" w:cs="Arial"/>
                <w:sz w:val="22"/>
                <w:szCs w:val="22"/>
              </w:rPr>
              <w:t>(237)</w:t>
            </w:r>
          </w:p>
        </w:tc>
        <w:tc>
          <w:tcPr>
            <w:tcW w:w="1193" w:type="dxa"/>
            <w:vAlign w:val="bottom"/>
          </w:tcPr>
          <w:p w14:paraId="142F45B7" w14:textId="77777777" w:rsidR="00901AA5" w:rsidRPr="00ED4B3B" w:rsidRDefault="00901AA5" w:rsidP="00213C15">
            <w:pPr>
              <w:pBdr>
                <w:bottom w:val="single" w:sz="4" w:space="1" w:color="auto"/>
              </w:pBdr>
              <w:tabs>
                <w:tab w:val="decimal" w:pos="970"/>
              </w:tabs>
              <w:ind w:right="-110"/>
              <w:rPr>
                <w:rFonts w:ascii="Arial" w:hAnsi="Arial" w:cs="Arial"/>
                <w:sz w:val="22"/>
                <w:szCs w:val="22"/>
              </w:rPr>
            </w:pPr>
            <w:r w:rsidRPr="00ED4B3B">
              <w:rPr>
                <w:rFonts w:ascii="Arial" w:hAnsi="Arial" w:cs="Arial"/>
                <w:sz w:val="22"/>
                <w:szCs w:val="22"/>
              </w:rPr>
              <w:t>-</w:t>
            </w:r>
          </w:p>
        </w:tc>
      </w:tr>
      <w:tr w:rsidR="00FC2864" w:rsidRPr="00ED4B3B" w14:paraId="654D4059" w14:textId="77777777" w:rsidTr="00C1287C">
        <w:tc>
          <w:tcPr>
            <w:tcW w:w="4320" w:type="dxa"/>
          </w:tcPr>
          <w:p w14:paraId="4B3D292F" w14:textId="4EA4BCAF"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b/>
                <w:bCs/>
                <w:sz w:val="22"/>
                <w:szCs w:val="22"/>
              </w:rPr>
              <w:t>Provisions for employee benefits</w:t>
            </w:r>
            <w:r w:rsidR="00CA02F4">
              <w:rPr>
                <w:rFonts w:ascii="Arial" w:hAnsi="Arial" w:cs="Arial"/>
                <w:b/>
                <w:bCs/>
                <w:sz w:val="22"/>
                <w:szCs w:val="22"/>
              </w:rPr>
              <w:t xml:space="preserve">      </w:t>
            </w:r>
            <w:r w:rsidRPr="00ED4B3B">
              <w:rPr>
                <w:rFonts w:ascii="Arial" w:hAnsi="Arial" w:cs="Arial"/>
                <w:b/>
                <w:bCs/>
                <w:sz w:val="22"/>
                <w:szCs w:val="22"/>
              </w:rPr>
              <w:t xml:space="preserve"> at </w:t>
            </w:r>
            <w:r w:rsidR="00CA02F4">
              <w:rPr>
                <w:rFonts w:ascii="Arial" w:hAnsi="Arial" w:cs="Arial"/>
                <w:b/>
                <w:bCs/>
                <w:sz w:val="22"/>
                <w:szCs w:val="22"/>
              </w:rPr>
              <w:t xml:space="preserve">the </w:t>
            </w:r>
            <w:r w:rsidRPr="00ED4B3B">
              <w:rPr>
                <w:rFonts w:ascii="Arial" w:hAnsi="Arial" w:cs="Arial"/>
                <w:b/>
                <w:bCs/>
                <w:sz w:val="22"/>
                <w:szCs w:val="22"/>
              </w:rPr>
              <w:t>end of year</w:t>
            </w:r>
          </w:p>
        </w:tc>
        <w:tc>
          <w:tcPr>
            <w:tcW w:w="1192" w:type="dxa"/>
            <w:vAlign w:val="bottom"/>
          </w:tcPr>
          <w:p w14:paraId="0461C4BF" w14:textId="21782F51" w:rsidR="00FC2864" w:rsidRPr="00ED4B3B" w:rsidRDefault="00440AFF" w:rsidP="00C1287C">
            <w:pPr>
              <w:pBdr>
                <w:bottom w:val="double" w:sz="4" w:space="1" w:color="auto"/>
              </w:pBdr>
              <w:tabs>
                <w:tab w:val="decimal" w:pos="970"/>
              </w:tabs>
              <w:rPr>
                <w:rFonts w:ascii="Arial" w:hAnsi="Arial" w:cs="Arial"/>
                <w:sz w:val="22"/>
                <w:szCs w:val="22"/>
              </w:rPr>
            </w:pPr>
            <w:r w:rsidRPr="00ED4B3B">
              <w:rPr>
                <w:rFonts w:ascii="Arial" w:hAnsi="Arial" w:cs="Arial"/>
                <w:sz w:val="22"/>
                <w:szCs w:val="22"/>
              </w:rPr>
              <w:t>5,455</w:t>
            </w:r>
          </w:p>
        </w:tc>
        <w:tc>
          <w:tcPr>
            <w:tcW w:w="1193" w:type="dxa"/>
            <w:vAlign w:val="bottom"/>
          </w:tcPr>
          <w:p w14:paraId="23165F80" w14:textId="77777777" w:rsidR="00FC2864" w:rsidRPr="00ED4B3B" w:rsidRDefault="00FC2864" w:rsidP="00C1287C">
            <w:pPr>
              <w:pBdr>
                <w:bottom w:val="double" w:sz="4" w:space="1" w:color="auto"/>
              </w:pBdr>
              <w:tabs>
                <w:tab w:val="decimal" w:pos="970"/>
              </w:tabs>
              <w:spacing w:line="380" w:lineRule="exact"/>
              <w:rPr>
                <w:rFonts w:ascii="Arial" w:hAnsi="Arial" w:cs="Arial"/>
                <w:sz w:val="22"/>
                <w:szCs w:val="22"/>
              </w:rPr>
            </w:pPr>
          </w:p>
          <w:p w14:paraId="35C5909B" w14:textId="2C5A6773" w:rsidR="00FC2864" w:rsidRPr="00ED4B3B" w:rsidRDefault="00FC2864" w:rsidP="00C1287C">
            <w:pPr>
              <w:pBdr>
                <w:bottom w:val="double" w:sz="4" w:space="1" w:color="auto"/>
              </w:pBdr>
              <w:tabs>
                <w:tab w:val="decimal" w:pos="970"/>
              </w:tabs>
              <w:spacing w:line="380" w:lineRule="exact"/>
              <w:rPr>
                <w:rFonts w:ascii="Arial" w:hAnsi="Arial" w:cs="Arial"/>
                <w:sz w:val="22"/>
                <w:szCs w:val="22"/>
              </w:rPr>
            </w:pPr>
            <w:r w:rsidRPr="00ED4B3B">
              <w:rPr>
                <w:rFonts w:ascii="Arial" w:hAnsi="Arial" w:cs="Arial"/>
                <w:sz w:val="22"/>
                <w:szCs w:val="22"/>
              </w:rPr>
              <w:t>1,757</w:t>
            </w:r>
          </w:p>
        </w:tc>
        <w:tc>
          <w:tcPr>
            <w:tcW w:w="1192" w:type="dxa"/>
            <w:vAlign w:val="bottom"/>
          </w:tcPr>
          <w:p w14:paraId="77494D24" w14:textId="38877B53" w:rsidR="00FC2864" w:rsidRPr="00ED4B3B" w:rsidRDefault="00440AFF" w:rsidP="00C1287C">
            <w:pPr>
              <w:pBdr>
                <w:bottom w:val="double" w:sz="4" w:space="1" w:color="auto"/>
              </w:pBdr>
              <w:tabs>
                <w:tab w:val="decimal" w:pos="970"/>
              </w:tabs>
              <w:spacing w:line="380" w:lineRule="exact"/>
              <w:rPr>
                <w:rFonts w:ascii="Arial" w:hAnsi="Arial" w:cs="Arial"/>
                <w:sz w:val="22"/>
                <w:szCs w:val="22"/>
              </w:rPr>
            </w:pPr>
            <w:r w:rsidRPr="00ED4B3B">
              <w:rPr>
                <w:rFonts w:ascii="Arial" w:hAnsi="Arial" w:cs="Arial"/>
                <w:sz w:val="22"/>
                <w:szCs w:val="22"/>
              </w:rPr>
              <w:t>5,125</w:t>
            </w:r>
          </w:p>
        </w:tc>
        <w:tc>
          <w:tcPr>
            <w:tcW w:w="1193" w:type="dxa"/>
            <w:vAlign w:val="bottom"/>
          </w:tcPr>
          <w:p w14:paraId="1BBD17FB" w14:textId="77777777" w:rsidR="00FC2864" w:rsidRPr="00ED4B3B" w:rsidRDefault="00FC2864" w:rsidP="00C1287C">
            <w:pPr>
              <w:pBdr>
                <w:bottom w:val="double" w:sz="4" w:space="1" w:color="auto"/>
              </w:pBdr>
              <w:tabs>
                <w:tab w:val="decimal" w:pos="970"/>
              </w:tabs>
              <w:spacing w:line="380" w:lineRule="exact"/>
              <w:rPr>
                <w:rFonts w:ascii="Arial" w:hAnsi="Arial" w:cs="Arial"/>
                <w:sz w:val="22"/>
                <w:szCs w:val="22"/>
              </w:rPr>
            </w:pPr>
          </w:p>
          <w:p w14:paraId="52215F2E" w14:textId="404DA85D" w:rsidR="00FC2864" w:rsidRPr="00ED4B3B" w:rsidRDefault="00FC2864" w:rsidP="00C1287C">
            <w:pPr>
              <w:pBdr>
                <w:bottom w:val="double" w:sz="4" w:space="1" w:color="auto"/>
              </w:pBdr>
              <w:tabs>
                <w:tab w:val="decimal" w:pos="970"/>
              </w:tabs>
              <w:spacing w:line="380" w:lineRule="exact"/>
              <w:rPr>
                <w:rFonts w:ascii="Arial" w:hAnsi="Arial" w:cs="Arial"/>
                <w:sz w:val="22"/>
                <w:szCs w:val="22"/>
              </w:rPr>
            </w:pPr>
            <w:r w:rsidRPr="00ED4B3B">
              <w:rPr>
                <w:rFonts w:ascii="Arial" w:hAnsi="Arial" w:cs="Arial"/>
                <w:sz w:val="22"/>
                <w:szCs w:val="22"/>
              </w:rPr>
              <w:t>1,757</w:t>
            </w:r>
          </w:p>
        </w:tc>
      </w:tr>
    </w:tbl>
    <w:p w14:paraId="7CCB3183" w14:textId="33B141BB" w:rsidR="009F4FED" w:rsidRPr="00ED4B3B" w:rsidRDefault="00756B8F" w:rsidP="007F206E">
      <w:pPr>
        <w:tabs>
          <w:tab w:val="right" w:pos="7280"/>
          <w:tab w:val="right" w:pos="8760"/>
        </w:tabs>
        <w:spacing w:before="240" w:after="120" w:line="380" w:lineRule="exact"/>
        <w:ind w:left="547" w:hanging="547"/>
        <w:jc w:val="thaiDistribute"/>
        <w:rPr>
          <w:rFonts w:ascii="Arial" w:hAnsi="Arial" w:cs="Arial"/>
          <w:sz w:val="22"/>
          <w:szCs w:val="22"/>
        </w:rPr>
      </w:pPr>
      <w:r w:rsidRPr="00ED4B3B">
        <w:rPr>
          <w:rFonts w:ascii="Arial" w:hAnsi="Arial" w:cs="Arial"/>
          <w:sz w:val="22"/>
          <w:szCs w:val="22"/>
        </w:rPr>
        <w:tab/>
      </w:r>
      <w:r w:rsidR="000A6D6B" w:rsidRPr="00ED4B3B">
        <w:rPr>
          <w:rFonts w:ascii="Arial" w:hAnsi="Arial"/>
          <w:sz w:val="22"/>
          <w:szCs w:val="22"/>
        </w:rPr>
        <w:tab/>
      </w:r>
      <w:r w:rsidR="009F4FED" w:rsidRPr="00ED4B3B">
        <w:rPr>
          <w:rFonts w:ascii="Arial" w:hAnsi="Arial"/>
          <w:sz w:val="22"/>
          <w:szCs w:val="22"/>
        </w:rPr>
        <w:t xml:space="preserve">As </w:t>
      </w:r>
      <w:proofErr w:type="gramStart"/>
      <w:r w:rsidR="009F4FED" w:rsidRPr="00ED4B3B">
        <w:rPr>
          <w:rFonts w:ascii="Arial" w:hAnsi="Arial"/>
          <w:sz w:val="22"/>
          <w:szCs w:val="22"/>
        </w:rPr>
        <w:t>at</w:t>
      </w:r>
      <w:proofErr w:type="gramEnd"/>
      <w:r w:rsidR="009F4FED" w:rsidRPr="00ED4B3B">
        <w:rPr>
          <w:rFonts w:ascii="Arial" w:hAnsi="Arial"/>
          <w:sz w:val="22"/>
          <w:szCs w:val="22"/>
        </w:rPr>
        <w:t xml:space="preserve"> 31 December </w:t>
      </w:r>
      <w:r w:rsidR="00FC2864" w:rsidRPr="00ED4B3B">
        <w:rPr>
          <w:rFonts w:ascii="Arial" w:hAnsi="Arial" w:cs="Arial"/>
          <w:sz w:val="22"/>
          <w:szCs w:val="22"/>
        </w:rPr>
        <w:t>2025 and 2024</w:t>
      </w:r>
      <w:r w:rsidR="009F4FED" w:rsidRPr="00ED4B3B">
        <w:rPr>
          <w:rFonts w:ascii="Arial" w:hAnsi="Arial"/>
          <w:sz w:val="22"/>
          <w:szCs w:val="22"/>
        </w:rPr>
        <w:t xml:space="preserve">, the </w:t>
      </w:r>
      <w:r w:rsidR="00EF5F58" w:rsidRPr="00ED4B3B">
        <w:rPr>
          <w:rFonts w:ascii="Arial" w:hAnsi="Arial"/>
          <w:sz w:val="22"/>
          <w:szCs w:val="22"/>
        </w:rPr>
        <w:t>Group</w:t>
      </w:r>
      <w:r w:rsidR="009F4FED" w:rsidRPr="00ED4B3B">
        <w:rPr>
          <w:rFonts w:ascii="Arial" w:hAnsi="Arial"/>
          <w:sz w:val="22"/>
          <w:szCs w:val="22"/>
        </w:rPr>
        <w:t xml:space="preserve"> expects </w:t>
      </w:r>
      <w:r w:rsidR="008E56DB" w:rsidRPr="00ED4B3B">
        <w:rPr>
          <w:rFonts w:ascii="Arial" w:hAnsi="Arial"/>
          <w:sz w:val="22"/>
          <w:szCs w:val="22"/>
        </w:rPr>
        <w:t xml:space="preserve">no </w:t>
      </w:r>
      <w:proofErr w:type="gramStart"/>
      <w:r w:rsidR="009F4FED" w:rsidRPr="00ED4B3B">
        <w:rPr>
          <w:rFonts w:ascii="Arial" w:hAnsi="Arial"/>
          <w:sz w:val="22"/>
          <w:szCs w:val="22"/>
        </w:rPr>
        <w:t>pay</w:t>
      </w:r>
      <w:r w:rsidR="00126EBC" w:rsidRPr="00ED4B3B">
        <w:rPr>
          <w:rFonts w:ascii="Arial" w:hAnsi="Arial"/>
          <w:sz w:val="22"/>
          <w:szCs w:val="22"/>
        </w:rPr>
        <w:t>ment</w:t>
      </w:r>
      <w:r w:rsidR="009F4FED" w:rsidRPr="00ED4B3B">
        <w:rPr>
          <w:rFonts w:ascii="Arial" w:hAnsi="Arial"/>
          <w:sz w:val="22"/>
          <w:szCs w:val="22"/>
        </w:rPr>
        <w:t xml:space="preserve"> long-term</w:t>
      </w:r>
      <w:proofErr w:type="gramEnd"/>
      <w:r w:rsidR="009F4FED" w:rsidRPr="00ED4B3B">
        <w:rPr>
          <w:rFonts w:ascii="Arial" w:hAnsi="Arial"/>
          <w:sz w:val="22"/>
          <w:szCs w:val="22"/>
        </w:rPr>
        <w:t xml:space="preserve"> employee benefits during the next year</w:t>
      </w:r>
      <w:r w:rsidR="00315CA5" w:rsidRPr="00ED4B3B">
        <w:rPr>
          <w:rFonts w:ascii="Arial" w:hAnsi="Arial"/>
          <w:sz w:val="22"/>
          <w:szCs w:val="22"/>
        </w:rPr>
        <w:t>.</w:t>
      </w:r>
    </w:p>
    <w:p w14:paraId="1100CFB4" w14:textId="5EF7E590" w:rsidR="004A74B6" w:rsidRPr="00ED4B3B" w:rsidRDefault="003460E1" w:rsidP="00B76716">
      <w:pPr>
        <w:tabs>
          <w:tab w:val="right" w:pos="7280"/>
          <w:tab w:val="right" w:pos="8760"/>
        </w:tabs>
        <w:spacing w:before="120" w:after="120" w:line="380" w:lineRule="exact"/>
        <w:ind w:left="547" w:right="-7" w:hanging="547"/>
        <w:jc w:val="thaiDistribute"/>
        <w:rPr>
          <w:rFonts w:ascii="Arial" w:hAnsi="Arial" w:cs="Arial"/>
          <w:sz w:val="22"/>
          <w:szCs w:val="22"/>
        </w:rPr>
      </w:pPr>
      <w:r w:rsidRPr="00ED4B3B">
        <w:rPr>
          <w:rFonts w:ascii="Arial" w:hAnsi="Arial" w:cs="Arial"/>
          <w:sz w:val="22"/>
          <w:szCs w:val="22"/>
        </w:rPr>
        <w:tab/>
      </w:r>
      <w:r w:rsidR="001E03A0" w:rsidRPr="00ED4B3B">
        <w:rPr>
          <w:rFonts w:ascii="Arial" w:hAnsi="Arial" w:cs="Arial"/>
          <w:sz w:val="22"/>
          <w:szCs w:val="22"/>
        </w:rPr>
        <w:tab/>
      </w:r>
      <w:r w:rsidRPr="00ED4B3B">
        <w:rPr>
          <w:rFonts w:ascii="Arial" w:hAnsi="Arial" w:cs="Arial"/>
          <w:sz w:val="22"/>
          <w:szCs w:val="22"/>
        </w:rPr>
        <w:t xml:space="preserve">As </w:t>
      </w:r>
      <w:proofErr w:type="gramStart"/>
      <w:r w:rsidRPr="00ED4B3B">
        <w:rPr>
          <w:rFonts w:ascii="Arial" w:hAnsi="Arial" w:cs="Arial"/>
          <w:sz w:val="22"/>
          <w:szCs w:val="22"/>
        </w:rPr>
        <w:t>at</w:t>
      </w:r>
      <w:proofErr w:type="gramEnd"/>
      <w:r w:rsidRPr="00ED4B3B">
        <w:rPr>
          <w:rFonts w:ascii="Arial" w:hAnsi="Arial" w:cs="Arial"/>
          <w:sz w:val="22"/>
          <w:szCs w:val="22"/>
        </w:rPr>
        <w:t xml:space="preserve"> 31 December 20</w:t>
      </w:r>
      <w:r w:rsidR="00ED47BF" w:rsidRPr="00ED4B3B">
        <w:rPr>
          <w:rFonts w:ascii="Arial" w:hAnsi="Arial" w:cs="Arial"/>
          <w:sz w:val="22"/>
          <w:szCs w:val="22"/>
        </w:rPr>
        <w:t>2</w:t>
      </w:r>
      <w:r w:rsidR="00FC2864" w:rsidRPr="00ED4B3B">
        <w:rPr>
          <w:rFonts w:ascii="Arial" w:hAnsi="Arial" w:cs="Arial"/>
          <w:sz w:val="22"/>
          <w:szCs w:val="22"/>
        </w:rPr>
        <w:t>5</w:t>
      </w:r>
      <w:r w:rsidRPr="00ED4B3B">
        <w:rPr>
          <w:rFonts w:ascii="Arial" w:hAnsi="Arial" w:cs="Arial"/>
          <w:sz w:val="22"/>
          <w:szCs w:val="22"/>
        </w:rPr>
        <w:t>, the weighted average duration of the liabilities for long-term employee benefit is</w:t>
      </w:r>
      <w:r w:rsidR="008B128F" w:rsidRPr="00ED4B3B">
        <w:rPr>
          <w:rFonts w:ascii="Arial" w:hAnsi="Arial" w:cs="Arial"/>
          <w:sz w:val="22"/>
          <w:szCs w:val="22"/>
        </w:rPr>
        <w:t xml:space="preserve"> </w:t>
      </w:r>
      <w:r w:rsidR="00356220" w:rsidRPr="00ED4B3B">
        <w:rPr>
          <w:rFonts w:ascii="Arial" w:hAnsi="Arial" w:cs="Arial"/>
          <w:sz w:val="22"/>
          <w:szCs w:val="22"/>
        </w:rPr>
        <w:t>12 - 21</w:t>
      </w:r>
      <w:r w:rsidRPr="00ED4B3B">
        <w:rPr>
          <w:rFonts w:ascii="Arial" w:hAnsi="Arial" w:cs="Arial"/>
          <w:sz w:val="22"/>
          <w:szCs w:val="22"/>
        </w:rPr>
        <w:t xml:space="preserve"> years</w:t>
      </w:r>
      <w:r w:rsidR="003455F8" w:rsidRPr="00ED4B3B">
        <w:rPr>
          <w:rFonts w:ascii="Arial" w:hAnsi="Arial" w:cs="Arial"/>
          <w:sz w:val="22"/>
          <w:szCs w:val="22"/>
        </w:rPr>
        <w:t xml:space="preserve"> </w:t>
      </w:r>
      <w:r w:rsidR="003455F8" w:rsidRPr="00ED4B3B">
        <w:rPr>
          <w:rFonts w:ascii="Arial" w:hAnsi="Arial"/>
          <w:sz w:val="22"/>
          <w:szCs w:val="22"/>
        </w:rPr>
        <w:t>(</w:t>
      </w:r>
      <w:r w:rsidR="009275D1" w:rsidRPr="00ED4B3B">
        <w:rPr>
          <w:rFonts w:ascii="Arial" w:hAnsi="Arial"/>
          <w:sz w:val="22"/>
          <w:szCs w:val="22"/>
        </w:rPr>
        <w:t xml:space="preserve">the Company only: </w:t>
      </w:r>
      <w:r w:rsidR="00440AFF" w:rsidRPr="00ED4B3B">
        <w:rPr>
          <w:rFonts w:ascii="Arial" w:hAnsi="Arial"/>
          <w:sz w:val="22"/>
          <w:szCs w:val="22"/>
        </w:rPr>
        <w:t>12</w:t>
      </w:r>
      <w:r w:rsidR="009275D1" w:rsidRPr="00ED4B3B">
        <w:rPr>
          <w:rFonts w:ascii="Arial" w:hAnsi="Arial"/>
          <w:sz w:val="22"/>
          <w:szCs w:val="22"/>
        </w:rPr>
        <w:t xml:space="preserve"> years, </w:t>
      </w:r>
      <w:r w:rsidRPr="00ED4B3B">
        <w:rPr>
          <w:rFonts w:ascii="Arial" w:hAnsi="Arial" w:cs="Arial"/>
          <w:sz w:val="22"/>
          <w:szCs w:val="22"/>
        </w:rPr>
        <w:t>20</w:t>
      </w:r>
      <w:r w:rsidR="009546AA" w:rsidRPr="00ED4B3B">
        <w:rPr>
          <w:rFonts w:ascii="Arial" w:hAnsi="Arial" w:cs="Arial"/>
          <w:sz w:val="22"/>
          <w:szCs w:val="22"/>
        </w:rPr>
        <w:t>2</w:t>
      </w:r>
      <w:r w:rsidR="00FC2864" w:rsidRPr="00ED4B3B">
        <w:rPr>
          <w:rFonts w:ascii="Arial" w:hAnsi="Arial" w:cs="Arial"/>
          <w:sz w:val="22"/>
          <w:szCs w:val="22"/>
        </w:rPr>
        <w:t>4</w:t>
      </w:r>
      <w:r w:rsidRPr="00ED4B3B">
        <w:rPr>
          <w:rFonts w:ascii="Arial" w:hAnsi="Arial" w:cs="Arial"/>
          <w:sz w:val="22"/>
          <w:szCs w:val="22"/>
        </w:rPr>
        <w:t xml:space="preserve">: </w:t>
      </w:r>
      <w:r w:rsidR="008813E4" w:rsidRPr="00ED4B3B">
        <w:rPr>
          <w:rFonts w:ascii="Arial" w:hAnsi="Arial" w:cs="Arial"/>
          <w:sz w:val="22"/>
          <w:szCs w:val="22"/>
        </w:rPr>
        <w:t>17</w:t>
      </w:r>
      <w:r w:rsidRPr="00ED4B3B">
        <w:rPr>
          <w:rFonts w:ascii="Arial" w:hAnsi="Arial" w:cs="Arial"/>
          <w:sz w:val="22"/>
          <w:szCs w:val="22"/>
        </w:rPr>
        <w:t xml:space="preserve"> years).</w:t>
      </w:r>
    </w:p>
    <w:p w14:paraId="13A03D12" w14:textId="0FEF3895" w:rsidR="003460E1" w:rsidRPr="00ED4B3B" w:rsidRDefault="004A74B6" w:rsidP="00450DBD">
      <w:pPr>
        <w:tabs>
          <w:tab w:val="right" w:pos="7280"/>
          <w:tab w:val="right" w:pos="8760"/>
        </w:tabs>
        <w:spacing w:before="120" w:after="120" w:line="380" w:lineRule="exact"/>
        <w:ind w:left="547" w:right="-7" w:hanging="547"/>
        <w:jc w:val="thaiDistribute"/>
        <w:rPr>
          <w:rFonts w:ascii="Arial" w:hAnsi="Arial" w:cs="Arial"/>
          <w:sz w:val="22"/>
          <w:szCs w:val="22"/>
        </w:rPr>
      </w:pPr>
      <w:r w:rsidRPr="00ED4B3B">
        <w:rPr>
          <w:rFonts w:ascii="Arial" w:hAnsi="Arial" w:cs="Arial"/>
          <w:sz w:val="22"/>
          <w:szCs w:val="22"/>
        </w:rPr>
        <w:tab/>
      </w:r>
      <w:r w:rsidR="003460E1" w:rsidRPr="00ED4B3B">
        <w:rPr>
          <w:rFonts w:ascii="Arial" w:hAnsi="Arial" w:cs="Arial"/>
          <w:sz w:val="22"/>
          <w:szCs w:val="22"/>
        </w:rPr>
        <w:t xml:space="preserve">Significant actuarial assumptions are </w:t>
      </w:r>
      <w:r w:rsidR="00AB4ADC" w:rsidRPr="00ED4B3B">
        <w:rPr>
          <w:rFonts w:ascii="Arial" w:hAnsi="Arial" w:cs="Arial"/>
          <w:sz w:val="22"/>
          <w:szCs w:val="22"/>
        </w:rPr>
        <w:t>summarised</w:t>
      </w:r>
      <w:r w:rsidR="003460E1" w:rsidRPr="00ED4B3B">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3690"/>
        <w:gridCol w:w="1350"/>
        <w:gridCol w:w="1530"/>
        <w:gridCol w:w="1395"/>
        <w:gridCol w:w="1215"/>
      </w:tblGrid>
      <w:tr w:rsidR="00D135B0" w:rsidRPr="00ED4B3B" w14:paraId="71BB03D3" w14:textId="77777777" w:rsidTr="003177F3">
        <w:trPr>
          <w:trHeight w:val="80"/>
        </w:trPr>
        <w:tc>
          <w:tcPr>
            <w:tcW w:w="3690" w:type="dxa"/>
          </w:tcPr>
          <w:p w14:paraId="78A47CAE" w14:textId="77777777" w:rsidR="00D135B0" w:rsidRPr="00ED4B3B" w:rsidRDefault="00D135B0" w:rsidP="001538DE">
            <w:pPr>
              <w:tabs>
                <w:tab w:val="left" w:pos="600"/>
                <w:tab w:val="left" w:pos="900"/>
                <w:tab w:val="right" w:pos="7280"/>
                <w:tab w:val="right" w:pos="8540"/>
              </w:tabs>
              <w:spacing w:line="380" w:lineRule="exact"/>
              <w:ind w:right="-43"/>
              <w:jc w:val="right"/>
              <w:rPr>
                <w:rFonts w:ascii="Arial" w:hAnsi="Arial" w:cs="Arial"/>
                <w:sz w:val="20"/>
                <w:szCs w:val="20"/>
                <w:cs/>
              </w:rPr>
            </w:pPr>
            <w:r w:rsidRPr="00ED4B3B">
              <w:rPr>
                <w:rFonts w:ascii="Arial" w:hAnsi="Arial" w:cs="Arial"/>
                <w:sz w:val="20"/>
                <w:szCs w:val="20"/>
              </w:rPr>
              <w:br w:type="page"/>
            </w:r>
            <w:r w:rsidRPr="00ED4B3B">
              <w:rPr>
                <w:rFonts w:ascii="Arial" w:hAnsi="Arial" w:cs="Arial"/>
                <w:sz w:val="20"/>
                <w:szCs w:val="20"/>
              </w:rPr>
              <w:br w:type="page"/>
            </w:r>
          </w:p>
        </w:tc>
        <w:tc>
          <w:tcPr>
            <w:tcW w:w="5490" w:type="dxa"/>
            <w:gridSpan w:val="4"/>
          </w:tcPr>
          <w:p w14:paraId="59501ED0" w14:textId="77C9B379" w:rsidR="00D135B0" w:rsidRPr="00ED4B3B" w:rsidRDefault="00D135B0" w:rsidP="001538DE">
            <w:pPr>
              <w:tabs>
                <w:tab w:val="left" w:pos="600"/>
                <w:tab w:val="left" w:pos="900"/>
                <w:tab w:val="right" w:pos="7280"/>
                <w:tab w:val="right" w:pos="8540"/>
              </w:tabs>
              <w:spacing w:line="380" w:lineRule="exact"/>
              <w:ind w:right="-43"/>
              <w:jc w:val="right"/>
              <w:rPr>
                <w:rFonts w:ascii="Arial" w:hAnsi="Arial" w:cs="Arial"/>
                <w:sz w:val="20"/>
                <w:szCs w:val="20"/>
                <w:cs/>
              </w:rPr>
            </w:pPr>
            <w:r w:rsidRPr="00ED4B3B">
              <w:rPr>
                <w:rFonts w:ascii="Arial" w:hAnsi="Arial" w:cs="Arial"/>
                <w:sz w:val="20"/>
                <w:szCs w:val="20"/>
              </w:rPr>
              <w:t xml:space="preserve">(Unit: </w:t>
            </w:r>
            <w:r w:rsidR="002A5D86" w:rsidRPr="00ED4B3B">
              <w:rPr>
                <w:rFonts w:ascii="Arial" w:hAnsi="Arial" w:cs="Arial"/>
                <w:sz w:val="20"/>
                <w:szCs w:val="20"/>
              </w:rPr>
              <w:t>percent per annum</w:t>
            </w:r>
            <w:r w:rsidRPr="00ED4B3B">
              <w:rPr>
                <w:rFonts w:ascii="Arial" w:hAnsi="Arial" w:cs="Arial"/>
                <w:sz w:val="20"/>
                <w:szCs w:val="20"/>
              </w:rPr>
              <w:t>)</w:t>
            </w:r>
          </w:p>
        </w:tc>
      </w:tr>
      <w:tr w:rsidR="00D135B0" w:rsidRPr="00ED4B3B" w14:paraId="67D73114" w14:textId="77777777" w:rsidTr="003177F3">
        <w:tc>
          <w:tcPr>
            <w:tcW w:w="3690" w:type="dxa"/>
          </w:tcPr>
          <w:p w14:paraId="2E8EB5EE" w14:textId="77777777" w:rsidR="00D135B0" w:rsidRPr="00ED4B3B" w:rsidRDefault="00D135B0" w:rsidP="001538DE">
            <w:pPr>
              <w:tabs>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Pr>
          <w:p w14:paraId="33E6441A" w14:textId="77777777" w:rsidR="00D135B0" w:rsidRPr="00ED4B3B"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0"/>
                <w:szCs w:val="20"/>
                <w:cs/>
              </w:rPr>
            </w:pPr>
            <w:r w:rsidRPr="00ED4B3B">
              <w:rPr>
                <w:rFonts w:ascii="Arial" w:hAnsi="Arial" w:cs="Arial"/>
                <w:sz w:val="20"/>
                <w:szCs w:val="20"/>
              </w:rPr>
              <w:t>Consolidated                   financial statements</w:t>
            </w:r>
          </w:p>
        </w:tc>
        <w:tc>
          <w:tcPr>
            <w:tcW w:w="2610" w:type="dxa"/>
            <w:gridSpan w:val="2"/>
            <w:vAlign w:val="bottom"/>
          </w:tcPr>
          <w:p w14:paraId="23CF6EB7" w14:textId="77777777" w:rsidR="00D135B0" w:rsidRPr="00ED4B3B"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ED4B3B">
              <w:rPr>
                <w:rFonts w:ascii="Arial" w:hAnsi="Arial" w:cs="Arial"/>
                <w:sz w:val="20"/>
                <w:szCs w:val="20"/>
              </w:rPr>
              <w:t>Separate</w:t>
            </w:r>
            <w:r w:rsidRPr="00ED4B3B">
              <w:rPr>
                <w:rFonts w:ascii="Arial" w:hAnsi="Arial" w:cs="Arial"/>
                <w:sz w:val="20"/>
                <w:szCs w:val="20"/>
                <w:cs/>
              </w:rPr>
              <w:t xml:space="preserve">                                     </w:t>
            </w:r>
            <w:r w:rsidRPr="00ED4B3B">
              <w:rPr>
                <w:rFonts w:ascii="Arial" w:hAnsi="Arial" w:cs="Arial"/>
                <w:sz w:val="20"/>
                <w:szCs w:val="20"/>
              </w:rPr>
              <w:t xml:space="preserve"> financial statements</w:t>
            </w:r>
          </w:p>
        </w:tc>
      </w:tr>
      <w:tr w:rsidR="00FC2864" w:rsidRPr="00ED4B3B" w14:paraId="414BF516" w14:textId="77777777" w:rsidTr="0035143B">
        <w:tc>
          <w:tcPr>
            <w:tcW w:w="3690" w:type="dxa"/>
          </w:tcPr>
          <w:p w14:paraId="4582BADC" w14:textId="77777777" w:rsidR="00FC2864" w:rsidRPr="00ED4B3B" w:rsidRDefault="00FC2864" w:rsidP="00FC2864">
            <w:pPr>
              <w:tabs>
                <w:tab w:val="left" w:pos="900"/>
                <w:tab w:val="right" w:pos="7280"/>
                <w:tab w:val="right" w:pos="8540"/>
              </w:tabs>
              <w:spacing w:line="380" w:lineRule="exact"/>
              <w:ind w:right="-43"/>
              <w:jc w:val="thaiDistribute"/>
              <w:rPr>
                <w:rFonts w:ascii="Arial" w:hAnsi="Arial" w:cs="Arial"/>
                <w:sz w:val="20"/>
                <w:szCs w:val="20"/>
              </w:rPr>
            </w:pPr>
          </w:p>
        </w:tc>
        <w:tc>
          <w:tcPr>
            <w:tcW w:w="1350" w:type="dxa"/>
          </w:tcPr>
          <w:p w14:paraId="434767A8" w14:textId="5FD784D8"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ED4B3B">
              <w:rPr>
                <w:rFonts w:ascii="Arial" w:hAnsi="Arial" w:cs="Arial"/>
                <w:sz w:val="20"/>
                <w:szCs w:val="20"/>
              </w:rPr>
              <w:t>2025</w:t>
            </w:r>
          </w:p>
        </w:tc>
        <w:tc>
          <w:tcPr>
            <w:tcW w:w="1530" w:type="dxa"/>
          </w:tcPr>
          <w:p w14:paraId="25607ACA" w14:textId="659A9814"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c>
          <w:tcPr>
            <w:tcW w:w="1395" w:type="dxa"/>
            <w:vAlign w:val="bottom"/>
          </w:tcPr>
          <w:p w14:paraId="01535A4C" w14:textId="69906517"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ED4B3B">
              <w:rPr>
                <w:rFonts w:ascii="Arial" w:hAnsi="Arial" w:cs="Arial"/>
                <w:spacing w:val="2"/>
                <w:sz w:val="20"/>
                <w:szCs w:val="20"/>
              </w:rPr>
              <w:t>2025</w:t>
            </w:r>
          </w:p>
        </w:tc>
        <w:tc>
          <w:tcPr>
            <w:tcW w:w="1215" w:type="dxa"/>
          </w:tcPr>
          <w:p w14:paraId="75BBD0F3" w14:textId="68FA4749"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r>
      <w:tr w:rsidR="00FC2864" w:rsidRPr="00ED4B3B" w14:paraId="14044F87" w14:textId="77777777" w:rsidTr="0035143B">
        <w:tc>
          <w:tcPr>
            <w:tcW w:w="3690" w:type="dxa"/>
          </w:tcPr>
          <w:p w14:paraId="1A062749" w14:textId="5A8F8FD0"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0"/>
                <w:szCs w:val="20"/>
                <w:cs/>
              </w:rPr>
            </w:pPr>
            <w:r w:rsidRPr="00ED4B3B">
              <w:rPr>
                <w:rFonts w:ascii="Arial" w:hAnsi="Arial" w:cs="Arial"/>
                <w:spacing w:val="-2"/>
                <w:sz w:val="20"/>
                <w:szCs w:val="20"/>
              </w:rPr>
              <w:t>Discount rate</w:t>
            </w:r>
          </w:p>
        </w:tc>
        <w:tc>
          <w:tcPr>
            <w:tcW w:w="1350" w:type="dxa"/>
          </w:tcPr>
          <w:p w14:paraId="791DCA46" w14:textId="0634F2B4" w:rsidR="00FC2864" w:rsidRPr="00ED4B3B" w:rsidRDefault="00DB7D85" w:rsidP="00FC2864">
            <w:pPr>
              <w:spacing w:line="380" w:lineRule="exact"/>
              <w:jc w:val="center"/>
              <w:rPr>
                <w:rFonts w:ascii="Arial" w:hAnsi="Arial" w:cs="Browallia New"/>
                <w:sz w:val="20"/>
                <w:szCs w:val="25"/>
              </w:rPr>
            </w:pPr>
            <w:r w:rsidRPr="00ED4B3B">
              <w:rPr>
                <w:rFonts w:ascii="Arial" w:hAnsi="Arial" w:cs="Browallia New"/>
                <w:sz w:val="20"/>
                <w:szCs w:val="25"/>
              </w:rPr>
              <w:t>1.94 - 2.50</w:t>
            </w:r>
          </w:p>
        </w:tc>
        <w:tc>
          <w:tcPr>
            <w:tcW w:w="1530" w:type="dxa"/>
          </w:tcPr>
          <w:p w14:paraId="06E5C676" w14:textId="648DBD25" w:rsidR="00FC2864" w:rsidRPr="00ED4B3B" w:rsidRDefault="00FC2864" w:rsidP="00FC2864">
            <w:pPr>
              <w:spacing w:line="380" w:lineRule="exact"/>
              <w:jc w:val="center"/>
              <w:rPr>
                <w:rFonts w:ascii="Arial" w:hAnsi="Arial" w:cs="Arial"/>
                <w:sz w:val="20"/>
                <w:szCs w:val="20"/>
              </w:rPr>
            </w:pPr>
            <w:r w:rsidRPr="00ED4B3B">
              <w:rPr>
                <w:rFonts w:ascii="Arial" w:hAnsi="Arial" w:cs="Arial"/>
                <w:sz w:val="20"/>
                <w:szCs w:val="20"/>
              </w:rPr>
              <w:t>3.77</w:t>
            </w:r>
          </w:p>
        </w:tc>
        <w:tc>
          <w:tcPr>
            <w:tcW w:w="1395" w:type="dxa"/>
          </w:tcPr>
          <w:p w14:paraId="37FB470D" w14:textId="7E3A8F3B" w:rsidR="00FC2864" w:rsidRPr="00ED4B3B" w:rsidRDefault="00C7683F" w:rsidP="00FC2864">
            <w:pPr>
              <w:spacing w:line="380" w:lineRule="exact"/>
              <w:jc w:val="center"/>
              <w:rPr>
                <w:rFonts w:ascii="Arial" w:hAnsi="Arial" w:cs="Arial"/>
                <w:sz w:val="20"/>
                <w:szCs w:val="20"/>
              </w:rPr>
            </w:pPr>
            <w:r w:rsidRPr="00ED4B3B">
              <w:rPr>
                <w:rFonts w:ascii="Arial" w:hAnsi="Arial" w:cs="Arial"/>
                <w:sz w:val="20"/>
                <w:szCs w:val="20"/>
              </w:rPr>
              <w:t>1.94</w:t>
            </w:r>
          </w:p>
        </w:tc>
        <w:tc>
          <w:tcPr>
            <w:tcW w:w="1215" w:type="dxa"/>
          </w:tcPr>
          <w:p w14:paraId="3DE1A1AD" w14:textId="2BBF6211" w:rsidR="00FC2864" w:rsidRPr="00ED4B3B" w:rsidRDefault="00FC2864" w:rsidP="00FC2864">
            <w:pPr>
              <w:spacing w:line="380" w:lineRule="exact"/>
              <w:jc w:val="center"/>
              <w:rPr>
                <w:rFonts w:ascii="Arial" w:hAnsi="Arial" w:cs="Arial"/>
                <w:sz w:val="20"/>
                <w:szCs w:val="20"/>
              </w:rPr>
            </w:pPr>
            <w:r w:rsidRPr="00ED4B3B">
              <w:rPr>
                <w:rFonts w:ascii="Arial" w:hAnsi="Arial" w:cs="Arial"/>
                <w:sz w:val="20"/>
                <w:szCs w:val="20"/>
              </w:rPr>
              <w:t>3.77</w:t>
            </w:r>
          </w:p>
        </w:tc>
      </w:tr>
      <w:tr w:rsidR="00FC2864" w:rsidRPr="00ED4B3B" w14:paraId="5A2B8BD6" w14:textId="77777777" w:rsidTr="0035143B">
        <w:tc>
          <w:tcPr>
            <w:tcW w:w="3690" w:type="dxa"/>
          </w:tcPr>
          <w:p w14:paraId="44ACFF4A" w14:textId="508D1001" w:rsidR="00FC2864" w:rsidRPr="00ED4B3B" w:rsidRDefault="00FC2864" w:rsidP="00FC2864">
            <w:pPr>
              <w:tabs>
                <w:tab w:val="left" w:pos="900"/>
                <w:tab w:val="right" w:pos="7280"/>
                <w:tab w:val="right" w:pos="8540"/>
              </w:tabs>
              <w:spacing w:line="380" w:lineRule="exact"/>
              <w:ind w:left="162" w:right="-43" w:hanging="180"/>
              <w:rPr>
                <w:rFonts w:ascii="Arial" w:eastAsia="Arial Unicode MS" w:hAnsi="Arial" w:cs="Arial"/>
                <w:sz w:val="20"/>
                <w:szCs w:val="20"/>
              </w:rPr>
            </w:pPr>
            <w:r w:rsidRPr="00ED4B3B">
              <w:rPr>
                <w:rFonts w:ascii="Arial" w:hAnsi="Arial" w:cs="Arial"/>
                <w:spacing w:val="-2"/>
                <w:sz w:val="20"/>
                <w:szCs w:val="20"/>
              </w:rPr>
              <w:t xml:space="preserve">Salary increase rate </w:t>
            </w:r>
          </w:p>
        </w:tc>
        <w:tc>
          <w:tcPr>
            <w:tcW w:w="1350" w:type="dxa"/>
          </w:tcPr>
          <w:p w14:paraId="3BCA85F0" w14:textId="52019508" w:rsidR="00FC2864" w:rsidRPr="00ED4B3B" w:rsidRDefault="00DB7D85" w:rsidP="00FC2864">
            <w:pPr>
              <w:spacing w:line="380" w:lineRule="exact"/>
              <w:jc w:val="center"/>
              <w:rPr>
                <w:rFonts w:ascii="Arial" w:hAnsi="Arial" w:cs="Arial"/>
                <w:sz w:val="20"/>
                <w:szCs w:val="20"/>
              </w:rPr>
            </w:pPr>
            <w:r w:rsidRPr="00ED4B3B">
              <w:rPr>
                <w:rFonts w:ascii="Arial" w:hAnsi="Arial" w:cs="Arial"/>
                <w:sz w:val="20"/>
                <w:szCs w:val="20"/>
              </w:rPr>
              <w:t>4.00</w:t>
            </w:r>
          </w:p>
        </w:tc>
        <w:tc>
          <w:tcPr>
            <w:tcW w:w="1530" w:type="dxa"/>
          </w:tcPr>
          <w:p w14:paraId="638109AC" w14:textId="6821FBBE" w:rsidR="00FC2864" w:rsidRPr="00ED4B3B" w:rsidRDefault="00FC2864" w:rsidP="00FC2864">
            <w:pPr>
              <w:spacing w:line="380" w:lineRule="exact"/>
              <w:jc w:val="center"/>
              <w:rPr>
                <w:rFonts w:ascii="Arial" w:hAnsi="Arial" w:cs="Arial"/>
                <w:sz w:val="20"/>
                <w:szCs w:val="20"/>
              </w:rPr>
            </w:pPr>
            <w:r w:rsidRPr="00ED4B3B">
              <w:rPr>
                <w:rFonts w:ascii="Arial" w:hAnsi="Arial" w:cs="Arial"/>
                <w:sz w:val="20"/>
                <w:szCs w:val="20"/>
              </w:rPr>
              <w:t>8.55</w:t>
            </w:r>
          </w:p>
        </w:tc>
        <w:tc>
          <w:tcPr>
            <w:tcW w:w="1395" w:type="dxa"/>
          </w:tcPr>
          <w:p w14:paraId="685D023E" w14:textId="1A8EB048" w:rsidR="00FC2864" w:rsidRPr="00ED4B3B" w:rsidRDefault="00C7683F" w:rsidP="00FC2864">
            <w:pPr>
              <w:spacing w:line="380" w:lineRule="exact"/>
              <w:jc w:val="center"/>
              <w:rPr>
                <w:rFonts w:ascii="Arial" w:hAnsi="Arial" w:cs="Arial"/>
                <w:sz w:val="20"/>
                <w:szCs w:val="20"/>
              </w:rPr>
            </w:pPr>
            <w:r w:rsidRPr="00ED4B3B">
              <w:rPr>
                <w:rFonts w:ascii="Arial" w:hAnsi="Arial" w:cs="Arial"/>
                <w:sz w:val="20"/>
                <w:szCs w:val="20"/>
              </w:rPr>
              <w:t>4.00</w:t>
            </w:r>
          </w:p>
        </w:tc>
        <w:tc>
          <w:tcPr>
            <w:tcW w:w="1215" w:type="dxa"/>
          </w:tcPr>
          <w:p w14:paraId="532C00E7" w14:textId="6628801E" w:rsidR="00FC2864" w:rsidRPr="00ED4B3B" w:rsidRDefault="00FC2864" w:rsidP="00FC2864">
            <w:pPr>
              <w:spacing w:line="380" w:lineRule="exact"/>
              <w:jc w:val="center"/>
              <w:rPr>
                <w:rFonts w:ascii="Arial" w:hAnsi="Arial" w:cs="Arial"/>
                <w:sz w:val="20"/>
                <w:szCs w:val="20"/>
              </w:rPr>
            </w:pPr>
            <w:r w:rsidRPr="00ED4B3B">
              <w:rPr>
                <w:rFonts w:ascii="Arial" w:hAnsi="Arial" w:cs="Arial"/>
                <w:sz w:val="20"/>
                <w:szCs w:val="20"/>
              </w:rPr>
              <w:t>8.55</w:t>
            </w:r>
          </w:p>
        </w:tc>
      </w:tr>
      <w:tr w:rsidR="00FC2864" w:rsidRPr="00ED4B3B" w14:paraId="5880E3D3" w14:textId="77777777" w:rsidTr="0035143B">
        <w:tc>
          <w:tcPr>
            <w:tcW w:w="3690" w:type="dxa"/>
          </w:tcPr>
          <w:p w14:paraId="018B3CB0" w14:textId="4EABD05A" w:rsidR="00FC2864" w:rsidRPr="00ED4B3B" w:rsidRDefault="00FC2864" w:rsidP="00FC2864">
            <w:pPr>
              <w:tabs>
                <w:tab w:val="left" w:pos="900"/>
                <w:tab w:val="right" w:pos="7280"/>
                <w:tab w:val="right" w:pos="8540"/>
              </w:tabs>
              <w:spacing w:line="380" w:lineRule="exact"/>
              <w:ind w:left="162" w:right="-43" w:hanging="180"/>
              <w:rPr>
                <w:rFonts w:ascii="Arial" w:eastAsia="Arial Unicode MS" w:hAnsi="Arial" w:cs="Arial"/>
                <w:sz w:val="20"/>
                <w:szCs w:val="20"/>
              </w:rPr>
            </w:pPr>
            <w:r w:rsidRPr="00ED4B3B">
              <w:rPr>
                <w:rFonts w:ascii="Arial" w:hAnsi="Arial" w:cs="Arial"/>
                <w:spacing w:val="-2"/>
                <w:sz w:val="20"/>
                <w:szCs w:val="20"/>
              </w:rPr>
              <w:t>Turnover rate</w:t>
            </w:r>
          </w:p>
        </w:tc>
        <w:tc>
          <w:tcPr>
            <w:tcW w:w="1350" w:type="dxa"/>
          </w:tcPr>
          <w:p w14:paraId="55A3D213" w14:textId="01FC1AF4" w:rsidR="00FC2864" w:rsidRPr="00ED4B3B" w:rsidRDefault="00047129" w:rsidP="00FC2864">
            <w:pPr>
              <w:spacing w:line="380" w:lineRule="exact"/>
              <w:jc w:val="center"/>
              <w:rPr>
                <w:rFonts w:ascii="Arial" w:hAnsi="Arial" w:cs="Arial"/>
                <w:sz w:val="20"/>
                <w:szCs w:val="20"/>
              </w:rPr>
            </w:pPr>
            <w:r w:rsidRPr="00ED4B3B">
              <w:rPr>
                <w:rFonts w:ascii="Arial" w:hAnsi="Arial" w:cs="Arial"/>
                <w:sz w:val="20"/>
                <w:szCs w:val="20"/>
              </w:rPr>
              <w:t>2.87 - 40.11</w:t>
            </w:r>
          </w:p>
        </w:tc>
        <w:tc>
          <w:tcPr>
            <w:tcW w:w="1530" w:type="dxa"/>
          </w:tcPr>
          <w:p w14:paraId="08BF0E34" w14:textId="3AC7F9EE" w:rsidR="00FC2864" w:rsidRPr="00ED4B3B" w:rsidRDefault="00FC2864" w:rsidP="00FC2864">
            <w:pPr>
              <w:spacing w:line="380" w:lineRule="exact"/>
              <w:jc w:val="center"/>
              <w:rPr>
                <w:rFonts w:ascii="Arial" w:hAnsi="Arial" w:cs="Arial"/>
                <w:sz w:val="20"/>
                <w:szCs w:val="20"/>
              </w:rPr>
            </w:pPr>
            <w:r w:rsidRPr="00ED4B3B">
              <w:rPr>
                <w:rFonts w:ascii="Arial" w:hAnsi="Arial" w:cs="Arial"/>
                <w:sz w:val="20"/>
                <w:szCs w:val="20"/>
              </w:rPr>
              <w:t>0 - 100</w:t>
            </w:r>
          </w:p>
        </w:tc>
        <w:tc>
          <w:tcPr>
            <w:tcW w:w="1395" w:type="dxa"/>
          </w:tcPr>
          <w:p w14:paraId="2490A407" w14:textId="0F4637C3" w:rsidR="00FC2864" w:rsidRPr="00ED4B3B" w:rsidRDefault="00C7683F" w:rsidP="00FC2864">
            <w:pPr>
              <w:spacing w:line="380" w:lineRule="exact"/>
              <w:jc w:val="center"/>
              <w:rPr>
                <w:rFonts w:ascii="Arial" w:hAnsi="Arial" w:cs="Arial"/>
                <w:sz w:val="20"/>
                <w:szCs w:val="20"/>
              </w:rPr>
            </w:pPr>
            <w:r w:rsidRPr="00ED4B3B">
              <w:rPr>
                <w:rFonts w:ascii="Arial" w:hAnsi="Arial" w:cs="Arial"/>
                <w:sz w:val="20"/>
                <w:szCs w:val="20"/>
              </w:rPr>
              <w:t>11.46</w:t>
            </w:r>
            <w:r w:rsidR="0035143B" w:rsidRPr="00ED4B3B">
              <w:rPr>
                <w:rFonts w:ascii="Arial" w:hAnsi="Arial" w:cs="Arial"/>
                <w:sz w:val="20"/>
                <w:szCs w:val="20"/>
              </w:rPr>
              <w:t xml:space="preserve"> </w:t>
            </w:r>
            <w:r w:rsidRPr="00ED4B3B">
              <w:rPr>
                <w:rFonts w:ascii="Arial" w:hAnsi="Arial" w:cs="Arial"/>
                <w:sz w:val="20"/>
                <w:szCs w:val="20"/>
              </w:rPr>
              <w:t>-</w:t>
            </w:r>
            <w:r w:rsidR="0035143B" w:rsidRPr="00ED4B3B">
              <w:rPr>
                <w:rFonts w:ascii="Arial" w:hAnsi="Arial" w:cs="Arial"/>
                <w:sz w:val="20"/>
                <w:szCs w:val="20"/>
              </w:rPr>
              <w:t xml:space="preserve"> </w:t>
            </w:r>
            <w:r w:rsidRPr="00ED4B3B">
              <w:rPr>
                <w:rFonts w:ascii="Arial" w:hAnsi="Arial" w:cs="Arial"/>
                <w:sz w:val="20"/>
                <w:szCs w:val="20"/>
              </w:rPr>
              <w:t>40.11</w:t>
            </w:r>
          </w:p>
        </w:tc>
        <w:tc>
          <w:tcPr>
            <w:tcW w:w="1215" w:type="dxa"/>
          </w:tcPr>
          <w:p w14:paraId="5BF170CA" w14:textId="523DE91E" w:rsidR="00FC2864" w:rsidRPr="00ED4B3B" w:rsidRDefault="00FC2864" w:rsidP="00FC2864">
            <w:pPr>
              <w:spacing w:line="380" w:lineRule="exact"/>
              <w:jc w:val="center"/>
              <w:rPr>
                <w:rFonts w:ascii="Arial" w:hAnsi="Arial" w:cs="Arial"/>
                <w:sz w:val="20"/>
                <w:szCs w:val="20"/>
              </w:rPr>
            </w:pPr>
            <w:r w:rsidRPr="00ED4B3B">
              <w:rPr>
                <w:rFonts w:ascii="Arial" w:hAnsi="Arial" w:cs="Arial"/>
                <w:sz w:val="20"/>
                <w:szCs w:val="20"/>
              </w:rPr>
              <w:t>0 - 100</w:t>
            </w:r>
          </w:p>
        </w:tc>
      </w:tr>
    </w:tbl>
    <w:p w14:paraId="7935CCE8" w14:textId="77777777" w:rsidR="00FD163A" w:rsidRDefault="00F84293" w:rsidP="00343A65">
      <w:pPr>
        <w:tabs>
          <w:tab w:val="right" w:pos="7280"/>
          <w:tab w:val="right" w:pos="8760"/>
        </w:tabs>
        <w:spacing w:before="240" w:after="120" w:line="380" w:lineRule="exact"/>
        <w:ind w:left="547" w:hanging="547"/>
        <w:jc w:val="thaiDistribute"/>
        <w:rPr>
          <w:rFonts w:ascii="Arial" w:hAnsi="Arial" w:cs="Arial"/>
          <w:sz w:val="22"/>
          <w:szCs w:val="22"/>
        </w:rPr>
      </w:pPr>
      <w:r w:rsidRPr="00ED4B3B">
        <w:rPr>
          <w:rFonts w:ascii="Arial" w:hAnsi="Arial" w:cs="Arial"/>
          <w:sz w:val="22"/>
          <w:szCs w:val="22"/>
        </w:rPr>
        <w:tab/>
      </w:r>
    </w:p>
    <w:p w14:paraId="2579D41D" w14:textId="77777777" w:rsidR="00FD163A" w:rsidRDefault="00FD163A">
      <w:pPr>
        <w:overflowPunct/>
        <w:autoSpaceDE/>
        <w:autoSpaceDN/>
        <w:adjustRightInd/>
        <w:textAlignment w:val="auto"/>
        <w:rPr>
          <w:rFonts w:ascii="Arial" w:hAnsi="Arial" w:cs="Arial"/>
          <w:sz w:val="22"/>
          <w:szCs w:val="22"/>
        </w:rPr>
      </w:pPr>
      <w:r>
        <w:rPr>
          <w:rFonts w:ascii="Arial" w:hAnsi="Arial" w:cs="Arial"/>
          <w:sz w:val="22"/>
          <w:szCs w:val="22"/>
        </w:rPr>
        <w:br w:type="page"/>
      </w:r>
    </w:p>
    <w:p w14:paraId="0526A2CA" w14:textId="2002C630" w:rsidR="003460E1" w:rsidRPr="00ED4B3B" w:rsidRDefault="001D6C65" w:rsidP="00343A65">
      <w:pPr>
        <w:tabs>
          <w:tab w:val="right" w:pos="7280"/>
          <w:tab w:val="right" w:pos="8760"/>
        </w:tabs>
        <w:spacing w:before="240" w:after="120" w:line="380" w:lineRule="exact"/>
        <w:ind w:left="547" w:hanging="547"/>
        <w:jc w:val="thaiDistribute"/>
        <w:rPr>
          <w:rFonts w:ascii="Arial" w:hAnsi="Arial" w:cs="Arial"/>
          <w:sz w:val="22"/>
          <w:szCs w:val="22"/>
        </w:rPr>
      </w:pPr>
      <w:r w:rsidRPr="00ED4B3B">
        <w:rPr>
          <w:rFonts w:ascii="Arial" w:hAnsi="Arial" w:cstheme="minorBidi"/>
          <w:sz w:val="22"/>
          <w:szCs w:val="22"/>
          <w:cs/>
        </w:rPr>
        <w:lastRenderedPageBreak/>
        <w:tab/>
      </w:r>
      <w:r w:rsidR="003460E1" w:rsidRPr="00ED4B3B">
        <w:rPr>
          <w:rFonts w:ascii="Arial" w:hAnsi="Arial" w:cs="Arial"/>
          <w:sz w:val="22"/>
          <w:szCs w:val="22"/>
        </w:rPr>
        <w:t>The result of sensitivity analysis for significant assumptions</w:t>
      </w:r>
      <w:r w:rsidR="003460E1" w:rsidRPr="00ED4B3B">
        <w:rPr>
          <w:rFonts w:ascii="Arial" w:hAnsi="Arial" w:cs="Arial"/>
          <w:sz w:val="22"/>
          <w:szCs w:val="22"/>
          <w:cs/>
        </w:rPr>
        <w:t xml:space="preserve"> </w:t>
      </w:r>
      <w:r w:rsidR="003460E1" w:rsidRPr="00ED4B3B">
        <w:rPr>
          <w:rFonts w:ascii="Arial" w:hAnsi="Arial" w:cs="Arial"/>
          <w:sz w:val="22"/>
          <w:szCs w:val="22"/>
        </w:rPr>
        <w:t xml:space="preserve">that affect the present value of the long-term employee benefit obligation as </w:t>
      </w:r>
      <w:proofErr w:type="gramStart"/>
      <w:r w:rsidR="003460E1" w:rsidRPr="00ED4B3B">
        <w:rPr>
          <w:rFonts w:ascii="Arial" w:hAnsi="Arial" w:cs="Arial"/>
          <w:sz w:val="22"/>
          <w:szCs w:val="22"/>
        </w:rPr>
        <w:t>at</w:t>
      </w:r>
      <w:proofErr w:type="gramEnd"/>
      <w:r w:rsidR="003460E1" w:rsidRPr="00ED4B3B">
        <w:rPr>
          <w:rFonts w:ascii="Arial" w:hAnsi="Arial" w:cs="Arial"/>
          <w:sz w:val="22"/>
          <w:szCs w:val="22"/>
        </w:rPr>
        <w:t xml:space="preserve"> 31 December 20</w:t>
      </w:r>
      <w:r w:rsidR="00ED47BF" w:rsidRPr="00ED4B3B">
        <w:rPr>
          <w:rFonts w:ascii="Arial" w:hAnsi="Arial" w:cs="Arial"/>
          <w:sz w:val="22"/>
          <w:szCs w:val="22"/>
        </w:rPr>
        <w:t>2</w:t>
      </w:r>
      <w:r w:rsidR="00FC2864" w:rsidRPr="00ED4B3B">
        <w:rPr>
          <w:rFonts w:ascii="Arial" w:hAnsi="Arial" w:cs="Arial"/>
          <w:sz w:val="22"/>
          <w:szCs w:val="22"/>
        </w:rPr>
        <w:t>5</w:t>
      </w:r>
      <w:r w:rsidR="003460E1" w:rsidRPr="00ED4B3B">
        <w:rPr>
          <w:rFonts w:ascii="Arial" w:hAnsi="Arial" w:cs="Arial"/>
          <w:sz w:val="22"/>
          <w:szCs w:val="22"/>
        </w:rPr>
        <w:t xml:space="preserve"> and 20</w:t>
      </w:r>
      <w:r w:rsidR="00844604" w:rsidRPr="00ED4B3B">
        <w:rPr>
          <w:rFonts w:ascii="Arial" w:hAnsi="Arial" w:cs="Arial"/>
          <w:sz w:val="22"/>
          <w:szCs w:val="22"/>
        </w:rPr>
        <w:t>2</w:t>
      </w:r>
      <w:r w:rsidR="00FC2864" w:rsidRPr="00ED4B3B">
        <w:rPr>
          <w:rFonts w:ascii="Arial" w:hAnsi="Arial" w:cs="Arial"/>
          <w:sz w:val="22"/>
          <w:szCs w:val="22"/>
        </w:rPr>
        <w:t>4</w:t>
      </w:r>
      <w:r w:rsidR="003460E1" w:rsidRPr="00ED4B3B">
        <w:rPr>
          <w:rFonts w:ascii="Arial" w:hAnsi="Arial" w:cs="Arial"/>
          <w:sz w:val="22"/>
          <w:szCs w:val="22"/>
        </w:rPr>
        <w:t xml:space="preserve"> </w:t>
      </w:r>
      <w:r w:rsidR="001145CE" w:rsidRPr="00ED4B3B">
        <w:rPr>
          <w:rFonts w:ascii="Arial" w:hAnsi="Arial" w:cs="Arial"/>
          <w:sz w:val="22"/>
          <w:szCs w:val="22"/>
        </w:rPr>
        <w:t>is</w:t>
      </w:r>
      <w:r w:rsidR="003460E1" w:rsidRPr="00ED4B3B">
        <w:rPr>
          <w:rFonts w:ascii="Arial" w:hAnsi="Arial" w:cs="Arial"/>
          <w:sz w:val="22"/>
          <w:szCs w:val="22"/>
        </w:rPr>
        <w:t xml:space="preserve"> summarised below: </w:t>
      </w:r>
    </w:p>
    <w:tbl>
      <w:tblPr>
        <w:tblW w:w="9181"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1"/>
      </w:tblGrid>
      <w:tr w:rsidR="00FE16CC" w:rsidRPr="00ED4B3B" w14:paraId="022B1D32" w14:textId="77777777" w:rsidTr="00290184">
        <w:trPr>
          <w:cantSplit/>
        </w:trPr>
        <w:tc>
          <w:tcPr>
            <w:tcW w:w="2700" w:type="dxa"/>
          </w:tcPr>
          <w:p w14:paraId="4ACA9536" w14:textId="77777777" w:rsidR="00FE16CC" w:rsidRPr="00ED4B3B" w:rsidRDefault="00FE16CC" w:rsidP="00290184">
            <w:pPr>
              <w:spacing w:line="380" w:lineRule="exact"/>
              <w:ind w:left="532" w:right="-7"/>
              <w:rPr>
                <w:rFonts w:ascii="Arial" w:hAnsi="Arial" w:cs="Arial"/>
                <w:sz w:val="22"/>
                <w:szCs w:val="22"/>
                <w:cs/>
              </w:rPr>
            </w:pPr>
          </w:p>
        </w:tc>
        <w:tc>
          <w:tcPr>
            <w:tcW w:w="6481" w:type="dxa"/>
            <w:gridSpan w:val="6"/>
            <w:vAlign w:val="bottom"/>
          </w:tcPr>
          <w:p w14:paraId="58CB1680" w14:textId="77777777" w:rsidR="00FE16CC" w:rsidRPr="00ED4B3B" w:rsidRDefault="00FE16CC" w:rsidP="00290184">
            <w:pPr>
              <w:numPr>
                <w:ilvl w:val="12"/>
                <w:numId w:val="0"/>
              </w:numPr>
              <w:spacing w:line="380" w:lineRule="exact"/>
              <w:ind w:left="45" w:right="105"/>
              <w:jc w:val="right"/>
              <w:rPr>
                <w:rFonts w:ascii="Arial" w:hAnsi="Arial" w:cs="Arial"/>
                <w:sz w:val="22"/>
                <w:szCs w:val="22"/>
                <w:cs/>
              </w:rPr>
            </w:pPr>
            <w:r w:rsidRPr="00ED4B3B">
              <w:rPr>
                <w:rFonts w:ascii="Arial" w:hAnsi="Arial" w:cs="Arial"/>
                <w:sz w:val="22"/>
                <w:szCs w:val="22"/>
              </w:rPr>
              <w:t>(Unit: Thousand Baht)</w:t>
            </w:r>
          </w:p>
        </w:tc>
      </w:tr>
      <w:tr w:rsidR="00FE16CC" w:rsidRPr="00ED4B3B" w14:paraId="3998F826" w14:textId="77777777" w:rsidTr="00290184">
        <w:trPr>
          <w:cantSplit/>
        </w:trPr>
        <w:tc>
          <w:tcPr>
            <w:tcW w:w="2700" w:type="dxa"/>
          </w:tcPr>
          <w:p w14:paraId="4B0BC1D5" w14:textId="77777777" w:rsidR="00FE16CC" w:rsidRPr="00ED4B3B" w:rsidRDefault="00FE16CC" w:rsidP="00290184">
            <w:pPr>
              <w:spacing w:line="380" w:lineRule="exact"/>
              <w:ind w:left="532" w:right="-7"/>
              <w:rPr>
                <w:rFonts w:ascii="Arial" w:hAnsi="Arial" w:cs="Arial"/>
                <w:sz w:val="22"/>
                <w:szCs w:val="22"/>
                <w:cs/>
              </w:rPr>
            </w:pPr>
          </w:p>
        </w:tc>
        <w:tc>
          <w:tcPr>
            <w:tcW w:w="6481" w:type="dxa"/>
            <w:gridSpan w:val="6"/>
          </w:tcPr>
          <w:p w14:paraId="1D17EAD7" w14:textId="77777777"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pacing w:val="-2"/>
                <w:sz w:val="22"/>
                <w:szCs w:val="22"/>
              </w:rPr>
              <w:t>Consolidated financial statements</w:t>
            </w:r>
          </w:p>
        </w:tc>
      </w:tr>
      <w:tr w:rsidR="00FE16CC" w:rsidRPr="00ED4B3B" w14:paraId="2F022DC1" w14:textId="77777777" w:rsidTr="00290184">
        <w:trPr>
          <w:cantSplit/>
        </w:trPr>
        <w:tc>
          <w:tcPr>
            <w:tcW w:w="2700" w:type="dxa"/>
          </w:tcPr>
          <w:p w14:paraId="3C748C91" w14:textId="77777777" w:rsidR="00FE16CC" w:rsidRPr="00ED4B3B" w:rsidRDefault="00FE16CC" w:rsidP="00290184">
            <w:pPr>
              <w:spacing w:line="380" w:lineRule="exact"/>
              <w:ind w:left="532" w:right="-7"/>
              <w:rPr>
                <w:rFonts w:ascii="Arial" w:hAnsi="Arial" w:cs="Arial"/>
                <w:sz w:val="22"/>
                <w:szCs w:val="22"/>
                <w:cs/>
              </w:rPr>
            </w:pPr>
            <w:r w:rsidRPr="00ED4B3B">
              <w:br w:type="page"/>
            </w:r>
          </w:p>
        </w:tc>
        <w:tc>
          <w:tcPr>
            <w:tcW w:w="2160" w:type="dxa"/>
            <w:gridSpan w:val="2"/>
            <w:vAlign w:val="bottom"/>
          </w:tcPr>
          <w:p w14:paraId="5E416A72" w14:textId="77777777"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Change in assumption</w:t>
            </w:r>
          </w:p>
        </w:tc>
        <w:tc>
          <w:tcPr>
            <w:tcW w:w="2160" w:type="dxa"/>
            <w:gridSpan w:val="2"/>
            <w:vAlign w:val="bottom"/>
          </w:tcPr>
          <w:p w14:paraId="0E9D741B" w14:textId="77777777"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Increase in assumption</w:t>
            </w:r>
          </w:p>
        </w:tc>
        <w:tc>
          <w:tcPr>
            <w:tcW w:w="2161" w:type="dxa"/>
            <w:gridSpan w:val="2"/>
            <w:vAlign w:val="bottom"/>
          </w:tcPr>
          <w:p w14:paraId="497BD75F" w14:textId="77777777"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Decrease in assumption</w:t>
            </w:r>
          </w:p>
        </w:tc>
      </w:tr>
      <w:tr w:rsidR="00FE16CC" w:rsidRPr="00ED4B3B" w14:paraId="3955C914" w14:textId="77777777" w:rsidTr="00290184">
        <w:trPr>
          <w:cantSplit/>
        </w:trPr>
        <w:tc>
          <w:tcPr>
            <w:tcW w:w="2700" w:type="dxa"/>
          </w:tcPr>
          <w:p w14:paraId="01A22194" w14:textId="77777777" w:rsidR="00FE16CC" w:rsidRPr="00ED4B3B" w:rsidRDefault="00FE16CC" w:rsidP="00290184">
            <w:pPr>
              <w:spacing w:line="380" w:lineRule="exact"/>
              <w:ind w:left="532" w:right="-7"/>
              <w:rPr>
                <w:rFonts w:ascii="Arial" w:hAnsi="Arial" w:cs="Arial"/>
                <w:sz w:val="22"/>
                <w:szCs w:val="22"/>
                <w:cs/>
              </w:rPr>
            </w:pPr>
            <w:r w:rsidRPr="00ED4B3B">
              <w:br w:type="page"/>
            </w:r>
          </w:p>
        </w:tc>
        <w:tc>
          <w:tcPr>
            <w:tcW w:w="1080" w:type="dxa"/>
            <w:vAlign w:val="bottom"/>
          </w:tcPr>
          <w:p w14:paraId="43EEE3C9" w14:textId="72AF64EE"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202</w:t>
            </w:r>
            <w:r w:rsidR="00073CC2" w:rsidRPr="00ED4B3B">
              <w:rPr>
                <w:rFonts w:ascii="Arial" w:hAnsi="Arial" w:cs="Arial"/>
                <w:sz w:val="22"/>
                <w:szCs w:val="22"/>
              </w:rPr>
              <w:t>5</w:t>
            </w:r>
          </w:p>
        </w:tc>
        <w:tc>
          <w:tcPr>
            <w:tcW w:w="1080" w:type="dxa"/>
            <w:vAlign w:val="bottom"/>
          </w:tcPr>
          <w:p w14:paraId="3EA578A0" w14:textId="4DE547C9"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w:t>
            </w:r>
            <w:r w:rsidR="00073CC2" w:rsidRPr="00ED4B3B">
              <w:rPr>
                <w:rFonts w:ascii="Arial" w:hAnsi="Arial" w:cs="Arial"/>
                <w:sz w:val="22"/>
                <w:szCs w:val="22"/>
              </w:rPr>
              <w:t>24</w:t>
            </w:r>
          </w:p>
        </w:tc>
        <w:tc>
          <w:tcPr>
            <w:tcW w:w="1080" w:type="dxa"/>
            <w:vAlign w:val="bottom"/>
          </w:tcPr>
          <w:p w14:paraId="6D1178ED" w14:textId="4165C7F7"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202</w:t>
            </w:r>
            <w:r w:rsidR="00073CC2" w:rsidRPr="00ED4B3B">
              <w:rPr>
                <w:rFonts w:ascii="Arial" w:hAnsi="Arial" w:cs="Arial"/>
                <w:sz w:val="22"/>
                <w:szCs w:val="22"/>
              </w:rPr>
              <w:t>5</w:t>
            </w:r>
          </w:p>
        </w:tc>
        <w:tc>
          <w:tcPr>
            <w:tcW w:w="1080" w:type="dxa"/>
            <w:vAlign w:val="bottom"/>
          </w:tcPr>
          <w:p w14:paraId="5258FE07" w14:textId="5988F335"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202</w:t>
            </w:r>
            <w:r w:rsidR="00073CC2" w:rsidRPr="00ED4B3B">
              <w:rPr>
                <w:rFonts w:ascii="Arial" w:hAnsi="Arial" w:cs="Arial"/>
                <w:sz w:val="22"/>
                <w:szCs w:val="22"/>
              </w:rPr>
              <w:t>4</w:t>
            </w:r>
          </w:p>
        </w:tc>
        <w:tc>
          <w:tcPr>
            <w:tcW w:w="1080" w:type="dxa"/>
            <w:vAlign w:val="bottom"/>
          </w:tcPr>
          <w:p w14:paraId="3B163BF8" w14:textId="41094236"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202</w:t>
            </w:r>
            <w:r w:rsidR="00073CC2" w:rsidRPr="00ED4B3B">
              <w:rPr>
                <w:rFonts w:ascii="Arial" w:hAnsi="Arial" w:cs="Arial"/>
                <w:sz w:val="22"/>
                <w:szCs w:val="22"/>
              </w:rPr>
              <w:t>5</w:t>
            </w:r>
          </w:p>
        </w:tc>
        <w:tc>
          <w:tcPr>
            <w:tcW w:w="1081" w:type="dxa"/>
            <w:vAlign w:val="bottom"/>
          </w:tcPr>
          <w:p w14:paraId="5F07625F" w14:textId="334AA47C"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202</w:t>
            </w:r>
            <w:r w:rsidR="00073CC2" w:rsidRPr="00ED4B3B">
              <w:rPr>
                <w:rFonts w:ascii="Arial" w:hAnsi="Arial" w:cs="Arial"/>
                <w:sz w:val="22"/>
                <w:szCs w:val="22"/>
              </w:rPr>
              <w:t>4</w:t>
            </w:r>
          </w:p>
        </w:tc>
      </w:tr>
      <w:tr w:rsidR="00FE16CC" w:rsidRPr="00ED4B3B" w14:paraId="66C4D64F" w14:textId="77777777" w:rsidTr="00290184">
        <w:trPr>
          <w:cantSplit/>
        </w:trPr>
        <w:tc>
          <w:tcPr>
            <w:tcW w:w="2700" w:type="dxa"/>
          </w:tcPr>
          <w:p w14:paraId="2B0FD3B1" w14:textId="77777777" w:rsidR="00FE16CC" w:rsidRPr="00ED4B3B" w:rsidRDefault="00FE16CC" w:rsidP="00290184">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rPr>
            </w:pPr>
            <w:r w:rsidRPr="00ED4B3B">
              <w:rPr>
                <w:rFonts w:ascii="Arial" w:hAnsi="Arial" w:cs="Arial"/>
                <w:sz w:val="22"/>
                <w:szCs w:val="22"/>
              </w:rPr>
              <w:t>Discount rate</w:t>
            </w:r>
          </w:p>
        </w:tc>
        <w:tc>
          <w:tcPr>
            <w:tcW w:w="1080" w:type="dxa"/>
          </w:tcPr>
          <w:p w14:paraId="1938F576" w14:textId="0FEBB031" w:rsidR="00FE16CC" w:rsidRPr="00ED4B3B" w:rsidRDefault="00073CC2" w:rsidP="00290184">
            <w:pPr>
              <w:spacing w:line="380" w:lineRule="exact"/>
              <w:ind w:left="179" w:right="-7"/>
              <w:jc w:val="center"/>
              <w:rPr>
                <w:rFonts w:ascii="Arial" w:hAnsi="Arial" w:cs="Arial"/>
                <w:sz w:val="22"/>
                <w:szCs w:val="22"/>
                <w:cs/>
              </w:rPr>
            </w:pPr>
            <w:r w:rsidRPr="00ED4B3B">
              <w:rPr>
                <w:rFonts w:ascii="Arial" w:hAnsi="Arial" w:cs="Arial"/>
                <w:sz w:val="22"/>
                <w:szCs w:val="22"/>
                <w:lang w:eastAsia="en-GB"/>
              </w:rPr>
              <w:t>0.5</w:t>
            </w:r>
            <w:r w:rsidR="00FE16CC" w:rsidRPr="00ED4B3B">
              <w:rPr>
                <w:rFonts w:ascii="Arial" w:hAnsi="Arial" w:cs="Arial"/>
                <w:sz w:val="22"/>
                <w:szCs w:val="22"/>
                <w:lang w:eastAsia="en-GB"/>
              </w:rPr>
              <w:t>%</w:t>
            </w:r>
          </w:p>
        </w:tc>
        <w:tc>
          <w:tcPr>
            <w:tcW w:w="1080" w:type="dxa"/>
          </w:tcPr>
          <w:p w14:paraId="392D6046" w14:textId="77777777" w:rsidR="00FE16CC" w:rsidRPr="00ED4B3B" w:rsidRDefault="00FE16CC" w:rsidP="00290184">
            <w:pPr>
              <w:spacing w:line="380" w:lineRule="exact"/>
              <w:ind w:right="-7"/>
              <w:jc w:val="center"/>
              <w:rPr>
                <w:rFonts w:ascii="Arial" w:hAnsi="Arial" w:cs="Arial"/>
                <w:sz w:val="22"/>
                <w:szCs w:val="22"/>
              </w:rPr>
            </w:pPr>
            <w:r w:rsidRPr="00ED4B3B">
              <w:rPr>
                <w:rFonts w:ascii="Arial" w:hAnsi="Arial" w:cs="Arial"/>
                <w:sz w:val="22"/>
                <w:szCs w:val="22"/>
                <w:lang w:eastAsia="en-GB"/>
              </w:rPr>
              <w:t>0.5%</w:t>
            </w:r>
          </w:p>
        </w:tc>
        <w:tc>
          <w:tcPr>
            <w:tcW w:w="1080" w:type="dxa"/>
            <w:vAlign w:val="bottom"/>
          </w:tcPr>
          <w:p w14:paraId="1CD31DF2" w14:textId="5A694159" w:rsidR="00FE16CC" w:rsidRPr="00ED4B3B" w:rsidRDefault="00C465A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(251)</w:t>
            </w:r>
          </w:p>
        </w:tc>
        <w:tc>
          <w:tcPr>
            <w:tcW w:w="1080" w:type="dxa"/>
          </w:tcPr>
          <w:p w14:paraId="6A308F73" w14:textId="1D141FC3" w:rsidR="00FE16CC" w:rsidRPr="00ED4B3B" w:rsidRDefault="002A2248"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(89)</w:t>
            </w:r>
          </w:p>
        </w:tc>
        <w:tc>
          <w:tcPr>
            <w:tcW w:w="1080" w:type="dxa"/>
            <w:vAlign w:val="bottom"/>
          </w:tcPr>
          <w:p w14:paraId="63FC1401" w14:textId="16EA3AA3" w:rsidR="00FE16CC" w:rsidRPr="00ED4B3B" w:rsidRDefault="00FC6811"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269</w:t>
            </w:r>
          </w:p>
        </w:tc>
        <w:tc>
          <w:tcPr>
            <w:tcW w:w="1081" w:type="dxa"/>
          </w:tcPr>
          <w:p w14:paraId="58985369" w14:textId="0FCEDB7F" w:rsidR="00FE16CC" w:rsidRPr="00ED4B3B" w:rsidRDefault="0072125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96</w:t>
            </w:r>
          </w:p>
        </w:tc>
      </w:tr>
      <w:tr w:rsidR="00FE16CC" w:rsidRPr="00ED4B3B" w14:paraId="74CA0DC7" w14:textId="77777777" w:rsidTr="00290184">
        <w:trPr>
          <w:cantSplit/>
        </w:trPr>
        <w:tc>
          <w:tcPr>
            <w:tcW w:w="2700" w:type="dxa"/>
          </w:tcPr>
          <w:p w14:paraId="285E7582" w14:textId="77777777" w:rsidR="00FE16CC" w:rsidRPr="00ED4B3B" w:rsidRDefault="00FE16CC" w:rsidP="00290184">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lang w:val="en-GB"/>
              </w:rPr>
            </w:pPr>
            <w:r w:rsidRPr="00ED4B3B">
              <w:rPr>
                <w:rFonts w:ascii="Arial" w:hAnsi="Arial" w:cs="Arial"/>
                <w:sz w:val="22"/>
                <w:szCs w:val="22"/>
              </w:rPr>
              <w:t>Salary increase rate</w:t>
            </w:r>
          </w:p>
        </w:tc>
        <w:tc>
          <w:tcPr>
            <w:tcW w:w="1080" w:type="dxa"/>
          </w:tcPr>
          <w:p w14:paraId="4ACEC9C7" w14:textId="77777777" w:rsidR="00FE16CC" w:rsidRPr="00ED4B3B" w:rsidRDefault="00FE16CC" w:rsidP="00290184">
            <w:pPr>
              <w:spacing w:line="380" w:lineRule="exact"/>
              <w:ind w:left="179" w:right="-7"/>
              <w:jc w:val="center"/>
              <w:rPr>
                <w:rFonts w:ascii="Arial" w:hAnsi="Arial" w:cs="Arial"/>
                <w:sz w:val="22"/>
                <w:szCs w:val="22"/>
                <w:rtl/>
                <w:cs/>
              </w:rPr>
            </w:pPr>
            <w:r w:rsidRPr="00ED4B3B">
              <w:rPr>
                <w:rFonts w:ascii="Arial" w:hAnsi="Arial" w:cs="Arial"/>
                <w:sz w:val="22"/>
                <w:szCs w:val="22"/>
                <w:lang w:eastAsia="en-GB"/>
              </w:rPr>
              <w:t>1%</w:t>
            </w:r>
          </w:p>
        </w:tc>
        <w:tc>
          <w:tcPr>
            <w:tcW w:w="1080" w:type="dxa"/>
          </w:tcPr>
          <w:p w14:paraId="7A1FB10E" w14:textId="77777777" w:rsidR="00FE16CC" w:rsidRPr="00ED4B3B" w:rsidRDefault="00FE16CC" w:rsidP="00290184">
            <w:pPr>
              <w:spacing w:line="380" w:lineRule="exact"/>
              <w:ind w:right="-7"/>
              <w:jc w:val="center"/>
              <w:rPr>
                <w:rFonts w:ascii="Arial" w:hAnsi="Arial" w:cs="Arial"/>
                <w:sz w:val="22"/>
                <w:szCs w:val="22"/>
                <w:rtl/>
                <w:cs/>
              </w:rPr>
            </w:pPr>
            <w:r w:rsidRPr="00ED4B3B">
              <w:rPr>
                <w:rFonts w:ascii="Arial" w:hAnsi="Arial" w:cs="Arial"/>
                <w:sz w:val="22"/>
                <w:szCs w:val="22"/>
                <w:lang w:eastAsia="en-GB"/>
              </w:rPr>
              <w:t>0.5%</w:t>
            </w:r>
          </w:p>
        </w:tc>
        <w:tc>
          <w:tcPr>
            <w:tcW w:w="1080" w:type="dxa"/>
            <w:vAlign w:val="bottom"/>
          </w:tcPr>
          <w:p w14:paraId="2CD85727" w14:textId="2C06D5ED" w:rsidR="00FE16CC" w:rsidRPr="00ED4B3B" w:rsidRDefault="00C465A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510</w:t>
            </w:r>
          </w:p>
        </w:tc>
        <w:tc>
          <w:tcPr>
            <w:tcW w:w="1080" w:type="dxa"/>
          </w:tcPr>
          <w:p w14:paraId="029450C2" w14:textId="00C1AF09" w:rsidR="00FE16CC" w:rsidRPr="00ED4B3B" w:rsidRDefault="002A2248"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106</w:t>
            </w:r>
          </w:p>
        </w:tc>
        <w:tc>
          <w:tcPr>
            <w:tcW w:w="1080" w:type="dxa"/>
            <w:vAlign w:val="bottom"/>
          </w:tcPr>
          <w:p w14:paraId="0EEAD0EF" w14:textId="2C68EE78" w:rsidR="00FE16CC" w:rsidRPr="00ED4B3B" w:rsidRDefault="0072125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(454)</w:t>
            </w:r>
          </w:p>
        </w:tc>
        <w:tc>
          <w:tcPr>
            <w:tcW w:w="1081" w:type="dxa"/>
          </w:tcPr>
          <w:p w14:paraId="615E2BFA" w14:textId="1033C004" w:rsidR="00FE16CC" w:rsidRPr="00ED4B3B" w:rsidRDefault="0072125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(99)</w:t>
            </w:r>
          </w:p>
        </w:tc>
      </w:tr>
      <w:tr w:rsidR="00FE16CC" w:rsidRPr="00ED4B3B" w14:paraId="4DE2F070" w14:textId="77777777" w:rsidTr="00290184">
        <w:trPr>
          <w:cantSplit/>
        </w:trPr>
        <w:tc>
          <w:tcPr>
            <w:tcW w:w="2700" w:type="dxa"/>
          </w:tcPr>
          <w:p w14:paraId="067F8415" w14:textId="77777777" w:rsidR="00FE16CC" w:rsidRPr="00ED4B3B" w:rsidRDefault="00FE16CC" w:rsidP="00290184">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cs/>
                <w:lang w:val="en-GB"/>
              </w:rPr>
            </w:pPr>
            <w:r w:rsidRPr="00ED4B3B">
              <w:rPr>
                <w:rFonts w:ascii="Arial" w:hAnsi="Arial" w:cs="Arial"/>
                <w:sz w:val="22"/>
                <w:szCs w:val="22"/>
              </w:rPr>
              <w:t>Turnover rate</w:t>
            </w:r>
          </w:p>
        </w:tc>
        <w:tc>
          <w:tcPr>
            <w:tcW w:w="1080" w:type="dxa"/>
          </w:tcPr>
          <w:p w14:paraId="64FAC59C" w14:textId="77777777" w:rsidR="00FE16CC" w:rsidRPr="00ED4B3B" w:rsidRDefault="00FE16CC" w:rsidP="00290184">
            <w:pPr>
              <w:spacing w:line="380" w:lineRule="exact"/>
              <w:ind w:left="179" w:right="-7"/>
              <w:jc w:val="center"/>
              <w:rPr>
                <w:rFonts w:ascii="Arial" w:hAnsi="Arial" w:cs="Arial"/>
                <w:sz w:val="22"/>
                <w:szCs w:val="22"/>
                <w:rtl/>
                <w:cs/>
              </w:rPr>
            </w:pPr>
            <w:r w:rsidRPr="00ED4B3B">
              <w:rPr>
                <w:rFonts w:ascii="Arial" w:hAnsi="Arial" w:cs="Arial"/>
                <w:sz w:val="22"/>
                <w:szCs w:val="22"/>
                <w:lang w:eastAsia="en-GB"/>
              </w:rPr>
              <w:t>20%</w:t>
            </w:r>
          </w:p>
        </w:tc>
        <w:tc>
          <w:tcPr>
            <w:tcW w:w="1080" w:type="dxa"/>
          </w:tcPr>
          <w:p w14:paraId="037BE36B" w14:textId="77777777" w:rsidR="00FE16CC" w:rsidRPr="00ED4B3B" w:rsidRDefault="00FE16CC" w:rsidP="00290184">
            <w:pPr>
              <w:spacing w:line="380" w:lineRule="exact"/>
              <w:ind w:right="-7"/>
              <w:jc w:val="center"/>
              <w:rPr>
                <w:rFonts w:ascii="Arial" w:hAnsi="Arial" w:cs="Arial"/>
                <w:sz w:val="22"/>
                <w:szCs w:val="22"/>
                <w:rtl/>
                <w:cs/>
              </w:rPr>
            </w:pPr>
            <w:r w:rsidRPr="00ED4B3B">
              <w:rPr>
                <w:rFonts w:ascii="Arial" w:hAnsi="Arial" w:cs="Arial"/>
                <w:sz w:val="22"/>
                <w:szCs w:val="22"/>
                <w:lang w:eastAsia="en-GB"/>
              </w:rPr>
              <w:t>0.5%</w:t>
            </w:r>
          </w:p>
        </w:tc>
        <w:tc>
          <w:tcPr>
            <w:tcW w:w="1080" w:type="dxa"/>
            <w:vAlign w:val="bottom"/>
          </w:tcPr>
          <w:p w14:paraId="42D02902" w14:textId="16260B09" w:rsidR="00FE16CC" w:rsidRPr="00ED4B3B" w:rsidRDefault="00C465A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(1,147)</w:t>
            </w:r>
          </w:p>
        </w:tc>
        <w:tc>
          <w:tcPr>
            <w:tcW w:w="1080" w:type="dxa"/>
          </w:tcPr>
          <w:p w14:paraId="46C200DA" w14:textId="441A3DCF" w:rsidR="00FE16CC" w:rsidRPr="00ED4B3B" w:rsidRDefault="001F3A5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(129)</w:t>
            </w:r>
          </w:p>
        </w:tc>
        <w:tc>
          <w:tcPr>
            <w:tcW w:w="1080" w:type="dxa"/>
            <w:vAlign w:val="bottom"/>
          </w:tcPr>
          <w:p w14:paraId="1BA77DD8" w14:textId="51A9FF3C" w:rsidR="00FE16CC" w:rsidRPr="00ED4B3B" w:rsidRDefault="0072125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1,587</w:t>
            </w:r>
          </w:p>
        </w:tc>
        <w:tc>
          <w:tcPr>
            <w:tcW w:w="1081" w:type="dxa"/>
          </w:tcPr>
          <w:p w14:paraId="0393885C" w14:textId="22AE0DCB" w:rsidR="00FE16CC" w:rsidRPr="00ED4B3B" w:rsidRDefault="0072125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140</w:t>
            </w:r>
          </w:p>
        </w:tc>
      </w:tr>
      <w:tr w:rsidR="00FE16CC" w:rsidRPr="00ED4B3B" w14:paraId="0BE9A352" w14:textId="77777777" w:rsidTr="00290184">
        <w:trPr>
          <w:cantSplit/>
        </w:trPr>
        <w:tc>
          <w:tcPr>
            <w:tcW w:w="2700" w:type="dxa"/>
          </w:tcPr>
          <w:p w14:paraId="162EC950" w14:textId="77777777" w:rsidR="00FE16CC" w:rsidRPr="00ED4B3B" w:rsidRDefault="00FE16CC" w:rsidP="00290184">
            <w:pPr>
              <w:spacing w:line="380" w:lineRule="exact"/>
              <w:ind w:left="532" w:right="-7"/>
              <w:rPr>
                <w:rFonts w:ascii="Arial" w:hAnsi="Arial" w:cs="Arial"/>
                <w:sz w:val="22"/>
                <w:szCs w:val="22"/>
                <w:cs/>
              </w:rPr>
            </w:pPr>
          </w:p>
        </w:tc>
        <w:tc>
          <w:tcPr>
            <w:tcW w:w="6481" w:type="dxa"/>
            <w:gridSpan w:val="6"/>
            <w:vAlign w:val="bottom"/>
          </w:tcPr>
          <w:p w14:paraId="1BEDC6A0" w14:textId="77777777" w:rsidR="00FE16CC" w:rsidRPr="00ED4B3B" w:rsidRDefault="00FE16CC" w:rsidP="00290184">
            <w:pPr>
              <w:numPr>
                <w:ilvl w:val="12"/>
                <w:numId w:val="0"/>
              </w:numPr>
              <w:spacing w:before="240" w:line="380" w:lineRule="exact"/>
              <w:ind w:left="43" w:right="101"/>
              <w:jc w:val="right"/>
              <w:rPr>
                <w:rFonts w:ascii="Arial" w:hAnsi="Arial" w:cs="Arial"/>
                <w:sz w:val="22"/>
                <w:szCs w:val="22"/>
                <w:cs/>
              </w:rPr>
            </w:pPr>
            <w:r w:rsidRPr="00ED4B3B">
              <w:rPr>
                <w:rFonts w:ascii="Arial" w:hAnsi="Arial" w:cs="Arial"/>
                <w:sz w:val="22"/>
                <w:szCs w:val="22"/>
              </w:rPr>
              <w:t>(Unit: Thousand Baht)</w:t>
            </w:r>
          </w:p>
        </w:tc>
      </w:tr>
      <w:tr w:rsidR="00FE16CC" w:rsidRPr="00ED4B3B" w14:paraId="5EEFDA7E" w14:textId="77777777" w:rsidTr="00290184">
        <w:trPr>
          <w:cantSplit/>
        </w:trPr>
        <w:tc>
          <w:tcPr>
            <w:tcW w:w="2700" w:type="dxa"/>
          </w:tcPr>
          <w:p w14:paraId="1D2B474D" w14:textId="77777777" w:rsidR="00FE16CC" w:rsidRPr="00ED4B3B" w:rsidRDefault="00FE16CC" w:rsidP="00290184">
            <w:pPr>
              <w:spacing w:line="380" w:lineRule="exact"/>
              <w:ind w:left="532" w:right="-7"/>
              <w:rPr>
                <w:rFonts w:ascii="Arial" w:hAnsi="Arial" w:cs="Arial"/>
                <w:sz w:val="22"/>
                <w:szCs w:val="22"/>
                <w:cs/>
              </w:rPr>
            </w:pPr>
            <w:r w:rsidRPr="00ED4B3B">
              <w:rPr>
                <w:rFonts w:ascii="Arial" w:hAnsi="Arial" w:cs="Arial"/>
                <w:sz w:val="22"/>
                <w:szCs w:val="22"/>
              </w:rPr>
              <w:br w:type="page"/>
            </w:r>
          </w:p>
        </w:tc>
        <w:tc>
          <w:tcPr>
            <w:tcW w:w="6481" w:type="dxa"/>
            <w:gridSpan w:val="6"/>
          </w:tcPr>
          <w:p w14:paraId="205B0587" w14:textId="77777777" w:rsidR="00FE16CC" w:rsidRPr="00ED4B3B" w:rsidRDefault="00FE16CC" w:rsidP="00290184">
            <w:pPr>
              <w:numPr>
                <w:ilvl w:val="12"/>
                <w:numId w:val="0"/>
              </w:numPr>
              <w:pBdr>
                <w:bottom w:val="single" w:sz="4" w:space="1" w:color="auto"/>
              </w:pBdr>
              <w:spacing w:line="380" w:lineRule="exact"/>
              <w:ind w:left="43" w:right="101"/>
              <w:jc w:val="center"/>
              <w:rPr>
                <w:rFonts w:ascii="Arial" w:hAnsi="Arial" w:cs="Arial"/>
                <w:sz w:val="22"/>
                <w:szCs w:val="22"/>
                <w:cs/>
              </w:rPr>
            </w:pPr>
            <w:r w:rsidRPr="00ED4B3B">
              <w:rPr>
                <w:rFonts w:ascii="Arial" w:hAnsi="Arial" w:cs="Arial"/>
                <w:spacing w:val="-2"/>
                <w:sz w:val="22"/>
                <w:szCs w:val="22"/>
              </w:rPr>
              <w:t>Separate financial statements</w:t>
            </w:r>
          </w:p>
        </w:tc>
      </w:tr>
      <w:tr w:rsidR="00FE16CC" w:rsidRPr="00ED4B3B" w14:paraId="132A0575" w14:textId="77777777" w:rsidTr="00290184">
        <w:trPr>
          <w:cantSplit/>
        </w:trPr>
        <w:tc>
          <w:tcPr>
            <w:tcW w:w="2700" w:type="dxa"/>
          </w:tcPr>
          <w:p w14:paraId="329DF46F" w14:textId="77777777" w:rsidR="00FE16CC" w:rsidRPr="00ED4B3B" w:rsidRDefault="00FE16CC" w:rsidP="00290184">
            <w:pPr>
              <w:spacing w:line="380" w:lineRule="exact"/>
              <w:ind w:left="532" w:right="-7"/>
              <w:rPr>
                <w:rFonts w:ascii="Arial" w:hAnsi="Arial" w:cs="Arial"/>
                <w:sz w:val="22"/>
                <w:szCs w:val="22"/>
                <w:cs/>
              </w:rPr>
            </w:pPr>
          </w:p>
        </w:tc>
        <w:tc>
          <w:tcPr>
            <w:tcW w:w="2160" w:type="dxa"/>
            <w:gridSpan w:val="2"/>
            <w:vAlign w:val="bottom"/>
          </w:tcPr>
          <w:p w14:paraId="70B705F0" w14:textId="77777777"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Change in assumption</w:t>
            </w:r>
          </w:p>
        </w:tc>
        <w:tc>
          <w:tcPr>
            <w:tcW w:w="2160" w:type="dxa"/>
            <w:gridSpan w:val="2"/>
            <w:vAlign w:val="bottom"/>
          </w:tcPr>
          <w:p w14:paraId="386BAA32" w14:textId="77777777"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Increase in assumption</w:t>
            </w:r>
          </w:p>
        </w:tc>
        <w:tc>
          <w:tcPr>
            <w:tcW w:w="2161" w:type="dxa"/>
            <w:gridSpan w:val="2"/>
            <w:vAlign w:val="bottom"/>
          </w:tcPr>
          <w:p w14:paraId="156D0A1F" w14:textId="77777777" w:rsidR="00FE16CC" w:rsidRPr="00ED4B3B" w:rsidRDefault="00FE16CC" w:rsidP="0029018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Decrease in assumption</w:t>
            </w:r>
          </w:p>
        </w:tc>
      </w:tr>
      <w:tr w:rsidR="00840F34" w:rsidRPr="00ED4B3B" w14:paraId="119A4A61" w14:textId="77777777" w:rsidTr="00290184">
        <w:trPr>
          <w:cantSplit/>
        </w:trPr>
        <w:tc>
          <w:tcPr>
            <w:tcW w:w="2700" w:type="dxa"/>
          </w:tcPr>
          <w:p w14:paraId="4E2003D6" w14:textId="77777777" w:rsidR="00840F34" w:rsidRPr="00ED4B3B" w:rsidRDefault="00840F34" w:rsidP="00840F34">
            <w:pPr>
              <w:spacing w:line="380" w:lineRule="exact"/>
              <w:ind w:left="532" w:right="-7"/>
              <w:rPr>
                <w:rFonts w:ascii="Arial" w:hAnsi="Arial" w:cs="Arial"/>
                <w:sz w:val="22"/>
                <w:szCs w:val="22"/>
                <w:cs/>
              </w:rPr>
            </w:pPr>
            <w:r w:rsidRPr="00ED4B3B">
              <w:rPr>
                <w:rFonts w:ascii="Arial" w:hAnsi="Arial" w:cs="Arial"/>
                <w:sz w:val="22"/>
                <w:szCs w:val="22"/>
              </w:rPr>
              <w:br w:type="page"/>
            </w:r>
          </w:p>
        </w:tc>
        <w:tc>
          <w:tcPr>
            <w:tcW w:w="1080" w:type="dxa"/>
            <w:vAlign w:val="bottom"/>
          </w:tcPr>
          <w:p w14:paraId="3D401AA2" w14:textId="2F521279" w:rsidR="00840F34" w:rsidRPr="00ED4B3B" w:rsidRDefault="00840F34" w:rsidP="00840F3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2025</w:t>
            </w:r>
          </w:p>
        </w:tc>
        <w:tc>
          <w:tcPr>
            <w:tcW w:w="1080" w:type="dxa"/>
            <w:vAlign w:val="bottom"/>
          </w:tcPr>
          <w:p w14:paraId="5F4A9649" w14:textId="3829FA28" w:rsidR="00840F34" w:rsidRPr="00ED4B3B" w:rsidRDefault="00840F34" w:rsidP="00840F3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2024</w:t>
            </w:r>
          </w:p>
        </w:tc>
        <w:tc>
          <w:tcPr>
            <w:tcW w:w="1080" w:type="dxa"/>
            <w:vAlign w:val="bottom"/>
          </w:tcPr>
          <w:p w14:paraId="4B745BC4" w14:textId="59BE8DDB" w:rsidR="00840F34" w:rsidRPr="00ED4B3B" w:rsidRDefault="00840F34" w:rsidP="00840F3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2025</w:t>
            </w:r>
          </w:p>
        </w:tc>
        <w:tc>
          <w:tcPr>
            <w:tcW w:w="1080" w:type="dxa"/>
            <w:vAlign w:val="bottom"/>
          </w:tcPr>
          <w:p w14:paraId="49F14199" w14:textId="1A1B6B1C" w:rsidR="00840F34" w:rsidRPr="00ED4B3B" w:rsidRDefault="00840F34" w:rsidP="00840F3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2024</w:t>
            </w:r>
          </w:p>
        </w:tc>
        <w:tc>
          <w:tcPr>
            <w:tcW w:w="1080" w:type="dxa"/>
            <w:vAlign w:val="bottom"/>
          </w:tcPr>
          <w:p w14:paraId="476E6ACA" w14:textId="04B5E704" w:rsidR="00840F34" w:rsidRPr="00ED4B3B" w:rsidRDefault="00840F34" w:rsidP="00840F3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2025</w:t>
            </w:r>
          </w:p>
        </w:tc>
        <w:tc>
          <w:tcPr>
            <w:tcW w:w="1081" w:type="dxa"/>
            <w:vAlign w:val="bottom"/>
          </w:tcPr>
          <w:p w14:paraId="7203A9E9" w14:textId="3ECA4138" w:rsidR="00840F34" w:rsidRPr="00ED4B3B" w:rsidRDefault="00840F34" w:rsidP="00840F34">
            <w:pPr>
              <w:numPr>
                <w:ilvl w:val="12"/>
                <w:numId w:val="0"/>
              </w:numPr>
              <w:pBdr>
                <w:bottom w:val="single" w:sz="4" w:space="1" w:color="auto"/>
              </w:pBdr>
              <w:spacing w:line="380" w:lineRule="exact"/>
              <w:ind w:left="45" w:right="105"/>
              <w:jc w:val="center"/>
              <w:rPr>
                <w:rFonts w:ascii="Arial" w:hAnsi="Arial" w:cs="Arial"/>
                <w:sz w:val="22"/>
                <w:szCs w:val="22"/>
                <w:cs/>
              </w:rPr>
            </w:pPr>
            <w:r w:rsidRPr="00ED4B3B">
              <w:rPr>
                <w:rFonts w:ascii="Arial" w:hAnsi="Arial" w:cs="Arial"/>
                <w:sz w:val="22"/>
                <w:szCs w:val="22"/>
              </w:rPr>
              <w:t>2024</w:t>
            </w:r>
          </w:p>
        </w:tc>
      </w:tr>
      <w:tr w:rsidR="00FE16CC" w:rsidRPr="00ED4B3B" w14:paraId="6729BDDE" w14:textId="77777777" w:rsidTr="00290184">
        <w:trPr>
          <w:cantSplit/>
        </w:trPr>
        <w:tc>
          <w:tcPr>
            <w:tcW w:w="2700" w:type="dxa"/>
          </w:tcPr>
          <w:p w14:paraId="67243318" w14:textId="77777777" w:rsidR="00FE16CC" w:rsidRPr="00ED4B3B" w:rsidRDefault="00FE16CC" w:rsidP="00290184">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lang w:val="en-GB"/>
              </w:rPr>
            </w:pPr>
            <w:r w:rsidRPr="00ED4B3B">
              <w:rPr>
                <w:rFonts w:ascii="Arial" w:hAnsi="Arial" w:cs="Arial"/>
                <w:sz w:val="22"/>
                <w:szCs w:val="22"/>
              </w:rPr>
              <w:t>Discount rate</w:t>
            </w:r>
          </w:p>
        </w:tc>
        <w:tc>
          <w:tcPr>
            <w:tcW w:w="1080" w:type="dxa"/>
          </w:tcPr>
          <w:p w14:paraId="72C900F9" w14:textId="36FF1F45" w:rsidR="00FE16CC" w:rsidRPr="00ED4B3B" w:rsidRDefault="00073CC2" w:rsidP="00290184">
            <w:pPr>
              <w:spacing w:line="380" w:lineRule="exact"/>
              <w:ind w:left="179" w:right="-7"/>
              <w:jc w:val="center"/>
              <w:rPr>
                <w:rFonts w:ascii="Arial" w:hAnsi="Arial" w:cs="Arial"/>
                <w:sz w:val="22"/>
                <w:szCs w:val="22"/>
                <w:cs/>
                <w:lang w:eastAsia="en-GB"/>
              </w:rPr>
            </w:pPr>
            <w:r w:rsidRPr="00ED4B3B">
              <w:rPr>
                <w:rFonts w:ascii="Arial" w:hAnsi="Arial" w:cs="Arial"/>
                <w:sz w:val="22"/>
                <w:szCs w:val="22"/>
                <w:lang w:eastAsia="en-GB"/>
              </w:rPr>
              <w:t>0.5</w:t>
            </w:r>
            <w:r w:rsidR="00FE16CC" w:rsidRPr="00ED4B3B">
              <w:rPr>
                <w:rFonts w:ascii="Arial" w:hAnsi="Arial" w:cs="Arial"/>
                <w:sz w:val="22"/>
                <w:szCs w:val="22"/>
                <w:lang w:eastAsia="en-GB"/>
              </w:rPr>
              <w:t>%</w:t>
            </w:r>
          </w:p>
        </w:tc>
        <w:tc>
          <w:tcPr>
            <w:tcW w:w="1080" w:type="dxa"/>
          </w:tcPr>
          <w:p w14:paraId="243747D2" w14:textId="77777777" w:rsidR="00FE16CC" w:rsidRPr="00ED4B3B" w:rsidRDefault="00FE16CC" w:rsidP="00290184">
            <w:pPr>
              <w:spacing w:line="380" w:lineRule="exact"/>
              <w:ind w:right="-7"/>
              <w:jc w:val="center"/>
              <w:rPr>
                <w:rFonts w:ascii="Arial" w:hAnsi="Arial" w:cs="Arial"/>
                <w:sz w:val="22"/>
                <w:szCs w:val="22"/>
                <w:lang w:eastAsia="en-GB"/>
              </w:rPr>
            </w:pPr>
            <w:r w:rsidRPr="00ED4B3B">
              <w:rPr>
                <w:rFonts w:ascii="Arial" w:hAnsi="Arial" w:cs="Arial"/>
                <w:sz w:val="22"/>
                <w:szCs w:val="22"/>
                <w:lang w:eastAsia="en-GB"/>
              </w:rPr>
              <w:t>0.5%</w:t>
            </w:r>
          </w:p>
        </w:tc>
        <w:tc>
          <w:tcPr>
            <w:tcW w:w="1080" w:type="dxa"/>
            <w:vAlign w:val="bottom"/>
          </w:tcPr>
          <w:p w14:paraId="77CB0466" w14:textId="178255E8" w:rsidR="00FE16CC" w:rsidRPr="00ED4B3B" w:rsidRDefault="00EA383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(220)</w:t>
            </w:r>
          </w:p>
        </w:tc>
        <w:tc>
          <w:tcPr>
            <w:tcW w:w="1080" w:type="dxa"/>
          </w:tcPr>
          <w:p w14:paraId="4274B756" w14:textId="2F1A894E" w:rsidR="00FE16CC" w:rsidRPr="00ED4B3B" w:rsidRDefault="00EA383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(89)</w:t>
            </w:r>
          </w:p>
        </w:tc>
        <w:tc>
          <w:tcPr>
            <w:tcW w:w="1080" w:type="dxa"/>
            <w:vAlign w:val="bottom"/>
          </w:tcPr>
          <w:p w14:paraId="12AA48DE" w14:textId="5AEDDA4F" w:rsidR="00FE16CC" w:rsidRPr="00ED4B3B" w:rsidRDefault="00EA383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235</w:t>
            </w:r>
          </w:p>
        </w:tc>
        <w:tc>
          <w:tcPr>
            <w:tcW w:w="1081" w:type="dxa"/>
          </w:tcPr>
          <w:p w14:paraId="29BA3255" w14:textId="00E721CA" w:rsidR="00FE16CC" w:rsidRPr="00ED4B3B" w:rsidRDefault="00EA383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96</w:t>
            </w:r>
          </w:p>
        </w:tc>
      </w:tr>
      <w:tr w:rsidR="00FE16CC" w:rsidRPr="00ED4B3B" w14:paraId="37626C07" w14:textId="77777777" w:rsidTr="00290184">
        <w:trPr>
          <w:cantSplit/>
        </w:trPr>
        <w:tc>
          <w:tcPr>
            <w:tcW w:w="2700" w:type="dxa"/>
          </w:tcPr>
          <w:p w14:paraId="4765E96E" w14:textId="77777777" w:rsidR="00FE16CC" w:rsidRPr="00ED4B3B" w:rsidRDefault="00FE16CC" w:rsidP="00290184">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lang w:val="en-GB"/>
              </w:rPr>
            </w:pPr>
            <w:r w:rsidRPr="00ED4B3B">
              <w:rPr>
                <w:rFonts w:ascii="Arial" w:hAnsi="Arial" w:cs="Arial"/>
                <w:sz w:val="22"/>
                <w:szCs w:val="22"/>
              </w:rPr>
              <w:t>Salary increase rate</w:t>
            </w:r>
          </w:p>
        </w:tc>
        <w:tc>
          <w:tcPr>
            <w:tcW w:w="1080" w:type="dxa"/>
          </w:tcPr>
          <w:p w14:paraId="2BB8FD80" w14:textId="77777777" w:rsidR="00FE16CC" w:rsidRPr="00ED4B3B" w:rsidRDefault="00FE16CC" w:rsidP="00290184">
            <w:pPr>
              <w:spacing w:line="380" w:lineRule="exact"/>
              <w:ind w:left="179" w:right="-7"/>
              <w:jc w:val="center"/>
              <w:rPr>
                <w:rFonts w:ascii="Arial" w:hAnsi="Arial" w:cs="Arial"/>
                <w:sz w:val="22"/>
                <w:szCs w:val="22"/>
                <w:rtl/>
                <w:cs/>
                <w:lang w:eastAsia="en-GB"/>
              </w:rPr>
            </w:pPr>
            <w:r w:rsidRPr="00ED4B3B">
              <w:rPr>
                <w:rFonts w:ascii="Arial" w:hAnsi="Arial" w:cs="Arial"/>
                <w:sz w:val="22"/>
                <w:szCs w:val="22"/>
                <w:lang w:eastAsia="en-GB"/>
              </w:rPr>
              <w:t>1%</w:t>
            </w:r>
          </w:p>
        </w:tc>
        <w:tc>
          <w:tcPr>
            <w:tcW w:w="1080" w:type="dxa"/>
          </w:tcPr>
          <w:p w14:paraId="72E1D77C" w14:textId="77777777" w:rsidR="00FE16CC" w:rsidRPr="00ED4B3B" w:rsidRDefault="00FE16CC" w:rsidP="00290184">
            <w:pPr>
              <w:spacing w:line="380" w:lineRule="exact"/>
              <w:ind w:right="-7"/>
              <w:jc w:val="center"/>
              <w:rPr>
                <w:rFonts w:ascii="Arial" w:hAnsi="Arial" w:cs="Arial"/>
                <w:sz w:val="22"/>
                <w:szCs w:val="22"/>
                <w:rtl/>
                <w:cs/>
                <w:lang w:eastAsia="en-GB"/>
              </w:rPr>
            </w:pPr>
            <w:r w:rsidRPr="00ED4B3B">
              <w:rPr>
                <w:rFonts w:ascii="Arial" w:hAnsi="Arial" w:cs="Arial"/>
                <w:sz w:val="22"/>
                <w:szCs w:val="22"/>
                <w:lang w:eastAsia="en-GB"/>
              </w:rPr>
              <w:t>0.5%</w:t>
            </w:r>
          </w:p>
        </w:tc>
        <w:tc>
          <w:tcPr>
            <w:tcW w:w="1080" w:type="dxa"/>
            <w:vAlign w:val="bottom"/>
          </w:tcPr>
          <w:p w14:paraId="5D14B4E5" w14:textId="15FA82BE" w:rsidR="00FE16CC" w:rsidRPr="00ED4B3B" w:rsidRDefault="00EA383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445</w:t>
            </w:r>
          </w:p>
        </w:tc>
        <w:tc>
          <w:tcPr>
            <w:tcW w:w="1080" w:type="dxa"/>
          </w:tcPr>
          <w:p w14:paraId="7E6C90FA" w14:textId="5839C1B3" w:rsidR="00FE16CC" w:rsidRPr="00ED4B3B" w:rsidRDefault="00EA383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106</w:t>
            </w:r>
          </w:p>
        </w:tc>
        <w:tc>
          <w:tcPr>
            <w:tcW w:w="1080" w:type="dxa"/>
            <w:vAlign w:val="bottom"/>
          </w:tcPr>
          <w:p w14:paraId="2602B438" w14:textId="173D0377" w:rsidR="00FE16CC" w:rsidRPr="00ED4B3B" w:rsidRDefault="00EA383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(400)</w:t>
            </w:r>
          </w:p>
        </w:tc>
        <w:tc>
          <w:tcPr>
            <w:tcW w:w="1081" w:type="dxa"/>
          </w:tcPr>
          <w:p w14:paraId="50C88350" w14:textId="0C02D188" w:rsidR="00FE16CC" w:rsidRPr="00ED4B3B" w:rsidRDefault="007B13E4"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(99)</w:t>
            </w:r>
          </w:p>
        </w:tc>
      </w:tr>
      <w:tr w:rsidR="00FE16CC" w:rsidRPr="00ED4B3B" w14:paraId="1CE959C2" w14:textId="77777777" w:rsidTr="00290184">
        <w:trPr>
          <w:cantSplit/>
        </w:trPr>
        <w:tc>
          <w:tcPr>
            <w:tcW w:w="2700" w:type="dxa"/>
          </w:tcPr>
          <w:p w14:paraId="55D72BD2" w14:textId="77777777" w:rsidR="00FE16CC" w:rsidRPr="00ED4B3B" w:rsidRDefault="00FE16CC" w:rsidP="00290184">
            <w:pPr>
              <w:tabs>
                <w:tab w:val="left" w:pos="1134"/>
                <w:tab w:val="left" w:pos="1276"/>
                <w:tab w:val="center" w:pos="3402"/>
                <w:tab w:val="center" w:pos="4536"/>
                <w:tab w:val="center" w:pos="5670"/>
                <w:tab w:val="center" w:pos="6804"/>
                <w:tab w:val="right" w:pos="7655"/>
              </w:tabs>
              <w:spacing w:line="380" w:lineRule="exact"/>
              <w:ind w:left="269" w:right="-7" w:hanging="180"/>
              <w:rPr>
                <w:rFonts w:ascii="Arial" w:hAnsi="Arial" w:cs="Arial"/>
                <w:sz w:val="22"/>
                <w:szCs w:val="22"/>
                <w:cs/>
                <w:lang w:val="en-GB"/>
              </w:rPr>
            </w:pPr>
            <w:r w:rsidRPr="00ED4B3B">
              <w:rPr>
                <w:rFonts w:ascii="Arial" w:hAnsi="Arial" w:cs="Arial"/>
                <w:sz w:val="22"/>
                <w:szCs w:val="22"/>
              </w:rPr>
              <w:t>Turnover rate</w:t>
            </w:r>
          </w:p>
        </w:tc>
        <w:tc>
          <w:tcPr>
            <w:tcW w:w="1080" w:type="dxa"/>
          </w:tcPr>
          <w:p w14:paraId="3AB90AFB" w14:textId="77777777" w:rsidR="00FE16CC" w:rsidRPr="00ED4B3B" w:rsidRDefault="00FE16CC" w:rsidP="00290184">
            <w:pPr>
              <w:spacing w:line="380" w:lineRule="exact"/>
              <w:ind w:left="179" w:right="-7"/>
              <w:jc w:val="center"/>
              <w:rPr>
                <w:rFonts w:ascii="Arial" w:hAnsi="Arial" w:cs="Arial"/>
                <w:sz w:val="22"/>
                <w:szCs w:val="22"/>
                <w:rtl/>
                <w:cs/>
                <w:lang w:eastAsia="en-GB"/>
              </w:rPr>
            </w:pPr>
            <w:r w:rsidRPr="00ED4B3B">
              <w:rPr>
                <w:rFonts w:ascii="Arial" w:hAnsi="Arial" w:cs="Arial"/>
                <w:sz w:val="22"/>
                <w:szCs w:val="22"/>
                <w:lang w:eastAsia="en-GB"/>
              </w:rPr>
              <w:t>20%</w:t>
            </w:r>
          </w:p>
        </w:tc>
        <w:tc>
          <w:tcPr>
            <w:tcW w:w="1080" w:type="dxa"/>
          </w:tcPr>
          <w:p w14:paraId="67E7040A" w14:textId="77777777" w:rsidR="00FE16CC" w:rsidRPr="00ED4B3B" w:rsidRDefault="00FE16CC" w:rsidP="00290184">
            <w:pPr>
              <w:spacing w:line="380" w:lineRule="exact"/>
              <w:ind w:right="-7"/>
              <w:jc w:val="center"/>
              <w:rPr>
                <w:rFonts w:ascii="Arial" w:hAnsi="Arial" w:cs="Arial"/>
                <w:sz w:val="22"/>
                <w:szCs w:val="22"/>
                <w:rtl/>
                <w:cs/>
                <w:lang w:eastAsia="en-GB"/>
              </w:rPr>
            </w:pPr>
            <w:r w:rsidRPr="00ED4B3B">
              <w:rPr>
                <w:rFonts w:ascii="Arial" w:hAnsi="Arial" w:cs="Arial"/>
                <w:sz w:val="22"/>
                <w:szCs w:val="22"/>
                <w:lang w:eastAsia="en-GB"/>
              </w:rPr>
              <w:t>0.5%</w:t>
            </w:r>
          </w:p>
        </w:tc>
        <w:tc>
          <w:tcPr>
            <w:tcW w:w="1080" w:type="dxa"/>
            <w:vAlign w:val="bottom"/>
          </w:tcPr>
          <w:p w14:paraId="2492F111" w14:textId="57765EAB" w:rsidR="00FE16CC" w:rsidRPr="00ED4B3B" w:rsidRDefault="00EA383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(1,075)</w:t>
            </w:r>
          </w:p>
        </w:tc>
        <w:tc>
          <w:tcPr>
            <w:tcW w:w="1080" w:type="dxa"/>
          </w:tcPr>
          <w:p w14:paraId="3436CF33" w14:textId="2B937B67" w:rsidR="00FE16CC" w:rsidRPr="00ED4B3B" w:rsidRDefault="00EA383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(129)</w:t>
            </w:r>
          </w:p>
        </w:tc>
        <w:tc>
          <w:tcPr>
            <w:tcW w:w="1080" w:type="dxa"/>
            <w:vAlign w:val="bottom"/>
          </w:tcPr>
          <w:p w14:paraId="35B7AFF2" w14:textId="4880124E" w:rsidR="00FE16CC" w:rsidRPr="00ED4B3B" w:rsidRDefault="00EA3833"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1,487</w:t>
            </w:r>
          </w:p>
        </w:tc>
        <w:tc>
          <w:tcPr>
            <w:tcW w:w="1081" w:type="dxa"/>
          </w:tcPr>
          <w:p w14:paraId="62E59747" w14:textId="188E95A8" w:rsidR="00FE16CC" w:rsidRPr="00ED4B3B" w:rsidRDefault="007B13E4" w:rsidP="00290184">
            <w:pPr>
              <w:numPr>
                <w:ilvl w:val="12"/>
                <w:numId w:val="0"/>
              </w:numPr>
              <w:tabs>
                <w:tab w:val="decimal" w:pos="899"/>
              </w:tabs>
              <w:spacing w:line="380" w:lineRule="exact"/>
              <w:ind w:left="45" w:right="105"/>
              <w:rPr>
                <w:rFonts w:ascii="Arial" w:hAnsi="Arial" w:cs="Arial"/>
                <w:sz w:val="22"/>
                <w:szCs w:val="22"/>
              </w:rPr>
            </w:pPr>
            <w:r w:rsidRPr="00ED4B3B">
              <w:rPr>
                <w:rFonts w:ascii="Arial" w:hAnsi="Arial" w:cs="Arial"/>
                <w:sz w:val="22"/>
                <w:szCs w:val="22"/>
              </w:rPr>
              <w:t>140</w:t>
            </w:r>
          </w:p>
        </w:tc>
      </w:tr>
    </w:tbl>
    <w:p w14:paraId="7BE2C943" w14:textId="3BAD1277" w:rsidR="00813728" w:rsidRPr="00ED4B3B" w:rsidRDefault="00E7135E" w:rsidP="006873CC">
      <w:pPr>
        <w:spacing w:before="240" w:after="120"/>
        <w:ind w:right="-43"/>
        <w:jc w:val="thaiDistribute"/>
        <w:rPr>
          <w:rFonts w:ascii="Angsana New" w:hAnsi="Angsana New"/>
          <w:b/>
          <w:bCs/>
          <w:color w:val="000000" w:themeColor="text1"/>
          <w:sz w:val="32"/>
          <w:szCs w:val="32"/>
        </w:rPr>
      </w:pPr>
      <w:r w:rsidRPr="00ED4B3B">
        <w:rPr>
          <w:rFonts w:ascii="Arial" w:hAnsi="Arial" w:cs="Arial"/>
          <w:b/>
          <w:bCs/>
          <w:sz w:val="22"/>
          <w:szCs w:val="22"/>
        </w:rPr>
        <w:t>2</w:t>
      </w:r>
      <w:r w:rsidR="005B78FE" w:rsidRPr="00ED4B3B">
        <w:rPr>
          <w:rFonts w:ascii="Arial" w:hAnsi="Arial" w:cs="Arial"/>
          <w:b/>
          <w:bCs/>
          <w:sz w:val="22"/>
          <w:szCs w:val="22"/>
        </w:rPr>
        <w:t>4</w:t>
      </w:r>
      <w:proofErr w:type="gramStart"/>
      <w:r w:rsidR="00813728" w:rsidRPr="00ED4B3B">
        <w:rPr>
          <w:rFonts w:ascii="Arial" w:hAnsi="Arial" w:cs="Arial"/>
          <w:b/>
          <w:bCs/>
          <w:sz w:val="22"/>
          <w:szCs w:val="22"/>
        </w:rPr>
        <w:t>.  Warrant</w:t>
      </w:r>
      <w:proofErr w:type="gramEnd"/>
      <w:r w:rsidR="00813728" w:rsidRPr="00ED4B3B">
        <w:rPr>
          <w:rFonts w:ascii="Arial" w:hAnsi="Arial" w:cs="Arial"/>
          <w:b/>
          <w:bCs/>
          <w:sz w:val="22"/>
          <w:szCs w:val="22"/>
        </w:rPr>
        <w:t xml:space="preserve"> </w:t>
      </w:r>
    </w:p>
    <w:p w14:paraId="04E49849" w14:textId="2D56906A" w:rsidR="00BF360B" w:rsidRPr="00ED4B3B" w:rsidRDefault="003A359C" w:rsidP="00BF360B">
      <w:pPr>
        <w:spacing w:before="240" w:after="120" w:line="380" w:lineRule="exact"/>
        <w:ind w:left="547" w:hanging="547"/>
        <w:jc w:val="thaiDistribute"/>
        <w:rPr>
          <w:rFonts w:ascii="Arial" w:hAnsi="Arial"/>
          <w:b/>
          <w:bCs/>
          <w:sz w:val="22"/>
          <w:szCs w:val="22"/>
        </w:rPr>
      </w:pPr>
      <w:r w:rsidRPr="00ED4B3B">
        <w:rPr>
          <w:rFonts w:ascii="Arial" w:hAnsi="Arial"/>
          <w:b/>
          <w:bCs/>
          <w:sz w:val="22"/>
          <w:szCs w:val="22"/>
        </w:rPr>
        <w:t>2</w:t>
      </w:r>
      <w:r w:rsidR="005B78FE" w:rsidRPr="00ED4B3B">
        <w:rPr>
          <w:rFonts w:ascii="Arial" w:hAnsi="Arial"/>
          <w:b/>
          <w:bCs/>
          <w:sz w:val="22"/>
          <w:szCs w:val="22"/>
        </w:rPr>
        <w:t>4</w:t>
      </w:r>
      <w:r w:rsidR="00BF360B" w:rsidRPr="00ED4B3B">
        <w:rPr>
          <w:rFonts w:ascii="Arial" w:hAnsi="Arial"/>
          <w:b/>
          <w:bCs/>
          <w:sz w:val="22"/>
          <w:szCs w:val="22"/>
        </w:rPr>
        <w:t>.</w:t>
      </w:r>
      <w:r w:rsidR="005B78FE" w:rsidRPr="00ED4B3B">
        <w:rPr>
          <w:rFonts w:ascii="Arial" w:hAnsi="Arial"/>
          <w:b/>
          <w:bCs/>
          <w:sz w:val="22"/>
          <w:szCs w:val="22"/>
        </w:rPr>
        <w:t>1</w:t>
      </w:r>
      <w:r w:rsidR="00BF360B" w:rsidRPr="00ED4B3B">
        <w:rPr>
          <w:rFonts w:ascii="Arial" w:hAnsi="Arial"/>
          <w:b/>
          <w:bCs/>
          <w:sz w:val="22"/>
          <w:szCs w:val="22"/>
        </w:rPr>
        <w:tab/>
        <w:t>Warrant No.3</w:t>
      </w:r>
    </w:p>
    <w:p w14:paraId="50B2E177" w14:textId="77777777" w:rsidR="00BF360B" w:rsidRPr="00ED4B3B" w:rsidRDefault="00BF360B" w:rsidP="00BF360B">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t xml:space="preserve">In June 2022, the Company has issued warrant no.3 (“J-W3”) with free of charge </w:t>
      </w:r>
      <w:r w:rsidRPr="00ED4B3B">
        <w:rPr>
          <w:rFonts w:ascii="Arial" w:hAnsi="Arial" w:cs="Arial"/>
          <w:sz w:val="22"/>
          <w:szCs w:val="22"/>
          <w:lang w:val="en-GB"/>
        </w:rPr>
        <w:t>by specified holders and transferable to existing shareholders totalling</w:t>
      </w:r>
      <w:r w:rsidRPr="00ED4B3B">
        <w:rPr>
          <w:rFonts w:ascii="Arial" w:hAnsi="Arial" w:cs="Arial"/>
          <w:sz w:val="22"/>
          <w:szCs w:val="22"/>
        </w:rPr>
        <w:t xml:space="preserve"> </w:t>
      </w:r>
      <w:r w:rsidRPr="00ED4B3B">
        <w:rPr>
          <w:rFonts w:ascii="Arial" w:eastAsia="Arial Unicode MS" w:hAnsi="Arial" w:cs="Arial"/>
          <w:color w:val="000000"/>
          <w:sz w:val="22"/>
          <w:szCs w:val="22"/>
        </w:rPr>
        <w:t>29,998,220</w:t>
      </w:r>
      <w:r w:rsidRPr="00ED4B3B">
        <w:rPr>
          <w:rFonts w:ascii="Arial" w:hAnsi="Arial" w:cs="Arial"/>
          <w:sz w:val="22"/>
          <w:szCs w:val="22"/>
        </w:rPr>
        <w:t xml:space="preserve"> units. 1 unit of warrant is exercisable to purchase 1 common share at Baht 9 each within 4 years starting from                 8 June 2022 to 5 June 2026. Its first exercise is on 30 September 2022 and able to exercise on the last working day of each quarter.</w:t>
      </w:r>
    </w:p>
    <w:p w14:paraId="79806DDD" w14:textId="2A848C31" w:rsidR="00BF360B" w:rsidRPr="00ED4B3B" w:rsidRDefault="006873CC" w:rsidP="00006AD5">
      <w:pPr>
        <w:tabs>
          <w:tab w:val="left" w:pos="900"/>
          <w:tab w:val="right" w:pos="7280"/>
          <w:tab w:val="right" w:pos="8540"/>
        </w:tabs>
        <w:spacing w:before="120" w:line="380" w:lineRule="exact"/>
        <w:ind w:left="547" w:hanging="547"/>
        <w:jc w:val="thaiDistribute"/>
        <w:rPr>
          <w:rFonts w:ascii="Arial" w:hAnsi="Arial" w:cs="Arial"/>
          <w:sz w:val="22"/>
          <w:szCs w:val="22"/>
        </w:rPr>
      </w:pPr>
      <w:r w:rsidRPr="00ED4B3B">
        <w:rPr>
          <w:rFonts w:ascii="Arial" w:hAnsi="Arial" w:cs="Arial"/>
          <w:sz w:val="22"/>
          <w:szCs w:val="22"/>
        </w:rPr>
        <w:tab/>
      </w:r>
      <w:r w:rsidR="00BF360B" w:rsidRPr="00ED4B3B">
        <w:rPr>
          <w:rFonts w:ascii="Arial" w:hAnsi="Arial" w:cs="Arial"/>
          <w:sz w:val="22"/>
          <w:szCs w:val="22"/>
          <w:u w:val="single"/>
        </w:rPr>
        <w:t xml:space="preserve">Reconciliations of number of J-W3 warrants </w:t>
      </w:r>
    </w:p>
    <w:p w14:paraId="48BEC288" w14:textId="10664D67" w:rsidR="00BA507C" w:rsidRPr="00ED4B3B" w:rsidRDefault="00BA507C" w:rsidP="00BA507C">
      <w:pPr>
        <w:spacing w:after="120" w:line="380" w:lineRule="exact"/>
        <w:ind w:left="547" w:hanging="547"/>
        <w:jc w:val="right"/>
        <w:rPr>
          <w:rFonts w:ascii="Arial" w:hAnsi="Arial" w:cs="Arial"/>
          <w:sz w:val="22"/>
          <w:szCs w:val="22"/>
        </w:rPr>
      </w:pPr>
      <w:r w:rsidRPr="00ED4B3B">
        <w:rPr>
          <w:rFonts w:ascii="Arial" w:hAnsi="Arial" w:cs="Arial"/>
        </w:rPr>
        <w:t xml:space="preserve">                                                                                            </w:t>
      </w:r>
      <w:r w:rsidRPr="00ED4B3B">
        <w:rPr>
          <w:rFonts w:ascii="Arial" w:hAnsi="Arial" w:cs="Arial"/>
          <w:sz w:val="22"/>
          <w:szCs w:val="22"/>
        </w:rPr>
        <w:t>(Unit: Units)</w:t>
      </w:r>
    </w:p>
    <w:tbl>
      <w:tblPr>
        <w:tblStyle w:val="TableGrid"/>
        <w:tblW w:w="9180" w:type="dxa"/>
        <w:tblInd w:w="450" w:type="dxa"/>
        <w:tblLayout w:type="fixed"/>
        <w:tblLook w:val="04A0" w:firstRow="1" w:lastRow="0" w:firstColumn="1" w:lastColumn="0" w:noHBand="0" w:noVBand="1"/>
      </w:tblPr>
      <w:tblGrid>
        <w:gridCol w:w="5580"/>
        <w:gridCol w:w="1800"/>
        <w:gridCol w:w="1800"/>
      </w:tblGrid>
      <w:tr w:rsidR="00BA507C" w:rsidRPr="00ED4B3B" w14:paraId="230F1D28" w14:textId="77777777" w:rsidTr="001538DE">
        <w:tc>
          <w:tcPr>
            <w:tcW w:w="5580" w:type="dxa"/>
            <w:tcBorders>
              <w:top w:val="nil"/>
              <w:left w:val="nil"/>
              <w:bottom w:val="nil"/>
              <w:right w:val="nil"/>
            </w:tcBorders>
          </w:tcPr>
          <w:p w14:paraId="5939BB8A" w14:textId="77777777" w:rsidR="00BA507C" w:rsidRPr="00ED4B3B" w:rsidRDefault="00BA507C" w:rsidP="001538DE">
            <w:pPr>
              <w:tabs>
                <w:tab w:val="left" w:pos="600"/>
                <w:tab w:val="left" w:pos="900"/>
                <w:tab w:val="right" w:pos="7280"/>
                <w:tab w:val="right" w:pos="8540"/>
              </w:tabs>
              <w:spacing w:line="380" w:lineRule="exact"/>
              <w:rPr>
                <w:rFonts w:ascii="Arial" w:hAnsi="Arial" w:cs="Arial"/>
                <w:sz w:val="22"/>
                <w:szCs w:val="22"/>
              </w:rPr>
            </w:pPr>
          </w:p>
        </w:tc>
        <w:tc>
          <w:tcPr>
            <w:tcW w:w="3600" w:type="dxa"/>
            <w:gridSpan w:val="2"/>
            <w:tcBorders>
              <w:top w:val="nil"/>
              <w:left w:val="nil"/>
              <w:bottom w:val="nil"/>
              <w:right w:val="nil"/>
            </w:tcBorders>
          </w:tcPr>
          <w:p w14:paraId="16DC78B3" w14:textId="6E6D47D3" w:rsidR="00BA507C" w:rsidRPr="00ED4B3B" w:rsidRDefault="00BA507C" w:rsidP="001538D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ED4B3B">
              <w:rPr>
                <w:rFonts w:ascii="Arial" w:hAnsi="Arial" w:cs="Arial"/>
                <w:sz w:val="22"/>
                <w:szCs w:val="22"/>
              </w:rPr>
              <w:t xml:space="preserve">Consolidated and </w:t>
            </w:r>
            <w:r w:rsidRPr="00ED4B3B">
              <w:rPr>
                <w:rFonts w:ascii="Arial" w:hAnsi="Arial" w:cstheme="minorBidi" w:hint="cs"/>
                <w:sz w:val="22"/>
                <w:szCs w:val="22"/>
                <w:cs/>
              </w:rPr>
              <w:t xml:space="preserve">                               </w:t>
            </w:r>
            <w:r w:rsidR="00917829" w:rsidRPr="00ED4B3B">
              <w:rPr>
                <w:rFonts w:ascii="Arial" w:hAnsi="Arial" w:cs="Arial"/>
                <w:sz w:val="22"/>
                <w:szCs w:val="22"/>
              </w:rPr>
              <w:t>S</w:t>
            </w:r>
            <w:r w:rsidRPr="00ED4B3B">
              <w:rPr>
                <w:rFonts w:ascii="Arial" w:hAnsi="Arial" w:cs="Arial"/>
                <w:sz w:val="22"/>
                <w:szCs w:val="22"/>
              </w:rPr>
              <w:t>eparate</w:t>
            </w:r>
            <w:r w:rsidRPr="00ED4B3B">
              <w:rPr>
                <w:rFonts w:ascii="Arial" w:hAnsi="Arial" w:cstheme="minorBidi" w:hint="cs"/>
                <w:sz w:val="22"/>
                <w:szCs w:val="22"/>
                <w:cs/>
              </w:rPr>
              <w:t xml:space="preserve"> </w:t>
            </w:r>
            <w:r w:rsidRPr="00ED4B3B">
              <w:rPr>
                <w:rFonts w:ascii="Arial" w:hAnsi="Arial" w:cs="Arial"/>
                <w:sz w:val="22"/>
                <w:szCs w:val="22"/>
              </w:rPr>
              <w:t>financial statements</w:t>
            </w:r>
          </w:p>
        </w:tc>
      </w:tr>
      <w:tr w:rsidR="00FC2864" w:rsidRPr="00ED4B3B" w14:paraId="0642F860" w14:textId="77777777" w:rsidTr="001538DE">
        <w:tc>
          <w:tcPr>
            <w:tcW w:w="5580" w:type="dxa"/>
            <w:tcBorders>
              <w:top w:val="nil"/>
              <w:left w:val="nil"/>
              <w:bottom w:val="nil"/>
              <w:right w:val="nil"/>
            </w:tcBorders>
          </w:tcPr>
          <w:p w14:paraId="15DE4EDE" w14:textId="77777777" w:rsidR="00FC2864" w:rsidRPr="00ED4B3B" w:rsidRDefault="00FC2864" w:rsidP="00FC2864">
            <w:pPr>
              <w:tabs>
                <w:tab w:val="left" w:pos="600"/>
                <w:tab w:val="left" w:pos="900"/>
                <w:tab w:val="right" w:pos="7280"/>
                <w:tab w:val="right" w:pos="8540"/>
              </w:tabs>
              <w:spacing w:line="380" w:lineRule="exact"/>
              <w:rPr>
                <w:rFonts w:ascii="Arial" w:hAnsi="Arial" w:cs="Arial"/>
                <w:sz w:val="22"/>
                <w:szCs w:val="22"/>
              </w:rPr>
            </w:pPr>
          </w:p>
        </w:tc>
        <w:tc>
          <w:tcPr>
            <w:tcW w:w="1800" w:type="dxa"/>
            <w:tcBorders>
              <w:top w:val="nil"/>
              <w:left w:val="nil"/>
              <w:bottom w:val="nil"/>
              <w:right w:val="nil"/>
            </w:tcBorders>
            <w:vAlign w:val="bottom"/>
          </w:tcPr>
          <w:p w14:paraId="0C844B21" w14:textId="703272E5" w:rsidR="00FC2864" w:rsidRPr="00ED4B3B" w:rsidRDefault="00FC2864" w:rsidP="00FC286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ED4B3B">
              <w:rPr>
                <w:rFonts w:ascii="Arial" w:hAnsi="Arial" w:cs="Arial"/>
                <w:sz w:val="22"/>
                <w:szCs w:val="22"/>
              </w:rPr>
              <w:t>2025</w:t>
            </w:r>
          </w:p>
        </w:tc>
        <w:tc>
          <w:tcPr>
            <w:tcW w:w="1800" w:type="dxa"/>
            <w:tcBorders>
              <w:top w:val="nil"/>
              <w:left w:val="nil"/>
              <w:bottom w:val="nil"/>
              <w:right w:val="nil"/>
            </w:tcBorders>
            <w:vAlign w:val="bottom"/>
          </w:tcPr>
          <w:p w14:paraId="4A42F878" w14:textId="1997D15C" w:rsidR="00FC2864" w:rsidRPr="00ED4B3B" w:rsidRDefault="00FC2864" w:rsidP="00FC286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ED4B3B">
              <w:rPr>
                <w:rFonts w:ascii="Arial" w:hAnsi="Arial" w:cs="Arial"/>
                <w:sz w:val="22"/>
                <w:szCs w:val="22"/>
              </w:rPr>
              <w:t>2024</w:t>
            </w:r>
          </w:p>
        </w:tc>
      </w:tr>
      <w:tr w:rsidR="00FC2864" w:rsidRPr="00ED4B3B" w14:paraId="3809CDB7" w14:textId="77777777" w:rsidTr="001538DE">
        <w:tc>
          <w:tcPr>
            <w:tcW w:w="5580" w:type="dxa"/>
            <w:tcBorders>
              <w:top w:val="nil"/>
              <w:left w:val="nil"/>
              <w:bottom w:val="nil"/>
              <w:right w:val="nil"/>
            </w:tcBorders>
          </w:tcPr>
          <w:p w14:paraId="2A73711C" w14:textId="38F726F9" w:rsidR="00FC2864" w:rsidRPr="00ED4B3B" w:rsidRDefault="009F7AB3" w:rsidP="00FC2864">
            <w:pPr>
              <w:tabs>
                <w:tab w:val="decimal" w:pos="1242"/>
              </w:tabs>
              <w:spacing w:line="380" w:lineRule="exact"/>
              <w:rPr>
                <w:rFonts w:ascii="Arial" w:hAnsi="Arial" w:cs="Arial"/>
                <w:sz w:val="22"/>
                <w:szCs w:val="22"/>
              </w:rPr>
            </w:pPr>
            <w:r w:rsidRPr="00ED4B3B">
              <w:rPr>
                <w:rFonts w:ascii="Arial" w:hAnsi="Arial" w:cs="Arial"/>
                <w:sz w:val="22"/>
                <w:szCs w:val="22"/>
              </w:rPr>
              <w:t>Number of warrants at the beginning of year</w:t>
            </w:r>
          </w:p>
        </w:tc>
        <w:tc>
          <w:tcPr>
            <w:tcW w:w="1800" w:type="dxa"/>
            <w:tcBorders>
              <w:top w:val="nil"/>
              <w:left w:val="nil"/>
              <w:bottom w:val="nil"/>
              <w:right w:val="nil"/>
            </w:tcBorders>
          </w:tcPr>
          <w:p w14:paraId="29C6FEA3" w14:textId="4537DA3B" w:rsidR="00FC2864" w:rsidRPr="00ED4B3B" w:rsidRDefault="009F7AB3" w:rsidP="00FC2864">
            <w:pPr>
              <w:pBdr>
                <w:bottom w:val="single" w:sz="4" w:space="1" w:color="auto"/>
              </w:pBdr>
              <w:tabs>
                <w:tab w:val="decimal" w:pos="1493"/>
              </w:tabs>
              <w:spacing w:line="380" w:lineRule="exact"/>
              <w:jc w:val="both"/>
              <w:rPr>
                <w:rFonts w:ascii="Arial" w:hAnsi="Arial" w:cs="Arial"/>
                <w:sz w:val="22"/>
                <w:szCs w:val="22"/>
              </w:rPr>
            </w:pPr>
            <w:r w:rsidRPr="00ED4B3B">
              <w:rPr>
                <w:rFonts w:ascii="Arial" w:hAnsi="Arial" w:cstheme="minorBidi"/>
                <w:sz w:val="22"/>
                <w:szCs w:val="22"/>
              </w:rPr>
              <w:t>29,998,220</w:t>
            </w:r>
          </w:p>
        </w:tc>
        <w:tc>
          <w:tcPr>
            <w:tcW w:w="1800" w:type="dxa"/>
            <w:tcBorders>
              <w:top w:val="nil"/>
              <w:left w:val="nil"/>
              <w:bottom w:val="nil"/>
              <w:right w:val="nil"/>
            </w:tcBorders>
          </w:tcPr>
          <w:p w14:paraId="52238749" w14:textId="5D199399" w:rsidR="00FC2864" w:rsidRPr="00ED4B3B" w:rsidRDefault="009F7AB3" w:rsidP="00FC2864">
            <w:pPr>
              <w:pBdr>
                <w:bottom w:val="single" w:sz="4" w:space="1" w:color="auto"/>
              </w:pBdr>
              <w:tabs>
                <w:tab w:val="decimal" w:pos="1493"/>
              </w:tabs>
              <w:spacing w:line="380" w:lineRule="exact"/>
              <w:jc w:val="both"/>
              <w:rPr>
                <w:rFonts w:ascii="Arial" w:hAnsi="Arial" w:cs="Arial"/>
                <w:sz w:val="22"/>
                <w:szCs w:val="22"/>
              </w:rPr>
            </w:pPr>
            <w:r w:rsidRPr="00ED4B3B">
              <w:rPr>
                <w:rFonts w:ascii="Arial" w:hAnsi="Arial" w:cs="Arial"/>
                <w:sz w:val="22"/>
                <w:szCs w:val="22"/>
              </w:rPr>
              <w:t>29,998,220</w:t>
            </w:r>
          </w:p>
        </w:tc>
      </w:tr>
      <w:tr w:rsidR="00FC2864" w:rsidRPr="00ED4B3B" w14:paraId="2AA0930B" w14:textId="77777777" w:rsidTr="001538DE">
        <w:tc>
          <w:tcPr>
            <w:tcW w:w="5580" w:type="dxa"/>
            <w:tcBorders>
              <w:top w:val="nil"/>
              <w:left w:val="nil"/>
              <w:bottom w:val="nil"/>
              <w:right w:val="nil"/>
            </w:tcBorders>
          </w:tcPr>
          <w:p w14:paraId="6B25C948" w14:textId="24CEEE7E" w:rsidR="00FC2864" w:rsidRPr="00ED4B3B" w:rsidRDefault="00FC2864" w:rsidP="00FC2864">
            <w:pPr>
              <w:tabs>
                <w:tab w:val="decimal" w:pos="1242"/>
              </w:tabs>
              <w:spacing w:line="380" w:lineRule="exact"/>
              <w:rPr>
                <w:rFonts w:ascii="Arial" w:hAnsi="Arial" w:cs="Arial"/>
                <w:sz w:val="22"/>
                <w:szCs w:val="22"/>
              </w:rPr>
            </w:pPr>
            <w:r w:rsidRPr="00ED4B3B">
              <w:rPr>
                <w:rFonts w:ascii="Arial" w:hAnsi="Arial" w:cs="Arial"/>
                <w:sz w:val="22"/>
                <w:szCs w:val="22"/>
              </w:rPr>
              <w:t>Number of warrants at the end of year</w:t>
            </w:r>
          </w:p>
        </w:tc>
        <w:tc>
          <w:tcPr>
            <w:tcW w:w="1800" w:type="dxa"/>
            <w:tcBorders>
              <w:top w:val="nil"/>
              <w:left w:val="nil"/>
              <w:bottom w:val="nil"/>
              <w:right w:val="nil"/>
            </w:tcBorders>
          </w:tcPr>
          <w:p w14:paraId="23A7CD43" w14:textId="4622B269" w:rsidR="00FC2864" w:rsidRPr="00ED4B3B" w:rsidRDefault="004E39CE" w:rsidP="00FC2864">
            <w:pPr>
              <w:pBdr>
                <w:bottom w:val="double" w:sz="4" w:space="1" w:color="auto"/>
              </w:pBdr>
              <w:tabs>
                <w:tab w:val="decimal" w:pos="1493"/>
              </w:tabs>
              <w:spacing w:line="380" w:lineRule="exact"/>
              <w:jc w:val="both"/>
              <w:rPr>
                <w:rFonts w:ascii="Arial" w:hAnsi="Arial" w:cs="Arial"/>
                <w:sz w:val="22"/>
                <w:szCs w:val="22"/>
              </w:rPr>
            </w:pPr>
            <w:r w:rsidRPr="00ED4B3B">
              <w:rPr>
                <w:rFonts w:ascii="Arial" w:hAnsi="Arial" w:cs="Arial"/>
                <w:sz w:val="22"/>
                <w:szCs w:val="22"/>
              </w:rPr>
              <w:t>29,998,220</w:t>
            </w:r>
          </w:p>
        </w:tc>
        <w:tc>
          <w:tcPr>
            <w:tcW w:w="1800" w:type="dxa"/>
            <w:tcBorders>
              <w:top w:val="nil"/>
              <w:left w:val="nil"/>
              <w:bottom w:val="nil"/>
              <w:right w:val="nil"/>
            </w:tcBorders>
          </w:tcPr>
          <w:p w14:paraId="777A51C9" w14:textId="774138D8" w:rsidR="00FC2864" w:rsidRPr="00ED4B3B" w:rsidRDefault="00FC2864" w:rsidP="00FC2864">
            <w:pPr>
              <w:pBdr>
                <w:bottom w:val="double" w:sz="4" w:space="1" w:color="auto"/>
              </w:pBdr>
              <w:tabs>
                <w:tab w:val="decimal" w:pos="1493"/>
              </w:tabs>
              <w:spacing w:line="380" w:lineRule="exact"/>
              <w:jc w:val="both"/>
              <w:rPr>
                <w:rFonts w:ascii="Arial" w:hAnsi="Arial" w:cs="Arial"/>
                <w:sz w:val="22"/>
                <w:szCs w:val="22"/>
              </w:rPr>
            </w:pPr>
            <w:r w:rsidRPr="00ED4B3B">
              <w:rPr>
                <w:rFonts w:ascii="Arial" w:hAnsi="Arial" w:cs="Arial"/>
                <w:sz w:val="22"/>
                <w:szCs w:val="22"/>
              </w:rPr>
              <w:t>29,998,220</w:t>
            </w:r>
          </w:p>
        </w:tc>
      </w:tr>
    </w:tbl>
    <w:p w14:paraId="62AC22D9" w14:textId="67CA1F03" w:rsidR="00AB2978" w:rsidRPr="00ED4B3B" w:rsidRDefault="00AB2978" w:rsidP="004E5131">
      <w:pPr>
        <w:spacing w:before="240" w:after="120" w:line="380" w:lineRule="exact"/>
        <w:ind w:left="547" w:hanging="547"/>
        <w:jc w:val="thaiDistribute"/>
        <w:rPr>
          <w:rFonts w:ascii="Arial" w:hAnsi="Arial"/>
          <w:b/>
          <w:bCs/>
          <w:sz w:val="22"/>
          <w:szCs w:val="22"/>
        </w:rPr>
      </w:pPr>
      <w:r w:rsidRPr="00ED4B3B">
        <w:rPr>
          <w:rFonts w:ascii="Arial" w:hAnsi="Arial"/>
          <w:b/>
          <w:bCs/>
          <w:sz w:val="22"/>
          <w:szCs w:val="22"/>
        </w:rPr>
        <w:lastRenderedPageBreak/>
        <w:t>2</w:t>
      </w:r>
      <w:r w:rsidR="005B78FE" w:rsidRPr="00ED4B3B">
        <w:rPr>
          <w:rFonts w:ascii="Arial" w:hAnsi="Arial"/>
          <w:b/>
          <w:bCs/>
          <w:sz w:val="22"/>
          <w:szCs w:val="22"/>
        </w:rPr>
        <w:t>4</w:t>
      </w:r>
      <w:r w:rsidRPr="00ED4B3B">
        <w:rPr>
          <w:rFonts w:ascii="Arial" w:hAnsi="Arial" w:hint="cs"/>
          <w:b/>
          <w:bCs/>
          <w:sz w:val="22"/>
          <w:szCs w:val="22"/>
          <w:cs/>
        </w:rPr>
        <w:t>.</w:t>
      </w:r>
      <w:r w:rsidR="005B78FE" w:rsidRPr="00ED4B3B">
        <w:rPr>
          <w:rFonts w:ascii="Arial" w:hAnsi="Arial"/>
          <w:b/>
          <w:bCs/>
          <w:sz w:val="22"/>
          <w:szCs w:val="22"/>
        </w:rPr>
        <w:t>2</w:t>
      </w:r>
      <w:r w:rsidRPr="00ED4B3B">
        <w:rPr>
          <w:rFonts w:ascii="Arial" w:hAnsi="Arial"/>
          <w:b/>
          <w:bCs/>
          <w:sz w:val="22"/>
          <w:szCs w:val="22"/>
          <w:cs/>
        </w:rPr>
        <w:tab/>
      </w:r>
      <w:r w:rsidR="004E5131" w:rsidRPr="00ED4B3B">
        <w:rPr>
          <w:rFonts w:ascii="Arial" w:hAnsi="Arial"/>
          <w:b/>
          <w:bCs/>
          <w:sz w:val="22"/>
          <w:szCs w:val="22"/>
        </w:rPr>
        <w:t>Warrant No.4</w:t>
      </w:r>
    </w:p>
    <w:p w14:paraId="083CB766" w14:textId="55CCBF80" w:rsidR="004E5131" w:rsidRPr="00ED4B3B" w:rsidRDefault="00AB2978" w:rsidP="004E5131">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ED4B3B">
        <w:rPr>
          <w:rFonts w:ascii="Angsana New" w:hAnsi="Angsana New"/>
          <w:b/>
          <w:bCs/>
          <w:sz w:val="32"/>
          <w:szCs w:val="32"/>
          <w:cs/>
        </w:rPr>
        <w:tab/>
      </w:r>
      <w:r w:rsidR="004E5131" w:rsidRPr="00ED4B3B">
        <w:rPr>
          <w:rFonts w:ascii="Arial" w:hAnsi="Arial" w:cs="Arial"/>
          <w:sz w:val="22"/>
          <w:szCs w:val="22"/>
        </w:rPr>
        <w:t xml:space="preserve">In </w:t>
      </w:r>
      <w:r w:rsidR="00EB05D7" w:rsidRPr="00ED4B3B">
        <w:rPr>
          <w:rFonts w:ascii="Arial" w:hAnsi="Arial" w:cs="Arial"/>
          <w:sz w:val="22"/>
          <w:szCs w:val="22"/>
        </w:rPr>
        <w:t>February</w:t>
      </w:r>
      <w:r w:rsidR="004E5131" w:rsidRPr="00ED4B3B">
        <w:rPr>
          <w:rFonts w:ascii="Arial" w:hAnsi="Arial" w:cs="Arial"/>
          <w:sz w:val="22"/>
          <w:szCs w:val="22"/>
        </w:rPr>
        <w:t xml:space="preserve"> 202</w:t>
      </w:r>
      <w:r w:rsidR="00EB05D7" w:rsidRPr="00ED4B3B">
        <w:rPr>
          <w:rFonts w:ascii="Arial" w:hAnsi="Arial" w:cs="Arial"/>
          <w:sz w:val="22"/>
          <w:szCs w:val="22"/>
        </w:rPr>
        <w:t>4</w:t>
      </w:r>
      <w:r w:rsidR="004E5131" w:rsidRPr="00ED4B3B">
        <w:rPr>
          <w:rFonts w:ascii="Arial" w:hAnsi="Arial" w:cs="Arial"/>
          <w:sz w:val="22"/>
          <w:szCs w:val="22"/>
        </w:rPr>
        <w:t>, the Company has issued warrant no.</w:t>
      </w:r>
      <w:r w:rsidR="00EB05D7" w:rsidRPr="00ED4B3B">
        <w:rPr>
          <w:rFonts w:ascii="Arial" w:hAnsi="Arial" w:cs="Arial"/>
          <w:sz w:val="22"/>
          <w:szCs w:val="22"/>
        </w:rPr>
        <w:t>4</w:t>
      </w:r>
      <w:r w:rsidR="004E5131" w:rsidRPr="00ED4B3B">
        <w:rPr>
          <w:rFonts w:ascii="Arial" w:hAnsi="Arial" w:cs="Arial"/>
          <w:sz w:val="22"/>
          <w:szCs w:val="22"/>
        </w:rPr>
        <w:t xml:space="preserve"> (“J-W</w:t>
      </w:r>
      <w:r w:rsidR="00EB05D7" w:rsidRPr="00ED4B3B">
        <w:rPr>
          <w:rFonts w:ascii="Arial" w:hAnsi="Arial" w:cs="Arial"/>
          <w:sz w:val="22"/>
          <w:szCs w:val="22"/>
        </w:rPr>
        <w:t>4</w:t>
      </w:r>
      <w:r w:rsidR="004E5131" w:rsidRPr="00ED4B3B">
        <w:rPr>
          <w:rFonts w:ascii="Arial" w:hAnsi="Arial" w:cs="Arial"/>
          <w:sz w:val="22"/>
          <w:szCs w:val="22"/>
        </w:rPr>
        <w:t xml:space="preserve">”) with free of charge </w:t>
      </w:r>
      <w:r w:rsidR="004E5131" w:rsidRPr="00ED4B3B">
        <w:rPr>
          <w:rFonts w:ascii="Arial" w:hAnsi="Arial" w:cs="Arial"/>
          <w:sz w:val="22"/>
          <w:szCs w:val="22"/>
          <w:lang w:val="en-GB"/>
        </w:rPr>
        <w:t>by specified holders and transferable to existing shareholders totalling</w:t>
      </w:r>
      <w:r w:rsidR="004E5131" w:rsidRPr="00ED4B3B">
        <w:rPr>
          <w:rFonts w:ascii="Arial" w:hAnsi="Arial" w:cs="Arial"/>
          <w:sz w:val="22"/>
          <w:szCs w:val="22"/>
        </w:rPr>
        <w:t xml:space="preserve"> </w:t>
      </w:r>
      <w:r w:rsidR="002A0795" w:rsidRPr="00ED4B3B">
        <w:rPr>
          <w:rFonts w:ascii="Arial" w:eastAsia="Arial Unicode MS" w:hAnsi="Arial" w:cs="Arial"/>
          <w:color w:val="000000"/>
          <w:sz w:val="22"/>
          <w:szCs w:val="22"/>
        </w:rPr>
        <w:t xml:space="preserve">160,171,913 </w:t>
      </w:r>
      <w:r w:rsidR="004E5131" w:rsidRPr="00ED4B3B">
        <w:rPr>
          <w:rFonts w:ascii="Arial" w:hAnsi="Arial" w:cs="Arial"/>
          <w:sz w:val="22"/>
          <w:szCs w:val="22"/>
        </w:rPr>
        <w:t xml:space="preserve">units. 1 unit of warrant is exercisable to purchase 1 common share at Baht </w:t>
      </w:r>
      <w:r w:rsidR="00EA2594" w:rsidRPr="00ED4B3B">
        <w:rPr>
          <w:rFonts w:ascii="Arial" w:hAnsi="Arial" w:cs="Arial"/>
          <w:sz w:val="22"/>
          <w:szCs w:val="22"/>
        </w:rPr>
        <w:t>3.1</w:t>
      </w:r>
      <w:r w:rsidR="00CA02F4">
        <w:rPr>
          <w:rFonts w:ascii="Arial" w:hAnsi="Arial" w:cs="Arial"/>
          <w:sz w:val="22"/>
          <w:szCs w:val="22"/>
        </w:rPr>
        <w:t>0</w:t>
      </w:r>
      <w:r w:rsidR="004E5131" w:rsidRPr="00ED4B3B">
        <w:rPr>
          <w:rFonts w:ascii="Arial" w:hAnsi="Arial" w:cs="Arial"/>
          <w:sz w:val="22"/>
          <w:szCs w:val="22"/>
        </w:rPr>
        <w:t xml:space="preserve"> each within </w:t>
      </w:r>
      <w:r w:rsidR="008902B3" w:rsidRPr="00ED4B3B">
        <w:rPr>
          <w:rFonts w:ascii="Arial" w:hAnsi="Arial" w:cs="Arial"/>
          <w:sz w:val="22"/>
          <w:szCs w:val="22"/>
        </w:rPr>
        <w:t>2</w:t>
      </w:r>
      <w:r w:rsidR="004E5131" w:rsidRPr="00ED4B3B">
        <w:rPr>
          <w:rFonts w:ascii="Arial" w:hAnsi="Arial" w:cs="Arial"/>
          <w:sz w:val="22"/>
          <w:szCs w:val="22"/>
        </w:rPr>
        <w:t xml:space="preserve"> years</w:t>
      </w:r>
      <w:r w:rsidR="008902B3" w:rsidRPr="00ED4B3B">
        <w:rPr>
          <w:rFonts w:ascii="Arial" w:hAnsi="Arial" w:cs="Arial"/>
          <w:sz w:val="22"/>
          <w:szCs w:val="22"/>
        </w:rPr>
        <w:t xml:space="preserve"> </w:t>
      </w:r>
      <w:r w:rsidR="00CA02F4">
        <w:rPr>
          <w:rFonts w:ascii="Arial" w:hAnsi="Arial" w:cs="Arial"/>
          <w:sz w:val="22"/>
          <w:szCs w:val="22"/>
        </w:rPr>
        <w:t xml:space="preserve">        </w:t>
      </w:r>
      <w:r w:rsidR="008902B3" w:rsidRPr="00ED4B3B">
        <w:rPr>
          <w:rFonts w:ascii="Arial" w:hAnsi="Arial" w:cs="Arial"/>
          <w:sz w:val="22"/>
          <w:szCs w:val="22"/>
        </w:rPr>
        <w:t xml:space="preserve">6 </w:t>
      </w:r>
      <w:proofErr w:type="gramStart"/>
      <w:r w:rsidR="008902B3" w:rsidRPr="00ED4B3B">
        <w:rPr>
          <w:rFonts w:ascii="Arial" w:hAnsi="Arial" w:cs="Arial"/>
          <w:sz w:val="22"/>
          <w:szCs w:val="22"/>
        </w:rPr>
        <w:t>month</w:t>
      </w:r>
      <w:proofErr w:type="gramEnd"/>
      <w:r w:rsidR="004E5131" w:rsidRPr="00ED4B3B">
        <w:rPr>
          <w:rFonts w:ascii="Arial" w:hAnsi="Arial" w:cs="Arial"/>
          <w:sz w:val="22"/>
          <w:szCs w:val="22"/>
        </w:rPr>
        <w:t xml:space="preserve"> starting from</w:t>
      </w:r>
      <w:r w:rsidR="008902B3" w:rsidRPr="00ED4B3B">
        <w:rPr>
          <w:rFonts w:ascii="Arial" w:hAnsi="Arial" w:cs="Arial"/>
          <w:sz w:val="22"/>
          <w:szCs w:val="22"/>
        </w:rPr>
        <w:t xml:space="preserve"> 1</w:t>
      </w:r>
      <w:r w:rsidR="004E5131" w:rsidRPr="00ED4B3B">
        <w:rPr>
          <w:rFonts w:ascii="Arial" w:hAnsi="Arial" w:cs="Arial"/>
          <w:sz w:val="22"/>
          <w:szCs w:val="22"/>
        </w:rPr>
        <w:t xml:space="preserve"> </w:t>
      </w:r>
      <w:r w:rsidR="008902B3" w:rsidRPr="00ED4B3B">
        <w:rPr>
          <w:rFonts w:ascii="Arial" w:hAnsi="Arial" w:cs="Arial"/>
          <w:sz w:val="22"/>
          <w:szCs w:val="22"/>
        </w:rPr>
        <w:t>February</w:t>
      </w:r>
      <w:r w:rsidR="004E5131" w:rsidRPr="00ED4B3B">
        <w:rPr>
          <w:rFonts w:ascii="Arial" w:hAnsi="Arial" w:cs="Arial"/>
          <w:sz w:val="22"/>
          <w:szCs w:val="22"/>
        </w:rPr>
        <w:t xml:space="preserve"> 202</w:t>
      </w:r>
      <w:r w:rsidR="008902B3" w:rsidRPr="00ED4B3B">
        <w:rPr>
          <w:rFonts w:ascii="Arial" w:hAnsi="Arial" w:cs="Arial"/>
          <w:sz w:val="22"/>
          <w:szCs w:val="22"/>
        </w:rPr>
        <w:t>4</w:t>
      </w:r>
      <w:r w:rsidR="004E5131" w:rsidRPr="00ED4B3B">
        <w:rPr>
          <w:rFonts w:ascii="Arial" w:hAnsi="Arial" w:cs="Arial"/>
          <w:sz w:val="22"/>
          <w:szCs w:val="22"/>
        </w:rPr>
        <w:t xml:space="preserve"> to </w:t>
      </w:r>
      <w:r w:rsidR="008902B3" w:rsidRPr="00ED4B3B">
        <w:rPr>
          <w:rFonts w:ascii="Arial" w:hAnsi="Arial" w:cs="Arial"/>
          <w:sz w:val="22"/>
          <w:szCs w:val="22"/>
        </w:rPr>
        <w:t>31</w:t>
      </w:r>
      <w:r w:rsidR="004E5131" w:rsidRPr="00ED4B3B">
        <w:rPr>
          <w:rFonts w:ascii="Arial" w:hAnsi="Arial" w:cs="Arial"/>
          <w:sz w:val="22"/>
          <w:szCs w:val="22"/>
        </w:rPr>
        <w:t xml:space="preserve"> </w:t>
      </w:r>
      <w:r w:rsidR="008902B3" w:rsidRPr="00ED4B3B">
        <w:rPr>
          <w:rFonts w:ascii="Arial" w:hAnsi="Arial" w:cs="Arial"/>
          <w:sz w:val="22"/>
          <w:szCs w:val="22"/>
        </w:rPr>
        <w:t>July</w:t>
      </w:r>
      <w:r w:rsidR="004E5131" w:rsidRPr="00ED4B3B">
        <w:rPr>
          <w:rFonts w:ascii="Arial" w:hAnsi="Arial" w:cs="Arial"/>
          <w:sz w:val="22"/>
          <w:szCs w:val="22"/>
        </w:rPr>
        <w:t xml:space="preserve"> 2026. Its first exercise is on </w:t>
      </w:r>
      <w:r w:rsidR="009B605D" w:rsidRPr="00ED4B3B">
        <w:rPr>
          <w:rFonts w:ascii="Arial" w:hAnsi="Arial" w:cs="Arial"/>
          <w:sz w:val="22"/>
          <w:szCs w:val="22"/>
        </w:rPr>
        <w:t>29</w:t>
      </w:r>
      <w:r w:rsidR="004E5131" w:rsidRPr="00ED4B3B">
        <w:rPr>
          <w:rFonts w:ascii="Arial" w:hAnsi="Arial" w:cs="Arial"/>
          <w:sz w:val="22"/>
          <w:szCs w:val="22"/>
        </w:rPr>
        <w:t xml:space="preserve"> </w:t>
      </w:r>
      <w:r w:rsidR="009B605D" w:rsidRPr="00ED4B3B">
        <w:rPr>
          <w:rFonts w:ascii="Arial" w:hAnsi="Arial" w:cs="Arial"/>
          <w:sz w:val="22"/>
          <w:szCs w:val="22"/>
        </w:rPr>
        <w:t>March</w:t>
      </w:r>
      <w:r w:rsidR="004E5131" w:rsidRPr="00ED4B3B">
        <w:rPr>
          <w:rFonts w:ascii="Arial" w:hAnsi="Arial" w:cs="Arial"/>
          <w:sz w:val="22"/>
          <w:szCs w:val="22"/>
        </w:rPr>
        <w:t xml:space="preserve"> 202</w:t>
      </w:r>
      <w:r w:rsidR="009B605D" w:rsidRPr="00ED4B3B">
        <w:rPr>
          <w:rFonts w:ascii="Arial" w:hAnsi="Arial" w:cs="Arial"/>
          <w:sz w:val="22"/>
          <w:szCs w:val="22"/>
        </w:rPr>
        <w:t>4</w:t>
      </w:r>
      <w:r w:rsidR="004E5131" w:rsidRPr="00ED4B3B">
        <w:rPr>
          <w:rFonts w:ascii="Arial" w:hAnsi="Arial" w:cs="Arial"/>
          <w:sz w:val="22"/>
          <w:szCs w:val="22"/>
        </w:rPr>
        <w:t xml:space="preserve"> and able to exercise on the last working day of each quarter.</w:t>
      </w:r>
    </w:p>
    <w:p w14:paraId="1C5474D6" w14:textId="537CE88F" w:rsidR="004E5131" w:rsidRPr="00ED4B3B" w:rsidRDefault="004E5131" w:rsidP="004E5131">
      <w:pPr>
        <w:tabs>
          <w:tab w:val="left" w:pos="900"/>
          <w:tab w:val="right" w:pos="7280"/>
          <w:tab w:val="right" w:pos="8540"/>
        </w:tabs>
        <w:spacing w:before="120" w:line="380" w:lineRule="exact"/>
        <w:ind w:left="547" w:hanging="547"/>
        <w:jc w:val="thaiDistribute"/>
        <w:rPr>
          <w:rFonts w:ascii="Arial" w:hAnsi="Arial" w:cs="Arial"/>
          <w:sz w:val="22"/>
          <w:szCs w:val="22"/>
        </w:rPr>
      </w:pPr>
      <w:r w:rsidRPr="00ED4B3B">
        <w:rPr>
          <w:rFonts w:ascii="Arial" w:hAnsi="Arial" w:cs="Arial"/>
          <w:sz w:val="22"/>
          <w:szCs w:val="22"/>
        </w:rPr>
        <w:tab/>
      </w:r>
      <w:r w:rsidRPr="00ED4B3B">
        <w:rPr>
          <w:rFonts w:ascii="Arial" w:hAnsi="Arial" w:cs="Arial"/>
          <w:sz w:val="22"/>
          <w:szCs w:val="22"/>
          <w:u w:val="single"/>
        </w:rPr>
        <w:t>Reconciliations of number of J-W</w:t>
      </w:r>
      <w:r w:rsidR="009B605D" w:rsidRPr="00ED4B3B">
        <w:rPr>
          <w:rFonts w:ascii="Arial" w:hAnsi="Arial" w:cs="Arial"/>
          <w:sz w:val="22"/>
          <w:szCs w:val="22"/>
          <w:u w:val="single"/>
        </w:rPr>
        <w:t>4</w:t>
      </w:r>
      <w:r w:rsidRPr="00ED4B3B">
        <w:rPr>
          <w:rFonts w:ascii="Arial" w:hAnsi="Arial" w:cs="Arial"/>
          <w:sz w:val="22"/>
          <w:szCs w:val="22"/>
          <w:u w:val="single"/>
        </w:rPr>
        <w:t xml:space="preserve"> warrants </w:t>
      </w:r>
    </w:p>
    <w:p w14:paraId="6F12F2BB" w14:textId="77777777" w:rsidR="004E5131" w:rsidRPr="00ED4B3B" w:rsidRDefault="004E5131" w:rsidP="004E5131">
      <w:pPr>
        <w:spacing w:after="120" w:line="380" w:lineRule="exact"/>
        <w:ind w:left="547" w:hanging="547"/>
        <w:jc w:val="right"/>
        <w:rPr>
          <w:rFonts w:ascii="Arial" w:hAnsi="Arial" w:cs="Arial"/>
          <w:sz w:val="22"/>
          <w:szCs w:val="22"/>
        </w:rPr>
      </w:pPr>
      <w:r w:rsidRPr="00ED4B3B">
        <w:rPr>
          <w:rFonts w:ascii="Arial" w:hAnsi="Arial" w:cs="Arial"/>
        </w:rPr>
        <w:t xml:space="preserve">                                                                                                          </w:t>
      </w:r>
      <w:r w:rsidRPr="00ED4B3B">
        <w:rPr>
          <w:rFonts w:ascii="Arial" w:hAnsi="Arial" w:cs="Arial"/>
          <w:sz w:val="22"/>
          <w:szCs w:val="22"/>
        </w:rPr>
        <w:t>(Unit: Units)</w:t>
      </w:r>
    </w:p>
    <w:tbl>
      <w:tblPr>
        <w:tblStyle w:val="TableGrid"/>
        <w:tblW w:w="9180" w:type="dxa"/>
        <w:tblInd w:w="450" w:type="dxa"/>
        <w:tblLayout w:type="fixed"/>
        <w:tblLook w:val="04A0" w:firstRow="1" w:lastRow="0" w:firstColumn="1" w:lastColumn="0" w:noHBand="0" w:noVBand="1"/>
      </w:tblPr>
      <w:tblGrid>
        <w:gridCol w:w="5580"/>
        <w:gridCol w:w="1800"/>
        <w:gridCol w:w="1800"/>
      </w:tblGrid>
      <w:tr w:rsidR="004E5131" w:rsidRPr="00ED4B3B" w14:paraId="43C63351" w14:textId="77777777" w:rsidTr="001538DE">
        <w:tc>
          <w:tcPr>
            <w:tcW w:w="5580" w:type="dxa"/>
            <w:tcBorders>
              <w:top w:val="nil"/>
              <w:left w:val="nil"/>
              <w:bottom w:val="nil"/>
              <w:right w:val="nil"/>
            </w:tcBorders>
          </w:tcPr>
          <w:p w14:paraId="44F6EA97" w14:textId="77777777" w:rsidR="004E5131" w:rsidRPr="00ED4B3B" w:rsidRDefault="004E5131" w:rsidP="001538DE">
            <w:pPr>
              <w:tabs>
                <w:tab w:val="left" w:pos="600"/>
                <w:tab w:val="left" w:pos="900"/>
                <w:tab w:val="right" w:pos="7280"/>
                <w:tab w:val="right" w:pos="8540"/>
              </w:tabs>
              <w:spacing w:line="380" w:lineRule="exact"/>
              <w:rPr>
                <w:rFonts w:ascii="Arial" w:hAnsi="Arial" w:cs="Arial"/>
                <w:sz w:val="22"/>
                <w:szCs w:val="22"/>
              </w:rPr>
            </w:pPr>
          </w:p>
        </w:tc>
        <w:tc>
          <w:tcPr>
            <w:tcW w:w="3600" w:type="dxa"/>
            <w:gridSpan w:val="2"/>
            <w:tcBorders>
              <w:top w:val="nil"/>
              <w:left w:val="nil"/>
              <w:bottom w:val="nil"/>
              <w:right w:val="nil"/>
            </w:tcBorders>
          </w:tcPr>
          <w:p w14:paraId="4F928A08" w14:textId="71824596" w:rsidR="004E5131" w:rsidRPr="00ED4B3B" w:rsidRDefault="004E5131" w:rsidP="001538D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ED4B3B">
              <w:rPr>
                <w:rFonts w:ascii="Arial" w:hAnsi="Arial" w:cs="Arial"/>
                <w:sz w:val="22"/>
                <w:szCs w:val="22"/>
              </w:rPr>
              <w:t xml:space="preserve">Consolidated and </w:t>
            </w:r>
            <w:r w:rsidRPr="00ED4B3B">
              <w:rPr>
                <w:rFonts w:ascii="Arial" w:hAnsi="Arial" w:cstheme="minorBidi" w:hint="cs"/>
                <w:sz w:val="22"/>
                <w:szCs w:val="22"/>
                <w:cs/>
              </w:rPr>
              <w:t xml:space="preserve">                               </w:t>
            </w:r>
            <w:r w:rsidR="00917829" w:rsidRPr="00ED4B3B">
              <w:rPr>
                <w:rFonts w:ascii="Arial" w:hAnsi="Arial" w:cs="Arial"/>
                <w:sz w:val="22"/>
                <w:szCs w:val="22"/>
              </w:rPr>
              <w:t>S</w:t>
            </w:r>
            <w:r w:rsidRPr="00ED4B3B">
              <w:rPr>
                <w:rFonts w:ascii="Arial" w:hAnsi="Arial" w:cs="Arial"/>
                <w:sz w:val="22"/>
                <w:szCs w:val="22"/>
              </w:rPr>
              <w:t>eparate</w:t>
            </w:r>
            <w:r w:rsidRPr="00ED4B3B">
              <w:rPr>
                <w:rFonts w:ascii="Arial" w:hAnsi="Arial" w:cstheme="minorBidi" w:hint="cs"/>
                <w:sz w:val="22"/>
                <w:szCs w:val="22"/>
                <w:cs/>
              </w:rPr>
              <w:t xml:space="preserve"> </w:t>
            </w:r>
            <w:r w:rsidRPr="00ED4B3B">
              <w:rPr>
                <w:rFonts w:ascii="Arial" w:hAnsi="Arial" w:cs="Arial"/>
                <w:sz w:val="22"/>
                <w:szCs w:val="22"/>
              </w:rPr>
              <w:t>financial statements</w:t>
            </w:r>
          </w:p>
        </w:tc>
      </w:tr>
      <w:tr w:rsidR="00FC2864" w:rsidRPr="00ED4B3B" w14:paraId="65A2A323" w14:textId="77777777" w:rsidTr="001538DE">
        <w:tc>
          <w:tcPr>
            <w:tcW w:w="5580" w:type="dxa"/>
            <w:tcBorders>
              <w:top w:val="nil"/>
              <w:left w:val="nil"/>
              <w:bottom w:val="nil"/>
              <w:right w:val="nil"/>
            </w:tcBorders>
          </w:tcPr>
          <w:p w14:paraId="25AB7F2C" w14:textId="77777777" w:rsidR="00FC2864" w:rsidRPr="00ED4B3B" w:rsidRDefault="00FC2864" w:rsidP="00FC2864">
            <w:pPr>
              <w:tabs>
                <w:tab w:val="left" w:pos="600"/>
                <w:tab w:val="left" w:pos="900"/>
                <w:tab w:val="right" w:pos="7280"/>
                <w:tab w:val="right" w:pos="8540"/>
              </w:tabs>
              <w:spacing w:line="380" w:lineRule="exact"/>
              <w:rPr>
                <w:rFonts w:ascii="Arial" w:hAnsi="Arial" w:cs="Arial"/>
                <w:sz w:val="22"/>
                <w:szCs w:val="22"/>
              </w:rPr>
            </w:pPr>
          </w:p>
        </w:tc>
        <w:tc>
          <w:tcPr>
            <w:tcW w:w="1800" w:type="dxa"/>
            <w:tcBorders>
              <w:top w:val="nil"/>
              <w:left w:val="nil"/>
              <w:bottom w:val="nil"/>
              <w:right w:val="nil"/>
            </w:tcBorders>
            <w:vAlign w:val="bottom"/>
          </w:tcPr>
          <w:p w14:paraId="3F3A7F2B" w14:textId="692B8849" w:rsidR="00FC2864" w:rsidRPr="00ED4B3B" w:rsidRDefault="00FC2864" w:rsidP="00FC286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ED4B3B">
              <w:rPr>
                <w:rFonts w:ascii="Arial" w:hAnsi="Arial" w:cs="Arial"/>
                <w:sz w:val="22"/>
                <w:szCs w:val="22"/>
              </w:rPr>
              <w:t>2025</w:t>
            </w:r>
          </w:p>
        </w:tc>
        <w:tc>
          <w:tcPr>
            <w:tcW w:w="1800" w:type="dxa"/>
            <w:tcBorders>
              <w:top w:val="nil"/>
              <w:left w:val="nil"/>
              <w:bottom w:val="nil"/>
              <w:right w:val="nil"/>
            </w:tcBorders>
            <w:vAlign w:val="bottom"/>
          </w:tcPr>
          <w:p w14:paraId="422D79B3" w14:textId="4AC94F18" w:rsidR="00FC2864" w:rsidRPr="00ED4B3B" w:rsidRDefault="00FC2864" w:rsidP="00FC286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ED4B3B">
              <w:rPr>
                <w:rFonts w:ascii="Arial" w:hAnsi="Arial" w:cs="Arial"/>
                <w:sz w:val="22"/>
                <w:szCs w:val="22"/>
              </w:rPr>
              <w:t>2024</w:t>
            </w:r>
          </w:p>
        </w:tc>
      </w:tr>
      <w:tr w:rsidR="00FC2864" w:rsidRPr="00ED4B3B" w14:paraId="74A91436" w14:textId="77777777" w:rsidTr="001538DE">
        <w:tc>
          <w:tcPr>
            <w:tcW w:w="5580" w:type="dxa"/>
            <w:tcBorders>
              <w:top w:val="nil"/>
              <w:left w:val="nil"/>
              <w:bottom w:val="nil"/>
              <w:right w:val="nil"/>
            </w:tcBorders>
          </w:tcPr>
          <w:p w14:paraId="2B597120" w14:textId="77777777" w:rsidR="00FC2864" w:rsidRPr="00ED4B3B" w:rsidRDefault="00FC2864" w:rsidP="00FC2864">
            <w:pPr>
              <w:spacing w:line="380" w:lineRule="exact"/>
              <w:rPr>
                <w:rFonts w:ascii="Arial" w:hAnsi="Arial" w:cs="Arial"/>
                <w:sz w:val="22"/>
                <w:szCs w:val="22"/>
              </w:rPr>
            </w:pPr>
            <w:r w:rsidRPr="00ED4B3B">
              <w:rPr>
                <w:rFonts w:ascii="Arial" w:hAnsi="Arial" w:cs="Arial"/>
                <w:sz w:val="22"/>
                <w:szCs w:val="22"/>
              </w:rPr>
              <w:t>Number of warrants at the beginning of year</w:t>
            </w:r>
          </w:p>
        </w:tc>
        <w:tc>
          <w:tcPr>
            <w:tcW w:w="1800" w:type="dxa"/>
            <w:tcBorders>
              <w:top w:val="nil"/>
              <w:left w:val="nil"/>
              <w:bottom w:val="nil"/>
              <w:right w:val="nil"/>
            </w:tcBorders>
          </w:tcPr>
          <w:p w14:paraId="21559252" w14:textId="66449F2E" w:rsidR="00FC2864" w:rsidRPr="00ED4B3B" w:rsidRDefault="008B45E7" w:rsidP="00FC2864">
            <w:pPr>
              <w:tabs>
                <w:tab w:val="decimal" w:pos="1493"/>
              </w:tabs>
              <w:spacing w:line="380" w:lineRule="exact"/>
              <w:jc w:val="both"/>
              <w:rPr>
                <w:rFonts w:ascii="Arial" w:hAnsi="Arial" w:cs="Arial"/>
                <w:sz w:val="22"/>
                <w:szCs w:val="22"/>
              </w:rPr>
            </w:pPr>
            <w:r w:rsidRPr="00ED4B3B">
              <w:rPr>
                <w:rFonts w:ascii="Arial" w:hAnsi="Arial" w:cs="Arial"/>
                <w:sz w:val="22"/>
                <w:szCs w:val="22"/>
              </w:rPr>
              <w:t>160,171,913</w:t>
            </w:r>
          </w:p>
        </w:tc>
        <w:tc>
          <w:tcPr>
            <w:tcW w:w="1800" w:type="dxa"/>
            <w:tcBorders>
              <w:top w:val="nil"/>
              <w:left w:val="nil"/>
              <w:bottom w:val="nil"/>
              <w:right w:val="nil"/>
            </w:tcBorders>
          </w:tcPr>
          <w:p w14:paraId="6ADB2861" w14:textId="29CE4C19" w:rsidR="00FC2864" w:rsidRPr="00ED4B3B" w:rsidRDefault="00FC2864" w:rsidP="00FC2864">
            <w:pPr>
              <w:tabs>
                <w:tab w:val="decimal" w:pos="1493"/>
              </w:tabs>
              <w:spacing w:line="380" w:lineRule="exact"/>
              <w:jc w:val="both"/>
              <w:rPr>
                <w:rFonts w:ascii="Arial" w:hAnsi="Arial" w:cs="Arial"/>
                <w:sz w:val="22"/>
                <w:szCs w:val="22"/>
              </w:rPr>
            </w:pPr>
            <w:r w:rsidRPr="00ED4B3B">
              <w:rPr>
                <w:rFonts w:ascii="Arial" w:hAnsi="Arial" w:cs="Arial"/>
                <w:sz w:val="22"/>
                <w:szCs w:val="22"/>
              </w:rPr>
              <w:t>-</w:t>
            </w:r>
          </w:p>
        </w:tc>
      </w:tr>
      <w:tr w:rsidR="00FC2864" w:rsidRPr="00ED4B3B" w14:paraId="46858D7F" w14:textId="77777777" w:rsidTr="001538DE">
        <w:tc>
          <w:tcPr>
            <w:tcW w:w="5580" w:type="dxa"/>
            <w:tcBorders>
              <w:top w:val="nil"/>
              <w:left w:val="nil"/>
              <w:bottom w:val="nil"/>
              <w:right w:val="nil"/>
            </w:tcBorders>
          </w:tcPr>
          <w:p w14:paraId="157948F1" w14:textId="77777777" w:rsidR="00FC2864" w:rsidRPr="00ED4B3B" w:rsidRDefault="00FC2864" w:rsidP="00FC2864">
            <w:pPr>
              <w:tabs>
                <w:tab w:val="decimal" w:pos="1242"/>
              </w:tabs>
              <w:spacing w:line="380" w:lineRule="exact"/>
              <w:rPr>
                <w:rFonts w:ascii="Arial" w:hAnsi="Arial" w:cs="Arial"/>
                <w:sz w:val="22"/>
                <w:szCs w:val="22"/>
              </w:rPr>
            </w:pPr>
            <w:r w:rsidRPr="00ED4B3B">
              <w:rPr>
                <w:rFonts w:ascii="Arial" w:hAnsi="Arial" w:cs="Arial"/>
                <w:sz w:val="22"/>
                <w:szCs w:val="22"/>
              </w:rPr>
              <w:t>Issued warrants during the year</w:t>
            </w:r>
          </w:p>
        </w:tc>
        <w:tc>
          <w:tcPr>
            <w:tcW w:w="1800" w:type="dxa"/>
            <w:tcBorders>
              <w:top w:val="nil"/>
              <w:left w:val="nil"/>
              <w:bottom w:val="nil"/>
              <w:right w:val="nil"/>
            </w:tcBorders>
          </w:tcPr>
          <w:p w14:paraId="68EFF9A0" w14:textId="7760352F" w:rsidR="00FC2864" w:rsidRPr="00ED4B3B" w:rsidRDefault="00AE56AA" w:rsidP="00FC2864">
            <w:pPr>
              <w:pBdr>
                <w:bottom w:val="single" w:sz="4" w:space="1" w:color="auto"/>
              </w:pBdr>
              <w:tabs>
                <w:tab w:val="decimal" w:pos="1493"/>
              </w:tabs>
              <w:spacing w:line="380" w:lineRule="exact"/>
              <w:jc w:val="both"/>
              <w:rPr>
                <w:rFonts w:ascii="Arial" w:hAnsi="Arial" w:cs="Arial"/>
                <w:sz w:val="22"/>
                <w:szCs w:val="22"/>
              </w:rPr>
            </w:pPr>
            <w:r w:rsidRPr="00ED4B3B">
              <w:rPr>
                <w:rFonts w:ascii="Arial" w:hAnsi="Arial" w:cs="Arial"/>
                <w:sz w:val="22"/>
                <w:szCs w:val="22"/>
              </w:rPr>
              <w:t>-</w:t>
            </w:r>
          </w:p>
        </w:tc>
        <w:tc>
          <w:tcPr>
            <w:tcW w:w="1800" w:type="dxa"/>
            <w:tcBorders>
              <w:top w:val="nil"/>
              <w:left w:val="nil"/>
              <w:bottom w:val="nil"/>
              <w:right w:val="nil"/>
            </w:tcBorders>
          </w:tcPr>
          <w:p w14:paraId="5948522E" w14:textId="376DA67E" w:rsidR="00FC2864" w:rsidRPr="00ED4B3B" w:rsidRDefault="00FC2864" w:rsidP="00FC2864">
            <w:pPr>
              <w:pBdr>
                <w:bottom w:val="single" w:sz="4" w:space="1" w:color="auto"/>
              </w:pBdr>
              <w:tabs>
                <w:tab w:val="decimal" w:pos="1493"/>
              </w:tabs>
              <w:spacing w:line="380" w:lineRule="exact"/>
              <w:jc w:val="both"/>
              <w:rPr>
                <w:rFonts w:ascii="Arial" w:hAnsi="Arial" w:cs="Arial"/>
                <w:sz w:val="22"/>
                <w:szCs w:val="22"/>
              </w:rPr>
            </w:pPr>
            <w:r w:rsidRPr="00ED4B3B">
              <w:rPr>
                <w:rFonts w:ascii="Arial" w:hAnsi="Arial" w:cs="Arial"/>
                <w:sz w:val="22"/>
                <w:szCs w:val="22"/>
              </w:rPr>
              <w:t>160,171,913</w:t>
            </w:r>
          </w:p>
        </w:tc>
      </w:tr>
      <w:tr w:rsidR="00FC2864" w:rsidRPr="00ED4B3B" w14:paraId="32E10B2A" w14:textId="77777777" w:rsidTr="001538DE">
        <w:tc>
          <w:tcPr>
            <w:tcW w:w="5580" w:type="dxa"/>
            <w:tcBorders>
              <w:top w:val="nil"/>
              <w:left w:val="nil"/>
              <w:bottom w:val="nil"/>
              <w:right w:val="nil"/>
            </w:tcBorders>
          </w:tcPr>
          <w:p w14:paraId="0C92125D" w14:textId="77777777" w:rsidR="00FC2864" w:rsidRPr="00ED4B3B" w:rsidRDefault="00FC2864" w:rsidP="00FC2864">
            <w:pPr>
              <w:tabs>
                <w:tab w:val="decimal" w:pos="1242"/>
              </w:tabs>
              <w:spacing w:line="380" w:lineRule="exact"/>
              <w:rPr>
                <w:rFonts w:ascii="Arial" w:hAnsi="Arial" w:cs="Arial"/>
                <w:sz w:val="22"/>
                <w:szCs w:val="22"/>
              </w:rPr>
            </w:pPr>
            <w:r w:rsidRPr="00ED4B3B">
              <w:rPr>
                <w:rFonts w:ascii="Arial" w:hAnsi="Arial" w:cs="Arial"/>
                <w:sz w:val="22"/>
                <w:szCs w:val="22"/>
              </w:rPr>
              <w:t>Number of warrants at the end of year</w:t>
            </w:r>
          </w:p>
        </w:tc>
        <w:tc>
          <w:tcPr>
            <w:tcW w:w="1800" w:type="dxa"/>
            <w:tcBorders>
              <w:top w:val="nil"/>
              <w:left w:val="nil"/>
              <w:bottom w:val="nil"/>
              <w:right w:val="nil"/>
            </w:tcBorders>
          </w:tcPr>
          <w:p w14:paraId="5AD7295D" w14:textId="091DA71F" w:rsidR="00FC2864" w:rsidRPr="00ED4B3B" w:rsidRDefault="00E4392C" w:rsidP="00FC2864">
            <w:pPr>
              <w:pBdr>
                <w:bottom w:val="double" w:sz="4" w:space="1" w:color="auto"/>
              </w:pBdr>
              <w:tabs>
                <w:tab w:val="decimal" w:pos="1493"/>
              </w:tabs>
              <w:spacing w:line="380" w:lineRule="exact"/>
              <w:jc w:val="both"/>
              <w:rPr>
                <w:rFonts w:ascii="Arial" w:hAnsi="Arial" w:cs="Arial"/>
                <w:sz w:val="22"/>
                <w:szCs w:val="22"/>
              </w:rPr>
            </w:pPr>
            <w:r w:rsidRPr="00ED4B3B">
              <w:rPr>
                <w:rFonts w:ascii="Arial" w:hAnsi="Arial" w:cs="Arial"/>
                <w:sz w:val="22"/>
                <w:szCs w:val="22"/>
              </w:rPr>
              <w:t>160,171,913</w:t>
            </w:r>
          </w:p>
        </w:tc>
        <w:tc>
          <w:tcPr>
            <w:tcW w:w="1800" w:type="dxa"/>
            <w:tcBorders>
              <w:top w:val="nil"/>
              <w:left w:val="nil"/>
              <w:bottom w:val="nil"/>
              <w:right w:val="nil"/>
            </w:tcBorders>
          </w:tcPr>
          <w:p w14:paraId="0B5ABBBD" w14:textId="7ABCE41D" w:rsidR="00FC2864" w:rsidRPr="00ED4B3B" w:rsidRDefault="00FC2864" w:rsidP="00FC2864">
            <w:pPr>
              <w:pBdr>
                <w:bottom w:val="double" w:sz="4" w:space="1" w:color="auto"/>
              </w:pBdr>
              <w:tabs>
                <w:tab w:val="decimal" w:pos="1493"/>
              </w:tabs>
              <w:spacing w:line="380" w:lineRule="exact"/>
              <w:jc w:val="both"/>
              <w:rPr>
                <w:rFonts w:ascii="Arial" w:hAnsi="Arial" w:cs="Arial"/>
                <w:sz w:val="22"/>
                <w:szCs w:val="22"/>
              </w:rPr>
            </w:pPr>
            <w:r w:rsidRPr="00ED4B3B">
              <w:rPr>
                <w:rFonts w:ascii="Arial" w:hAnsi="Arial" w:cs="Arial"/>
                <w:sz w:val="22"/>
                <w:szCs w:val="22"/>
              </w:rPr>
              <w:t>160,171,913</w:t>
            </w:r>
          </w:p>
        </w:tc>
      </w:tr>
    </w:tbl>
    <w:p w14:paraId="56D58D74" w14:textId="2B0D64D5" w:rsidR="003460E1" w:rsidRPr="00ED4B3B" w:rsidRDefault="003A359C" w:rsidP="00F92930">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ED4B3B">
        <w:rPr>
          <w:rFonts w:ascii="Arial" w:hAnsi="Arial" w:cs="Arial"/>
          <w:b/>
          <w:bCs/>
          <w:sz w:val="22"/>
          <w:szCs w:val="22"/>
        </w:rPr>
        <w:t>2</w:t>
      </w:r>
      <w:r w:rsidR="00E4392C" w:rsidRPr="00ED4B3B">
        <w:rPr>
          <w:rFonts w:ascii="Arial" w:hAnsi="Arial" w:cs="Arial"/>
          <w:b/>
          <w:bCs/>
          <w:sz w:val="22"/>
          <w:szCs w:val="22"/>
        </w:rPr>
        <w:t>5</w:t>
      </w:r>
      <w:r w:rsidR="001E3BEF" w:rsidRPr="00ED4B3B">
        <w:rPr>
          <w:rFonts w:ascii="Arial" w:hAnsi="Arial" w:cs="Arial"/>
          <w:b/>
          <w:bCs/>
          <w:sz w:val="22"/>
          <w:szCs w:val="22"/>
        </w:rPr>
        <w:t>.</w:t>
      </w:r>
      <w:r w:rsidR="001E3BEF" w:rsidRPr="00ED4B3B">
        <w:rPr>
          <w:rFonts w:ascii="Arial" w:hAnsi="Arial" w:cs="Arial"/>
          <w:b/>
          <w:bCs/>
          <w:sz w:val="22"/>
          <w:szCs w:val="22"/>
        </w:rPr>
        <w:tab/>
      </w:r>
      <w:r w:rsidR="003460E1" w:rsidRPr="00ED4B3B">
        <w:rPr>
          <w:rFonts w:ascii="Arial" w:hAnsi="Arial" w:cs="Arial"/>
          <w:b/>
          <w:bCs/>
          <w:sz w:val="22"/>
          <w:szCs w:val="22"/>
        </w:rPr>
        <w:t xml:space="preserve">Statutory </w:t>
      </w:r>
      <w:proofErr w:type="gramStart"/>
      <w:r w:rsidR="003460E1" w:rsidRPr="00ED4B3B">
        <w:rPr>
          <w:rFonts w:ascii="Arial" w:hAnsi="Arial" w:cs="Arial"/>
          <w:b/>
          <w:bCs/>
          <w:sz w:val="22"/>
          <w:szCs w:val="22"/>
        </w:rPr>
        <w:t>reserve</w:t>
      </w:r>
      <w:proofErr w:type="gramEnd"/>
    </w:p>
    <w:p w14:paraId="793C6BEC" w14:textId="77777777" w:rsidR="00C0390A" w:rsidRPr="00ED4B3B" w:rsidRDefault="00FE6928" w:rsidP="00C0390A">
      <w:pPr>
        <w:spacing w:before="120" w:after="120" w:line="380" w:lineRule="exact"/>
        <w:ind w:left="547" w:right="-7" w:hanging="547"/>
        <w:jc w:val="both"/>
        <w:rPr>
          <w:rFonts w:ascii="Arial" w:hAnsi="Arial" w:cs="Arial"/>
          <w:sz w:val="22"/>
          <w:szCs w:val="22"/>
        </w:rPr>
      </w:pPr>
      <w:r w:rsidRPr="00ED4B3B">
        <w:rPr>
          <w:rFonts w:ascii="Arial" w:hAnsi="Arial" w:cs="Arial"/>
          <w:sz w:val="22"/>
          <w:szCs w:val="22"/>
        </w:rPr>
        <w:tab/>
      </w:r>
      <w:r w:rsidR="003460E1" w:rsidRPr="00ED4B3B">
        <w:rPr>
          <w:rFonts w:ascii="Arial" w:hAnsi="Arial" w:cs="Arial"/>
          <w:sz w:val="22"/>
          <w:szCs w:val="22"/>
        </w:rPr>
        <w:t>Pursuant to Section 116 of the Public Limited Companies Act B.E. 2535, the Company is required to set aside a statutory reserve at least 5 percent of its net profit after deducting accumulated de</w:t>
      </w:r>
      <w:r w:rsidR="001145CE" w:rsidRPr="00ED4B3B">
        <w:rPr>
          <w:rFonts w:ascii="Arial" w:hAnsi="Arial" w:cs="Arial"/>
          <w:sz w:val="22"/>
          <w:szCs w:val="22"/>
        </w:rPr>
        <w:t xml:space="preserve">ficit brought forward (if any) </w:t>
      </w:r>
      <w:r w:rsidR="003460E1" w:rsidRPr="00ED4B3B">
        <w:rPr>
          <w:rFonts w:ascii="Arial" w:hAnsi="Arial" w:cs="Arial"/>
          <w:sz w:val="22"/>
          <w:szCs w:val="22"/>
        </w:rPr>
        <w:t>until the reserve reaches</w:t>
      </w:r>
      <w:r w:rsidR="00ED47BF" w:rsidRPr="00ED4B3B">
        <w:rPr>
          <w:rFonts w:ascii="Arial" w:hAnsi="Arial" w:cs="Arial"/>
          <w:sz w:val="22"/>
          <w:szCs w:val="22"/>
        </w:rPr>
        <w:t xml:space="preserve"> </w:t>
      </w:r>
      <w:r w:rsidR="003460E1" w:rsidRPr="00ED4B3B">
        <w:rPr>
          <w:rFonts w:ascii="Arial" w:hAnsi="Arial" w:cs="Arial"/>
          <w:sz w:val="22"/>
          <w:szCs w:val="22"/>
        </w:rPr>
        <w:t>10 percent of the registered capital. The statutory reserve is not available for dividend distribution</w:t>
      </w:r>
    </w:p>
    <w:p w14:paraId="40241620" w14:textId="67E37992" w:rsidR="009F10DE" w:rsidRPr="00ED4B3B" w:rsidRDefault="003A359C" w:rsidP="00C0390A">
      <w:pPr>
        <w:spacing w:before="120" w:after="120" w:line="380" w:lineRule="exact"/>
        <w:ind w:left="547" w:right="-7" w:hanging="547"/>
        <w:jc w:val="both"/>
        <w:rPr>
          <w:rFonts w:ascii="Arial" w:hAnsi="Arial" w:cs="Arial"/>
          <w:b/>
          <w:bCs/>
          <w:sz w:val="22"/>
          <w:szCs w:val="22"/>
        </w:rPr>
      </w:pPr>
      <w:r w:rsidRPr="00ED4B3B">
        <w:rPr>
          <w:rFonts w:ascii="Arial" w:hAnsi="Arial" w:cs="Arial"/>
          <w:b/>
          <w:bCs/>
          <w:sz w:val="22"/>
          <w:szCs w:val="22"/>
        </w:rPr>
        <w:t>2</w:t>
      </w:r>
      <w:r w:rsidR="00E4392C" w:rsidRPr="00ED4B3B">
        <w:rPr>
          <w:rFonts w:ascii="Arial" w:hAnsi="Arial" w:cs="Arial"/>
          <w:b/>
          <w:bCs/>
          <w:sz w:val="22"/>
          <w:szCs w:val="22"/>
        </w:rPr>
        <w:t>6</w:t>
      </w:r>
      <w:r w:rsidR="009F10DE" w:rsidRPr="00ED4B3B">
        <w:rPr>
          <w:rFonts w:ascii="Arial" w:hAnsi="Arial" w:cs="Arial"/>
          <w:b/>
          <w:bCs/>
          <w:sz w:val="22"/>
          <w:szCs w:val="22"/>
        </w:rPr>
        <w:t>.</w:t>
      </w:r>
      <w:r w:rsidR="004534EF" w:rsidRPr="00ED4B3B">
        <w:rPr>
          <w:rFonts w:ascii="Arial" w:hAnsi="Arial" w:cs="Arial"/>
          <w:b/>
          <w:bCs/>
          <w:sz w:val="22"/>
          <w:szCs w:val="22"/>
        </w:rPr>
        <w:tab/>
      </w:r>
      <w:r w:rsidR="009F10DE" w:rsidRPr="00ED4B3B">
        <w:rPr>
          <w:rFonts w:ascii="Arial" w:hAnsi="Arial" w:cs="Arial"/>
          <w:b/>
          <w:bCs/>
          <w:sz w:val="22"/>
          <w:szCs w:val="22"/>
        </w:rPr>
        <w:t>Revenue from contracts with customers/Cost of sales</w:t>
      </w:r>
    </w:p>
    <w:p w14:paraId="4371ACFB" w14:textId="6B22B0B2" w:rsidR="009F10DE" w:rsidRPr="00ED4B3B" w:rsidRDefault="003A359C" w:rsidP="006873CC">
      <w:pPr>
        <w:spacing w:before="120" w:after="120" w:line="380" w:lineRule="exact"/>
        <w:ind w:left="547" w:right="-7" w:hanging="547"/>
        <w:rPr>
          <w:rFonts w:ascii="Arial" w:hAnsi="Arial" w:cstheme="minorBidi"/>
          <w:b/>
          <w:bCs/>
          <w:sz w:val="22"/>
          <w:szCs w:val="22"/>
        </w:rPr>
      </w:pPr>
      <w:r w:rsidRPr="00ED4B3B">
        <w:rPr>
          <w:rFonts w:ascii="Arial" w:hAnsi="Arial" w:cs="Arial"/>
          <w:b/>
          <w:bCs/>
          <w:sz w:val="22"/>
          <w:szCs w:val="22"/>
        </w:rPr>
        <w:t>2</w:t>
      </w:r>
      <w:r w:rsidR="00E4392C" w:rsidRPr="00ED4B3B">
        <w:rPr>
          <w:rFonts w:ascii="Arial" w:hAnsi="Arial" w:cs="Arial"/>
          <w:b/>
          <w:bCs/>
          <w:sz w:val="22"/>
          <w:szCs w:val="22"/>
        </w:rPr>
        <w:t>6</w:t>
      </w:r>
      <w:r w:rsidR="009F10DE" w:rsidRPr="00ED4B3B">
        <w:rPr>
          <w:rFonts w:ascii="Arial" w:hAnsi="Arial" w:cs="Arial"/>
          <w:b/>
          <w:bCs/>
          <w:sz w:val="22"/>
          <w:szCs w:val="22"/>
        </w:rPr>
        <w:t>.1</w:t>
      </w:r>
      <w:r w:rsidR="009F10DE" w:rsidRPr="00ED4B3B">
        <w:rPr>
          <w:rFonts w:ascii="Arial" w:hAnsi="Arial" w:cs="Arial"/>
          <w:b/>
          <w:bCs/>
          <w:sz w:val="22"/>
          <w:szCs w:val="22"/>
        </w:rPr>
        <w:tab/>
        <w:t>Disaggregated revenue</w:t>
      </w:r>
      <w:r w:rsidR="00EE3A87" w:rsidRPr="00ED4B3B">
        <w:rPr>
          <w:rFonts w:ascii="Arial" w:hAnsi="Arial" w:cs="Arial"/>
          <w:b/>
          <w:bCs/>
          <w:sz w:val="22"/>
          <w:szCs w:val="22"/>
        </w:rPr>
        <w:t>s</w:t>
      </w:r>
      <w:r w:rsidR="009F10DE" w:rsidRPr="00ED4B3B">
        <w:rPr>
          <w:rFonts w:ascii="Arial" w:hAnsi="Arial" w:cs="Arial"/>
          <w:b/>
          <w:bCs/>
          <w:sz w:val="22"/>
          <w:szCs w:val="22"/>
        </w:rPr>
        <w:t xml:space="preserve"> information </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A507C" w:rsidRPr="00ED4B3B" w14:paraId="6EB68E3E" w14:textId="77777777" w:rsidTr="00FD163A">
        <w:trPr>
          <w:trHeight w:val="80"/>
          <w:tblHeader/>
        </w:trPr>
        <w:tc>
          <w:tcPr>
            <w:tcW w:w="4140" w:type="dxa"/>
          </w:tcPr>
          <w:p w14:paraId="38583EF3" w14:textId="77777777" w:rsidR="00BA507C" w:rsidRPr="00ED4B3B" w:rsidRDefault="00BA507C"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5040" w:type="dxa"/>
            <w:gridSpan w:val="4"/>
          </w:tcPr>
          <w:p w14:paraId="2C73BA15" w14:textId="77777777" w:rsidR="00BA507C" w:rsidRPr="00ED4B3B" w:rsidRDefault="00BA507C"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ED4B3B">
              <w:rPr>
                <w:rFonts w:ascii="Arial" w:hAnsi="Arial" w:cs="Arial"/>
                <w:sz w:val="22"/>
                <w:szCs w:val="22"/>
              </w:rPr>
              <w:t>(Unit: Thousand Baht)</w:t>
            </w:r>
          </w:p>
        </w:tc>
      </w:tr>
      <w:tr w:rsidR="00BA507C" w:rsidRPr="00ED4B3B" w14:paraId="742D768F" w14:textId="77777777" w:rsidTr="00FD163A">
        <w:trPr>
          <w:tblHeader/>
        </w:trPr>
        <w:tc>
          <w:tcPr>
            <w:tcW w:w="4140" w:type="dxa"/>
          </w:tcPr>
          <w:p w14:paraId="6C7BDFD3" w14:textId="77777777" w:rsidR="00BA507C" w:rsidRPr="00ED4B3B" w:rsidRDefault="00BA507C" w:rsidP="001538DE">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tcPr>
          <w:p w14:paraId="674692DE" w14:textId="77777777" w:rsidR="00BA507C" w:rsidRPr="00ED4B3B" w:rsidRDefault="00BA507C"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ED4B3B">
              <w:rPr>
                <w:rFonts w:ascii="Arial" w:hAnsi="Arial" w:cs="Arial"/>
                <w:sz w:val="22"/>
                <w:szCs w:val="22"/>
              </w:rPr>
              <w:t>Consolidated                   financial statements</w:t>
            </w:r>
          </w:p>
        </w:tc>
        <w:tc>
          <w:tcPr>
            <w:tcW w:w="2520" w:type="dxa"/>
            <w:gridSpan w:val="2"/>
            <w:vAlign w:val="bottom"/>
          </w:tcPr>
          <w:p w14:paraId="197D3A2C" w14:textId="77777777" w:rsidR="00BA507C" w:rsidRPr="00ED4B3B" w:rsidRDefault="00BA507C"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Separate</w:t>
            </w:r>
            <w:r w:rsidRPr="00ED4B3B">
              <w:rPr>
                <w:rFonts w:ascii="Arial" w:hAnsi="Arial" w:cs="Arial"/>
                <w:sz w:val="22"/>
                <w:szCs w:val="22"/>
                <w:cs/>
              </w:rPr>
              <w:t xml:space="preserve">                                     </w:t>
            </w:r>
            <w:r w:rsidRPr="00ED4B3B">
              <w:rPr>
                <w:rFonts w:ascii="Arial" w:hAnsi="Arial" w:cs="Arial"/>
                <w:sz w:val="22"/>
                <w:szCs w:val="22"/>
              </w:rPr>
              <w:t xml:space="preserve"> financial statements</w:t>
            </w:r>
          </w:p>
        </w:tc>
      </w:tr>
      <w:tr w:rsidR="00FC2864" w:rsidRPr="00ED4B3B" w14:paraId="0D4A33C1" w14:textId="77777777" w:rsidTr="00FD163A">
        <w:trPr>
          <w:tblHeader/>
        </w:trPr>
        <w:tc>
          <w:tcPr>
            <w:tcW w:w="4140" w:type="dxa"/>
          </w:tcPr>
          <w:p w14:paraId="0F2A3E38" w14:textId="77777777" w:rsidR="00FC2864" w:rsidRPr="00ED4B3B" w:rsidRDefault="00FC2864" w:rsidP="00FC2864">
            <w:pPr>
              <w:tabs>
                <w:tab w:val="left" w:pos="900"/>
                <w:tab w:val="right" w:pos="7280"/>
                <w:tab w:val="right" w:pos="8540"/>
              </w:tabs>
              <w:spacing w:line="380" w:lineRule="exact"/>
              <w:ind w:right="-43"/>
              <w:jc w:val="thaiDistribute"/>
              <w:rPr>
                <w:rFonts w:ascii="Arial" w:hAnsi="Arial" w:cs="Arial"/>
                <w:sz w:val="22"/>
                <w:szCs w:val="22"/>
              </w:rPr>
            </w:pPr>
          </w:p>
        </w:tc>
        <w:tc>
          <w:tcPr>
            <w:tcW w:w="1260" w:type="dxa"/>
          </w:tcPr>
          <w:p w14:paraId="62A19DF8" w14:textId="1E581771"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z w:val="22"/>
                <w:szCs w:val="22"/>
              </w:rPr>
              <w:t>2025</w:t>
            </w:r>
          </w:p>
        </w:tc>
        <w:tc>
          <w:tcPr>
            <w:tcW w:w="1260" w:type="dxa"/>
          </w:tcPr>
          <w:p w14:paraId="6D3612B3" w14:textId="53C9FA6B"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c>
          <w:tcPr>
            <w:tcW w:w="1260" w:type="dxa"/>
            <w:vAlign w:val="bottom"/>
          </w:tcPr>
          <w:p w14:paraId="4E78548A" w14:textId="33876214"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rPr>
              <w:t>2025</w:t>
            </w:r>
          </w:p>
        </w:tc>
        <w:tc>
          <w:tcPr>
            <w:tcW w:w="1260" w:type="dxa"/>
          </w:tcPr>
          <w:p w14:paraId="7950012E" w14:textId="5DEF5966" w:rsidR="00FC2864" w:rsidRPr="00ED4B3B" w:rsidRDefault="00FC2864" w:rsidP="00FC28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r>
      <w:tr w:rsidR="00FC2864" w:rsidRPr="00ED4B3B" w14:paraId="62ACB7D3" w14:textId="77777777" w:rsidTr="00290184">
        <w:tc>
          <w:tcPr>
            <w:tcW w:w="4140" w:type="dxa"/>
          </w:tcPr>
          <w:p w14:paraId="72B03845" w14:textId="50A6616A"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b/>
                <w:bCs/>
                <w:sz w:val="22"/>
                <w:szCs w:val="22"/>
              </w:rPr>
              <w:t>Type of revenues:</w:t>
            </w:r>
          </w:p>
        </w:tc>
        <w:tc>
          <w:tcPr>
            <w:tcW w:w="1260" w:type="dxa"/>
          </w:tcPr>
          <w:p w14:paraId="6D6BA201" w14:textId="77777777" w:rsidR="00FC2864" w:rsidRPr="00ED4B3B" w:rsidRDefault="00FC2864" w:rsidP="00FC2864">
            <w:pPr>
              <w:tabs>
                <w:tab w:val="decimal" w:pos="970"/>
              </w:tabs>
              <w:spacing w:line="380" w:lineRule="exact"/>
              <w:jc w:val="thaiDistribute"/>
              <w:rPr>
                <w:rFonts w:ascii="Arial" w:hAnsi="Arial" w:cs="Arial"/>
                <w:sz w:val="22"/>
                <w:szCs w:val="22"/>
              </w:rPr>
            </w:pPr>
          </w:p>
        </w:tc>
        <w:tc>
          <w:tcPr>
            <w:tcW w:w="1260" w:type="dxa"/>
          </w:tcPr>
          <w:p w14:paraId="1E98A439" w14:textId="3BB899EA" w:rsidR="00FC2864" w:rsidRPr="00ED4B3B" w:rsidRDefault="00FC2864" w:rsidP="00FC2864">
            <w:pPr>
              <w:tabs>
                <w:tab w:val="decimal" w:pos="970"/>
              </w:tabs>
              <w:spacing w:line="380" w:lineRule="exact"/>
              <w:jc w:val="thaiDistribute"/>
              <w:rPr>
                <w:rFonts w:ascii="Arial" w:hAnsi="Arial" w:cs="Arial"/>
                <w:sz w:val="22"/>
                <w:szCs w:val="22"/>
              </w:rPr>
            </w:pPr>
          </w:p>
        </w:tc>
        <w:tc>
          <w:tcPr>
            <w:tcW w:w="1260" w:type="dxa"/>
          </w:tcPr>
          <w:p w14:paraId="60E0CFB5" w14:textId="77777777" w:rsidR="00FC2864" w:rsidRPr="00ED4B3B" w:rsidRDefault="00FC2864" w:rsidP="00FC2864">
            <w:pPr>
              <w:tabs>
                <w:tab w:val="decimal" w:pos="970"/>
              </w:tabs>
              <w:spacing w:line="380" w:lineRule="exact"/>
              <w:jc w:val="thaiDistribute"/>
              <w:rPr>
                <w:rFonts w:ascii="Arial" w:hAnsi="Arial" w:cs="Arial"/>
                <w:sz w:val="22"/>
                <w:szCs w:val="22"/>
              </w:rPr>
            </w:pPr>
          </w:p>
        </w:tc>
        <w:tc>
          <w:tcPr>
            <w:tcW w:w="1260" w:type="dxa"/>
            <w:vAlign w:val="bottom"/>
          </w:tcPr>
          <w:p w14:paraId="6683A062" w14:textId="5F723719" w:rsidR="00FC2864" w:rsidRPr="00ED4B3B" w:rsidRDefault="00FC2864" w:rsidP="00FC2864">
            <w:pPr>
              <w:tabs>
                <w:tab w:val="decimal" w:pos="970"/>
              </w:tabs>
              <w:spacing w:line="380" w:lineRule="exact"/>
              <w:jc w:val="thaiDistribute"/>
              <w:rPr>
                <w:rFonts w:ascii="Arial" w:hAnsi="Arial" w:cs="Arial"/>
                <w:sz w:val="22"/>
                <w:szCs w:val="22"/>
              </w:rPr>
            </w:pPr>
          </w:p>
        </w:tc>
      </w:tr>
      <w:tr w:rsidR="00FC2864" w:rsidRPr="00ED4B3B" w14:paraId="7582D4B4" w14:textId="77777777" w:rsidTr="001538DE">
        <w:tc>
          <w:tcPr>
            <w:tcW w:w="4140" w:type="dxa"/>
          </w:tcPr>
          <w:p w14:paraId="02B6BB81" w14:textId="0ACD9009"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 xml:space="preserve">Sale of food and beverage </w:t>
            </w:r>
          </w:p>
        </w:tc>
        <w:tc>
          <w:tcPr>
            <w:tcW w:w="1260" w:type="dxa"/>
          </w:tcPr>
          <w:p w14:paraId="3743F9E3" w14:textId="4F4D2EC2" w:rsidR="00FC2864" w:rsidRPr="00ED4B3B" w:rsidRDefault="002D2C65"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13,041</w:t>
            </w:r>
          </w:p>
        </w:tc>
        <w:tc>
          <w:tcPr>
            <w:tcW w:w="1260" w:type="dxa"/>
          </w:tcPr>
          <w:p w14:paraId="45D651E2" w14:textId="42457B44"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9,842</w:t>
            </w:r>
          </w:p>
        </w:tc>
        <w:tc>
          <w:tcPr>
            <w:tcW w:w="1260" w:type="dxa"/>
          </w:tcPr>
          <w:p w14:paraId="4A102278" w14:textId="037A2787" w:rsidR="00FC2864" w:rsidRPr="00ED4B3B" w:rsidRDefault="00D75437"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13,034</w:t>
            </w:r>
          </w:p>
        </w:tc>
        <w:tc>
          <w:tcPr>
            <w:tcW w:w="1260" w:type="dxa"/>
          </w:tcPr>
          <w:p w14:paraId="6807277D" w14:textId="095C945A"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9,842</w:t>
            </w:r>
          </w:p>
        </w:tc>
      </w:tr>
      <w:tr w:rsidR="00FC2864" w:rsidRPr="00ED4B3B" w14:paraId="7BA081EF" w14:textId="77777777" w:rsidTr="001538DE">
        <w:tc>
          <w:tcPr>
            <w:tcW w:w="4140" w:type="dxa"/>
          </w:tcPr>
          <w:p w14:paraId="17150CE5" w14:textId="0B1B5D93"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Sale of land and houses</w:t>
            </w:r>
          </w:p>
        </w:tc>
        <w:tc>
          <w:tcPr>
            <w:tcW w:w="1260" w:type="dxa"/>
          </w:tcPr>
          <w:p w14:paraId="1D9C6E9B" w14:textId="3DD9DEA4" w:rsidR="00FC2864" w:rsidRPr="00ED4B3B" w:rsidRDefault="002D2C65"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12,550</w:t>
            </w:r>
          </w:p>
        </w:tc>
        <w:tc>
          <w:tcPr>
            <w:tcW w:w="1260" w:type="dxa"/>
          </w:tcPr>
          <w:p w14:paraId="154BF9BE" w14:textId="3FB3EF14"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10,500</w:t>
            </w:r>
          </w:p>
        </w:tc>
        <w:tc>
          <w:tcPr>
            <w:tcW w:w="1260" w:type="dxa"/>
          </w:tcPr>
          <w:p w14:paraId="1EB8A1CD" w14:textId="7550372E" w:rsidR="00FC2864" w:rsidRPr="00ED4B3B" w:rsidRDefault="00D75437"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12,550</w:t>
            </w:r>
          </w:p>
        </w:tc>
        <w:tc>
          <w:tcPr>
            <w:tcW w:w="1260" w:type="dxa"/>
          </w:tcPr>
          <w:p w14:paraId="2C23FCA8" w14:textId="1B7212C0"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10,500</w:t>
            </w:r>
          </w:p>
        </w:tc>
      </w:tr>
      <w:tr w:rsidR="00FC2864" w:rsidRPr="00ED4B3B" w14:paraId="0F5FED1F" w14:textId="77777777" w:rsidTr="00290184">
        <w:tc>
          <w:tcPr>
            <w:tcW w:w="4140" w:type="dxa"/>
          </w:tcPr>
          <w:p w14:paraId="57A5A3E9" w14:textId="33E17BA3"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Sale of residential condominium units</w:t>
            </w:r>
          </w:p>
        </w:tc>
        <w:tc>
          <w:tcPr>
            <w:tcW w:w="1260" w:type="dxa"/>
          </w:tcPr>
          <w:p w14:paraId="088E05AD" w14:textId="06F82E53" w:rsidR="00FC2864" w:rsidRPr="00ED4B3B" w:rsidRDefault="002D2C65"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3,989</w:t>
            </w:r>
          </w:p>
        </w:tc>
        <w:tc>
          <w:tcPr>
            <w:tcW w:w="1260" w:type="dxa"/>
          </w:tcPr>
          <w:p w14:paraId="4B7C8421" w14:textId="0246057A"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8,213</w:t>
            </w:r>
          </w:p>
        </w:tc>
        <w:tc>
          <w:tcPr>
            <w:tcW w:w="1260" w:type="dxa"/>
          </w:tcPr>
          <w:p w14:paraId="02E5CE5E" w14:textId="1A9DE434" w:rsidR="00FC2864" w:rsidRPr="00ED4B3B" w:rsidRDefault="00D75437"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3,989</w:t>
            </w:r>
          </w:p>
        </w:tc>
        <w:tc>
          <w:tcPr>
            <w:tcW w:w="1260" w:type="dxa"/>
            <w:vAlign w:val="bottom"/>
          </w:tcPr>
          <w:p w14:paraId="452AA099" w14:textId="57D018D1"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8,213</w:t>
            </w:r>
          </w:p>
        </w:tc>
      </w:tr>
      <w:tr w:rsidR="00FC2864" w:rsidRPr="00ED4B3B" w14:paraId="401FA9E2" w14:textId="77777777" w:rsidTr="00290184">
        <w:tc>
          <w:tcPr>
            <w:tcW w:w="4140" w:type="dxa"/>
          </w:tcPr>
          <w:p w14:paraId="6E187914" w14:textId="6C50EEA2"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Sales promotion income</w:t>
            </w:r>
          </w:p>
        </w:tc>
        <w:tc>
          <w:tcPr>
            <w:tcW w:w="1260" w:type="dxa"/>
          </w:tcPr>
          <w:p w14:paraId="3BE9E4A9" w14:textId="3E5ADC20" w:rsidR="00FC2864" w:rsidRPr="00ED4B3B" w:rsidRDefault="002D2C65"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11,771</w:t>
            </w:r>
          </w:p>
        </w:tc>
        <w:tc>
          <w:tcPr>
            <w:tcW w:w="1260" w:type="dxa"/>
          </w:tcPr>
          <w:p w14:paraId="16F5EC8E" w14:textId="6554FC6A"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19,385</w:t>
            </w:r>
          </w:p>
        </w:tc>
        <w:tc>
          <w:tcPr>
            <w:tcW w:w="1260" w:type="dxa"/>
          </w:tcPr>
          <w:p w14:paraId="7380D029" w14:textId="03B85A48" w:rsidR="00FC2864" w:rsidRPr="00ED4B3B" w:rsidRDefault="00D75437"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11,771</w:t>
            </w:r>
          </w:p>
        </w:tc>
        <w:tc>
          <w:tcPr>
            <w:tcW w:w="1260" w:type="dxa"/>
            <w:vAlign w:val="bottom"/>
          </w:tcPr>
          <w:p w14:paraId="2FBEA729" w14:textId="4A65E123"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19,385</w:t>
            </w:r>
          </w:p>
        </w:tc>
      </w:tr>
      <w:tr w:rsidR="00FC2864" w:rsidRPr="00ED4B3B" w14:paraId="1DA8DBEB" w14:textId="77777777" w:rsidTr="00290184">
        <w:tc>
          <w:tcPr>
            <w:tcW w:w="4140" w:type="dxa"/>
          </w:tcPr>
          <w:p w14:paraId="19C522B6" w14:textId="77DFB58F"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Service income</w:t>
            </w:r>
          </w:p>
        </w:tc>
        <w:tc>
          <w:tcPr>
            <w:tcW w:w="1260" w:type="dxa"/>
          </w:tcPr>
          <w:p w14:paraId="3AD17144" w14:textId="1651E0A7" w:rsidR="00FC2864" w:rsidRPr="00ED4B3B" w:rsidRDefault="00C61478"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219,318</w:t>
            </w:r>
          </w:p>
        </w:tc>
        <w:tc>
          <w:tcPr>
            <w:tcW w:w="1260" w:type="dxa"/>
          </w:tcPr>
          <w:p w14:paraId="0FF30CAE" w14:textId="417AE61D"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197,425</w:t>
            </w:r>
          </w:p>
        </w:tc>
        <w:tc>
          <w:tcPr>
            <w:tcW w:w="1260" w:type="dxa"/>
          </w:tcPr>
          <w:p w14:paraId="7A3A33EB" w14:textId="4E423835" w:rsidR="00FC2864" w:rsidRPr="00ED4B3B" w:rsidRDefault="00D75437"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181,858</w:t>
            </w:r>
          </w:p>
        </w:tc>
        <w:tc>
          <w:tcPr>
            <w:tcW w:w="1260" w:type="dxa"/>
            <w:vAlign w:val="bottom"/>
          </w:tcPr>
          <w:p w14:paraId="25E6ADDE" w14:textId="19559430"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183,547</w:t>
            </w:r>
          </w:p>
        </w:tc>
      </w:tr>
      <w:tr w:rsidR="00FC2864" w:rsidRPr="00ED4B3B" w14:paraId="0E1844B6" w14:textId="77777777" w:rsidTr="00290184">
        <w:tc>
          <w:tcPr>
            <w:tcW w:w="4140" w:type="dxa"/>
          </w:tcPr>
          <w:p w14:paraId="720977AC" w14:textId="5C4520C4"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Tuition fees and service income</w:t>
            </w:r>
          </w:p>
        </w:tc>
        <w:tc>
          <w:tcPr>
            <w:tcW w:w="1260" w:type="dxa"/>
          </w:tcPr>
          <w:p w14:paraId="7040EF40" w14:textId="7B988D0F" w:rsidR="00FC2864" w:rsidRPr="00ED4B3B" w:rsidRDefault="006C34C2"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w:t>
            </w:r>
          </w:p>
        </w:tc>
        <w:tc>
          <w:tcPr>
            <w:tcW w:w="1260" w:type="dxa"/>
          </w:tcPr>
          <w:p w14:paraId="06276E81" w14:textId="0322B62E" w:rsidR="00FC2864" w:rsidRPr="00ED4B3B" w:rsidRDefault="00FC2864"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618</w:t>
            </w:r>
          </w:p>
        </w:tc>
        <w:tc>
          <w:tcPr>
            <w:tcW w:w="1260" w:type="dxa"/>
          </w:tcPr>
          <w:p w14:paraId="31C6EEE8" w14:textId="5D731B13" w:rsidR="00FC2864" w:rsidRPr="00ED4B3B" w:rsidRDefault="00D75437"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w:t>
            </w:r>
          </w:p>
        </w:tc>
        <w:tc>
          <w:tcPr>
            <w:tcW w:w="1260" w:type="dxa"/>
            <w:vAlign w:val="bottom"/>
          </w:tcPr>
          <w:p w14:paraId="37C7FBEB" w14:textId="7272E30F" w:rsidR="00FC2864" w:rsidRPr="00ED4B3B" w:rsidRDefault="00FC2864"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w:t>
            </w:r>
          </w:p>
        </w:tc>
      </w:tr>
      <w:tr w:rsidR="00FC2864" w:rsidRPr="00ED4B3B" w14:paraId="7D4836C8" w14:textId="77777777" w:rsidTr="00290184">
        <w:tc>
          <w:tcPr>
            <w:tcW w:w="4140" w:type="dxa"/>
          </w:tcPr>
          <w:p w14:paraId="5410A187" w14:textId="6306D5BE" w:rsidR="00FC2864" w:rsidRPr="00ED4B3B" w:rsidRDefault="00FC2864" w:rsidP="00FC2864">
            <w:pPr>
              <w:tabs>
                <w:tab w:val="left" w:pos="343"/>
                <w:tab w:val="right" w:pos="7280"/>
                <w:tab w:val="right" w:pos="8540"/>
              </w:tabs>
              <w:spacing w:line="380" w:lineRule="exact"/>
              <w:ind w:left="162" w:right="-43" w:hanging="180"/>
              <w:rPr>
                <w:rFonts w:ascii="Arial" w:hAnsi="Arial" w:cs="Arial"/>
                <w:sz w:val="22"/>
                <w:szCs w:val="22"/>
                <w:cs/>
              </w:rPr>
            </w:pPr>
            <w:r w:rsidRPr="00ED4B3B">
              <w:rPr>
                <w:rFonts w:ascii="Arial" w:hAnsi="Arial" w:cs="Arial"/>
                <w:spacing w:val="-8"/>
                <w:sz w:val="22"/>
                <w:szCs w:val="22"/>
              </w:rPr>
              <w:t>Total revenue from contracts with customers</w:t>
            </w:r>
          </w:p>
        </w:tc>
        <w:tc>
          <w:tcPr>
            <w:tcW w:w="1260" w:type="dxa"/>
          </w:tcPr>
          <w:p w14:paraId="1D11A6B7" w14:textId="4F95125F" w:rsidR="00FC2864" w:rsidRPr="00ED4B3B" w:rsidRDefault="006C34C2"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260,669</w:t>
            </w:r>
          </w:p>
        </w:tc>
        <w:tc>
          <w:tcPr>
            <w:tcW w:w="1260" w:type="dxa"/>
          </w:tcPr>
          <w:p w14:paraId="493578D2" w14:textId="3C7DBC59" w:rsidR="00FC2864" w:rsidRPr="00ED4B3B" w:rsidRDefault="00FC2864"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245,983</w:t>
            </w:r>
          </w:p>
        </w:tc>
        <w:tc>
          <w:tcPr>
            <w:tcW w:w="1260" w:type="dxa"/>
          </w:tcPr>
          <w:p w14:paraId="2368EEED" w14:textId="10A92F9B" w:rsidR="00FC2864" w:rsidRPr="00ED4B3B" w:rsidRDefault="00D75437"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223,202</w:t>
            </w:r>
          </w:p>
        </w:tc>
        <w:tc>
          <w:tcPr>
            <w:tcW w:w="1260" w:type="dxa"/>
            <w:vAlign w:val="bottom"/>
          </w:tcPr>
          <w:p w14:paraId="0BA2BD63" w14:textId="03E77E2B" w:rsidR="00FC2864" w:rsidRPr="00ED4B3B" w:rsidRDefault="00FC2864"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231,487</w:t>
            </w:r>
          </w:p>
        </w:tc>
      </w:tr>
      <w:tr w:rsidR="00FC2864" w:rsidRPr="00ED4B3B" w14:paraId="34444E3E" w14:textId="77777777" w:rsidTr="001538DE">
        <w:tc>
          <w:tcPr>
            <w:tcW w:w="4140" w:type="dxa"/>
          </w:tcPr>
          <w:p w14:paraId="566AA338" w14:textId="19F3FDB2" w:rsidR="00FC2864" w:rsidRPr="00ED4B3B" w:rsidRDefault="00FC2864" w:rsidP="00FC2864">
            <w:pPr>
              <w:tabs>
                <w:tab w:val="left" w:pos="343"/>
                <w:tab w:val="right" w:pos="7280"/>
                <w:tab w:val="right" w:pos="8540"/>
              </w:tabs>
              <w:spacing w:line="380" w:lineRule="exact"/>
              <w:ind w:left="162" w:right="-43" w:hanging="180"/>
              <w:rPr>
                <w:rFonts w:ascii="Arial" w:hAnsi="Arial" w:cs="Arial"/>
                <w:sz w:val="22"/>
                <w:szCs w:val="22"/>
                <w:cs/>
              </w:rPr>
            </w:pPr>
            <w:r w:rsidRPr="00ED4B3B">
              <w:rPr>
                <w:rFonts w:ascii="Arial" w:hAnsi="Arial" w:cs="Arial"/>
                <w:b/>
                <w:bCs/>
                <w:sz w:val="22"/>
                <w:szCs w:val="22"/>
              </w:rPr>
              <w:lastRenderedPageBreak/>
              <w:t>Timing of revenues recognition:</w:t>
            </w:r>
          </w:p>
        </w:tc>
        <w:tc>
          <w:tcPr>
            <w:tcW w:w="1260" w:type="dxa"/>
          </w:tcPr>
          <w:p w14:paraId="54049241" w14:textId="77777777" w:rsidR="00FC2864" w:rsidRPr="00ED4B3B" w:rsidRDefault="00FC2864" w:rsidP="00FC2864">
            <w:pPr>
              <w:tabs>
                <w:tab w:val="decimal" w:pos="970"/>
              </w:tabs>
              <w:spacing w:line="380" w:lineRule="exact"/>
              <w:jc w:val="thaiDistribute"/>
              <w:rPr>
                <w:rFonts w:ascii="Arial" w:hAnsi="Arial" w:cs="Arial"/>
                <w:sz w:val="22"/>
                <w:szCs w:val="22"/>
              </w:rPr>
            </w:pPr>
          </w:p>
        </w:tc>
        <w:tc>
          <w:tcPr>
            <w:tcW w:w="1260" w:type="dxa"/>
          </w:tcPr>
          <w:p w14:paraId="4E6BAB91" w14:textId="4B5431D4" w:rsidR="00FC2864" w:rsidRPr="00ED4B3B" w:rsidRDefault="00FC2864" w:rsidP="00FC2864">
            <w:pPr>
              <w:tabs>
                <w:tab w:val="decimal" w:pos="970"/>
              </w:tabs>
              <w:spacing w:line="380" w:lineRule="exact"/>
              <w:jc w:val="thaiDistribute"/>
              <w:rPr>
                <w:rFonts w:ascii="Arial" w:hAnsi="Arial" w:cs="Arial"/>
                <w:sz w:val="22"/>
                <w:szCs w:val="22"/>
              </w:rPr>
            </w:pPr>
          </w:p>
        </w:tc>
        <w:tc>
          <w:tcPr>
            <w:tcW w:w="1260" w:type="dxa"/>
          </w:tcPr>
          <w:p w14:paraId="13A1BF5B" w14:textId="77777777" w:rsidR="00FC2864" w:rsidRPr="00ED4B3B" w:rsidRDefault="00FC2864" w:rsidP="00FC2864">
            <w:pPr>
              <w:tabs>
                <w:tab w:val="decimal" w:pos="970"/>
              </w:tabs>
              <w:spacing w:line="380" w:lineRule="exact"/>
              <w:jc w:val="thaiDistribute"/>
              <w:rPr>
                <w:rFonts w:ascii="Arial" w:hAnsi="Arial" w:cs="Arial"/>
                <w:sz w:val="22"/>
                <w:szCs w:val="22"/>
              </w:rPr>
            </w:pPr>
          </w:p>
        </w:tc>
        <w:tc>
          <w:tcPr>
            <w:tcW w:w="1260" w:type="dxa"/>
          </w:tcPr>
          <w:p w14:paraId="3F36CC31" w14:textId="656E1623" w:rsidR="00FC2864" w:rsidRPr="00ED4B3B" w:rsidRDefault="00FC2864" w:rsidP="00FC2864">
            <w:pPr>
              <w:tabs>
                <w:tab w:val="decimal" w:pos="970"/>
              </w:tabs>
              <w:spacing w:line="380" w:lineRule="exact"/>
              <w:jc w:val="thaiDistribute"/>
              <w:rPr>
                <w:rFonts w:ascii="Arial" w:hAnsi="Arial" w:cs="Arial"/>
                <w:sz w:val="22"/>
                <w:szCs w:val="22"/>
              </w:rPr>
            </w:pPr>
          </w:p>
        </w:tc>
      </w:tr>
      <w:tr w:rsidR="00FC2864" w:rsidRPr="00ED4B3B" w14:paraId="246DE9F6" w14:textId="77777777" w:rsidTr="001538DE">
        <w:tc>
          <w:tcPr>
            <w:tcW w:w="4140" w:type="dxa"/>
          </w:tcPr>
          <w:p w14:paraId="3B7A5D37" w14:textId="40585581" w:rsidR="00FC2864" w:rsidRPr="00ED4B3B" w:rsidRDefault="00FC2864" w:rsidP="00FC2864">
            <w:pPr>
              <w:tabs>
                <w:tab w:val="left" w:pos="343"/>
                <w:tab w:val="right" w:pos="7280"/>
                <w:tab w:val="right" w:pos="8540"/>
              </w:tabs>
              <w:spacing w:line="380" w:lineRule="exact"/>
              <w:ind w:left="162" w:right="-43" w:hanging="180"/>
              <w:rPr>
                <w:rFonts w:ascii="Arial" w:hAnsi="Arial" w:cs="Arial"/>
                <w:sz w:val="22"/>
                <w:szCs w:val="22"/>
                <w:cs/>
              </w:rPr>
            </w:pPr>
            <w:r w:rsidRPr="00ED4B3B">
              <w:rPr>
                <w:rFonts w:ascii="Arial" w:hAnsi="Arial" w:cs="Arial"/>
                <w:sz w:val="22"/>
                <w:szCs w:val="22"/>
              </w:rPr>
              <w:t>Revenues recognised at a point in time</w:t>
            </w:r>
          </w:p>
        </w:tc>
        <w:tc>
          <w:tcPr>
            <w:tcW w:w="1260" w:type="dxa"/>
          </w:tcPr>
          <w:p w14:paraId="6056E5C3" w14:textId="4640815A" w:rsidR="00FC2864" w:rsidRPr="00ED4B3B" w:rsidRDefault="006C34C2"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29,580</w:t>
            </w:r>
          </w:p>
        </w:tc>
        <w:tc>
          <w:tcPr>
            <w:tcW w:w="1260" w:type="dxa"/>
          </w:tcPr>
          <w:p w14:paraId="00B9616E" w14:textId="62DFDE5B"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28,555</w:t>
            </w:r>
          </w:p>
        </w:tc>
        <w:tc>
          <w:tcPr>
            <w:tcW w:w="1260" w:type="dxa"/>
          </w:tcPr>
          <w:p w14:paraId="62DB688A" w14:textId="289B5228" w:rsidR="00FC2864" w:rsidRPr="00ED4B3B" w:rsidRDefault="002D2C65"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rPr>
              <w:t>29,573</w:t>
            </w:r>
          </w:p>
        </w:tc>
        <w:tc>
          <w:tcPr>
            <w:tcW w:w="1260" w:type="dxa"/>
          </w:tcPr>
          <w:p w14:paraId="16465D17" w14:textId="7526189D" w:rsidR="00FC2864" w:rsidRPr="00ED4B3B" w:rsidRDefault="00FC2864" w:rsidP="00FC2864">
            <w:pPr>
              <w:tabs>
                <w:tab w:val="decimal" w:pos="970"/>
              </w:tabs>
              <w:spacing w:line="380" w:lineRule="exact"/>
              <w:jc w:val="thaiDistribute"/>
              <w:rPr>
                <w:rFonts w:ascii="Arial" w:hAnsi="Arial" w:cs="Arial"/>
                <w:sz w:val="22"/>
                <w:szCs w:val="22"/>
              </w:rPr>
            </w:pPr>
            <w:r w:rsidRPr="00ED4B3B">
              <w:rPr>
                <w:rFonts w:ascii="Arial" w:hAnsi="Arial" w:cs="Arial"/>
                <w:sz w:val="22"/>
                <w:szCs w:val="22"/>
                <w:cs/>
              </w:rPr>
              <w:t>28</w:t>
            </w:r>
            <w:r w:rsidRPr="00ED4B3B">
              <w:rPr>
                <w:rFonts w:ascii="Arial" w:hAnsi="Arial" w:cs="Arial"/>
                <w:sz w:val="22"/>
                <w:szCs w:val="22"/>
              </w:rPr>
              <w:t>,555</w:t>
            </w:r>
          </w:p>
        </w:tc>
      </w:tr>
      <w:tr w:rsidR="00FC2864" w:rsidRPr="00ED4B3B" w14:paraId="0B49EAC6" w14:textId="77777777" w:rsidTr="00290184">
        <w:tc>
          <w:tcPr>
            <w:tcW w:w="4140" w:type="dxa"/>
          </w:tcPr>
          <w:p w14:paraId="27B55B75" w14:textId="17D5066A" w:rsidR="00FC2864" w:rsidRPr="00ED4B3B" w:rsidRDefault="00FC2864" w:rsidP="00FC2864">
            <w:pPr>
              <w:tabs>
                <w:tab w:val="left" w:pos="900"/>
                <w:tab w:val="left" w:pos="1440"/>
                <w:tab w:val="right" w:pos="5490"/>
                <w:tab w:val="right" w:pos="7740"/>
                <w:tab w:val="right" w:pos="9180"/>
              </w:tabs>
              <w:spacing w:line="380" w:lineRule="exact"/>
              <w:ind w:left="162" w:right="-45" w:hanging="180"/>
              <w:rPr>
                <w:rFonts w:ascii="Arial" w:hAnsi="Arial" w:cs="Arial"/>
                <w:sz w:val="22"/>
                <w:szCs w:val="22"/>
                <w:cs/>
              </w:rPr>
            </w:pPr>
            <w:r w:rsidRPr="00ED4B3B">
              <w:rPr>
                <w:rFonts w:ascii="Arial" w:hAnsi="Arial" w:cs="Arial"/>
                <w:sz w:val="22"/>
                <w:szCs w:val="22"/>
              </w:rPr>
              <w:t>Revenues recognised over time</w:t>
            </w:r>
          </w:p>
        </w:tc>
        <w:tc>
          <w:tcPr>
            <w:tcW w:w="1260" w:type="dxa"/>
          </w:tcPr>
          <w:p w14:paraId="73827037" w14:textId="25E08B77" w:rsidR="00FC2864" w:rsidRPr="00ED4B3B" w:rsidRDefault="006C34C2"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231,089</w:t>
            </w:r>
          </w:p>
        </w:tc>
        <w:tc>
          <w:tcPr>
            <w:tcW w:w="1260" w:type="dxa"/>
          </w:tcPr>
          <w:p w14:paraId="6E17F094" w14:textId="518B4887" w:rsidR="00FC2864" w:rsidRPr="00ED4B3B" w:rsidRDefault="00FC2864"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217,428</w:t>
            </w:r>
          </w:p>
        </w:tc>
        <w:tc>
          <w:tcPr>
            <w:tcW w:w="1260" w:type="dxa"/>
          </w:tcPr>
          <w:p w14:paraId="27754EAF" w14:textId="17DB8419" w:rsidR="00FC2864" w:rsidRPr="00ED4B3B" w:rsidRDefault="002D2C65"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193,629</w:t>
            </w:r>
          </w:p>
        </w:tc>
        <w:tc>
          <w:tcPr>
            <w:tcW w:w="1260" w:type="dxa"/>
            <w:vAlign w:val="bottom"/>
          </w:tcPr>
          <w:p w14:paraId="5A585F39" w14:textId="39D162D3" w:rsidR="00FC2864" w:rsidRPr="00ED4B3B" w:rsidRDefault="00FC2864" w:rsidP="00FC2864">
            <w:pPr>
              <w:pBdr>
                <w:bottom w:val="sing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202,932</w:t>
            </w:r>
          </w:p>
        </w:tc>
      </w:tr>
      <w:tr w:rsidR="00FC2864" w:rsidRPr="00ED4B3B" w14:paraId="497D1A99" w14:textId="77777777" w:rsidTr="00290184">
        <w:tc>
          <w:tcPr>
            <w:tcW w:w="4140" w:type="dxa"/>
          </w:tcPr>
          <w:p w14:paraId="2DC051F9" w14:textId="4579E971" w:rsidR="00FC2864" w:rsidRPr="00ED4B3B" w:rsidRDefault="00FC2864" w:rsidP="00FC2864">
            <w:pPr>
              <w:tabs>
                <w:tab w:val="left" w:pos="900"/>
                <w:tab w:val="right" w:pos="7280"/>
                <w:tab w:val="right" w:pos="8540"/>
              </w:tabs>
              <w:spacing w:line="380" w:lineRule="exact"/>
              <w:ind w:left="162" w:right="-43" w:hanging="180"/>
              <w:rPr>
                <w:rFonts w:ascii="Arial" w:hAnsi="Arial" w:cs="Arial"/>
                <w:sz w:val="22"/>
                <w:szCs w:val="22"/>
                <w:cs/>
              </w:rPr>
            </w:pPr>
            <w:r w:rsidRPr="00ED4B3B">
              <w:rPr>
                <w:rFonts w:ascii="Arial" w:hAnsi="Arial" w:cs="Arial"/>
                <w:spacing w:val="-8"/>
                <w:sz w:val="22"/>
                <w:szCs w:val="22"/>
              </w:rPr>
              <w:t>Total revenue from contracts with customers</w:t>
            </w:r>
          </w:p>
        </w:tc>
        <w:tc>
          <w:tcPr>
            <w:tcW w:w="1260" w:type="dxa"/>
          </w:tcPr>
          <w:p w14:paraId="41B99A0E" w14:textId="3696675C" w:rsidR="00FC2864" w:rsidRPr="00ED4B3B" w:rsidRDefault="00C56C01"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260,669</w:t>
            </w:r>
          </w:p>
        </w:tc>
        <w:tc>
          <w:tcPr>
            <w:tcW w:w="1260" w:type="dxa"/>
          </w:tcPr>
          <w:p w14:paraId="2D275E98" w14:textId="30C91C88" w:rsidR="00FC2864" w:rsidRPr="00ED4B3B" w:rsidRDefault="00FC2864"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245,983</w:t>
            </w:r>
          </w:p>
        </w:tc>
        <w:tc>
          <w:tcPr>
            <w:tcW w:w="1260" w:type="dxa"/>
          </w:tcPr>
          <w:p w14:paraId="63166B95" w14:textId="2D94A44B" w:rsidR="00FC2864" w:rsidRPr="00ED4B3B" w:rsidRDefault="002D2C65"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223,202</w:t>
            </w:r>
          </w:p>
        </w:tc>
        <w:tc>
          <w:tcPr>
            <w:tcW w:w="1260" w:type="dxa"/>
            <w:vAlign w:val="bottom"/>
          </w:tcPr>
          <w:p w14:paraId="609EDC7A" w14:textId="4059033B" w:rsidR="00FC2864" w:rsidRPr="00ED4B3B" w:rsidRDefault="00FC2864" w:rsidP="00FC2864">
            <w:pPr>
              <w:pBdr>
                <w:bottom w:val="double" w:sz="4" w:space="1" w:color="auto"/>
              </w:pBdr>
              <w:tabs>
                <w:tab w:val="decimal" w:pos="970"/>
              </w:tabs>
              <w:spacing w:line="380" w:lineRule="exact"/>
              <w:jc w:val="thaiDistribute"/>
              <w:rPr>
                <w:rFonts w:ascii="Arial" w:hAnsi="Arial" w:cs="Arial"/>
                <w:sz w:val="22"/>
                <w:szCs w:val="22"/>
              </w:rPr>
            </w:pPr>
            <w:r w:rsidRPr="00ED4B3B">
              <w:rPr>
                <w:rFonts w:ascii="Arial" w:hAnsi="Arial" w:cs="Arial"/>
                <w:sz w:val="22"/>
                <w:szCs w:val="22"/>
              </w:rPr>
              <w:t>231,487</w:t>
            </w:r>
          </w:p>
        </w:tc>
      </w:tr>
    </w:tbl>
    <w:p w14:paraId="07C0CFD1" w14:textId="6474579A" w:rsidR="0065677C" w:rsidRPr="00ED4B3B" w:rsidRDefault="00F92930" w:rsidP="00471921">
      <w:pPr>
        <w:spacing w:before="120" w:line="380" w:lineRule="exact"/>
        <w:ind w:left="547" w:hanging="547"/>
        <w:jc w:val="both"/>
        <w:rPr>
          <w:rFonts w:ascii="Arial" w:hAnsi="Arial" w:cs="Arial"/>
          <w:sz w:val="22"/>
          <w:szCs w:val="22"/>
        </w:rPr>
      </w:pPr>
      <w:r w:rsidRPr="00ED4B3B">
        <w:rPr>
          <w:rFonts w:ascii="Arial" w:hAnsi="Arial" w:cs="Arial"/>
          <w:sz w:val="22"/>
          <w:szCs w:val="22"/>
        </w:rPr>
        <w:tab/>
      </w:r>
      <w:r w:rsidR="0065677C" w:rsidRPr="00ED4B3B">
        <w:rPr>
          <w:rFonts w:ascii="Arial" w:hAnsi="Arial" w:cs="Arial"/>
          <w:sz w:val="22"/>
          <w:szCs w:val="22"/>
        </w:rPr>
        <w:t xml:space="preserve">Set out </w:t>
      </w:r>
      <w:proofErr w:type="gramStart"/>
      <w:r w:rsidR="0065677C" w:rsidRPr="00ED4B3B">
        <w:rPr>
          <w:rFonts w:ascii="Arial" w:hAnsi="Arial" w:cs="Arial"/>
          <w:sz w:val="22"/>
          <w:szCs w:val="22"/>
        </w:rPr>
        <w:t>below,</w:t>
      </w:r>
      <w:proofErr w:type="gramEnd"/>
      <w:r w:rsidR="0065677C" w:rsidRPr="00ED4B3B">
        <w:rPr>
          <w:rFonts w:ascii="Arial" w:hAnsi="Arial" w:cs="Arial"/>
          <w:sz w:val="22"/>
          <w:szCs w:val="22"/>
        </w:rPr>
        <w:t xml:space="preserve"> is a reconciliation of revenue from contracts with customers with the amounts disclosed in Note </w:t>
      </w:r>
      <w:r w:rsidR="00F95E0D" w:rsidRPr="00ED4B3B">
        <w:rPr>
          <w:rFonts w:ascii="Arial" w:hAnsi="Arial" w:cs="Arial"/>
          <w:sz w:val="22"/>
          <w:szCs w:val="22"/>
        </w:rPr>
        <w:t>3</w:t>
      </w:r>
      <w:r w:rsidR="00E4392C" w:rsidRPr="00ED4B3B">
        <w:rPr>
          <w:rFonts w:ascii="Arial" w:hAnsi="Arial" w:cs="Arial"/>
          <w:sz w:val="22"/>
          <w:szCs w:val="22"/>
        </w:rPr>
        <w:t>2</w:t>
      </w:r>
      <w:r w:rsidR="0065677C" w:rsidRPr="00ED4B3B">
        <w:rPr>
          <w:rFonts w:ascii="Arial" w:hAnsi="Arial" w:cs="Arial"/>
          <w:sz w:val="22"/>
          <w:szCs w:val="22"/>
        </w:rPr>
        <w:t xml:space="preserve"> relating to the segment information</w:t>
      </w:r>
      <w:r w:rsidR="001D4E01" w:rsidRPr="00ED4B3B">
        <w:rPr>
          <w:rFonts w:ascii="Arial" w:hAnsi="Arial" w:cs="Arial"/>
          <w:sz w:val="22"/>
          <w:szCs w:val="22"/>
        </w:rPr>
        <w:t>:</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663"/>
        <w:gridCol w:w="1666"/>
      </w:tblGrid>
      <w:tr w:rsidR="009F10DE" w:rsidRPr="00ED4B3B" w14:paraId="09912A95" w14:textId="77777777" w:rsidTr="00D165A1">
        <w:trPr>
          <w:tblHeader/>
        </w:trPr>
        <w:tc>
          <w:tcPr>
            <w:tcW w:w="9179" w:type="dxa"/>
            <w:gridSpan w:val="3"/>
          </w:tcPr>
          <w:p w14:paraId="66BD5C77" w14:textId="77777777" w:rsidR="009F10DE" w:rsidRPr="00ED4B3B" w:rsidRDefault="009F10DE" w:rsidP="00471921">
            <w:pPr>
              <w:spacing w:line="340" w:lineRule="exact"/>
              <w:jc w:val="right"/>
              <w:rPr>
                <w:rFonts w:ascii="Arial" w:hAnsi="Arial" w:cs="Arial"/>
                <w:sz w:val="22"/>
                <w:szCs w:val="22"/>
              </w:rPr>
            </w:pPr>
            <w:r w:rsidRPr="00ED4B3B">
              <w:rPr>
                <w:rFonts w:ascii="Arial" w:hAnsi="Arial" w:cs="Arial"/>
                <w:sz w:val="22"/>
                <w:szCs w:val="22"/>
              </w:rPr>
              <w:t>(Unit: Thousand Baht)</w:t>
            </w:r>
          </w:p>
        </w:tc>
      </w:tr>
      <w:tr w:rsidR="00BA507C" w:rsidRPr="00ED4B3B" w14:paraId="7A0E72BE" w14:textId="77777777" w:rsidTr="001538DE">
        <w:trPr>
          <w:trHeight w:val="80"/>
          <w:tblHeader/>
        </w:trPr>
        <w:tc>
          <w:tcPr>
            <w:tcW w:w="5850" w:type="dxa"/>
          </w:tcPr>
          <w:p w14:paraId="4B7F564D" w14:textId="77777777" w:rsidR="00BA507C" w:rsidRPr="00ED4B3B" w:rsidRDefault="00BA507C" w:rsidP="00471921">
            <w:pPr>
              <w:spacing w:line="340" w:lineRule="exact"/>
              <w:rPr>
                <w:rFonts w:ascii="Arial" w:hAnsi="Arial" w:cs="Arial"/>
                <w:sz w:val="22"/>
                <w:szCs w:val="22"/>
              </w:rPr>
            </w:pPr>
          </w:p>
        </w:tc>
        <w:tc>
          <w:tcPr>
            <w:tcW w:w="3329" w:type="dxa"/>
            <w:gridSpan w:val="2"/>
            <w:tcBorders>
              <w:top w:val="nil"/>
              <w:left w:val="nil"/>
              <w:bottom w:val="nil"/>
              <w:right w:val="nil"/>
            </w:tcBorders>
          </w:tcPr>
          <w:p w14:paraId="2B83CAF9" w14:textId="40DDA3ED" w:rsidR="00BA507C" w:rsidRPr="00ED4B3B" w:rsidRDefault="00BA507C" w:rsidP="00471921">
            <w:pPr>
              <w:pBdr>
                <w:bottom w:val="single" w:sz="4" w:space="1" w:color="auto"/>
              </w:pBdr>
              <w:spacing w:line="340" w:lineRule="exact"/>
              <w:jc w:val="center"/>
              <w:rPr>
                <w:rFonts w:ascii="Arial" w:hAnsi="Arial" w:cs="Arial"/>
                <w:sz w:val="22"/>
                <w:szCs w:val="22"/>
              </w:rPr>
            </w:pPr>
            <w:r w:rsidRPr="00ED4B3B">
              <w:rPr>
                <w:rFonts w:ascii="Arial" w:hAnsi="Arial" w:cs="Arial"/>
                <w:sz w:val="22"/>
                <w:szCs w:val="22"/>
              </w:rPr>
              <w:t xml:space="preserve">Consolidated </w:t>
            </w:r>
            <w:r w:rsidRPr="00ED4B3B">
              <w:rPr>
                <w:rFonts w:ascii="Arial" w:hAnsi="Arial" w:cstheme="minorBidi" w:hint="cs"/>
                <w:sz w:val="22"/>
                <w:szCs w:val="22"/>
                <w:cs/>
              </w:rPr>
              <w:t xml:space="preserve">                                    </w:t>
            </w:r>
            <w:r w:rsidRPr="00ED4B3B">
              <w:rPr>
                <w:rFonts w:ascii="Arial" w:hAnsi="Arial" w:cs="Arial"/>
                <w:sz w:val="22"/>
                <w:szCs w:val="22"/>
              </w:rPr>
              <w:t>financial statements</w:t>
            </w:r>
          </w:p>
        </w:tc>
      </w:tr>
      <w:tr w:rsidR="00FC2864" w:rsidRPr="00ED4B3B" w14:paraId="4637AEAD" w14:textId="77777777" w:rsidTr="001538DE">
        <w:trPr>
          <w:trHeight w:val="80"/>
          <w:tblHeader/>
        </w:trPr>
        <w:tc>
          <w:tcPr>
            <w:tcW w:w="5850" w:type="dxa"/>
          </w:tcPr>
          <w:p w14:paraId="61EDF82B" w14:textId="77777777" w:rsidR="00FC2864" w:rsidRPr="00ED4B3B" w:rsidRDefault="00FC2864" w:rsidP="00FC2864">
            <w:pPr>
              <w:spacing w:line="340" w:lineRule="exact"/>
              <w:rPr>
                <w:rFonts w:ascii="Arial" w:hAnsi="Arial" w:cs="Arial"/>
                <w:sz w:val="22"/>
                <w:szCs w:val="22"/>
              </w:rPr>
            </w:pPr>
          </w:p>
        </w:tc>
        <w:tc>
          <w:tcPr>
            <w:tcW w:w="1663" w:type="dxa"/>
            <w:tcBorders>
              <w:top w:val="nil"/>
              <w:left w:val="nil"/>
              <w:bottom w:val="nil"/>
              <w:right w:val="nil"/>
            </w:tcBorders>
            <w:vAlign w:val="bottom"/>
          </w:tcPr>
          <w:p w14:paraId="015677EB" w14:textId="45D065D7" w:rsidR="00FC2864" w:rsidRPr="00ED4B3B" w:rsidRDefault="00FC2864" w:rsidP="00FC2864">
            <w:pPr>
              <w:pBdr>
                <w:bottom w:val="single" w:sz="4" w:space="1" w:color="auto"/>
              </w:pBdr>
              <w:spacing w:line="340" w:lineRule="exact"/>
              <w:jc w:val="center"/>
              <w:rPr>
                <w:rFonts w:ascii="Arial" w:hAnsi="Arial" w:cs="Arial"/>
                <w:sz w:val="22"/>
                <w:szCs w:val="22"/>
              </w:rPr>
            </w:pPr>
            <w:r w:rsidRPr="00ED4B3B">
              <w:rPr>
                <w:rFonts w:ascii="Arial" w:hAnsi="Arial" w:cs="Arial"/>
                <w:sz w:val="22"/>
                <w:szCs w:val="22"/>
              </w:rPr>
              <w:t>2025</w:t>
            </w:r>
          </w:p>
        </w:tc>
        <w:tc>
          <w:tcPr>
            <w:tcW w:w="1666" w:type="dxa"/>
            <w:tcBorders>
              <w:top w:val="nil"/>
              <w:left w:val="nil"/>
              <w:bottom w:val="nil"/>
              <w:right w:val="nil"/>
            </w:tcBorders>
            <w:vAlign w:val="bottom"/>
          </w:tcPr>
          <w:p w14:paraId="6D43343B" w14:textId="740547FA" w:rsidR="00FC2864" w:rsidRPr="00ED4B3B" w:rsidRDefault="00FC2864" w:rsidP="00FC2864">
            <w:pPr>
              <w:pBdr>
                <w:bottom w:val="single" w:sz="4" w:space="1" w:color="auto"/>
              </w:pBdr>
              <w:spacing w:line="340" w:lineRule="exact"/>
              <w:jc w:val="center"/>
              <w:rPr>
                <w:rFonts w:ascii="Arial" w:hAnsi="Arial" w:cs="Arial"/>
                <w:sz w:val="22"/>
                <w:szCs w:val="22"/>
              </w:rPr>
            </w:pPr>
            <w:r w:rsidRPr="00ED4B3B">
              <w:rPr>
                <w:rFonts w:ascii="Arial" w:hAnsi="Arial" w:cs="Arial"/>
                <w:sz w:val="22"/>
                <w:szCs w:val="22"/>
              </w:rPr>
              <w:t>2024</w:t>
            </w:r>
          </w:p>
        </w:tc>
      </w:tr>
      <w:tr w:rsidR="00FC2864" w:rsidRPr="00ED4B3B" w14:paraId="4698D878" w14:textId="77777777" w:rsidTr="00F92930">
        <w:tc>
          <w:tcPr>
            <w:tcW w:w="5850" w:type="dxa"/>
          </w:tcPr>
          <w:p w14:paraId="1754DD62" w14:textId="77777777" w:rsidR="00FC2864" w:rsidRPr="00ED4B3B" w:rsidRDefault="00FC2864" w:rsidP="00FC2864">
            <w:pPr>
              <w:spacing w:line="340" w:lineRule="exact"/>
              <w:rPr>
                <w:rFonts w:ascii="Arial" w:hAnsi="Arial" w:cs="Arial"/>
                <w:sz w:val="22"/>
                <w:szCs w:val="22"/>
              </w:rPr>
            </w:pPr>
            <w:r w:rsidRPr="00ED4B3B">
              <w:rPr>
                <w:rFonts w:ascii="Arial" w:hAnsi="Arial" w:cs="Arial"/>
                <w:sz w:val="22"/>
                <w:szCs w:val="22"/>
              </w:rPr>
              <w:t>External customers</w:t>
            </w:r>
          </w:p>
        </w:tc>
        <w:tc>
          <w:tcPr>
            <w:tcW w:w="1663" w:type="dxa"/>
          </w:tcPr>
          <w:p w14:paraId="641163CF" w14:textId="335BE00B" w:rsidR="00FC2864" w:rsidRPr="00ED4B3B" w:rsidRDefault="007B7A96" w:rsidP="00FC2864">
            <w:pPr>
              <w:tabs>
                <w:tab w:val="decimal" w:pos="1275"/>
              </w:tabs>
              <w:spacing w:line="340" w:lineRule="exact"/>
              <w:rPr>
                <w:rFonts w:ascii="Arial" w:hAnsi="Arial" w:cs="Arial"/>
                <w:sz w:val="22"/>
                <w:szCs w:val="22"/>
              </w:rPr>
            </w:pPr>
            <w:r w:rsidRPr="00ED4B3B">
              <w:rPr>
                <w:rFonts w:ascii="Arial" w:hAnsi="Arial" w:cs="Arial"/>
                <w:sz w:val="22"/>
                <w:szCs w:val="22"/>
              </w:rPr>
              <w:t>686,859</w:t>
            </w:r>
          </w:p>
        </w:tc>
        <w:tc>
          <w:tcPr>
            <w:tcW w:w="1666" w:type="dxa"/>
          </w:tcPr>
          <w:p w14:paraId="0A2EF5D0" w14:textId="70D62F56" w:rsidR="00FC2864" w:rsidRPr="00ED4B3B" w:rsidRDefault="00FC2864" w:rsidP="00FC2864">
            <w:pPr>
              <w:tabs>
                <w:tab w:val="decimal" w:pos="1275"/>
              </w:tabs>
              <w:spacing w:line="340" w:lineRule="exact"/>
              <w:rPr>
                <w:rFonts w:ascii="Arial" w:hAnsi="Arial" w:cs="Arial"/>
                <w:sz w:val="22"/>
                <w:szCs w:val="22"/>
              </w:rPr>
            </w:pPr>
            <w:r w:rsidRPr="00ED4B3B">
              <w:rPr>
                <w:rFonts w:ascii="Arial" w:hAnsi="Arial" w:cs="Arial"/>
                <w:sz w:val="22"/>
                <w:szCs w:val="22"/>
              </w:rPr>
              <w:t>631,182</w:t>
            </w:r>
          </w:p>
        </w:tc>
      </w:tr>
      <w:tr w:rsidR="00FC2864" w:rsidRPr="00ED4B3B" w14:paraId="0A500653" w14:textId="77777777" w:rsidTr="00F92930">
        <w:tc>
          <w:tcPr>
            <w:tcW w:w="5850" w:type="dxa"/>
          </w:tcPr>
          <w:p w14:paraId="146549AB" w14:textId="7EE971FE" w:rsidR="00FC2864" w:rsidRPr="00ED4B3B" w:rsidRDefault="00FC2864" w:rsidP="00FC2864">
            <w:pPr>
              <w:spacing w:line="340" w:lineRule="exact"/>
              <w:rPr>
                <w:rFonts w:ascii="Arial" w:hAnsi="Arial" w:cs="Arial"/>
                <w:sz w:val="22"/>
                <w:szCs w:val="22"/>
              </w:rPr>
            </w:pPr>
            <w:r w:rsidRPr="00ED4B3B">
              <w:rPr>
                <w:rFonts w:ascii="Arial" w:hAnsi="Arial" w:cs="Arial"/>
                <w:sz w:val="22"/>
                <w:szCs w:val="22"/>
              </w:rPr>
              <w:t>Inter - segment</w:t>
            </w:r>
          </w:p>
        </w:tc>
        <w:tc>
          <w:tcPr>
            <w:tcW w:w="1663" w:type="dxa"/>
          </w:tcPr>
          <w:p w14:paraId="0CC7E616" w14:textId="1860B0C0" w:rsidR="00FC2864" w:rsidRPr="00ED4B3B" w:rsidRDefault="007B7A96" w:rsidP="00FC2864">
            <w:pPr>
              <w:pBdr>
                <w:bottom w:val="single" w:sz="4" w:space="1" w:color="auto"/>
              </w:pBdr>
              <w:tabs>
                <w:tab w:val="decimal" w:pos="1275"/>
              </w:tabs>
              <w:spacing w:line="340" w:lineRule="exact"/>
              <w:rPr>
                <w:rFonts w:ascii="Arial" w:hAnsi="Arial" w:cs="Arial"/>
                <w:sz w:val="22"/>
                <w:szCs w:val="22"/>
              </w:rPr>
            </w:pPr>
            <w:r w:rsidRPr="00ED4B3B">
              <w:rPr>
                <w:rFonts w:ascii="Arial" w:hAnsi="Arial" w:cs="Arial"/>
                <w:sz w:val="22"/>
                <w:szCs w:val="22"/>
              </w:rPr>
              <w:t>30,928</w:t>
            </w:r>
          </w:p>
        </w:tc>
        <w:tc>
          <w:tcPr>
            <w:tcW w:w="1666" w:type="dxa"/>
          </w:tcPr>
          <w:p w14:paraId="6BD29FF9" w14:textId="1534E3D1" w:rsidR="00FC2864" w:rsidRPr="00ED4B3B" w:rsidRDefault="00FC2864" w:rsidP="00FC2864">
            <w:pPr>
              <w:pBdr>
                <w:bottom w:val="single" w:sz="4" w:space="1" w:color="auto"/>
              </w:pBdr>
              <w:tabs>
                <w:tab w:val="decimal" w:pos="1275"/>
              </w:tabs>
              <w:spacing w:line="340" w:lineRule="exact"/>
              <w:rPr>
                <w:rFonts w:ascii="Arial" w:hAnsi="Arial" w:cs="Arial"/>
                <w:sz w:val="22"/>
                <w:szCs w:val="22"/>
              </w:rPr>
            </w:pPr>
            <w:r w:rsidRPr="00ED4B3B">
              <w:rPr>
                <w:rFonts w:ascii="Arial" w:hAnsi="Arial" w:cs="Arial"/>
                <w:sz w:val="22"/>
                <w:szCs w:val="22"/>
              </w:rPr>
              <w:t>25,036</w:t>
            </w:r>
          </w:p>
        </w:tc>
      </w:tr>
      <w:tr w:rsidR="00FC2864" w:rsidRPr="00ED4B3B" w14:paraId="79A8E630" w14:textId="77777777" w:rsidTr="001538DE">
        <w:tc>
          <w:tcPr>
            <w:tcW w:w="5850" w:type="dxa"/>
          </w:tcPr>
          <w:p w14:paraId="4A621BCF" w14:textId="6263CE19" w:rsidR="00FC2864" w:rsidRPr="00ED4B3B" w:rsidRDefault="00FC2864" w:rsidP="00FC2864">
            <w:pPr>
              <w:spacing w:line="340" w:lineRule="exact"/>
              <w:rPr>
                <w:rFonts w:ascii="Arial" w:hAnsi="Arial" w:cs="Arial"/>
                <w:sz w:val="22"/>
                <w:szCs w:val="22"/>
              </w:rPr>
            </w:pPr>
            <w:r w:rsidRPr="00ED4B3B">
              <w:rPr>
                <w:rFonts w:ascii="Arial" w:hAnsi="Arial" w:cs="Arial"/>
                <w:sz w:val="22"/>
                <w:szCs w:val="22"/>
              </w:rPr>
              <w:t>Total revenues</w:t>
            </w:r>
          </w:p>
        </w:tc>
        <w:tc>
          <w:tcPr>
            <w:tcW w:w="1663" w:type="dxa"/>
            <w:vAlign w:val="bottom"/>
          </w:tcPr>
          <w:p w14:paraId="30D1AA4B" w14:textId="4357C195" w:rsidR="00FC2864" w:rsidRPr="00ED4B3B" w:rsidRDefault="007B7A96" w:rsidP="00FC2864">
            <w:pPr>
              <w:tabs>
                <w:tab w:val="decimal" w:pos="1275"/>
              </w:tabs>
              <w:spacing w:line="340" w:lineRule="exact"/>
              <w:rPr>
                <w:rFonts w:ascii="Arial" w:hAnsi="Arial" w:cs="Arial"/>
                <w:sz w:val="22"/>
                <w:szCs w:val="22"/>
              </w:rPr>
            </w:pPr>
            <w:r w:rsidRPr="00ED4B3B">
              <w:rPr>
                <w:rFonts w:ascii="Arial" w:hAnsi="Arial" w:cs="Arial"/>
                <w:sz w:val="22"/>
                <w:szCs w:val="22"/>
              </w:rPr>
              <w:t>717,787</w:t>
            </w:r>
          </w:p>
        </w:tc>
        <w:tc>
          <w:tcPr>
            <w:tcW w:w="1666" w:type="dxa"/>
            <w:vAlign w:val="bottom"/>
          </w:tcPr>
          <w:p w14:paraId="767ECDC5" w14:textId="12EF61D7" w:rsidR="00FC2864" w:rsidRPr="00ED4B3B" w:rsidRDefault="00FC2864" w:rsidP="00FC2864">
            <w:pPr>
              <w:tabs>
                <w:tab w:val="decimal" w:pos="1275"/>
              </w:tabs>
              <w:spacing w:line="340" w:lineRule="exact"/>
              <w:rPr>
                <w:rFonts w:ascii="Arial" w:hAnsi="Arial" w:cs="Arial"/>
                <w:sz w:val="22"/>
                <w:szCs w:val="22"/>
              </w:rPr>
            </w:pPr>
            <w:r w:rsidRPr="00ED4B3B">
              <w:rPr>
                <w:rFonts w:ascii="Arial" w:hAnsi="Arial" w:cs="Arial"/>
                <w:sz w:val="22"/>
                <w:szCs w:val="22"/>
              </w:rPr>
              <w:t>656,218</w:t>
            </w:r>
          </w:p>
        </w:tc>
      </w:tr>
      <w:tr w:rsidR="00FC2864" w:rsidRPr="00ED4B3B" w14:paraId="76388F42" w14:textId="77777777" w:rsidTr="001538DE">
        <w:tc>
          <w:tcPr>
            <w:tcW w:w="5850" w:type="dxa"/>
          </w:tcPr>
          <w:p w14:paraId="45C4CA5D" w14:textId="2CB52390" w:rsidR="00FC2864" w:rsidRPr="00ED4B3B" w:rsidRDefault="00FC2864" w:rsidP="00FC2864">
            <w:pPr>
              <w:spacing w:line="340" w:lineRule="exact"/>
              <w:rPr>
                <w:rFonts w:ascii="Arial" w:hAnsi="Arial" w:cs="Arial"/>
                <w:sz w:val="22"/>
                <w:szCs w:val="22"/>
              </w:rPr>
            </w:pPr>
            <w:r w:rsidRPr="00ED4B3B">
              <w:rPr>
                <w:rFonts w:ascii="Arial" w:hAnsi="Arial" w:cs="Arial"/>
                <w:sz w:val="22"/>
                <w:szCs w:val="22"/>
              </w:rPr>
              <w:t>Eliminations</w:t>
            </w:r>
          </w:p>
        </w:tc>
        <w:tc>
          <w:tcPr>
            <w:tcW w:w="1663" w:type="dxa"/>
            <w:vAlign w:val="bottom"/>
          </w:tcPr>
          <w:p w14:paraId="2994264E" w14:textId="228376D6" w:rsidR="00FC2864" w:rsidRPr="00ED4B3B" w:rsidRDefault="007B7A96" w:rsidP="00FC2864">
            <w:pPr>
              <w:tabs>
                <w:tab w:val="decimal" w:pos="1275"/>
              </w:tabs>
              <w:spacing w:line="340" w:lineRule="exact"/>
              <w:rPr>
                <w:rFonts w:ascii="Arial" w:hAnsi="Arial" w:cs="Arial"/>
                <w:sz w:val="22"/>
                <w:szCs w:val="22"/>
              </w:rPr>
            </w:pPr>
            <w:r w:rsidRPr="00ED4B3B">
              <w:rPr>
                <w:rFonts w:ascii="Arial" w:hAnsi="Arial" w:cs="Arial"/>
                <w:sz w:val="22"/>
                <w:szCs w:val="22"/>
              </w:rPr>
              <w:t>(30,928)</w:t>
            </w:r>
          </w:p>
        </w:tc>
        <w:tc>
          <w:tcPr>
            <w:tcW w:w="1666" w:type="dxa"/>
            <w:vAlign w:val="bottom"/>
          </w:tcPr>
          <w:p w14:paraId="338E53FB" w14:textId="20986341" w:rsidR="00FC2864" w:rsidRPr="00ED4B3B" w:rsidRDefault="00FC2864" w:rsidP="00FC2864">
            <w:pPr>
              <w:tabs>
                <w:tab w:val="decimal" w:pos="1275"/>
              </w:tabs>
              <w:spacing w:line="340" w:lineRule="exact"/>
              <w:rPr>
                <w:rFonts w:ascii="Arial" w:hAnsi="Arial" w:cs="Arial"/>
                <w:sz w:val="22"/>
                <w:szCs w:val="22"/>
              </w:rPr>
            </w:pPr>
            <w:r w:rsidRPr="00ED4B3B">
              <w:rPr>
                <w:rFonts w:ascii="Arial" w:hAnsi="Arial" w:cs="Arial"/>
                <w:sz w:val="22"/>
                <w:szCs w:val="22"/>
              </w:rPr>
              <w:t>(25,036)</w:t>
            </w:r>
          </w:p>
        </w:tc>
      </w:tr>
      <w:tr w:rsidR="00FC2864" w:rsidRPr="00ED4B3B" w14:paraId="0CA551CD" w14:textId="77777777" w:rsidTr="00F92930">
        <w:tc>
          <w:tcPr>
            <w:tcW w:w="5850" w:type="dxa"/>
          </w:tcPr>
          <w:p w14:paraId="68F76BA0" w14:textId="77777777" w:rsidR="00FC2864" w:rsidRPr="00ED4B3B" w:rsidRDefault="00FC2864" w:rsidP="00FC2864">
            <w:pPr>
              <w:spacing w:line="340" w:lineRule="exact"/>
              <w:rPr>
                <w:rFonts w:ascii="Arial" w:hAnsi="Arial" w:cs="Arial"/>
                <w:sz w:val="22"/>
                <w:szCs w:val="22"/>
              </w:rPr>
            </w:pPr>
            <w:r w:rsidRPr="00ED4B3B">
              <w:rPr>
                <w:rFonts w:ascii="Arial" w:hAnsi="Arial" w:cs="Arial"/>
                <w:sz w:val="22"/>
                <w:szCs w:val="22"/>
              </w:rPr>
              <w:t>Rental income</w:t>
            </w:r>
          </w:p>
        </w:tc>
        <w:tc>
          <w:tcPr>
            <w:tcW w:w="1663" w:type="dxa"/>
            <w:vAlign w:val="bottom"/>
          </w:tcPr>
          <w:p w14:paraId="59E6EB3A" w14:textId="67EFCF4B" w:rsidR="00FC2864" w:rsidRPr="00ED4B3B" w:rsidRDefault="007B7A96" w:rsidP="00FC2864">
            <w:pPr>
              <w:pBdr>
                <w:bottom w:val="single" w:sz="4" w:space="1" w:color="auto"/>
              </w:pBdr>
              <w:tabs>
                <w:tab w:val="decimal" w:pos="1275"/>
              </w:tabs>
              <w:spacing w:line="340" w:lineRule="exact"/>
              <w:rPr>
                <w:rFonts w:ascii="Arial" w:hAnsi="Arial" w:cs="Arial"/>
                <w:sz w:val="22"/>
                <w:szCs w:val="22"/>
              </w:rPr>
            </w:pPr>
            <w:r w:rsidRPr="00ED4B3B">
              <w:rPr>
                <w:rFonts w:ascii="Arial" w:hAnsi="Arial" w:cs="Arial"/>
                <w:sz w:val="22"/>
                <w:szCs w:val="22"/>
              </w:rPr>
              <w:t>(426,190)</w:t>
            </w:r>
          </w:p>
        </w:tc>
        <w:tc>
          <w:tcPr>
            <w:tcW w:w="1666" w:type="dxa"/>
            <w:vAlign w:val="bottom"/>
          </w:tcPr>
          <w:p w14:paraId="0ADAF2E8" w14:textId="40718139" w:rsidR="00FC2864" w:rsidRPr="00ED4B3B" w:rsidRDefault="00FC2864" w:rsidP="00FC2864">
            <w:pPr>
              <w:pBdr>
                <w:bottom w:val="single" w:sz="4" w:space="1" w:color="auto"/>
              </w:pBdr>
              <w:tabs>
                <w:tab w:val="decimal" w:pos="1275"/>
              </w:tabs>
              <w:spacing w:line="340" w:lineRule="exact"/>
              <w:rPr>
                <w:rFonts w:ascii="Arial" w:hAnsi="Arial" w:cs="Arial"/>
                <w:sz w:val="22"/>
                <w:szCs w:val="22"/>
              </w:rPr>
            </w:pPr>
            <w:r w:rsidRPr="00ED4B3B">
              <w:rPr>
                <w:rFonts w:ascii="Arial" w:hAnsi="Arial" w:cs="Arial"/>
                <w:sz w:val="22"/>
                <w:szCs w:val="22"/>
              </w:rPr>
              <w:t>(385,199)</w:t>
            </w:r>
          </w:p>
        </w:tc>
      </w:tr>
      <w:tr w:rsidR="00FC2864" w:rsidRPr="00ED4B3B" w14:paraId="7D084288" w14:textId="77777777" w:rsidTr="00F92930">
        <w:tc>
          <w:tcPr>
            <w:tcW w:w="5850" w:type="dxa"/>
          </w:tcPr>
          <w:p w14:paraId="3D3FDCB2" w14:textId="29E67AC3" w:rsidR="00FC2864" w:rsidRPr="00ED4B3B" w:rsidRDefault="00FC2864" w:rsidP="00FC2864">
            <w:pPr>
              <w:spacing w:line="340" w:lineRule="exact"/>
              <w:ind w:left="165" w:hanging="165"/>
              <w:rPr>
                <w:rFonts w:ascii="Arial" w:hAnsi="Arial" w:cs="Arial"/>
                <w:sz w:val="22"/>
                <w:szCs w:val="22"/>
              </w:rPr>
            </w:pPr>
            <w:r w:rsidRPr="00ED4B3B">
              <w:rPr>
                <w:rFonts w:ascii="Arial" w:hAnsi="Arial" w:cs="Arial"/>
                <w:spacing w:val="-6"/>
                <w:sz w:val="22"/>
                <w:szCs w:val="22"/>
              </w:rPr>
              <w:t>Total revenues from contracts with customers</w:t>
            </w:r>
          </w:p>
        </w:tc>
        <w:tc>
          <w:tcPr>
            <w:tcW w:w="1663" w:type="dxa"/>
            <w:vAlign w:val="bottom"/>
          </w:tcPr>
          <w:p w14:paraId="362EF933" w14:textId="19A74CD0" w:rsidR="00FC2864" w:rsidRPr="00ED4B3B" w:rsidRDefault="007B7A96" w:rsidP="00FC2864">
            <w:pPr>
              <w:pBdr>
                <w:bottom w:val="double" w:sz="4" w:space="1" w:color="auto"/>
              </w:pBdr>
              <w:tabs>
                <w:tab w:val="decimal" w:pos="1275"/>
              </w:tabs>
              <w:spacing w:line="340" w:lineRule="exact"/>
              <w:rPr>
                <w:rFonts w:ascii="Arial" w:hAnsi="Arial" w:cs="Arial"/>
                <w:sz w:val="22"/>
                <w:szCs w:val="22"/>
              </w:rPr>
            </w:pPr>
            <w:r w:rsidRPr="00ED4B3B">
              <w:rPr>
                <w:rFonts w:ascii="Arial" w:hAnsi="Arial" w:cs="Arial"/>
                <w:sz w:val="22"/>
                <w:szCs w:val="22"/>
              </w:rPr>
              <w:t>260,669</w:t>
            </w:r>
          </w:p>
        </w:tc>
        <w:tc>
          <w:tcPr>
            <w:tcW w:w="1666" w:type="dxa"/>
            <w:vAlign w:val="bottom"/>
          </w:tcPr>
          <w:p w14:paraId="431AFA7C" w14:textId="3FD5EF2A" w:rsidR="00FC2864" w:rsidRPr="00ED4B3B" w:rsidRDefault="00FC2864" w:rsidP="00FC2864">
            <w:pPr>
              <w:pBdr>
                <w:bottom w:val="double" w:sz="4" w:space="1" w:color="auto"/>
              </w:pBdr>
              <w:tabs>
                <w:tab w:val="decimal" w:pos="1275"/>
              </w:tabs>
              <w:spacing w:line="340" w:lineRule="exact"/>
              <w:rPr>
                <w:rFonts w:ascii="Arial" w:hAnsi="Arial" w:cs="Arial"/>
                <w:sz w:val="22"/>
                <w:szCs w:val="22"/>
              </w:rPr>
            </w:pPr>
            <w:r w:rsidRPr="00ED4B3B">
              <w:rPr>
                <w:rFonts w:ascii="Arial" w:hAnsi="Arial" w:cs="Arial"/>
                <w:sz w:val="22"/>
                <w:szCs w:val="22"/>
              </w:rPr>
              <w:t>245,983</w:t>
            </w:r>
          </w:p>
        </w:tc>
      </w:tr>
    </w:tbl>
    <w:p w14:paraId="21AFBC7F" w14:textId="0FF94DA1" w:rsidR="009F10DE" w:rsidRPr="00ED4B3B" w:rsidRDefault="003A359C" w:rsidP="00471921">
      <w:pPr>
        <w:spacing w:before="80" w:after="80" w:line="380" w:lineRule="exact"/>
        <w:ind w:left="547" w:hanging="547"/>
        <w:rPr>
          <w:rFonts w:ascii="Arial" w:hAnsi="Arial" w:cstheme="minorBidi"/>
          <w:b/>
          <w:bCs/>
          <w:sz w:val="22"/>
          <w:szCs w:val="22"/>
        </w:rPr>
      </w:pPr>
      <w:r w:rsidRPr="00ED4B3B">
        <w:rPr>
          <w:rFonts w:ascii="Arial" w:hAnsi="Arial" w:cs="Arial"/>
          <w:b/>
          <w:bCs/>
          <w:sz w:val="22"/>
          <w:szCs w:val="22"/>
        </w:rPr>
        <w:t>2</w:t>
      </w:r>
      <w:r w:rsidR="00E232ED" w:rsidRPr="00ED4B3B">
        <w:rPr>
          <w:rFonts w:ascii="Arial" w:hAnsi="Arial" w:cs="Arial"/>
          <w:b/>
          <w:bCs/>
          <w:sz w:val="22"/>
          <w:szCs w:val="22"/>
        </w:rPr>
        <w:t>6</w:t>
      </w:r>
      <w:r w:rsidR="009F10DE" w:rsidRPr="00ED4B3B">
        <w:rPr>
          <w:rFonts w:ascii="Arial" w:hAnsi="Arial" w:cs="Arial"/>
          <w:b/>
          <w:bCs/>
          <w:sz w:val="22"/>
          <w:szCs w:val="22"/>
        </w:rPr>
        <w:t>.</w:t>
      </w:r>
      <w:r w:rsidR="00581278" w:rsidRPr="00ED4B3B">
        <w:rPr>
          <w:rFonts w:ascii="Arial" w:hAnsi="Arial" w:cs="Arial"/>
          <w:b/>
          <w:bCs/>
          <w:sz w:val="22"/>
          <w:szCs w:val="22"/>
        </w:rPr>
        <w:t>2</w:t>
      </w:r>
      <w:r w:rsidR="009F10DE" w:rsidRPr="00ED4B3B">
        <w:rPr>
          <w:rFonts w:ascii="Arial" w:hAnsi="Arial" w:cs="Arial"/>
          <w:b/>
          <w:bCs/>
          <w:sz w:val="22"/>
          <w:szCs w:val="22"/>
        </w:rPr>
        <w:tab/>
        <w:t>Cost of sales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A507C" w:rsidRPr="00ED4B3B" w14:paraId="2E32DD92" w14:textId="77777777" w:rsidTr="001538DE">
        <w:trPr>
          <w:trHeight w:val="80"/>
        </w:trPr>
        <w:tc>
          <w:tcPr>
            <w:tcW w:w="4140" w:type="dxa"/>
          </w:tcPr>
          <w:p w14:paraId="09A8D7BC" w14:textId="77777777" w:rsidR="00BA507C" w:rsidRPr="00ED4B3B" w:rsidRDefault="00BA507C"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5040" w:type="dxa"/>
            <w:gridSpan w:val="4"/>
          </w:tcPr>
          <w:p w14:paraId="2D68F2AF" w14:textId="77777777" w:rsidR="00BA507C" w:rsidRPr="00ED4B3B" w:rsidRDefault="00BA507C"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ED4B3B">
              <w:rPr>
                <w:rFonts w:ascii="Arial" w:hAnsi="Arial" w:cs="Arial"/>
                <w:sz w:val="22"/>
                <w:szCs w:val="22"/>
              </w:rPr>
              <w:t>(Unit: Thousand Baht)</w:t>
            </w:r>
          </w:p>
        </w:tc>
      </w:tr>
      <w:tr w:rsidR="00BA507C" w:rsidRPr="00ED4B3B" w14:paraId="2D254C6A" w14:textId="77777777" w:rsidTr="001538DE">
        <w:tc>
          <w:tcPr>
            <w:tcW w:w="4140" w:type="dxa"/>
          </w:tcPr>
          <w:p w14:paraId="706AF424" w14:textId="77777777" w:rsidR="00BA507C" w:rsidRPr="00ED4B3B" w:rsidRDefault="00BA507C" w:rsidP="00471921">
            <w:pPr>
              <w:tabs>
                <w:tab w:val="left" w:pos="900"/>
                <w:tab w:val="right" w:pos="7280"/>
                <w:tab w:val="right" w:pos="8540"/>
              </w:tabs>
              <w:spacing w:line="340" w:lineRule="exact"/>
              <w:ind w:right="-43"/>
              <w:jc w:val="thaiDistribute"/>
              <w:rPr>
                <w:rFonts w:ascii="Arial" w:hAnsi="Arial" w:cs="Arial"/>
                <w:sz w:val="22"/>
                <w:szCs w:val="22"/>
              </w:rPr>
            </w:pPr>
          </w:p>
        </w:tc>
        <w:tc>
          <w:tcPr>
            <w:tcW w:w="2520" w:type="dxa"/>
            <w:gridSpan w:val="2"/>
          </w:tcPr>
          <w:p w14:paraId="5224FB91" w14:textId="77777777" w:rsidR="00BA507C" w:rsidRPr="00ED4B3B" w:rsidRDefault="00BA507C"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cs/>
              </w:rPr>
            </w:pPr>
            <w:r w:rsidRPr="00ED4B3B">
              <w:rPr>
                <w:rFonts w:ascii="Arial" w:hAnsi="Arial" w:cs="Arial"/>
                <w:sz w:val="22"/>
                <w:szCs w:val="22"/>
              </w:rPr>
              <w:t>Consolidated                   financial statements</w:t>
            </w:r>
          </w:p>
        </w:tc>
        <w:tc>
          <w:tcPr>
            <w:tcW w:w="2520" w:type="dxa"/>
            <w:gridSpan w:val="2"/>
            <w:vAlign w:val="bottom"/>
          </w:tcPr>
          <w:p w14:paraId="6FD3D87E" w14:textId="77777777" w:rsidR="00BA507C" w:rsidRPr="00ED4B3B" w:rsidRDefault="00BA507C"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Separate</w:t>
            </w:r>
            <w:r w:rsidRPr="00ED4B3B">
              <w:rPr>
                <w:rFonts w:ascii="Arial" w:hAnsi="Arial" w:cs="Arial"/>
                <w:sz w:val="22"/>
                <w:szCs w:val="22"/>
                <w:cs/>
              </w:rPr>
              <w:t xml:space="preserve">                                     </w:t>
            </w:r>
            <w:r w:rsidRPr="00ED4B3B">
              <w:rPr>
                <w:rFonts w:ascii="Arial" w:hAnsi="Arial" w:cs="Arial"/>
                <w:sz w:val="22"/>
                <w:szCs w:val="22"/>
              </w:rPr>
              <w:t xml:space="preserve"> financial statements</w:t>
            </w:r>
          </w:p>
        </w:tc>
      </w:tr>
      <w:tr w:rsidR="00FC2864" w:rsidRPr="00ED4B3B" w14:paraId="6F969B83" w14:textId="77777777" w:rsidTr="00FC2864">
        <w:trPr>
          <w:trHeight w:val="80"/>
        </w:trPr>
        <w:tc>
          <w:tcPr>
            <w:tcW w:w="4140" w:type="dxa"/>
          </w:tcPr>
          <w:p w14:paraId="0AF1550E" w14:textId="77777777" w:rsidR="00FC2864" w:rsidRPr="00ED4B3B" w:rsidRDefault="00FC2864" w:rsidP="00FC2864">
            <w:pPr>
              <w:tabs>
                <w:tab w:val="left" w:pos="900"/>
                <w:tab w:val="right" w:pos="7280"/>
                <w:tab w:val="right" w:pos="8540"/>
              </w:tabs>
              <w:spacing w:line="340" w:lineRule="exact"/>
              <w:ind w:right="-43"/>
              <w:jc w:val="thaiDistribute"/>
              <w:rPr>
                <w:rFonts w:ascii="Arial" w:hAnsi="Arial" w:cs="Arial"/>
                <w:sz w:val="22"/>
                <w:szCs w:val="22"/>
              </w:rPr>
            </w:pPr>
          </w:p>
        </w:tc>
        <w:tc>
          <w:tcPr>
            <w:tcW w:w="1260" w:type="dxa"/>
          </w:tcPr>
          <w:p w14:paraId="6758A5B1" w14:textId="28E58977"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2025</w:t>
            </w:r>
          </w:p>
        </w:tc>
        <w:tc>
          <w:tcPr>
            <w:tcW w:w="1260" w:type="dxa"/>
          </w:tcPr>
          <w:p w14:paraId="4ED96C90" w14:textId="2C7B6586"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c>
          <w:tcPr>
            <w:tcW w:w="1260" w:type="dxa"/>
            <w:vAlign w:val="bottom"/>
          </w:tcPr>
          <w:p w14:paraId="0626B46C" w14:textId="08B42A43"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pacing w:val="2"/>
                <w:sz w:val="22"/>
                <w:szCs w:val="22"/>
              </w:rPr>
              <w:t>2025</w:t>
            </w:r>
          </w:p>
        </w:tc>
        <w:tc>
          <w:tcPr>
            <w:tcW w:w="1260" w:type="dxa"/>
          </w:tcPr>
          <w:p w14:paraId="15E43A20" w14:textId="133FCB49"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r>
      <w:tr w:rsidR="00FC2864" w:rsidRPr="00ED4B3B" w14:paraId="013BAB88" w14:textId="77777777" w:rsidTr="001538DE">
        <w:tc>
          <w:tcPr>
            <w:tcW w:w="4140" w:type="dxa"/>
          </w:tcPr>
          <w:p w14:paraId="63669776" w14:textId="0FF7306E" w:rsidR="00FC2864" w:rsidRPr="00ED4B3B" w:rsidRDefault="00FC2864" w:rsidP="00FC2864">
            <w:pPr>
              <w:tabs>
                <w:tab w:val="left" w:pos="900"/>
                <w:tab w:val="right" w:pos="7280"/>
                <w:tab w:val="right" w:pos="8540"/>
              </w:tabs>
              <w:spacing w:line="340" w:lineRule="exact"/>
              <w:ind w:right="-43"/>
              <w:rPr>
                <w:rFonts w:ascii="Arial" w:hAnsi="Arial" w:cs="Arial"/>
                <w:sz w:val="22"/>
                <w:szCs w:val="22"/>
                <w:cs/>
              </w:rPr>
            </w:pPr>
            <w:r w:rsidRPr="00ED4B3B">
              <w:rPr>
                <w:rFonts w:ascii="Arial" w:hAnsi="Arial" w:cs="Arial"/>
                <w:sz w:val="22"/>
                <w:szCs w:val="22"/>
              </w:rPr>
              <w:t>Cost of food and beverage</w:t>
            </w:r>
          </w:p>
        </w:tc>
        <w:tc>
          <w:tcPr>
            <w:tcW w:w="1260" w:type="dxa"/>
          </w:tcPr>
          <w:p w14:paraId="71CD8413" w14:textId="3BA914DB" w:rsidR="00FC2864" w:rsidRPr="00ED4B3B" w:rsidRDefault="004B32BC"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7,998</w:t>
            </w:r>
          </w:p>
        </w:tc>
        <w:tc>
          <w:tcPr>
            <w:tcW w:w="1260" w:type="dxa"/>
          </w:tcPr>
          <w:p w14:paraId="7450B08E" w14:textId="11666266"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5,897</w:t>
            </w:r>
          </w:p>
        </w:tc>
        <w:tc>
          <w:tcPr>
            <w:tcW w:w="1260" w:type="dxa"/>
          </w:tcPr>
          <w:p w14:paraId="569227E7" w14:textId="39BAD6F4" w:rsidR="00FC2864" w:rsidRPr="00ED4B3B" w:rsidRDefault="001146E6"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8,138</w:t>
            </w:r>
          </w:p>
        </w:tc>
        <w:tc>
          <w:tcPr>
            <w:tcW w:w="1260" w:type="dxa"/>
          </w:tcPr>
          <w:p w14:paraId="4011AD8C" w14:textId="1C4EE0F6"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5,898</w:t>
            </w:r>
          </w:p>
        </w:tc>
      </w:tr>
      <w:tr w:rsidR="00FC2864" w:rsidRPr="00ED4B3B" w14:paraId="31099945" w14:textId="77777777" w:rsidTr="001538DE">
        <w:tc>
          <w:tcPr>
            <w:tcW w:w="4140" w:type="dxa"/>
          </w:tcPr>
          <w:p w14:paraId="69302173" w14:textId="2A94D15F" w:rsidR="00FC2864" w:rsidRPr="00ED4B3B" w:rsidRDefault="00FC2864" w:rsidP="00FC2864">
            <w:pPr>
              <w:tabs>
                <w:tab w:val="left" w:pos="900"/>
                <w:tab w:val="right" w:pos="7280"/>
                <w:tab w:val="right" w:pos="8540"/>
              </w:tabs>
              <w:spacing w:line="340" w:lineRule="exact"/>
              <w:ind w:left="162" w:right="-43" w:hanging="180"/>
              <w:rPr>
                <w:rFonts w:ascii="Arial" w:hAnsi="Arial" w:cs="Arial"/>
                <w:sz w:val="22"/>
                <w:szCs w:val="22"/>
                <w:cs/>
              </w:rPr>
            </w:pPr>
            <w:r w:rsidRPr="00ED4B3B">
              <w:rPr>
                <w:rFonts w:ascii="Arial" w:hAnsi="Arial" w:cs="Arial"/>
                <w:sz w:val="22"/>
                <w:szCs w:val="22"/>
              </w:rPr>
              <w:t>Cost of</w:t>
            </w:r>
            <w:r w:rsidRPr="00ED4B3B">
              <w:rPr>
                <w:rFonts w:ascii="Arial" w:hAnsi="Arial" w:cstheme="minorBidi"/>
                <w:sz w:val="22"/>
                <w:szCs w:val="22"/>
              </w:rPr>
              <w:t xml:space="preserve"> land and houses</w:t>
            </w:r>
            <w:r w:rsidRPr="00ED4B3B">
              <w:rPr>
                <w:rFonts w:ascii="Arial" w:hAnsi="Arial" w:cstheme="minorBidi"/>
                <w:sz w:val="22"/>
                <w:szCs w:val="22"/>
                <w:cs/>
              </w:rPr>
              <w:tab/>
            </w:r>
          </w:p>
        </w:tc>
        <w:tc>
          <w:tcPr>
            <w:tcW w:w="1260" w:type="dxa"/>
          </w:tcPr>
          <w:p w14:paraId="76801696" w14:textId="28A55CC9" w:rsidR="00FC2864" w:rsidRPr="00ED4B3B" w:rsidRDefault="004B32BC"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10,660</w:t>
            </w:r>
          </w:p>
        </w:tc>
        <w:tc>
          <w:tcPr>
            <w:tcW w:w="1260" w:type="dxa"/>
          </w:tcPr>
          <w:p w14:paraId="2AEF6DAF" w14:textId="1918FEEF"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8,724</w:t>
            </w:r>
          </w:p>
        </w:tc>
        <w:tc>
          <w:tcPr>
            <w:tcW w:w="1260" w:type="dxa"/>
          </w:tcPr>
          <w:p w14:paraId="3E4F8959" w14:textId="4DA8D195" w:rsidR="00FC2864" w:rsidRPr="00ED4B3B" w:rsidRDefault="001146E6"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10,660</w:t>
            </w:r>
          </w:p>
        </w:tc>
        <w:tc>
          <w:tcPr>
            <w:tcW w:w="1260" w:type="dxa"/>
          </w:tcPr>
          <w:p w14:paraId="0C54ECB5" w14:textId="5DE59603"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8,724</w:t>
            </w:r>
          </w:p>
        </w:tc>
      </w:tr>
      <w:tr w:rsidR="00FC2864" w:rsidRPr="00ED4B3B" w14:paraId="46915399" w14:textId="77777777" w:rsidTr="00290184">
        <w:tc>
          <w:tcPr>
            <w:tcW w:w="4140" w:type="dxa"/>
          </w:tcPr>
          <w:p w14:paraId="03015AF3" w14:textId="77777777" w:rsidR="00FC2864" w:rsidRPr="00ED4B3B" w:rsidRDefault="00FC2864" w:rsidP="00FC2864">
            <w:pPr>
              <w:tabs>
                <w:tab w:val="left" w:pos="163"/>
                <w:tab w:val="right" w:pos="7280"/>
                <w:tab w:val="right" w:pos="8540"/>
              </w:tabs>
              <w:spacing w:line="340" w:lineRule="exact"/>
              <w:ind w:left="343" w:right="-43" w:hanging="361"/>
              <w:rPr>
                <w:rFonts w:ascii="Arial" w:hAnsi="Arial" w:cs="Arial"/>
                <w:sz w:val="22"/>
                <w:szCs w:val="22"/>
              </w:rPr>
            </w:pPr>
            <w:r w:rsidRPr="00ED4B3B">
              <w:rPr>
                <w:rFonts w:ascii="Arial" w:hAnsi="Arial" w:cs="Arial"/>
                <w:sz w:val="22"/>
                <w:szCs w:val="22"/>
              </w:rPr>
              <w:t>Cost of residential condominium</w:t>
            </w:r>
            <w:r w:rsidRPr="00ED4B3B">
              <w:rPr>
                <w:rFonts w:ascii="Arial" w:hAnsi="Arial" w:cstheme="minorBidi" w:hint="cs"/>
                <w:sz w:val="22"/>
                <w:szCs w:val="22"/>
                <w:cs/>
              </w:rPr>
              <w:t xml:space="preserve">          </w:t>
            </w:r>
            <w:r w:rsidRPr="00ED4B3B">
              <w:rPr>
                <w:rFonts w:ascii="Arial" w:hAnsi="Arial" w:cstheme="minorBidi"/>
                <w:sz w:val="22"/>
                <w:szCs w:val="22"/>
                <w:cs/>
              </w:rPr>
              <w:tab/>
            </w:r>
          </w:p>
          <w:p w14:paraId="5F248644" w14:textId="64CCFE3A" w:rsidR="00FC2864" w:rsidRPr="00ED4B3B" w:rsidRDefault="00FC2864" w:rsidP="00FC2864">
            <w:pPr>
              <w:tabs>
                <w:tab w:val="left" w:pos="163"/>
                <w:tab w:val="right" w:pos="7280"/>
                <w:tab w:val="right" w:pos="8540"/>
              </w:tabs>
              <w:spacing w:line="340" w:lineRule="exact"/>
              <w:ind w:left="343" w:right="-43" w:hanging="361"/>
              <w:rPr>
                <w:rFonts w:ascii="Arial" w:hAnsi="Arial" w:cs="Arial"/>
                <w:sz w:val="22"/>
                <w:szCs w:val="22"/>
                <w:cs/>
              </w:rPr>
            </w:pPr>
            <w:r w:rsidRPr="00ED4B3B">
              <w:rPr>
                <w:rFonts w:ascii="Arial" w:hAnsi="Arial" w:cs="Arial"/>
                <w:sz w:val="22"/>
                <w:szCs w:val="22"/>
              </w:rPr>
              <w:t xml:space="preserve">   units sold</w:t>
            </w:r>
          </w:p>
        </w:tc>
        <w:tc>
          <w:tcPr>
            <w:tcW w:w="1260" w:type="dxa"/>
          </w:tcPr>
          <w:p w14:paraId="7B4D1542" w14:textId="77777777" w:rsidR="00FC2864" w:rsidRPr="00ED4B3B" w:rsidRDefault="00FC2864" w:rsidP="00FC2864">
            <w:pPr>
              <w:tabs>
                <w:tab w:val="decimal" w:pos="970"/>
              </w:tabs>
              <w:spacing w:line="340" w:lineRule="exact"/>
              <w:rPr>
                <w:rFonts w:ascii="Arial" w:hAnsi="Arial" w:cs="Arial"/>
                <w:sz w:val="22"/>
                <w:szCs w:val="22"/>
              </w:rPr>
            </w:pPr>
          </w:p>
          <w:p w14:paraId="173FC608" w14:textId="42906D09" w:rsidR="004B32BC" w:rsidRPr="00ED4B3B" w:rsidRDefault="004B32BC" w:rsidP="00FC2864">
            <w:pPr>
              <w:tabs>
                <w:tab w:val="decimal" w:pos="970"/>
              </w:tabs>
              <w:spacing w:line="340" w:lineRule="exact"/>
              <w:rPr>
                <w:rFonts w:ascii="Arial" w:hAnsi="Arial" w:cs="Arial"/>
                <w:sz w:val="22"/>
                <w:szCs w:val="22"/>
              </w:rPr>
            </w:pPr>
            <w:r w:rsidRPr="00ED4B3B">
              <w:rPr>
                <w:rFonts w:ascii="Arial" w:hAnsi="Arial" w:cs="Arial"/>
                <w:sz w:val="22"/>
                <w:szCs w:val="22"/>
              </w:rPr>
              <w:t>3,582</w:t>
            </w:r>
          </w:p>
        </w:tc>
        <w:tc>
          <w:tcPr>
            <w:tcW w:w="1260" w:type="dxa"/>
          </w:tcPr>
          <w:p w14:paraId="4BB8E048" w14:textId="77777777" w:rsidR="00FC2864" w:rsidRPr="00ED4B3B" w:rsidRDefault="00FC2864" w:rsidP="00FC2864">
            <w:pPr>
              <w:tabs>
                <w:tab w:val="decimal" w:pos="970"/>
              </w:tabs>
              <w:spacing w:line="340" w:lineRule="exact"/>
              <w:rPr>
                <w:rFonts w:ascii="Arial" w:hAnsi="Arial" w:cs="Arial"/>
                <w:sz w:val="22"/>
                <w:szCs w:val="22"/>
              </w:rPr>
            </w:pPr>
          </w:p>
          <w:p w14:paraId="049CE6E5" w14:textId="0E811947" w:rsidR="00FC2864" w:rsidRPr="00ED4B3B" w:rsidRDefault="00FC2864" w:rsidP="00FC2864">
            <w:pPr>
              <w:tabs>
                <w:tab w:val="decimal" w:pos="970"/>
              </w:tabs>
              <w:spacing w:line="340" w:lineRule="exact"/>
              <w:rPr>
                <w:rFonts w:ascii="Arial" w:hAnsi="Arial" w:cs="Arial"/>
                <w:sz w:val="22"/>
                <w:szCs w:val="22"/>
              </w:rPr>
            </w:pPr>
            <w:r w:rsidRPr="00ED4B3B">
              <w:rPr>
                <w:rFonts w:ascii="Arial" w:hAnsi="Arial" w:cs="Arial"/>
                <w:sz w:val="22"/>
                <w:szCs w:val="22"/>
              </w:rPr>
              <w:t>6,185</w:t>
            </w:r>
          </w:p>
        </w:tc>
        <w:tc>
          <w:tcPr>
            <w:tcW w:w="1260" w:type="dxa"/>
            <w:vAlign w:val="bottom"/>
          </w:tcPr>
          <w:p w14:paraId="12528555" w14:textId="16B4760F" w:rsidR="00FC2864" w:rsidRPr="00ED4B3B" w:rsidRDefault="007B4FC4" w:rsidP="00FC2864">
            <w:pPr>
              <w:tabs>
                <w:tab w:val="decimal" w:pos="970"/>
              </w:tabs>
              <w:spacing w:line="340" w:lineRule="exact"/>
              <w:rPr>
                <w:rFonts w:ascii="Arial" w:hAnsi="Arial" w:cs="Arial"/>
                <w:sz w:val="22"/>
                <w:szCs w:val="22"/>
              </w:rPr>
            </w:pPr>
            <w:r w:rsidRPr="00ED4B3B">
              <w:rPr>
                <w:rFonts w:ascii="Arial" w:hAnsi="Arial" w:cs="Arial"/>
                <w:sz w:val="22"/>
                <w:szCs w:val="22"/>
              </w:rPr>
              <w:t>3,582</w:t>
            </w:r>
          </w:p>
        </w:tc>
        <w:tc>
          <w:tcPr>
            <w:tcW w:w="1260" w:type="dxa"/>
          </w:tcPr>
          <w:p w14:paraId="51A7812A" w14:textId="77777777" w:rsidR="00FC2864" w:rsidRPr="00ED4B3B" w:rsidRDefault="00FC2864" w:rsidP="00FC2864">
            <w:pPr>
              <w:tabs>
                <w:tab w:val="decimal" w:pos="970"/>
              </w:tabs>
              <w:spacing w:line="340" w:lineRule="exact"/>
              <w:rPr>
                <w:rFonts w:ascii="Arial" w:hAnsi="Arial" w:cs="Arial"/>
                <w:sz w:val="22"/>
                <w:szCs w:val="22"/>
              </w:rPr>
            </w:pPr>
          </w:p>
          <w:p w14:paraId="02D1D2D1" w14:textId="221317AE"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6,185</w:t>
            </w:r>
          </w:p>
        </w:tc>
      </w:tr>
      <w:tr w:rsidR="00FC2864" w:rsidRPr="00ED4B3B" w14:paraId="5476C83C" w14:textId="77777777" w:rsidTr="00290184">
        <w:tc>
          <w:tcPr>
            <w:tcW w:w="4140" w:type="dxa"/>
          </w:tcPr>
          <w:p w14:paraId="5040ECD9" w14:textId="312D157A" w:rsidR="00FC2864" w:rsidRPr="00ED4B3B" w:rsidRDefault="00FC2864" w:rsidP="00FC2864">
            <w:pPr>
              <w:tabs>
                <w:tab w:val="left" w:pos="900"/>
                <w:tab w:val="left" w:pos="1440"/>
                <w:tab w:val="right" w:pos="5490"/>
                <w:tab w:val="right" w:pos="7740"/>
                <w:tab w:val="right" w:pos="9180"/>
              </w:tabs>
              <w:spacing w:line="340" w:lineRule="exact"/>
              <w:ind w:left="162" w:right="-45" w:hanging="180"/>
              <w:rPr>
                <w:rFonts w:ascii="Arial" w:hAnsi="Arial" w:cs="Arial"/>
                <w:sz w:val="22"/>
                <w:szCs w:val="22"/>
                <w:cs/>
              </w:rPr>
            </w:pPr>
            <w:r w:rsidRPr="00ED4B3B">
              <w:rPr>
                <w:rFonts w:ascii="Arial" w:hAnsi="Arial" w:cs="Arial"/>
                <w:sz w:val="22"/>
                <w:szCs w:val="22"/>
              </w:rPr>
              <w:t>Cost of services</w:t>
            </w:r>
          </w:p>
        </w:tc>
        <w:tc>
          <w:tcPr>
            <w:tcW w:w="1260" w:type="dxa"/>
          </w:tcPr>
          <w:p w14:paraId="65CB30A0" w14:textId="042EA8C6" w:rsidR="00FC2864" w:rsidRPr="00ED4B3B" w:rsidRDefault="004B32BC"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219,291</w:t>
            </w:r>
          </w:p>
        </w:tc>
        <w:tc>
          <w:tcPr>
            <w:tcW w:w="1260" w:type="dxa"/>
          </w:tcPr>
          <w:p w14:paraId="3F154444" w14:textId="51802582" w:rsidR="00FC2864" w:rsidRPr="00ED4B3B" w:rsidRDefault="00FC2864"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197,274</w:t>
            </w:r>
          </w:p>
        </w:tc>
        <w:tc>
          <w:tcPr>
            <w:tcW w:w="1260" w:type="dxa"/>
          </w:tcPr>
          <w:p w14:paraId="2DE8ABE3" w14:textId="5DE107EA" w:rsidR="00FC2864" w:rsidRPr="00ED4B3B" w:rsidRDefault="007B4FC4"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186,480</w:t>
            </w:r>
          </w:p>
        </w:tc>
        <w:tc>
          <w:tcPr>
            <w:tcW w:w="1260" w:type="dxa"/>
            <w:vAlign w:val="bottom"/>
          </w:tcPr>
          <w:p w14:paraId="5216EC5F" w14:textId="34435E61" w:rsidR="00FC2864" w:rsidRPr="00ED4B3B" w:rsidRDefault="00FC2864"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178,498</w:t>
            </w:r>
          </w:p>
        </w:tc>
      </w:tr>
      <w:tr w:rsidR="00FC2864" w:rsidRPr="00ED4B3B" w14:paraId="0406687C" w14:textId="77777777" w:rsidTr="00290184">
        <w:tc>
          <w:tcPr>
            <w:tcW w:w="4140" w:type="dxa"/>
          </w:tcPr>
          <w:p w14:paraId="6BEC89D3" w14:textId="299DC137" w:rsidR="00FC2864" w:rsidRPr="00ED4B3B" w:rsidRDefault="00FC2864" w:rsidP="00FC2864">
            <w:pPr>
              <w:tabs>
                <w:tab w:val="left" w:pos="900"/>
                <w:tab w:val="right" w:pos="7280"/>
                <w:tab w:val="right" w:pos="8540"/>
              </w:tabs>
              <w:spacing w:line="340" w:lineRule="exact"/>
              <w:ind w:left="162" w:right="-43" w:hanging="180"/>
              <w:rPr>
                <w:rFonts w:ascii="Arial" w:hAnsi="Arial" w:cs="Arial"/>
                <w:sz w:val="22"/>
                <w:szCs w:val="22"/>
                <w:cs/>
              </w:rPr>
            </w:pPr>
            <w:r w:rsidRPr="00ED4B3B">
              <w:rPr>
                <w:rFonts w:ascii="Arial" w:hAnsi="Arial" w:cs="Arial"/>
                <w:sz w:val="22"/>
                <w:szCs w:val="22"/>
              </w:rPr>
              <w:t>Total</w:t>
            </w:r>
          </w:p>
        </w:tc>
        <w:tc>
          <w:tcPr>
            <w:tcW w:w="1260" w:type="dxa"/>
          </w:tcPr>
          <w:p w14:paraId="6C70504C" w14:textId="33175AF8" w:rsidR="00FC2864" w:rsidRPr="00ED4B3B" w:rsidRDefault="004B32BC"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241,531</w:t>
            </w:r>
          </w:p>
        </w:tc>
        <w:tc>
          <w:tcPr>
            <w:tcW w:w="1260" w:type="dxa"/>
          </w:tcPr>
          <w:p w14:paraId="2BC55C23" w14:textId="17888748" w:rsidR="00FC2864" w:rsidRPr="00ED4B3B" w:rsidRDefault="00FC2864"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218,080</w:t>
            </w:r>
          </w:p>
        </w:tc>
        <w:tc>
          <w:tcPr>
            <w:tcW w:w="1260" w:type="dxa"/>
          </w:tcPr>
          <w:p w14:paraId="4D6C6D2D" w14:textId="4CB27ADF" w:rsidR="00FC2864" w:rsidRPr="00ED4B3B" w:rsidRDefault="007B4FC4"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208,860</w:t>
            </w:r>
          </w:p>
        </w:tc>
        <w:tc>
          <w:tcPr>
            <w:tcW w:w="1260" w:type="dxa"/>
            <w:vAlign w:val="bottom"/>
          </w:tcPr>
          <w:p w14:paraId="53A5359B" w14:textId="13440434" w:rsidR="00FC2864" w:rsidRPr="00ED4B3B" w:rsidRDefault="00FC2864"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199,305</w:t>
            </w:r>
          </w:p>
        </w:tc>
      </w:tr>
    </w:tbl>
    <w:p w14:paraId="5D08F690" w14:textId="77777777" w:rsidR="00FD163A" w:rsidRDefault="00FD163A" w:rsidP="00471921">
      <w:pPr>
        <w:spacing w:before="120" w:line="380" w:lineRule="exact"/>
        <w:ind w:left="547" w:hanging="547"/>
        <w:rPr>
          <w:rFonts w:ascii="Arial" w:hAnsi="Arial" w:cs="Arial"/>
          <w:b/>
          <w:bCs/>
          <w:sz w:val="22"/>
          <w:szCs w:val="22"/>
        </w:rPr>
      </w:pPr>
    </w:p>
    <w:p w14:paraId="4730BE99" w14:textId="77777777" w:rsidR="00FD163A" w:rsidRDefault="00FD16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F05066" w14:textId="3BE7D059" w:rsidR="00DC7087" w:rsidRPr="00ED4B3B" w:rsidRDefault="003A359C" w:rsidP="00471921">
      <w:pPr>
        <w:spacing w:before="120" w:line="380" w:lineRule="exact"/>
        <w:ind w:left="547" w:hanging="547"/>
        <w:rPr>
          <w:rFonts w:ascii="Arial" w:hAnsi="Arial" w:cstheme="minorBidi"/>
          <w:b/>
          <w:bCs/>
          <w:sz w:val="22"/>
          <w:szCs w:val="22"/>
        </w:rPr>
      </w:pPr>
      <w:r w:rsidRPr="00ED4B3B">
        <w:rPr>
          <w:rFonts w:ascii="Arial" w:hAnsi="Arial" w:cs="Arial"/>
          <w:b/>
          <w:bCs/>
          <w:sz w:val="22"/>
          <w:szCs w:val="22"/>
        </w:rPr>
        <w:lastRenderedPageBreak/>
        <w:t>2</w:t>
      </w:r>
      <w:r w:rsidR="00E232ED" w:rsidRPr="00ED4B3B">
        <w:rPr>
          <w:rFonts w:ascii="Arial" w:hAnsi="Arial" w:cs="Arial"/>
          <w:b/>
          <w:bCs/>
          <w:sz w:val="22"/>
          <w:szCs w:val="22"/>
        </w:rPr>
        <w:t>7</w:t>
      </w:r>
      <w:r w:rsidR="00DC7087" w:rsidRPr="00ED4B3B">
        <w:rPr>
          <w:rFonts w:ascii="Arial" w:hAnsi="Arial" w:cs="Arial"/>
          <w:b/>
          <w:bCs/>
          <w:sz w:val="22"/>
          <w:szCs w:val="22"/>
        </w:rPr>
        <w:t>.</w:t>
      </w:r>
      <w:r w:rsidR="00DC7087" w:rsidRPr="00ED4B3B">
        <w:rPr>
          <w:rFonts w:ascii="Arial" w:hAnsi="Arial" w:cs="Arial"/>
          <w:b/>
          <w:bCs/>
          <w:sz w:val="22"/>
          <w:szCs w:val="22"/>
          <w:cs/>
        </w:rPr>
        <w:tab/>
      </w:r>
      <w:r w:rsidR="00DC7087" w:rsidRPr="00ED4B3B">
        <w:rPr>
          <w:rFonts w:ascii="Arial" w:hAnsi="Arial" w:cs="Arial"/>
          <w:b/>
          <w:bCs/>
          <w:sz w:val="22"/>
          <w:szCs w:val="22"/>
        </w:rPr>
        <w:t>Finance income</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0D7BAA" w:rsidRPr="00ED4B3B" w14:paraId="11333707" w14:textId="77777777" w:rsidTr="001538DE">
        <w:trPr>
          <w:trHeight w:val="80"/>
        </w:trPr>
        <w:tc>
          <w:tcPr>
            <w:tcW w:w="4140" w:type="dxa"/>
          </w:tcPr>
          <w:p w14:paraId="1AD8CAAE" w14:textId="77777777" w:rsidR="000D7BAA" w:rsidRPr="00ED4B3B" w:rsidRDefault="000D7BAA"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5040" w:type="dxa"/>
            <w:gridSpan w:val="4"/>
          </w:tcPr>
          <w:p w14:paraId="09E42A30" w14:textId="77777777" w:rsidR="000D7BAA" w:rsidRPr="00ED4B3B" w:rsidRDefault="000D7BAA"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ED4B3B">
              <w:rPr>
                <w:rFonts w:ascii="Arial" w:hAnsi="Arial" w:cs="Arial"/>
                <w:sz w:val="22"/>
                <w:szCs w:val="22"/>
              </w:rPr>
              <w:t>(Unit: Thousand Baht)</w:t>
            </w:r>
          </w:p>
        </w:tc>
      </w:tr>
      <w:tr w:rsidR="000D7BAA" w:rsidRPr="00ED4B3B" w14:paraId="13141A13" w14:textId="77777777" w:rsidTr="001538DE">
        <w:tc>
          <w:tcPr>
            <w:tcW w:w="4140" w:type="dxa"/>
          </w:tcPr>
          <w:p w14:paraId="74D2B4DF" w14:textId="77777777" w:rsidR="000D7BAA" w:rsidRPr="00ED4B3B" w:rsidRDefault="000D7BAA" w:rsidP="00471921">
            <w:pPr>
              <w:tabs>
                <w:tab w:val="left" w:pos="900"/>
                <w:tab w:val="right" w:pos="7280"/>
                <w:tab w:val="right" w:pos="8540"/>
              </w:tabs>
              <w:spacing w:line="340" w:lineRule="exact"/>
              <w:ind w:right="-43"/>
              <w:jc w:val="thaiDistribute"/>
              <w:rPr>
                <w:rFonts w:ascii="Arial" w:hAnsi="Arial" w:cs="Arial"/>
                <w:sz w:val="22"/>
                <w:szCs w:val="22"/>
              </w:rPr>
            </w:pPr>
          </w:p>
        </w:tc>
        <w:tc>
          <w:tcPr>
            <w:tcW w:w="2520" w:type="dxa"/>
            <w:gridSpan w:val="2"/>
          </w:tcPr>
          <w:p w14:paraId="5271CB18" w14:textId="77777777" w:rsidR="000D7BAA" w:rsidRPr="00ED4B3B" w:rsidRDefault="000D7BAA"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cs/>
              </w:rPr>
            </w:pPr>
            <w:r w:rsidRPr="00ED4B3B">
              <w:rPr>
                <w:rFonts w:ascii="Arial" w:hAnsi="Arial" w:cs="Arial"/>
                <w:sz w:val="22"/>
                <w:szCs w:val="22"/>
              </w:rPr>
              <w:t>Consolidated                   financial statements</w:t>
            </w:r>
          </w:p>
        </w:tc>
        <w:tc>
          <w:tcPr>
            <w:tcW w:w="2520" w:type="dxa"/>
            <w:gridSpan w:val="2"/>
            <w:vAlign w:val="bottom"/>
          </w:tcPr>
          <w:p w14:paraId="728929C3" w14:textId="77777777" w:rsidR="000D7BAA" w:rsidRPr="00ED4B3B" w:rsidRDefault="000D7BAA"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Separate</w:t>
            </w:r>
            <w:r w:rsidRPr="00ED4B3B">
              <w:rPr>
                <w:rFonts w:ascii="Arial" w:hAnsi="Arial" w:cs="Arial"/>
                <w:sz w:val="22"/>
                <w:szCs w:val="22"/>
                <w:cs/>
              </w:rPr>
              <w:t xml:space="preserve">                                     </w:t>
            </w:r>
            <w:r w:rsidRPr="00ED4B3B">
              <w:rPr>
                <w:rFonts w:ascii="Arial" w:hAnsi="Arial" w:cs="Arial"/>
                <w:sz w:val="22"/>
                <w:szCs w:val="22"/>
              </w:rPr>
              <w:t xml:space="preserve"> financial statements</w:t>
            </w:r>
          </w:p>
        </w:tc>
      </w:tr>
      <w:tr w:rsidR="00FC2864" w:rsidRPr="00ED4B3B" w14:paraId="44B10ED6" w14:textId="77777777" w:rsidTr="00290184">
        <w:tc>
          <w:tcPr>
            <w:tcW w:w="4140" w:type="dxa"/>
          </w:tcPr>
          <w:p w14:paraId="053904AD" w14:textId="77777777" w:rsidR="00FC2864" w:rsidRPr="00ED4B3B" w:rsidRDefault="00FC2864" w:rsidP="00FC2864">
            <w:pPr>
              <w:tabs>
                <w:tab w:val="left" w:pos="900"/>
                <w:tab w:val="right" w:pos="7280"/>
                <w:tab w:val="right" w:pos="8540"/>
              </w:tabs>
              <w:spacing w:line="340" w:lineRule="exact"/>
              <w:ind w:right="-43"/>
              <w:jc w:val="thaiDistribute"/>
              <w:rPr>
                <w:rFonts w:ascii="Arial" w:hAnsi="Arial" w:cs="Arial"/>
                <w:sz w:val="22"/>
                <w:szCs w:val="22"/>
              </w:rPr>
            </w:pPr>
          </w:p>
        </w:tc>
        <w:tc>
          <w:tcPr>
            <w:tcW w:w="1260" w:type="dxa"/>
          </w:tcPr>
          <w:p w14:paraId="7775160B" w14:textId="51200C6A"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2025</w:t>
            </w:r>
          </w:p>
        </w:tc>
        <w:tc>
          <w:tcPr>
            <w:tcW w:w="1260" w:type="dxa"/>
          </w:tcPr>
          <w:p w14:paraId="61DBA2D9" w14:textId="092CCC5A"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c>
          <w:tcPr>
            <w:tcW w:w="1260" w:type="dxa"/>
          </w:tcPr>
          <w:p w14:paraId="42034C9A" w14:textId="4F8ADC29"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2025</w:t>
            </w:r>
          </w:p>
        </w:tc>
        <w:tc>
          <w:tcPr>
            <w:tcW w:w="1260" w:type="dxa"/>
          </w:tcPr>
          <w:p w14:paraId="139E8DC2" w14:textId="5D5E952D"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r>
      <w:tr w:rsidR="00FC2864" w:rsidRPr="00ED4B3B" w14:paraId="7BF7BDBC" w14:textId="77777777" w:rsidTr="00290184">
        <w:tc>
          <w:tcPr>
            <w:tcW w:w="4140" w:type="dxa"/>
          </w:tcPr>
          <w:p w14:paraId="7B491913" w14:textId="644B65DF" w:rsidR="00FC2864" w:rsidRPr="00ED4B3B" w:rsidRDefault="00FC2864" w:rsidP="00FC2864">
            <w:pPr>
              <w:tabs>
                <w:tab w:val="left" w:pos="163"/>
                <w:tab w:val="right" w:pos="7280"/>
                <w:tab w:val="right" w:pos="8540"/>
              </w:tabs>
              <w:spacing w:line="340" w:lineRule="exact"/>
              <w:ind w:left="343" w:right="-43" w:hanging="361"/>
              <w:rPr>
                <w:rFonts w:ascii="Arial" w:hAnsi="Arial" w:cs="Arial"/>
                <w:color w:val="000000" w:themeColor="text1"/>
                <w:sz w:val="22"/>
                <w:szCs w:val="22"/>
              </w:rPr>
            </w:pPr>
            <w:proofErr w:type="gramStart"/>
            <w:r w:rsidRPr="00ED4B3B">
              <w:rPr>
                <w:rFonts w:ascii="Arial" w:hAnsi="Arial" w:cs="Arial"/>
                <w:color w:val="000000" w:themeColor="text1"/>
                <w:sz w:val="22"/>
                <w:szCs w:val="22"/>
              </w:rPr>
              <w:t>Interest</w:t>
            </w:r>
            <w:proofErr w:type="gramEnd"/>
            <w:r w:rsidRPr="00ED4B3B">
              <w:rPr>
                <w:rFonts w:ascii="Arial" w:hAnsi="Arial" w:cs="Arial"/>
                <w:color w:val="000000" w:themeColor="text1"/>
                <w:sz w:val="22"/>
                <w:szCs w:val="22"/>
              </w:rPr>
              <w:t xml:space="preserve"> income on loans</w:t>
            </w:r>
          </w:p>
        </w:tc>
        <w:tc>
          <w:tcPr>
            <w:tcW w:w="1260" w:type="dxa"/>
          </w:tcPr>
          <w:p w14:paraId="3E53E20B" w14:textId="344B8033" w:rsidR="00FC2864" w:rsidRPr="00ED4B3B" w:rsidRDefault="00254F76"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w:t>
            </w:r>
          </w:p>
        </w:tc>
        <w:tc>
          <w:tcPr>
            <w:tcW w:w="1260" w:type="dxa"/>
          </w:tcPr>
          <w:p w14:paraId="33138874" w14:textId="585B4774"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w:t>
            </w:r>
          </w:p>
        </w:tc>
        <w:tc>
          <w:tcPr>
            <w:tcW w:w="1260" w:type="dxa"/>
          </w:tcPr>
          <w:p w14:paraId="0F66966C" w14:textId="6560F700" w:rsidR="00FC2864" w:rsidRPr="00ED4B3B" w:rsidRDefault="004B32BC"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2,240</w:t>
            </w:r>
          </w:p>
        </w:tc>
        <w:tc>
          <w:tcPr>
            <w:tcW w:w="1260" w:type="dxa"/>
            <w:vAlign w:val="bottom"/>
          </w:tcPr>
          <w:p w14:paraId="6DA55D43" w14:textId="284039D8"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4,627</w:t>
            </w:r>
          </w:p>
        </w:tc>
      </w:tr>
      <w:tr w:rsidR="00FC2864" w:rsidRPr="00ED4B3B" w14:paraId="07FFDFB5" w14:textId="77777777" w:rsidTr="00C8285C">
        <w:tc>
          <w:tcPr>
            <w:tcW w:w="4140" w:type="dxa"/>
          </w:tcPr>
          <w:p w14:paraId="115593FC" w14:textId="1E690065" w:rsidR="00FC2864" w:rsidRPr="00ED4B3B" w:rsidRDefault="00FC2864" w:rsidP="00FC2864">
            <w:pPr>
              <w:tabs>
                <w:tab w:val="left" w:pos="163"/>
                <w:tab w:val="right" w:pos="7280"/>
                <w:tab w:val="right" w:pos="8540"/>
              </w:tabs>
              <w:spacing w:line="340" w:lineRule="exact"/>
              <w:ind w:left="164" w:right="-43" w:hanging="182"/>
              <w:rPr>
                <w:rFonts w:ascii="Arial" w:hAnsi="Arial" w:cs="Arial"/>
                <w:sz w:val="22"/>
                <w:szCs w:val="22"/>
                <w:cs/>
              </w:rPr>
            </w:pPr>
            <w:proofErr w:type="gramStart"/>
            <w:r w:rsidRPr="00ED4B3B">
              <w:rPr>
                <w:rFonts w:ascii="Arial" w:hAnsi="Arial" w:cs="Arial"/>
                <w:color w:val="000000" w:themeColor="text1"/>
                <w:sz w:val="22"/>
                <w:szCs w:val="22"/>
              </w:rPr>
              <w:t>Interest</w:t>
            </w:r>
            <w:proofErr w:type="gramEnd"/>
            <w:r w:rsidRPr="00ED4B3B">
              <w:rPr>
                <w:rFonts w:ascii="Arial" w:hAnsi="Arial" w:cs="Arial"/>
                <w:color w:val="000000" w:themeColor="text1"/>
                <w:sz w:val="22"/>
                <w:szCs w:val="22"/>
              </w:rPr>
              <w:t xml:space="preserve"> </w:t>
            </w:r>
            <w:proofErr w:type="gramStart"/>
            <w:r w:rsidRPr="00ED4B3B">
              <w:rPr>
                <w:rFonts w:ascii="Arial" w:hAnsi="Arial" w:cs="Arial"/>
                <w:color w:val="000000" w:themeColor="text1"/>
                <w:sz w:val="22"/>
                <w:szCs w:val="22"/>
              </w:rPr>
              <w:t>income on</w:t>
            </w:r>
            <w:proofErr w:type="gramEnd"/>
            <w:r w:rsidRPr="00ED4B3B">
              <w:rPr>
                <w:rFonts w:ascii="Arial" w:hAnsi="Arial" w:cs="Arial"/>
                <w:color w:val="000000" w:themeColor="text1"/>
                <w:sz w:val="22"/>
                <w:szCs w:val="22"/>
              </w:rPr>
              <w:t xml:space="preserve"> debt instruments measured at amortised cost</w:t>
            </w:r>
          </w:p>
        </w:tc>
        <w:tc>
          <w:tcPr>
            <w:tcW w:w="1260" w:type="dxa"/>
          </w:tcPr>
          <w:p w14:paraId="46BDC834" w14:textId="77777777" w:rsidR="00FC2864" w:rsidRPr="00ED4B3B" w:rsidRDefault="00FC2864" w:rsidP="00FC2864">
            <w:pPr>
              <w:tabs>
                <w:tab w:val="decimal" w:pos="970"/>
              </w:tabs>
              <w:spacing w:line="340" w:lineRule="exact"/>
              <w:rPr>
                <w:rFonts w:ascii="Arial" w:hAnsi="Arial" w:cs="Arial"/>
                <w:sz w:val="22"/>
                <w:szCs w:val="22"/>
              </w:rPr>
            </w:pPr>
          </w:p>
          <w:p w14:paraId="1B1AE152" w14:textId="59612C2A" w:rsidR="00254F76" w:rsidRPr="00ED4B3B" w:rsidRDefault="00254F76" w:rsidP="00FC2864">
            <w:pPr>
              <w:tabs>
                <w:tab w:val="decimal" w:pos="970"/>
              </w:tabs>
              <w:spacing w:line="340" w:lineRule="exact"/>
              <w:rPr>
                <w:rFonts w:ascii="Arial" w:hAnsi="Arial" w:cs="Arial"/>
                <w:sz w:val="22"/>
                <w:szCs w:val="22"/>
              </w:rPr>
            </w:pPr>
            <w:r w:rsidRPr="00ED4B3B">
              <w:rPr>
                <w:rFonts w:ascii="Arial" w:hAnsi="Arial" w:cs="Arial"/>
                <w:sz w:val="22"/>
                <w:szCs w:val="22"/>
              </w:rPr>
              <w:t>138</w:t>
            </w:r>
          </w:p>
        </w:tc>
        <w:tc>
          <w:tcPr>
            <w:tcW w:w="1260" w:type="dxa"/>
            <w:vAlign w:val="bottom"/>
          </w:tcPr>
          <w:p w14:paraId="42F7D3AF" w14:textId="77777777" w:rsidR="00FC2864" w:rsidRPr="00ED4B3B" w:rsidRDefault="00FC2864" w:rsidP="00C8285C">
            <w:pPr>
              <w:tabs>
                <w:tab w:val="decimal" w:pos="970"/>
              </w:tabs>
              <w:rPr>
                <w:rFonts w:ascii="Arial" w:hAnsi="Arial" w:cs="Arial"/>
                <w:sz w:val="22"/>
                <w:szCs w:val="22"/>
              </w:rPr>
            </w:pPr>
          </w:p>
          <w:p w14:paraId="7142D829" w14:textId="3880AD9A" w:rsidR="00FC2864" w:rsidRPr="00ED4B3B" w:rsidRDefault="00FC2864" w:rsidP="00C8285C">
            <w:pPr>
              <w:tabs>
                <w:tab w:val="decimal" w:pos="970"/>
              </w:tabs>
              <w:spacing w:line="340" w:lineRule="exact"/>
              <w:rPr>
                <w:rFonts w:ascii="Arial" w:hAnsi="Arial" w:cs="Arial"/>
                <w:sz w:val="22"/>
                <w:szCs w:val="22"/>
              </w:rPr>
            </w:pPr>
            <w:r w:rsidRPr="00ED4B3B">
              <w:rPr>
                <w:rFonts w:ascii="Arial" w:hAnsi="Arial" w:cs="Arial"/>
                <w:sz w:val="22"/>
                <w:szCs w:val="22"/>
              </w:rPr>
              <w:t>89</w:t>
            </w:r>
          </w:p>
        </w:tc>
        <w:tc>
          <w:tcPr>
            <w:tcW w:w="1260" w:type="dxa"/>
            <w:vAlign w:val="bottom"/>
          </w:tcPr>
          <w:p w14:paraId="2C6B80C7" w14:textId="182557C4" w:rsidR="00FC2864" w:rsidRPr="00ED4B3B" w:rsidRDefault="004B32BC"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135</w:t>
            </w:r>
          </w:p>
        </w:tc>
        <w:tc>
          <w:tcPr>
            <w:tcW w:w="1260" w:type="dxa"/>
            <w:vAlign w:val="bottom"/>
          </w:tcPr>
          <w:p w14:paraId="33380AB7" w14:textId="113D4924"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85</w:t>
            </w:r>
          </w:p>
        </w:tc>
      </w:tr>
      <w:tr w:rsidR="00FC2864" w:rsidRPr="00ED4B3B" w14:paraId="15BA10CA" w14:textId="77777777" w:rsidTr="00290184">
        <w:tc>
          <w:tcPr>
            <w:tcW w:w="4140" w:type="dxa"/>
          </w:tcPr>
          <w:p w14:paraId="7E35D254" w14:textId="3D40E108" w:rsidR="00FC2864" w:rsidRPr="00ED4B3B" w:rsidRDefault="00FC2864" w:rsidP="00FC2864">
            <w:pPr>
              <w:tabs>
                <w:tab w:val="left" w:pos="900"/>
                <w:tab w:val="left" w:pos="1440"/>
                <w:tab w:val="right" w:pos="5490"/>
                <w:tab w:val="right" w:pos="7740"/>
                <w:tab w:val="right" w:pos="9180"/>
              </w:tabs>
              <w:spacing w:line="340" w:lineRule="exact"/>
              <w:ind w:left="162" w:right="-45" w:hanging="180"/>
              <w:rPr>
                <w:rFonts w:ascii="Arial" w:hAnsi="Arial" w:cs="Arial"/>
                <w:sz w:val="22"/>
                <w:szCs w:val="22"/>
                <w:cs/>
              </w:rPr>
            </w:pPr>
            <w:proofErr w:type="gramStart"/>
            <w:r w:rsidRPr="00ED4B3B">
              <w:rPr>
                <w:rFonts w:ascii="Arial" w:hAnsi="Arial" w:cs="Arial"/>
                <w:color w:val="000000" w:themeColor="text1"/>
                <w:sz w:val="22"/>
                <w:szCs w:val="22"/>
              </w:rPr>
              <w:t>Interest</w:t>
            </w:r>
            <w:proofErr w:type="gramEnd"/>
            <w:r w:rsidRPr="00ED4B3B">
              <w:rPr>
                <w:rFonts w:ascii="Arial" w:hAnsi="Arial" w:cs="Arial"/>
                <w:color w:val="000000" w:themeColor="text1"/>
                <w:sz w:val="22"/>
                <w:szCs w:val="22"/>
              </w:rPr>
              <w:t xml:space="preserve"> income </w:t>
            </w:r>
            <w:proofErr w:type="gramStart"/>
            <w:r w:rsidRPr="00ED4B3B">
              <w:rPr>
                <w:rFonts w:ascii="Arial" w:hAnsi="Arial" w:cs="Arial"/>
                <w:color w:val="000000" w:themeColor="text1"/>
                <w:sz w:val="22"/>
                <w:szCs w:val="22"/>
              </w:rPr>
              <w:t>on</w:t>
            </w:r>
            <w:proofErr w:type="gramEnd"/>
            <w:r w:rsidRPr="00ED4B3B">
              <w:rPr>
                <w:rFonts w:ascii="Arial" w:hAnsi="Arial" w:cs="Arial"/>
                <w:color w:val="000000" w:themeColor="text1"/>
                <w:sz w:val="22"/>
                <w:szCs w:val="22"/>
              </w:rPr>
              <w:t xml:space="preserve"> amortised deposits  </w:t>
            </w:r>
          </w:p>
        </w:tc>
        <w:tc>
          <w:tcPr>
            <w:tcW w:w="1260" w:type="dxa"/>
          </w:tcPr>
          <w:p w14:paraId="71D2EDD4" w14:textId="6C80D11E" w:rsidR="00FC2864" w:rsidRPr="00ED4B3B" w:rsidRDefault="00254F76"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8</w:t>
            </w:r>
            <w:r w:rsidR="00C41713" w:rsidRPr="00ED4B3B">
              <w:rPr>
                <w:rFonts w:ascii="Arial" w:hAnsi="Arial" w:cs="Arial"/>
                <w:sz w:val="22"/>
                <w:szCs w:val="22"/>
              </w:rPr>
              <w:t>8</w:t>
            </w:r>
            <w:r w:rsidRPr="00ED4B3B">
              <w:rPr>
                <w:rFonts w:ascii="Arial" w:hAnsi="Arial" w:cs="Arial"/>
                <w:sz w:val="22"/>
                <w:szCs w:val="22"/>
              </w:rPr>
              <w:t>2</w:t>
            </w:r>
          </w:p>
        </w:tc>
        <w:tc>
          <w:tcPr>
            <w:tcW w:w="1260" w:type="dxa"/>
          </w:tcPr>
          <w:p w14:paraId="43FACE09" w14:textId="772BB022" w:rsidR="00FC2864" w:rsidRPr="00ED4B3B" w:rsidRDefault="00FC2864"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235</w:t>
            </w:r>
          </w:p>
        </w:tc>
        <w:tc>
          <w:tcPr>
            <w:tcW w:w="1260" w:type="dxa"/>
          </w:tcPr>
          <w:p w14:paraId="07BEF807" w14:textId="424CC37D" w:rsidR="00FC2864" w:rsidRPr="00ED4B3B" w:rsidRDefault="00C8285C"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8</w:t>
            </w:r>
            <w:r w:rsidR="00C41713" w:rsidRPr="00ED4B3B">
              <w:rPr>
                <w:rFonts w:ascii="Arial" w:hAnsi="Arial" w:cs="Arial"/>
                <w:sz w:val="22"/>
                <w:szCs w:val="22"/>
              </w:rPr>
              <w:t>8</w:t>
            </w:r>
            <w:r w:rsidRPr="00ED4B3B">
              <w:rPr>
                <w:rFonts w:ascii="Arial" w:hAnsi="Arial" w:cs="Arial"/>
                <w:sz w:val="22"/>
                <w:szCs w:val="22"/>
              </w:rPr>
              <w:t>2</w:t>
            </w:r>
          </w:p>
        </w:tc>
        <w:tc>
          <w:tcPr>
            <w:tcW w:w="1260" w:type="dxa"/>
            <w:vAlign w:val="bottom"/>
          </w:tcPr>
          <w:p w14:paraId="443DE655" w14:textId="731BB166" w:rsidR="00FC2864" w:rsidRPr="00ED4B3B" w:rsidRDefault="00FC2864"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235</w:t>
            </w:r>
          </w:p>
        </w:tc>
      </w:tr>
      <w:tr w:rsidR="00FC2864" w:rsidRPr="00ED4B3B" w14:paraId="58DE7521" w14:textId="77777777" w:rsidTr="00290184">
        <w:tc>
          <w:tcPr>
            <w:tcW w:w="4140" w:type="dxa"/>
          </w:tcPr>
          <w:p w14:paraId="1E22DAEB" w14:textId="7D05CE8A" w:rsidR="00FC2864" w:rsidRPr="00ED4B3B" w:rsidRDefault="00FC2864" w:rsidP="00FC2864">
            <w:pPr>
              <w:tabs>
                <w:tab w:val="left" w:pos="900"/>
                <w:tab w:val="right" w:pos="7280"/>
                <w:tab w:val="right" w:pos="8540"/>
              </w:tabs>
              <w:spacing w:line="340" w:lineRule="exact"/>
              <w:ind w:left="162" w:right="-43" w:hanging="180"/>
              <w:rPr>
                <w:rFonts w:ascii="Arial" w:hAnsi="Arial" w:cs="Arial"/>
                <w:sz w:val="22"/>
                <w:szCs w:val="22"/>
                <w:cs/>
              </w:rPr>
            </w:pPr>
            <w:r w:rsidRPr="00ED4B3B">
              <w:rPr>
                <w:rFonts w:ascii="Arial" w:hAnsi="Arial" w:cs="Arial"/>
                <w:color w:val="000000" w:themeColor="text1"/>
                <w:sz w:val="22"/>
                <w:szCs w:val="22"/>
              </w:rPr>
              <w:t>Total</w:t>
            </w:r>
          </w:p>
        </w:tc>
        <w:tc>
          <w:tcPr>
            <w:tcW w:w="1260" w:type="dxa"/>
          </w:tcPr>
          <w:p w14:paraId="3A35326D" w14:textId="2FA52523" w:rsidR="00FC2864" w:rsidRPr="00ED4B3B" w:rsidRDefault="00254F76"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1,020</w:t>
            </w:r>
          </w:p>
        </w:tc>
        <w:tc>
          <w:tcPr>
            <w:tcW w:w="1260" w:type="dxa"/>
          </w:tcPr>
          <w:p w14:paraId="25DC5D43" w14:textId="087188EC" w:rsidR="00FC2864" w:rsidRPr="00ED4B3B" w:rsidRDefault="00FC2864"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324</w:t>
            </w:r>
          </w:p>
        </w:tc>
        <w:tc>
          <w:tcPr>
            <w:tcW w:w="1260" w:type="dxa"/>
          </w:tcPr>
          <w:p w14:paraId="11F288C4" w14:textId="4AFA268D" w:rsidR="00FC2864" w:rsidRPr="00ED4B3B" w:rsidRDefault="00C8285C"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3,257</w:t>
            </w:r>
          </w:p>
        </w:tc>
        <w:tc>
          <w:tcPr>
            <w:tcW w:w="1260" w:type="dxa"/>
            <w:vAlign w:val="bottom"/>
          </w:tcPr>
          <w:p w14:paraId="20758E3D" w14:textId="516560B0" w:rsidR="00FC2864" w:rsidRPr="00ED4B3B" w:rsidRDefault="00FC2864"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4,947</w:t>
            </w:r>
          </w:p>
        </w:tc>
      </w:tr>
    </w:tbl>
    <w:p w14:paraId="04501D8E" w14:textId="31035C2C" w:rsidR="00DC7087" w:rsidRPr="00ED4B3B" w:rsidRDefault="003A359C" w:rsidP="00471921">
      <w:pPr>
        <w:spacing w:before="120" w:line="380" w:lineRule="exact"/>
        <w:ind w:left="547" w:hanging="547"/>
        <w:rPr>
          <w:rFonts w:ascii="Arial" w:hAnsi="Arial" w:cstheme="minorBidi"/>
          <w:b/>
          <w:bCs/>
          <w:sz w:val="22"/>
          <w:szCs w:val="22"/>
        </w:rPr>
      </w:pPr>
      <w:r w:rsidRPr="00ED4B3B">
        <w:rPr>
          <w:rFonts w:ascii="Arial" w:hAnsi="Arial" w:cs="Arial"/>
          <w:b/>
          <w:bCs/>
          <w:sz w:val="22"/>
          <w:szCs w:val="22"/>
        </w:rPr>
        <w:t>2</w:t>
      </w:r>
      <w:r w:rsidR="00C41713" w:rsidRPr="00ED4B3B">
        <w:rPr>
          <w:rFonts w:ascii="Arial" w:hAnsi="Arial" w:cs="Arial"/>
          <w:b/>
          <w:bCs/>
          <w:sz w:val="22"/>
          <w:szCs w:val="22"/>
        </w:rPr>
        <w:t>8</w:t>
      </w:r>
      <w:r w:rsidR="00DC7087" w:rsidRPr="00ED4B3B">
        <w:rPr>
          <w:rFonts w:ascii="Arial" w:hAnsi="Arial" w:cs="Arial"/>
          <w:b/>
          <w:bCs/>
          <w:sz w:val="22"/>
          <w:szCs w:val="22"/>
        </w:rPr>
        <w:t>.</w:t>
      </w:r>
      <w:r w:rsidR="00DC7087" w:rsidRPr="00ED4B3B">
        <w:rPr>
          <w:rFonts w:ascii="Arial" w:hAnsi="Arial" w:cs="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D6FAF" w:rsidRPr="00ED4B3B" w14:paraId="751DA4F7" w14:textId="77777777" w:rsidTr="001538DE">
        <w:trPr>
          <w:trHeight w:val="80"/>
        </w:trPr>
        <w:tc>
          <w:tcPr>
            <w:tcW w:w="4140" w:type="dxa"/>
          </w:tcPr>
          <w:p w14:paraId="4532E326" w14:textId="77777777" w:rsidR="004D6FAF" w:rsidRPr="00ED4B3B" w:rsidRDefault="004D6FAF"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5040" w:type="dxa"/>
            <w:gridSpan w:val="4"/>
          </w:tcPr>
          <w:p w14:paraId="4C410305" w14:textId="77777777" w:rsidR="004D6FAF" w:rsidRPr="00ED4B3B" w:rsidRDefault="004D6FAF"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ED4B3B">
              <w:rPr>
                <w:rFonts w:ascii="Arial" w:hAnsi="Arial" w:cs="Arial"/>
                <w:sz w:val="22"/>
                <w:szCs w:val="22"/>
              </w:rPr>
              <w:t>(Unit: Thousand Baht)</w:t>
            </w:r>
          </w:p>
        </w:tc>
      </w:tr>
      <w:tr w:rsidR="004D6FAF" w:rsidRPr="00ED4B3B" w14:paraId="2B2EB613" w14:textId="77777777" w:rsidTr="001538DE">
        <w:tc>
          <w:tcPr>
            <w:tcW w:w="4140" w:type="dxa"/>
          </w:tcPr>
          <w:p w14:paraId="0D4E82E2" w14:textId="77777777" w:rsidR="004D6FAF" w:rsidRPr="00ED4B3B" w:rsidRDefault="004D6FAF" w:rsidP="00471921">
            <w:pPr>
              <w:tabs>
                <w:tab w:val="left" w:pos="900"/>
                <w:tab w:val="right" w:pos="7280"/>
                <w:tab w:val="right" w:pos="8540"/>
              </w:tabs>
              <w:spacing w:line="340" w:lineRule="exact"/>
              <w:ind w:right="-43"/>
              <w:jc w:val="thaiDistribute"/>
              <w:rPr>
                <w:rFonts w:ascii="Arial" w:hAnsi="Arial" w:cs="Arial"/>
                <w:sz w:val="22"/>
                <w:szCs w:val="22"/>
              </w:rPr>
            </w:pPr>
          </w:p>
        </w:tc>
        <w:tc>
          <w:tcPr>
            <w:tcW w:w="2520" w:type="dxa"/>
            <w:gridSpan w:val="2"/>
          </w:tcPr>
          <w:p w14:paraId="17FFC1FD" w14:textId="77777777" w:rsidR="004D6FAF" w:rsidRPr="00ED4B3B"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cs/>
              </w:rPr>
            </w:pPr>
            <w:r w:rsidRPr="00ED4B3B">
              <w:rPr>
                <w:rFonts w:ascii="Arial" w:hAnsi="Arial" w:cs="Arial"/>
                <w:sz w:val="22"/>
                <w:szCs w:val="22"/>
              </w:rPr>
              <w:t>Consolidated                   financial statements</w:t>
            </w:r>
          </w:p>
        </w:tc>
        <w:tc>
          <w:tcPr>
            <w:tcW w:w="2520" w:type="dxa"/>
            <w:gridSpan w:val="2"/>
            <w:vAlign w:val="bottom"/>
          </w:tcPr>
          <w:p w14:paraId="49C1CEFE" w14:textId="77777777" w:rsidR="004D6FAF" w:rsidRPr="00ED4B3B"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Separate</w:t>
            </w:r>
            <w:r w:rsidRPr="00ED4B3B">
              <w:rPr>
                <w:rFonts w:ascii="Arial" w:hAnsi="Arial" w:cs="Arial"/>
                <w:sz w:val="22"/>
                <w:szCs w:val="22"/>
                <w:cs/>
              </w:rPr>
              <w:t xml:space="preserve">                                     </w:t>
            </w:r>
            <w:r w:rsidRPr="00ED4B3B">
              <w:rPr>
                <w:rFonts w:ascii="Arial" w:hAnsi="Arial" w:cs="Arial"/>
                <w:sz w:val="22"/>
                <w:szCs w:val="22"/>
              </w:rPr>
              <w:t xml:space="preserve"> financial statements</w:t>
            </w:r>
          </w:p>
        </w:tc>
      </w:tr>
      <w:tr w:rsidR="00FC2864" w:rsidRPr="00ED4B3B" w14:paraId="3A3C9A2A" w14:textId="77777777" w:rsidTr="00290184">
        <w:tc>
          <w:tcPr>
            <w:tcW w:w="4140" w:type="dxa"/>
          </w:tcPr>
          <w:p w14:paraId="3A0BBB8A" w14:textId="77777777" w:rsidR="00FC2864" w:rsidRPr="00ED4B3B" w:rsidRDefault="00FC2864" w:rsidP="00FC2864">
            <w:pPr>
              <w:tabs>
                <w:tab w:val="left" w:pos="900"/>
                <w:tab w:val="right" w:pos="7280"/>
                <w:tab w:val="right" w:pos="8540"/>
              </w:tabs>
              <w:spacing w:line="340" w:lineRule="exact"/>
              <w:ind w:right="-43"/>
              <w:jc w:val="thaiDistribute"/>
              <w:rPr>
                <w:rFonts w:ascii="Arial" w:hAnsi="Arial" w:cs="Arial"/>
                <w:sz w:val="22"/>
                <w:szCs w:val="22"/>
              </w:rPr>
            </w:pPr>
          </w:p>
        </w:tc>
        <w:tc>
          <w:tcPr>
            <w:tcW w:w="1260" w:type="dxa"/>
          </w:tcPr>
          <w:p w14:paraId="6F265F4B" w14:textId="3B033FCB"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z w:val="22"/>
                <w:szCs w:val="22"/>
              </w:rPr>
              <w:t>2025</w:t>
            </w:r>
          </w:p>
        </w:tc>
        <w:tc>
          <w:tcPr>
            <w:tcW w:w="1260" w:type="dxa"/>
          </w:tcPr>
          <w:p w14:paraId="2E22A8FF" w14:textId="4E924518"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c>
          <w:tcPr>
            <w:tcW w:w="1260" w:type="dxa"/>
            <w:vAlign w:val="bottom"/>
          </w:tcPr>
          <w:p w14:paraId="02BA1615" w14:textId="7DEAFC81"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pacing w:val="2"/>
                <w:sz w:val="22"/>
                <w:szCs w:val="22"/>
              </w:rPr>
              <w:t>2025</w:t>
            </w:r>
          </w:p>
        </w:tc>
        <w:tc>
          <w:tcPr>
            <w:tcW w:w="1260" w:type="dxa"/>
          </w:tcPr>
          <w:p w14:paraId="37EDD622" w14:textId="7087A54F" w:rsidR="00FC2864" w:rsidRPr="00ED4B3B" w:rsidRDefault="00FC2864" w:rsidP="00FC2864">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r>
      <w:tr w:rsidR="00FC2864" w:rsidRPr="00ED4B3B" w14:paraId="392A9BE6" w14:textId="77777777" w:rsidTr="001538DE">
        <w:tc>
          <w:tcPr>
            <w:tcW w:w="4140" w:type="dxa"/>
          </w:tcPr>
          <w:p w14:paraId="41F3167F" w14:textId="10C236F3" w:rsidR="00FC2864" w:rsidRPr="00ED4B3B" w:rsidRDefault="00FC2864" w:rsidP="00FC2864">
            <w:pPr>
              <w:tabs>
                <w:tab w:val="left" w:pos="163"/>
                <w:tab w:val="right" w:pos="7280"/>
                <w:tab w:val="right" w:pos="8540"/>
              </w:tabs>
              <w:spacing w:line="340" w:lineRule="exact"/>
              <w:ind w:left="343" w:right="-43" w:hanging="361"/>
              <w:rPr>
                <w:rFonts w:ascii="Arial" w:hAnsi="Arial" w:cs="Arial"/>
                <w:sz w:val="22"/>
                <w:szCs w:val="22"/>
                <w:cs/>
              </w:rPr>
            </w:pPr>
            <w:proofErr w:type="gramStart"/>
            <w:r w:rsidRPr="00ED4B3B">
              <w:rPr>
                <w:rFonts w:ascii="Arial" w:hAnsi="Arial" w:cs="Arial"/>
                <w:color w:val="000000" w:themeColor="text1"/>
                <w:sz w:val="22"/>
                <w:szCs w:val="22"/>
              </w:rPr>
              <w:t>Interest</w:t>
            </w:r>
            <w:proofErr w:type="gramEnd"/>
            <w:r w:rsidRPr="00ED4B3B">
              <w:rPr>
                <w:rFonts w:ascii="Arial" w:hAnsi="Arial" w:cs="Arial"/>
                <w:color w:val="000000" w:themeColor="text1"/>
                <w:sz w:val="22"/>
                <w:szCs w:val="22"/>
              </w:rPr>
              <w:t xml:space="preserve"> expense on borrowings</w:t>
            </w:r>
          </w:p>
        </w:tc>
        <w:tc>
          <w:tcPr>
            <w:tcW w:w="1260" w:type="dxa"/>
            <w:vAlign w:val="bottom"/>
          </w:tcPr>
          <w:p w14:paraId="25B2ECCA" w14:textId="74642E57" w:rsidR="00FC2864" w:rsidRPr="00ED4B3B" w:rsidRDefault="00815E25"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103,613</w:t>
            </w:r>
          </w:p>
        </w:tc>
        <w:tc>
          <w:tcPr>
            <w:tcW w:w="1260" w:type="dxa"/>
            <w:vAlign w:val="bottom"/>
          </w:tcPr>
          <w:p w14:paraId="5C32D560" w14:textId="1EDDB7A5"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68,754</w:t>
            </w:r>
          </w:p>
        </w:tc>
        <w:tc>
          <w:tcPr>
            <w:tcW w:w="1260" w:type="dxa"/>
            <w:vAlign w:val="bottom"/>
          </w:tcPr>
          <w:p w14:paraId="2530B578" w14:textId="758C7AA7" w:rsidR="00FC2864" w:rsidRPr="00ED4B3B" w:rsidRDefault="009D6913"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103,613</w:t>
            </w:r>
          </w:p>
        </w:tc>
        <w:tc>
          <w:tcPr>
            <w:tcW w:w="1260" w:type="dxa"/>
            <w:vAlign w:val="bottom"/>
          </w:tcPr>
          <w:p w14:paraId="58AE7E28" w14:textId="5CF072E4"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68,754</w:t>
            </w:r>
          </w:p>
        </w:tc>
      </w:tr>
      <w:tr w:rsidR="00FC2864" w:rsidRPr="00ED4B3B" w14:paraId="3A4325D1" w14:textId="77777777" w:rsidTr="001538DE">
        <w:tc>
          <w:tcPr>
            <w:tcW w:w="4140" w:type="dxa"/>
          </w:tcPr>
          <w:p w14:paraId="46161FB8" w14:textId="05C2C7E5" w:rsidR="00FC2864" w:rsidRPr="00ED4B3B" w:rsidRDefault="00FC2864" w:rsidP="00FC2864">
            <w:pPr>
              <w:tabs>
                <w:tab w:val="left" w:pos="163"/>
                <w:tab w:val="right" w:pos="7280"/>
                <w:tab w:val="right" w:pos="8540"/>
              </w:tabs>
              <w:spacing w:line="340" w:lineRule="exact"/>
              <w:ind w:left="343" w:right="-43" w:hanging="361"/>
              <w:rPr>
                <w:rFonts w:ascii="Arial" w:hAnsi="Arial" w:cs="Arial"/>
                <w:sz w:val="22"/>
                <w:szCs w:val="22"/>
                <w:cs/>
              </w:rPr>
            </w:pPr>
            <w:r w:rsidRPr="00ED4B3B">
              <w:rPr>
                <w:rFonts w:ascii="Arial" w:hAnsi="Arial" w:cs="Arial"/>
                <w:color w:val="000000" w:themeColor="text1"/>
                <w:sz w:val="22"/>
                <w:szCs w:val="22"/>
              </w:rPr>
              <w:t>Interest expense on lease liabilities</w:t>
            </w:r>
          </w:p>
        </w:tc>
        <w:tc>
          <w:tcPr>
            <w:tcW w:w="1260" w:type="dxa"/>
            <w:vAlign w:val="bottom"/>
          </w:tcPr>
          <w:p w14:paraId="59CBB467" w14:textId="7F894893" w:rsidR="00FC2864" w:rsidRPr="00ED4B3B" w:rsidRDefault="00815E25"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58,288</w:t>
            </w:r>
          </w:p>
        </w:tc>
        <w:tc>
          <w:tcPr>
            <w:tcW w:w="1260" w:type="dxa"/>
            <w:vAlign w:val="bottom"/>
          </w:tcPr>
          <w:p w14:paraId="76D4B618" w14:textId="0F7484B3"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53,512</w:t>
            </w:r>
          </w:p>
        </w:tc>
        <w:tc>
          <w:tcPr>
            <w:tcW w:w="1260" w:type="dxa"/>
            <w:vAlign w:val="bottom"/>
          </w:tcPr>
          <w:p w14:paraId="595ABF63" w14:textId="28CB0EBF" w:rsidR="00FC2864" w:rsidRPr="00ED4B3B" w:rsidRDefault="009D6913"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58,288</w:t>
            </w:r>
          </w:p>
        </w:tc>
        <w:tc>
          <w:tcPr>
            <w:tcW w:w="1260" w:type="dxa"/>
            <w:vAlign w:val="bottom"/>
          </w:tcPr>
          <w:p w14:paraId="096D1ECC" w14:textId="1E7E188E" w:rsidR="00FC2864" w:rsidRPr="00ED4B3B" w:rsidRDefault="00FC2864" w:rsidP="00FC2864">
            <w:pPr>
              <w:tabs>
                <w:tab w:val="decimal" w:pos="970"/>
              </w:tabs>
              <w:spacing w:line="340" w:lineRule="exact"/>
              <w:jc w:val="thaiDistribute"/>
              <w:rPr>
                <w:rFonts w:ascii="Arial" w:hAnsi="Arial" w:cs="Arial"/>
                <w:sz w:val="22"/>
                <w:szCs w:val="22"/>
              </w:rPr>
            </w:pPr>
            <w:r w:rsidRPr="00ED4B3B">
              <w:rPr>
                <w:rFonts w:ascii="Arial" w:hAnsi="Arial" w:cs="Arial"/>
                <w:sz w:val="22"/>
                <w:szCs w:val="22"/>
              </w:rPr>
              <w:t>53,512</w:t>
            </w:r>
          </w:p>
        </w:tc>
      </w:tr>
      <w:tr w:rsidR="00FC2864" w:rsidRPr="00ED4B3B" w14:paraId="6D9E5477" w14:textId="77777777" w:rsidTr="001538DE">
        <w:tc>
          <w:tcPr>
            <w:tcW w:w="4140" w:type="dxa"/>
          </w:tcPr>
          <w:p w14:paraId="32AB9874" w14:textId="1C7B57D6" w:rsidR="00FC2864" w:rsidRPr="00ED4B3B" w:rsidRDefault="00FC2864" w:rsidP="00FC2864">
            <w:pPr>
              <w:tabs>
                <w:tab w:val="left" w:pos="900"/>
                <w:tab w:val="left" w:pos="1440"/>
                <w:tab w:val="right" w:pos="5490"/>
                <w:tab w:val="right" w:pos="7740"/>
                <w:tab w:val="right" w:pos="9180"/>
              </w:tabs>
              <w:spacing w:line="340" w:lineRule="exact"/>
              <w:ind w:left="162" w:right="-45" w:hanging="180"/>
              <w:rPr>
                <w:rFonts w:ascii="Arial" w:hAnsi="Arial" w:cs="Arial"/>
                <w:sz w:val="22"/>
                <w:szCs w:val="22"/>
                <w:cs/>
              </w:rPr>
            </w:pPr>
            <w:r w:rsidRPr="00ED4B3B">
              <w:rPr>
                <w:rFonts w:ascii="Arial" w:hAnsi="Arial" w:cs="Arial"/>
                <w:color w:val="000000" w:themeColor="text1"/>
                <w:sz w:val="22"/>
                <w:szCs w:val="22"/>
              </w:rPr>
              <w:t>Interest paid on amortised deposits received from lessees</w:t>
            </w:r>
          </w:p>
        </w:tc>
        <w:tc>
          <w:tcPr>
            <w:tcW w:w="1260" w:type="dxa"/>
            <w:vAlign w:val="bottom"/>
          </w:tcPr>
          <w:p w14:paraId="7C046212" w14:textId="26044EDB" w:rsidR="00FC2864" w:rsidRPr="00ED4B3B" w:rsidRDefault="00815E25"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1,758</w:t>
            </w:r>
          </w:p>
        </w:tc>
        <w:tc>
          <w:tcPr>
            <w:tcW w:w="1260" w:type="dxa"/>
            <w:vAlign w:val="bottom"/>
          </w:tcPr>
          <w:p w14:paraId="4F3334C4" w14:textId="6680CBF0" w:rsidR="00FC2864" w:rsidRPr="00ED4B3B" w:rsidRDefault="00FC2864"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1,508</w:t>
            </w:r>
          </w:p>
        </w:tc>
        <w:tc>
          <w:tcPr>
            <w:tcW w:w="1260" w:type="dxa"/>
            <w:vAlign w:val="bottom"/>
          </w:tcPr>
          <w:p w14:paraId="7A7C1027" w14:textId="69F359C6" w:rsidR="00FC2864" w:rsidRPr="00ED4B3B" w:rsidRDefault="009D6913"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1,758</w:t>
            </w:r>
          </w:p>
        </w:tc>
        <w:tc>
          <w:tcPr>
            <w:tcW w:w="1260" w:type="dxa"/>
            <w:vAlign w:val="bottom"/>
          </w:tcPr>
          <w:p w14:paraId="048496EA" w14:textId="7FBD3E4D" w:rsidR="00FC2864" w:rsidRPr="00ED4B3B" w:rsidRDefault="00FC2864" w:rsidP="00FC2864">
            <w:pPr>
              <w:pBdr>
                <w:bottom w:val="sing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1,508</w:t>
            </w:r>
          </w:p>
        </w:tc>
      </w:tr>
      <w:tr w:rsidR="00FC2864" w:rsidRPr="00ED4B3B" w14:paraId="44BA6A5E" w14:textId="77777777" w:rsidTr="001538DE">
        <w:tc>
          <w:tcPr>
            <w:tcW w:w="4140" w:type="dxa"/>
          </w:tcPr>
          <w:p w14:paraId="6E1B41AE" w14:textId="42E576B2" w:rsidR="00FC2864" w:rsidRPr="00ED4B3B" w:rsidRDefault="00FC2864" w:rsidP="00FC2864">
            <w:pPr>
              <w:tabs>
                <w:tab w:val="left" w:pos="900"/>
                <w:tab w:val="right" w:pos="7280"/>
                <w:tab w:val="right" w:pos="8540"/>
              </w:tabs>
              <w:spacing w:line="340" w:lineRule="exact"/>
              <w:ind w:left="162" w:right="-43" w:hanging="180"/>
              <w:rPr>
                <w:rFonts w:ascii="Arial" w:hAnsi="Arial" w:cs="Arial"/>
                <w:sz w:val="22"/>
                <w:szCs w:val="22"/>
                <w:cs/>
              </w:rPr>
            </w:pPr>
            <w:r w:rsidRPr="00ED4B3B">
              <w:rPr>
                <w:rFonts w:ascii="Arial" w:hAnsi="Arial" w:cs="Arial"/>
                <w:color w:val="000000" w:themeColor="text1"/>
                <w:sz w:val="22"/>
                <w:szCs w:val="22"/>
              </w:rPr>
              <w:t>Total</w:t>
            </w:r>
          </w:p>
        </w:tc>
        <w:tc>
          <w:tcPr>
            <w:tcW w:w="1260" w:type="dxa"/>
            <w:vAlign w:val="bottom"/>
          </w:tcPr>
          <w:p w14:paraId="26B39225" w14:textId="5EDBBE10" w:rsidR="00FC2864" w:rsidRPr="00ED4B3B" w:rsidRDefault="00815E25"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163,659</w:t>
            </w:r>
          </w:p>
        </w:tc>
        <w:tc>
          <w:tcPr>
            <w:tcW w:w="1260" w:type="dxa"/>
            <w:vAlign w:val="bottom"/>
          </w:tcPr>
          <w:p w14:paraId="51FA5880" w14:textId="1A0C1D24" w:rsidR="00FC2864" w:rsidRPr="00ED4B3B" w:rsidRDefault="00FC2864"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123,774</w:t>
            </w:r>
          </w:p>
        </w:tc>
        <w:tc>
          <w:tcPr>
            <w:tcW w:w="1260" w:type="dxa"/>
            <w:vAlign w:val="bottom"/>
          </w:tcPr>
          <w:p w14:paraId="0C221626" w14:textId="0083BCCF" w:rsidR="00FC2864" w:rsidRPr="00ED4B3B" w:rsidRDefault="00676C35"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163,659</w:t>
            </w:r>
          </w:p>
        </w:tc>
        <w:tc>
          <w:tcPr>
            <w:tcW w:w="1260" w:type="dxa"/>
            <w:vAlign w:val="bottom"/>
          </w:tcPr>
          <w:p w14:paraId="12B855A6" w14:textId="70B5E78E" w:rsidR="00FC2864" w:rsidRPr="00ED4B3B" w:rsidRDefault="00FC2864" w:rsidP="00FC2864">
            <w:pPr>
              <w:pBdr>
                <w:bottom w:val="double" w:sz="4" w:space="1" w:color="auto"/>
              </w:pBdr>
              <w:tabs>
                <w:tab w:val="decimal" w:pos="970"/>
              </w:tabs>
              <w:spacing w:line="340" w:lineRule="exact"/>
              <w:jc w:val="thaiDistribute"/>
              <w:rPr>
                <w:rFonts w:ascii="Arial" w:hAnsi="Arial" w:cs="Arial"/>
                <w:sz w:val="22"/>
                <w:szCs w:val="22"/>
              </w:rPr>
            </w:pPr>
            <w:r w:rsidRPr="00ED4B3B">
              <w:rPr>
                <w:rFonts w:ascii="Arial" w:hAnsi="Arial" w:cs="Arial"/>
                <w:sz w:val="22"/>
                <w:szCs w:val="22"/>
              </w:rPr>
              <w:t>123,774</w:t>
            </w:r>
          </w:p>
        </w:tc>
      </w:tr>
    </w:tbl>
    <w:p w14:paraId="5F993E7E" w14:textId="58DF7BC3" w:rsidR="003460E1" w:rsidRPr="00ED4B3B" w:rsidRDefault="00B73015" w:rsidP="00471921">
      <w:pPr>
        <w:spacing w:before="160" w:after="80" w:line="380" w:lineRule="exact"/>
        <w:ind w:left="547" w:hanging="547"/>
        <w:rPr>
          <w:rFonts w:ascii="Arial" w:hAnsi="Arial" w:cs="Arial"/>
          <w:b/>
          <w:bCs/>
          <w:sz w:val="22"/>
          <w:szCs w:val="22"/>
        </w:rPr>
      </w:pPr>
      <w:r w:rsidRPr="00ED4B3B">
        <w:rPr>
          <w:rFonts w:ascii="Arial" w:hAnsi="Arial" w:cs="Arial"/>
          <w:b/>
          <w:bCs/>
          <w:sz w:val="22"/>
          <w:szCs w:val="22"/>
        </w:rPr>
        <w:t>29</w:t>
      </w:r>
      <w:r w:rsidR="003460E1" w:rsidRPr="00ED4B3B">
        <w:rPr>
          <w:rFonts w:ascii="Arial" w:hAnsi="Arial" w:cs="Arial"/>
          <w:b/>
          <w:bCs/>
          <w:sz w:val="22"/>
          <w:szCs w:val="22"/>
        </w:rPr>
        <w:t>.</w:t>
      </w:r>
      <w:r w:rsidR="003460E1" w:rsidRPr="00ED4B3B">
        <w:rPr>
          <w:rFonts w:ascii="Arial" w:hAnsi="Arial" w:cs="Arial"/>
          <w:b/>
          <w:bCs/>
          <w:sz w:val="22"/>
          <w:szCs w:val="22"/>
        </w:rPr>
        <w:tab/>
        <w:t>Expenses by nature</w:t>
      </w:r>
    </w:p>
    <w:p w14:paraId="14FF5FE3" w14:textId="64AEFE51" w:rsidR="003460E1" w:rsidRPr="00ED4B3B" w:rsidRDefault="00552E10" w:rsidP="00D43682">
      <w:pPr>
        <w:tabs>
          <w:tab w:val="left" w:pos="2160"/>
          <w:tab w:val="right" w:pos="7280"/>
          <w:tab w:val="right" w:pos="8540"/>
        </w:tabs>
        <w:spacing w:before="80" w:line="380" w:lineRule="exact"/>
        <w:ind w:left="547" w:hanging="547"/>
        <w:jc w:val="thaiDistribute"/>
        <w:rPr>
          <w:rFonts w:ascii="Arial" w:hAnsi="Arial" w:cstheme="minorBidi"/>
          <w:sz w:val="22"/>
          <w:szCs w:val="22"/>
        </w:rPr>
      </w:pPr>
      <w:r w:rsidRPr="00ED4B3B">
        <w:rPr>
          <w:rFonts w:ascii="Arial" w:hAnsi="Arial" w:cs="Arial"/>
          <w:sz w:val="22"/>
          <w:szCs w:val="22"/>
        </w:rPr>
        <w:tab/>
      </w:r>
      <w:r w:rsidR="003460E1" w:rsidRPr="00ED4B3B">
        <w:rPr>
          <w:rFonts w:ascii="Arial" w:hAnsi="Arial" w:cs="Arial"/>
          <w:sz w:val="22"/>
          <w:szCs w:val="22"/>
        </w:rPr>
        <w:t>Significant expenses classified by nature are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D6FAF" w:rsidRPr="00ED4B3B" w14:paraId="1E354F23" w14:textId="77777777" w:rsidTr="001538DE">
        <w:trPr>
          <w:trHeight w:val="80"/>
        </w:trPr>
        <w:tc>
          <w:tcPr>
            <w:tcW w:w="4140" w:type="dxa"/>
          </w:tcPr>
          <w:p w14:paraId="5AA08C06" w14:textId="77777777" w:rsidR="004D6FAF" w:rsidRPr="00ED4B3B" w:rsidRDefault="004D6FAF"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5040" w:type="dxa"/>
            <w:gridSpan w:val="4"/>
          </w:tcPr>
          <w:p w14:paraId="5C28A456" w14:textId="77777777" w:rsidR="004D6FAF" w:rsidRPr="00ED4B3B" w:rsidRDefault="004D6FAF"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ED4B3B">
              <w:rPr>
                <w:rFonts w:ascii="Arial" w:hAnsi="Arial" w:cs="Arial"/>
                <w:sz w:val="22"/>
                <w:szCs w:val="22"/>
              </w:rPr>
              <w:t>(Unit: Thousand Baht)</w:t>
            </w:r>
          </w:p>
        </w:tc>
      </w:tr>
      <w:tr w:rsidR="004D6FAF" w:rsidRPr="00ED4B3B" w14:paraId="3647F41F" w14:textId="77777777" w:rsidTr="001538DE">
        <w:tc>
          <w:tcPr>
            <w:tcW w:w="4140" w:type="dxa"/>
          </w:tcPr>
          <w:p w14:paraId="7E29A7A9" w14:textId="77777777" w:rsidR="004D6FAF" w:rsidRPr="00ED4B3B" w:rsidRDefault="004D6FAF" w:rsidP="000E6AA4">
            <w:pPr>
              <w:tabs>
                <w:tab w:val="left" w:pos="900"/>
                <w:tab w:val="right" w:pos="7280"/>
                <w:tab w:val="right" w:pos="8540"/>
              </w:tabs>
              <w:spacing w:line="350" w:lineRule="exact"/>
              <w:ind w:right="-43"/>
              <w:jc w:val="thaiDistribute"/>
              <w:rPr>
                <w:rFonts w:ascii="Arial" w:hAnsi="Arial" w:cs="Arial"/>
                <w:sz w:val="22"/>
                <w:szCs w:val="22"/>
              </w:rPr>
            </w:pPr>
          </w:p>
        </w:tc>
        <w:tc>
          <w:tcPr>
            <w:tcW w:w="2520" w:type="dxa"/>
            <w:gridSpan w:val="2"/>
          </w:tcPr>
          <w:p w14:paraId="1F11F635" w14:textId="77777777" w:rsidR="004D6FAF" w:rsidRPr="00ED4B3B" w:rsidRDefault="004D6FA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cs/>
              </w:rPr>
            </w:pPr>
            <w:r w:rsidRPr="00ED4B3B">
              <w:rPr>
                <w:rFonts w:ascii="Arial" w:hAnsi="Arial" w:cs="Arial"/>
                <w:sz w:val="22"/>
                <w:szCs w:val="22"/>
              </w:rPr>
              <w:t>Consolidated                   financial statements</w:t>
            </w:r>
          </w:p>
        </w:tc>
        <w:tc>
          <w:tcPr>
            <w:tcW w:w="2520" w:type="dxa"/>
            <w:gridSpan w:val="2"/>
            <w:vAlign w:val="bottom"/>
          </w:tcPr>
          <w:p w14:paraId="0F1F13D1" w14:textId="77777777" w:rsidR="004D6FAF" w:rsidRPr="00ED4B3B" w:rsidRDefault="004D6FA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z w:val="22"/>
                <w:szCs w:val="22"/>
              </w:rPr>
              <w:t>Separate</w:t>
            </w:r>
            <w:r w:rsidRPr="00ED4B3B">
              <w:rPr>
                <w:rFonts w:ascii="Arial" w:hAnsi="Arial" w:cs="Arial"/>
                <w:sz w:val="22"/>
                <w:szCs w:val="22"/>
                <w:cs/>
              </w:rPr>
              <w:t xml:space="preserve">                                     </w:t>
            </w:r>
            <w:r w:rsidRPr="00ED4B3B">
              <w:rPr>
                <w:rFonts w:ascii="Arial" w:hAnsi="Arial" w:cs="Arial"/>
                <w:sz w:val="22"/>
                <w:szCs w:val="22"/>
              </w:rPr>
              <w:t xml:space="preserve"> financial statements</w:t>
            </w:r>
          </w:p>
        </w:tc>
      </w:tr>
      <w:tr w:rsidR="00FC2864" w:rsidRPr="00ED4B3B" w14:paraId="3BDE67A3" w14:textId="77777777" w:rsidTr="00290184">
        <w:tc>
          <w:tcPr>
            <w:tcW w:w="4140" w:type="dxa"/>
          </w:tcPr>
          <w:p w14:paraId="016D0FC6" w14:textId="77777777" w:rsidR="00FC2864" w:rsidRPr="00ED4B3B" w:rsidRDefault="00FC2864" w:rsidP="00FC2864">
            <w:pPr>
              <w:tabs>
                <w:tab w:val="left" w:pos="900"/>
                <w:tab w:val="right" w:pos="7280"/>
                <w:tab w:val="right" w:pos="8540"/>
              </w:tabs>
              <w:spacing w:line="350" w:lineRule="exact"/>
              <w:ind w:right="-43"/>
              <w:jc w:val="thaiDistribute"/>
              <w:rPr>
                <w:rFonts w:ascii="Arial" w:hAnsi="Arial" w:cs="Arial"/>
                <w:sz w:val="22"/>
                <w:szCs w:val="22"/>
              </w:rPr>
            </w:pPr>
          </w:p>
        </w:tc>
        <w:tc>
          <w:tcPr>
            <w:tcW w:w="1260" w:type="dxa"/>
          </w:tcPr>
          <w:p w14:paraId="5002CF7C" w14:textId="4431BA43"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z w:val="22"/>
                <w:szCs w:val="22"/>
              </w:rPr>
              <w:t>2025</w:t>
            </w:r>
          </w:p>
        </w:tc>
        <w:tc>
          <w:tcPr>
            <w:tcW w:w="1260" w:type="dxa"/>
          </w:tcPr>
          <w:p w14:paraId="16DE9680" w14:textId="62277047"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z w:val="22"/>
                <w:szCs w:val="22"/>
                <w:cs/>
              </w:rPr>
              <w:t>202</w:t>
            </w:r>
            <w:r w:rsidRPr="00ED4B3B">
              <w:rPr>
                <w:rFonts w:ascii="Arial" w:hAnsi="Arial" w:cs="Arial"/>
                <w:sz w:val="22"/>
                <w:szCs w:val="22"/>
              </w:rPr>
              <w:t>4</w:t>
            </w:r>
          </w:p>
        </w:tc>
        <w:tc>
          <w:tcPr>
            <w:tcW w:w="1260" w:type="dxa"/>
            <w:vAlign w:val="bottom"/>
          </w:tcPr>
          <w:p w14:paraId="74407241" w14:textId="71244843"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z w:val="22"/>
                <w:szCs w:val="22"/>
              </w:rPr>
              <w:t>2025</w:t>
            </w:r>
          </w:p>
        </w:tc>
        <w:tc>
          <w:tcPr>
            <w:tcW w:w="1260" w:type="dxa"/>
          </w:tcPr>
          <w:p w14:paraId="676C2BEF" w14:textId="1F56BC1F"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z w:val="22"/>
                <w:szCs w:val="22"/>
                <w:cs/>
              </w:rPr>
              <w:t>202</w:t>
            </w:r>
            <w:r w:rsidRPr="00ED4B3B">
              <w:rPr>
                <w:rFonts w:ascii="Arial" w:hAnsi="Arial" w:cs="Arial"/>
                <w:sz w:val="22"/>
                <w:szCs w:val="22"/>
              </w:rPr>
              <w:t>4</w:t>
            </w:r>
          </w:p>
        </w:tc>
      </w:tr>
      <w:tr w:rsidR="00FC2864" w:rsidRPr="00ED4B3B" w14:paraId="6D9298B4" w14:textId="77777777" w:rsidTr="000B35CD">
        <w:tc>
          <w:tcPr>
            <w:tcW w:w="4140" w:type="dxa"/>
          </w:tcPr>
          <w:p w14:paraId="364CA76E" w14:textId="7BB36549" w:rsidR="00FC2864" w:rsidRPr="00ED4B3B" w:rsidRDefault="00FC2864" w:rsidP="00FC2864">
            <w:pPr>
              <w:tabs>
                <w:tab w:val="left" w:pos="163"/>
                <w:tab w:val="right" w:pos="7280"/>
                <w:tab w:val="right" w:pos="8540"/>
              </w:tabs>
              <w:spacing w:line="350" w:lineRule="exact"/>
              <w:ind w:left="343" w:right="-43" w:hanging="361"/>
              <w:rPr>
                <w:rFonts w:ascii="Arial" w:hAnsi="Arial" w:cs="Arial"/>
                <w:sz w:val="22"/>
                <w:szCs w:val="22"/>
                <w:cs/>
              </w:rPr>
            </w:pPr>
            <w:r w:rsidRPr="00ED4B3B">
              <w:rPr>
                <w:rFonts w:ascii="Arial" w:hAnsi="Arial" w:cs="Arial"/>
                <w:sz w:val="22"/>
                <w:szCs w:val="22"/>
                <w:lang w:val="en-GB"/>
              </w:rPr>
              <w:t>Utilities expenses</w:t>
            </w:r>
          </w:p>
        </w:tc>
        <w:tc>
          <w:tcPr>
            <w:tcW w:w="1260" w:type="dxa"/>
            <w:vAlign w:val="bottom"/>
          </w:tcPr>
          <w:p w14:paraId="35BFEDD8" w14:textId="6C59E843" w:rsidR="00FC2864" w:rsidRPr="00ED4B3B" w:rsidRDefault="00054D21" w:rsidP="00FC2864">
            <w:pPr>
              <w:tabs>
                <w:tab w:val="decimal" w:pos="970"/>
              </w:tabs>
              <w:spacing w:line="350" w:lineRule="exact"/>
              <w:rPr>
                <w:rFonts w:ascii="Arial" w:hAnsi="Arial" w:cs="Arial"/>
                <w:sz w:val="22"/>
                <w:szCs w:val="22"/>
              </w:rPr>
            </w:pPr>
            <w:r w:rsidRPr="00ED4B3B">
              <w:rPr>
                <w:rFonts w:ascii="Arial" w:hAnsi="Arial" w:cs="Arial"/>
                <w:sz w:val="22"/>
                <w:szCs w:val="22"/>
              </w:rPr>
              <w:t>180,236</w:t>
            </w:r>
          </w:p>
        </w:tc>
        <w:tc>
          <w:tcPr>
            <w:tcW w:w="1260" w:type="dxa"/>
            <w:vAlign w:val="bottom"/>
          </w:tcPr>
          <w:p w14:paraId="1F144ADE" w14:textId="5D7BAE40"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sz w:val="22"/>
                <w:szCs w:val="22"/>
              </w:rPr>
              <w:t>155,245</w:t>
            </w:r>
          </w:p>
        </w:tc>
        <w:tc>
          <w:tcPr>
            <w:tcW w:w="1260" w:type="dxa"/>
            <w:vAlign w:val="bottom"/>
          </w:tcPr>
          <w:p w14:paraId="6888E07E" w14:textId="2214763A" w:rsidR="00FC2864" w:rsidRPr="00ED4B3B" w:rsidRDefault="004541E2" w:rsidP="00FC2864">
            <w:pPr>
              <w:tabs>
                <w:tab w:val="decimal" w:pos="970"/>
              </w:tabs>
              <w:spacing w:line="350" w:lineRule="exact"/>
              <w:rPr>
                <w:rFonts w:ascii="Arial" w:hAnsi="Arial" w:cs="Arial"/>
                <w:sz w:val="22"/>
                <w:szCs w:val="22"/>
              </w:rPr>
            </w:pPr>
            <w:r w:rsidRPr="00ED4B3B">
              <w:rPr>
                <w:rFonts w:ascii="Arial" w:hAnsi="Arial" w:cs="Arial"/>
                <w:sz w:val="22"/>
                <w:szCs w:val="22"/>
              </w:rPr>
              <w:t>179,750</w:t>
            </w:r>
          </w:p>
        </w:tc>
        <w:tc>
          <w:tcPr>
            <w:tcW w:w="1260" w:type="dxa"/>
            <w:vAlign w:val="bottom"/>
          </w:tcPr>
          <w:p w14:paraId="6619244D" w14:textId="08EDE50C"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sz w:val="22"/>
                <w:szCs w:val="22"/>
              </w:rPr>
              <w:t>155,069</w:t>
            </w:r>
          </w:p>
        </w:tc>
      </w:tr>
      <w:tr w:rsidR="00FC2864" w:rsidRPr="00ED4B3B" w14:paraId="6C5183C5" w14:textId="77777777" w:rsidTr="000B35CD">
        <w:tc>
          <w:tcPr>
            <w:tcW w:w="4140" w:type="dxa"/>
          </w:tcPr>
          <w:p w14:paraId="739B1570" w14:textId="2C41986F" w:rsidR="00FC2864" w:rsidRPr="00ED4B3B" w:rsidRDefault="00FC2864" w:rsidP="00FC2864">
            <w:pPr>
              <w:tabs>
                <w:tab w:val="left" w:pos="163"/>
                <w:tab w:val="right" w:pos="7280"/>
                <w:tab w:val="right" w:pos="8540"/>
              </w:tabs>
              <w:spacing w:line="350" w:lineRule="exact"/>
              <w:ind w:left="173" w:right="-43" w:hanging="187"/>
              <w:rPr>
                <w:rFonts w:ascii="Arial" w:hAnsi="Arial" w:cs="Arial"/>
                <w:sz w:val="22"/>
                <w:szCs w:val="22"/>
                <w:cs/>
              </w:rPr>
            </w:pPr>
            <w:r w:rsidRPr="00ED4B3B">
              <w:rPr>
                <w:rFonts w:ascii="Arial" w:hAnsi="Arial" w:cs="Arial"/>
                <w:sz w:val="22"/>
                <w:szCs w:val="22"/>
                <w:lang w:val="en-GB"/>
              </w:rPr>
              <w:t>Salaries, wages and other employee benefits</w:t>
            </w:r>
          </w:p>
        </w:tc>
        <w:tc>
          <w:tcPr>
            <w:tcW w:w="1260" w:type="dxa"/>
            <w:vAlign w:val="bottom"/>
          </w:tcPr>
          <w:p w14:paraId="1F925450" w14:textId="45413203" w:rsidR="00FC2864" w:rsidRPr="00ED4B3B" w:rsidRDefault="00054D21" w:rsidP="00FC2864">
            <w:pPr>
              <w:tabs>
                <w:tab w:val="decimal" w:pos="970"/>
              </w:tabs>
              <w:spacing w:line="350" w:lineRule="exact"/>
              <w:rPr>
                <w:rFonts w:ascii="Arial" w:hAnsi="Arial" w:cs="Arial"/>
                <w:sz w:val="22"/>
                <w:szCs w:val="22"/>
              </w:rPr>
            </w:pPr>
            <w:r w:rsidRPr="00ED4B3B">
              <w:rPr>
                <w:rFonts w:ascii="Arial" w:hAnsi="Arial" w:cs="Arial"/>
                <w:sz w:val="22"/>
                <w:szCs w:val="22"/>
              </w:rPr>
              <w:t>130,136</w:t>
            </w:r>
          </w:p>
        </w:tc>
        <w:tc>
          <w:tcPr>
            <w:tcW w:w="1260" w:type="dxa"/>
            <w:vAlign w:val="bottom"/>
          </w:tcPr>
          <w:p w14:paraId="2978AFDD" w14:textId="77777777" w:rsidR="00FC2864" w:rsidRPr="00ED4B3B" w:rsidRDefault="00FC2864" w:rsidP="00FC2864">
            <w:pPr>
              <w:tabs>
                <w:tab w:val="decimal" w:pos="970"/>
              </w:tabs>
              <w:spacing w:line="350" w:lineRule="exact"/>
              <w:rPr>
                <w:rFonts w:ascii="Arial" w:hAnsi="Arial" w:cs="Arial"/>
                <w:sz w:val="22"/>
                <w:szCs w:val="22"/>
              </w:rPr>
            </w:pPr>
          </w:p>
          <w:p w14:paraId="4BB946D2" w14:textId="15FF7519"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sz w:val="22"/>
                <w:szCs w:val="22"/>
              </w:rPr>
              <w:t>98,906</w:t>
            </w:r>
          </w:p>
        </w:tc>
        <w:tc>
          <w:tcPr>
            <w:tcW w:w="1260" w:type="dxa"/>
            <w:vAlign w:val="bottom"/>
          </w:tcPr>
          <w:p w14:paraId="1DDEC440" w14:textId="5900C078" w:rsidR="00FC2864" w:rsidRPr="00ED4B3B" w:rsidRDefault="004541E2" w:rsidP="00FC2864">
            <w:pPr>
              <w:tabs>
                <w:tab w:val="decimal" w:pos="970"/>
              </w:tabs>
              <w:spacing w:line="350" w:lineRule="exact"/>
              <w:rPr>
                <w:rFonts w:ascii="Arial" w:hAnsi="Arial" w:cs="Arial"/>
                <w:sz w:val="22"/>
                <w:szCs w:val="22"/>
              </w:rPr>
            </w:pPr>
            <w:r w:rsidRPr="00ED4B3B">
              <w:rPr>
                <w:rFonts w:ascii="Arial" w:hAnsi="Arial" w:cs="Arial"/>
                <w:sz w:val="22"/>
                <w:szCs w:val="22"/>
              </w:rPr>
              <w:t>99,942</w:t>
            </w:r>
          </w:p>
        </w:tc>
        <w:tc>
          <w:tcPr>
            <w:tcW w:w="1260" w:type="dxa"/>
            <w:vAlign w:val="bottom"/>
          </w:tcPr>
          <w:p w14:paraId="061B9C8D" w14:textId="3E376D57"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color w:val="000000" w:themeColor="text1"/>
                <w:sz w:val="22"/>
                <w:szCs w:val="22"/>
              </w:rPr>
              <w:t>82,508</w:t>
            </w:r>
          </w:p>
        </w:tc>
      </w:tr>
      <w:tr w:rsidR="00FC2864" w:rsidRPr="00ED4B3B" w14:paraId="573B7165" w14:textId="77777777" w:rsidTr="000B35CD">
        <w:tc>
          <w:tcPr>
            <w:tcW w:w="4140" w:type="dxa"/>
          </w:tcPr>
          <w:p w14:paraId="3C304860" w14:textId="6B8197FD" w:rsidR="00FC2864" w:rsidRPr="00ED4B3B" w:rsidRDefault="00FC2864" w:rsidP="00FC2864">
            <w:pPr>
              <w:tabs>
                <w:tab w:val="left" w:pos="163"/>
                <w:tab w:val="right" w:pos="7280"/>
                <w:tab w:val="right" w:pos="8540"/>
              </w:tabs>
              <w:spacing w:line="350" w:lineRule="exact"/>
              <w:ind w:left="343" w:right="-43" w:hanging="361"/>
              <w:rPr>
                <w:rFonts w:ascii="Arial" w:hAnsi="Arial" w:cs="Arial"/>
                <w:sz w:val="22"/>
                <w:szCs w:val="22"/>
                <w:cs/>
              </w:rPr>
            </w:pPr>
            <w:r w:rsidRPr="00ED4B3B">
              <w:rPr>
                <w:rFonts w:ascii="Arial" w:hAnsi="Arial" w:cs="Arial"/>
                <w:sz w:val="22"/>
                <w:szCs w:val="22"/>
                <w:lang w:val="en-GB"/>
              </w:rPr>
              <w:t>Depreciation and amortisation</w:t>
            </w:r>
          </w:p>
        </w:tc>
        <w:tc>
          <w:tcPr>
            <w:tcW w:w="1260" w:type="dxa"/>
            <w:vAlign w:val="bottom"/>
          </w:tcPr>
          <w:p w14:paraId="23555488" w14:textId="512F43F6" w:rsidR="00FC2864" w:rsidRPr="00ED4B3B" w:rsidRDefault="002702B7" w:rsidP="00FC2864">
            <w:pPr>
              <w:tabs>
                <w:tab w:val="decimal" w:pos="970"/>
              </w:tabs>
              <w:spacing w:line="350" w:lineRule="exact"/>
              <w:rPr>
                <w:rFonts w:ascii="Arial" w:hAnsi="Arial" w:cs="Arial"/>
                <w:sz w:val="22"/>
                <w:szCs w:val="22"/>
              </w:rPr>
            </w:pPr>
            <w:r w:rsidRPr="00ED4B3B">
              <w:rPr>
                <w:rFonts w:ascii="Arial" w:hAnsi="Arial" w:cs="Arial"/>
                <w:sz w:val="22"/>
                <w:szCs w:val="22"/>
              </w:rPr>
              <w:t>59,566</w:t>
            </w:r>
          </w:p>
        </w:tc>
        <w:tc>
          <w:tcPr>
            <w:tcW w:w="1260" w:type="dxa"/>
            <w:vAlign w:val="bottom"/>
          </w:tcPr>
          <w:p w14:paraId="1B98AE17" w14:textId="6F6A6B22"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sz w:val="22"/>
                <w:szCs w:val="22"/>
              </w:rPr>
              <w:t>44,471</w:t>
            </w:r>
          </w:p>
        </w:tc>
        <w:tc>
          <w:tcPr>
            <w:tcW w:w="1260" w:type="dxa"/>
            <w:vAlign w:val="bottom"/>
          </w:tcPr>
          <w:p w14:paraId="4B5B632C" w14:textId="6EC5DEEA" w:rsidR="00FC2864" w:rsidRPr="00ED4B3B" w:rsidRDefault="008B0252" w:rsidP="00FC2864">
            <w:pPr>
              <w:tabs>
                <w:tab w:val="decimal" w:pos="970"/>
              </w:tabs>
              <w:spacing w:line="350" w:lineRule="exact"/>
              <w:rPr>
                <w:rFonts w:ascii="Arial" w:hAnsi="Arial" w:cs="Arial"/>
                <w:sz w:val="22"/>
                <w:szCs w:val="22"/>
              </w:rPr>
            </w:pPr>
            <w:r w:rsidRPr="00ED4B3B">
              <w:rPr>
                <w:rFonts w:ascii="Arial" w:hAnsi="Arial" w:cs="Arial"/>
                <w:sz w:val="22"/>
                <w:szCs w:val="22"/>
              </w:rPr>
              <w:t>15,620</w:t>
            </w:r>
          </w:p>
        </w:tc>
        <w:tc>
          <w:tcPr>
            <w:tcW w:w="1260" w:type="dxa"/>
            <w:vAlign w:val="bottom"/>
          </w:tcPr>
          <w:p w14:paraId="0BF87F61" w14:textId="24973ADC"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color w:val="000000" w:themeColor="text1"/>
                <w:sz w:val="22"/>
                <w:szCs w:val="22"/>
              </w:rPr>
              <w:t>11,895</w:t>
            </w:r>
          </w:p>
        </w:tc>
      </w:tr>
      <w:tr w:rsidR="00FC2864" w:rsidRPr="00ED4B3B" w14:paraId="78755C72" w14:textId="77777777" w:rsidTr="000B35CD">
        <w:tc>
          <w:tcPr>
            <w:tcW w:w="4140" w:type="dxa"/>
          </w:tcPr>
          <w:p w14:paraId="66793502" w14:textId="496874A7" w:rsidR="00FC2864" w:rsidRPr="00ED4B3B" w:rsidRDefault="00FC2864" w:rsidP="00FC2864">
            <w:pPr>
              <w:tabs>
                <w:tab w:val="left" w:pos="163"/>
                <w:tab w:val="right" w:pos="7280"/>
                <w:tab w:val="right" w:pos="8540"/>
              </w:tabs>
              <w:spacing w:line="350" w:lineRule="exact"/>
              <w:ind w:left="343" w:right="-43" w:hanging="361"/>
              <w:rPr>
                <w:rFonts w:ascii="Arial" w:hAnsi="Arial" w:cs="Arial"/>
                <w:sz w:val="22"/>
                <w:szCs w:val="22"/>
                <w:lang w:val="en-GB"/>
              </w:rPr>
            </w:pPr>
            <w:r w:rsidRPr="00ED4B3B">
              <w:rPr>
                <w:rFonts w:ascii="Arial" w:hAnsi="Arial" w:cs="Arial"/>
                <w:sz w:val="22"/>
                <w:szCs w:val="22"/>
                <w:lang w:val="en-GB"/>
              </w:rPr>
              <w:t>Sales promotion and advertising expenses</w:t>
            </w:r>
          </w:p>
        </w:tc>
        <w:tc>
          <w:tcPr>
            <w:tcW w:w="1260" w:type="dxa"/>
            <w:vAlign w:val="bottom"/>
          </w:tcPr>
          <w:p w14:paraId="52F375A7" w14:textId="4E3DB28B" w:rsidR="00054D21" w:rsidRPr="00ED4B3B" w:rsidRDefault="00054D21" w:rsidP="00FC2864">
            <w:pPr>
              <w:tabs>
                <w:tab w:val="decimal" w:pos="970"/>
              </w:tabs>
              <w:spacing w:line="350" w:lineRule="exact"/>
              <w:rPr>
                <w:rFonts w:ascii="Arial" w:hAnsi="Arial" w:cs="Arial"/>
                <w:sz w:val="22"/>
                <w:szCs w:val="22"/>
              </w:rPr>
            </w:pPr>
            <w:r w:rsidRPr="00ED4B3B">
              <w:rPr>
                <w:rFonts w:ascii="Arial" w:hAnsi="Arial" w:cs="Arial"/>
                <w:sz w:val="22"/>
                <w:szCs w:val="22"/>
              </w:rPr>
              <w:t>29,708</w:t>
            </w:r>
          </w:p>
        </w:tc>
        <w:tc>
          <w:tcPr>
            <w:tcW w:w="1260" w:type="dxa"/>
            <w:vAlign w:val="bottom"/>
          </w:tcPr>
          <w:p w14:paraId="60F55F08" w14:textId="58B9D992"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sz w:val="22"/>
                <w:szCs w:val="22"/>
              </w:rPr>
              <w:t>37,073</w:t>
            </w:r>
          </w:p>
        </w:tc>
        <w:tc>
          <w:tcPr>
            <w:tcW w:w="1260" w:type="dxa"/>
            <w:vAlign w:val="bottom"/>
          </w:tcPr>
          <w:p w14:paraId="404BAE2B" w14:textId="3A15E74F" w:rsidR="00FC2864" w:rsidRPr="00ED4B3B" w:rsidRDefault="00054D21" w:rsidP="00FC2864">
            <w:pPr>
              <w:tabs>
                <w:tab w:val="decimal" w:pos="970"/>
              </w:tabs>
              <w:spacing w:line="350" w:lineRule="exact"/>
              <w:rPr>
                <w:rFonts w:ascii="Arial" w:hAnsi="Arial" w:cs="Arial"/>
                <w:sz w:val="22"/>
                <w:szCs w:val="22"/>
              </w:rPr>
            </w:pPr>
            <w:r w:rsidRPr="00ED4B3B">
              <w:rPr>
                <w:rFonts w:ascii="Arial" w:hAnsi="Arial" w:cs="Arial"/>
                <w:sz w:val="22"/>
                <w:szCs w:val="22"/>
              </w:rPr>
              <w:t>25,623</w:t>
            </w:r>
          </w:p>
        </w:tc>
        <w:tc>
          <w:tcPr>
            <w:tcW w:w="1260" w:type="dxa"/>
            <w:vAlign w:val="bottom"/>
          </w:tcPr>
          <w:p w14:paraId="32656F8E" w14:textId="68ED6AE8"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color w:val="000000" w:themeColor="text1"/>
                <w:sz w:val="22"/>
                <w:szCs w:val="22"/>
              </w:rPr>
              <w:t>32,708</w:t>
            </w:r>
          </w:p>
        </w:tc>
      </w:tr>
      <w:tr w:rsidR="00FC2864" w:rsidRPr="00ED4B3B" w14:paraId="2C4E941D" w14:textId="77777777" w:rsidTr="000B35CD">
        <w:tc>
          <w:tcPr>
            <w:tcW w:w="4140" w:type="dxa"/>
          </w:tcPr>
          <w:p w14:paraId="6334BBD7" w14:textId="5D94DF25" w:rsidR="00FC2864" w:rsidRPr="00ED4B3B" w:rsidRDefault="00FC2864" w:rsidP="00FC2864">
            <w:pPr>
              <w:tabs>
                <w:tab w:val="left" w:pos="163"/>
                <w:tab w:val="right" w:pos="7280"/>
                <w:tab w:val="right" w:pos="8540"/>
              </w:tabs>
              <w:spacing w:line="350" w:lineRule="exact"/>
              <w:ind w:left="343" w:right="-43" w:hanging="361"/>
              <w:rPr>
                <w:rFonts w:ascii="Arial" w:hAnsi="Arial" w:cs="Arial"/>
                <w:sz w:val="22"/>
                <w:szCs w:val="22"/>
                <w:lang w:val="en-GB"/>
              </w:rPr>
            </w:pPr>
            <w:r w:rsidRPr="00ED4B3B">
              <w:rPr>
                <w:rFonts w:ascii="Arial" w:hAnsi="Arial" w:cs="Arial"/>
                <w:sz w:val="22"/>
                <w:szCs w:val="22"/>
                <w:lang w:val="en-GB"/>
              </w:rPr>
              <w:t>Specific business tax</w:t>
            </w:r>
          </w:p>
        </w:tc>
        <w:tc>
          <w:tcPr>
            <w:tcW w:w="1260" w:type="dxa"/>
            <w:vAlign w:val="bottom"/>
          </w:tcPr>
          <w:p w14:paraId="791715D9" w14:textId="7A94FA37" w:rsidR="00FC2864" w:rsidRPr="00ED4B3B" w:rsidRDefault="00054D21" w:rsidP="00FC2864">
            <w:pPr>
              <w:tabs>
                <w:tab w:val="decimal" w:pos="970"/>
              </w:tabs>
              <w:spacing w:line="350" w:lineRule="exact"/>
              <w:rPr>
                <w:rFonts w:ascii="Arial" w:hAnsi="Arial" w:cs="Arial"/>
                <w:sz w:val="22"/>
                <w:szCs w:val="22"/>
              </w:rPr>
            </w:pPr>
            <w:r w:rsidRPr="00ED4B3B">
              <w:rPr>
                <w:rFonts w:ascii="Arial" w:hAnsi="Arial" w:cs="Arial"/>
                <w:sz w:val="22"/>
                <w:szCs w:val="22"/>
              </w:rPr>
              <w:t>157</w:t>
            </w:r>
          </w:p>
        </w:tc>
        <w:tc>
          <w:tcPr>
            <w:tcW w:w="1260" w:type="dxa"/>
            <w:vAlign w:val="bottom"/>
          </w:tcPr>
          <w:p w14:paraId="05AE1182" w14:textId="772B2B95"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sz w:val="22"/>
                <w:szCs w:val="22"/>
              </w:rPr>
              <w:t>1,083</w:t>
            </w:r>
          </w:p>
        </w:tc>
        <w:tc>
          <w:tcPr>
            <w:tcW w:w="1260" w:type="dxa"/>
            <w:vAlign w:val="bottom"/>
          </w:tcPr>
          <w:p w14:paraId="01E25C75" w14:textId="189550A2" w:rsidR="00FC2864" w:rsidRPr="00ED4B3B" w:rsidRDefault="00054D21" w:rsidP="00FC2864">
            <w:pPr>
              <w:tabs>
                <w:tab w:val="decimal" w:pos="970"/>
              </w:tabs>
              <w:spacing w:line="350" w:lineRule="exact"/>
              <w:rPr>
                <w:rFonts w:ascii="Arial" w:hAnsi="Arial" w:cs="Arial"/>
                <w:sz w:val="22"/>
                <w:szCs w:val="22"/>
              </w:rPr>
            </w:pPr>
            <w:r w:rsidRPr="00ED4B3B">
              <w:rPr>
                <w:rFonts w:ascii="Arial" w:hAnsi="Arial" w:cs="Arial"/>
                <w:sz w:val="22"/>
                <w:szCs w:val="22"/>
              </w:rPr>
              <w:t>157</w:t>
            </w:r>
          </w:p>
        </w:tc>
        <w:tc>
          <w:tcPr>
            <w:tcW w:w="1260" w:type="dxa"/>
            <w:vAlign w:val="bottom"/>
          </w:tcPr>
          <w:p w14:paraId="640198C4" w14:textId="4148E31A"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color w:val="000000" w:themeColor="text1"/>
                <w:sz w:val="22"/>
                <w:szCs w:val="22"/>
              </w:rPr>
              <w:t>1,083</w:t>
            </w:r>
          </w:p>
        </w:tc>
      </w:tr>
      <w:tr w:rsidR="00FC2864" w:rsidRPr="00ED4B3B" w14:paraId="06437689" w14:textId="77777777" w:rsidTr="000B35CD">
        <w:tc>
          <w:tcPr>
            <w:tcW w:w="4140" w:type="dxa"/>
          </w:tcPr>
          <w:p w14:paraId="28D93BAC" w14:textId="3DAC346F" w:rsidR="00FC2864" w:rsidRPr="00ED4B3B" w:rsidRDefault="00FC2864" w:rsidP="00FC2864">
            <w:pPr>
              <w:tabs>
                <w:tab w:val="left" w:pos="163"/>
                <w:tab w:val="right" w:pos="7280"/>
                <w:tab w:val="right" w:pos="8540"/>
              </w:tabs>
              <w:spacing w:line="350" w:lineRule="exact"/>
              <w:ind w:left="164" w:right="-43" w:hanging="182"/>
              <w:rPr>
                <w:rFonts w:ascii="Arial" w:hAnsi="Arial" w:cs="Arial"/>
                <w:sz w:val="22"/>
                <w:szCs w:val="22"/>
                <w:lang w:val="en-GB"/>
              </w:rPr>
            </w:pPr>
            <w:r w:rsidRPr="00ED4B3B">
              <w:rPr>
                <w:rFonts w:ascii="Arial" w:hAnsi="Arial" w:cs="Arial"/>
                <w:sz w:val="22"/>
                <w:szCs w:val="22"/>
                <w:lang w:val="en-GB"/>
              </w:rPr>
              <w:t>Allowance for diminution in value of asset</w:t>
            </w:r>
            <w:r w:rsidR="00CA02F4">
              <w:rPr>
                <w:rFonts w:ascii="Arial" w:hAnsi="Arial" w:cs="Arial"/>
                <w:sz w:val="22"/>
                <w:szCs w:val="22"/>
                <w:lang w:val="en-GB"/>
              </w:rPr>
              <w:t>s</w:t>
            </w:r>
          </w:p>
        </w:tc>
        <w:tc>
          <w:tcPr>
            <w:tcW w:w="1260" w:type="dxa"/>
            <w:vAlign w:val="bottom"/>
          </w:tcPr>
          <w:p w14:paraId="30D2FD44" w14:textId="4B886BF7" w:rsidR="00FC2864" w:rsidRPr="00ED4B3B" w:rsidRDefault="00013DC8" w:rsidP="00FC2864">
            <w:pPr>
              <w:tabs>
                <w:tab w:val="decimal" w:pos="970"/>
              </w:tabs>
              <w:spacing w:line="350" w:lineRule="exact"/>
              <w:rPr>
                <w:rFonts w:ascii="Arial" w:hAnsi="Arial" w:cs="Arial"/>
                <w:sz w:val="22"/>
                <w:szCs w:val="22"/>
              </w:rPr>
            </w:pPr>
            <w:r w:rsidRPr="00ED4B3B">
              <w:rPr>
                <w:rFonts w:ascii="Arial" w:hAnsi="Arial" w:cs="Arial"/>
                <w:sz w:val="22"/>
                <w:szCs w:val="22"/>
              </w:rPr>
              <w:t>2,796</w:t>
            </w:r>
          </w:p>
        </w:tc>
        <w:tc>
          <w:tcPr>
            <w:tcW w:w="1260" w:type="dxa"/>
            <w:vAlign w:val="bottom"/>
          </w:tcPr>
          <w:p w14:paraId="243D225B" w14:textId="77777777" w:rsidR="00FC2864" w:rsidRPr="00ED4B3B" w:rsidRDefault="00FC2864" w:rsidP="00FC2864">
            <w:pPr>
              <w:tabs>
                <w:tab w:val="decimal" w:pos="970"/>
              </w:tabs>
              <w:spacing w:line="350" w:lineRule="exact"/>
              <w:rPr>
                <w:rFonts w:ascii="Arial" w:hAnsi="Arial" w:cs="Arial"/>
                <w:sz w:val="22"/>
                <w:szCs w:val="22"/>
              </w:rPr>
            </w:pPr>
          </w:p>
          <w:p w14:paraId="294AF3FE" w14:textId="585BC297"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sz w:val="22"/>
                <w:szCs w:val="22"/>
              </w:rPr>
              <w:t>1,456</w:t>
            </w:r>
          </w:p>
        </w:tc>
        <w:tc>
          <w:tcPr>
            <w:tcW w:w="1260" w:type="dxa"/>
            <w:vAlign w:val="bottom"/>
          </w:tcPr>
          <w:p w14:paraId="3B7F2C65" w14:textId="4956C1DD" w:rsidR="00FC2864" w:rsidRPr="00ED4B3B" w:rsidRDefault="00054D21" w:rsidP="00FC2864">
            <w:pPr>
              <w:tabs>
                <w:tab w:val="decimal" w:pos="970"/>
              </w:tabs>
              <w:spacing w:line="350" w:lineRule="exact"/>
              <w:rPr>
                <w:rFonts w:ascii="Arial" w:hAnsi="Arial" w:cs="Arial"/>
                <w:sz w:val="22"/>
                <w:szCs w:val="22"/>
              </w:rPr>
            </w:pPr>
            <w:r w:rsidRPr="00ED4B3B">
              <w:rPr>
                <w:rFonts w:ascii="Arial" w:hAnsi="Arial" w:cs="Arial"/>
                <w:sz w:val="22"/>
                <w:szCs w:val="22"/>
              </w:rPr>
              <w:t>2,796</w:t>
            </w:r>
          </w:p>
        </w:tc>
        <w:tc>
          <w:tcPr>
            <w:tcW w:w="1260" w:type="dxa"/>
            <w:vAlign w:val="bottom"/>
          </w:tcPr>
          <w:p w14:paraId="18D6DF5B" w14:textId="39A53725"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color w:val="000000" w:themeColor="text1"/>
                <w:sz w:val="22"/>
                <w:szCs w:val="22"/>
              </w:rPr>
              <w:t>1,456</w:t>
            </w:r>
          </w:p>
        </w:tc>
      </w:tr>
    </w:tbl>
    <w:p w14:paraId="261427A0" w14:textId="77777777" w:rsidR="00FD163A" w:rsidRDefault="00FD163A" w:rsidP="00471921">
      <w:pPr>
        <w:overflowPunct/>
        <w:autoSpaceDE/>
        <w:autoSpaceDN/>
        <w:adjustRightInd/>
        <w:spacing w:before="160" w:after="80" w:line="380" w:lineRule="exact"/>
        <w:ind w:left="547" w:hanging="547"/>
        <w:textAlignment w:val="auto"/>
        <w:rPr>
          <w:rFonts w:ascii="Arial" w:hAnsi="Arial" w:cs="Arial"/>
          <w:b/>
          <w:bCs/>
          <w:sz w:val="22"/>
          <w:szCs w:val="22"/>
        </w:rPr>
      </w:pPr>
    </w:p>
    <w:p w14:paraId="4B2F41AF" w14:textId="77777777" w:rsidR="00FD163A" w:rsidRDefault="00FD16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C36AFA" w14:textId="6E40E8C8" w:rsidR="003460E1" w:rsidRPr="00ED4B3B" w:rsidRDefault="003A359C" w:rsidP="00471921">
      <w:pPr>
        <w:overflowPunct/>
        <w:autoSpaceDE/>
        <w:autoSpaceDN/>
        <w:adjustRightInd/>
        <w:spacing w:before="160" w:after="80" w:line="380" w:lineRule="exact"/>
        <w:ind w:left="547" w:hanging="547"/>
        <w:textAlignment w:val="auto"/>
        <w:rPr>
          <w:rFonts w:ascii="Arial" w:hAnsi="Arial" w:cs="Arial"/>
          <w:b/>
          <w:bCs/>
          <w:sz w:val="22"/>
          <w:szCs w:val="22"/>
        </w:rPr>
      </w:pPr>
      <w:r w:rsidRPr="00ED4B3B">
        <w:rPr>
          <w:rFonts w:ascii="Arial" w:hAnsi="Arial" w:cs="Arial"/>
          <w:b/>
          <w:bCs/>
          <w:sz w:val="22"/>
          <w:szCs w:val="22"/>
        </w:rPr>
        <w:lastRenderedPageBreak/>
        <w:t>3</w:t>
      </w:r>
      <w:r w:rsidR="00B73015" w:rsidRPr="00ED4B3B">
        <w:rPr>
          <w:rFonts w:ascii="Arial" w:hAnsi="Arial" w:cs="Arial"/>
          <w:b/>
          <w:bCs/>
          <w:sz w:val="22"/>
          <w:szCs w:val="22"/>
        </w:rPr>
        <w:t>0</w:t>
      </w:r>
      <w:proofErr w:type="gramStart"/>
      <w:r w:rsidR="003460E1" w:rsidRPr="00ED4B3B">
        <w:rPr>
          <w:rFonts w:ascii="Arial" w:hAnsi="Arial" w:cs="Arial"/>
          <w:b/>
          <w:bCs/>
          <w:sz w:val="22"/>
          <w:szCs w:val="22"/>
        </w:rPr>
        <w:t>.</w:t>
      </w:r>
      <w:r w:rsidR="00D95EF7" w:rsidRPr="00ED4B3B">
        <w:rPr>
          <w:rFonts w:ascii="Arial" w:hAnsi="Arial" w:cs="Arial"/>
          <w:b/>
          <w:bCs/>
          <w:sz w:val="22"/>
          <w:szCs w:val="22"/>
        </w:rPr>
        <w:t xml:space="preserve">  </w:t>
      </w:r>
      <w:r w:rsidR="008019E3" w:rsidRPr="00ED4B3B">
        <w:rPr>
          <w:rFonts w:ascii="Arial" w:hAnsi="Arial" w:cs="Arial"/>
          <w:b/>
          <w:bCs/>
          <w:sz w:val="22"/>
          <w:szCs w:val="22"/>
        </w:rPr>
        <w:tab/>
      </w:r>
      <w:proofErr w:type="gramEnd"/>
      <w:r w:rsidR="003460E1" w:rsidRPr="00ED4B3B">
        <w:rPr>
          <w:rFonts w:ascii="Arial" w:hAnsi="Arial" w:cs="Arial"/>
          <w:b/>
          <w:bCs/>
          <w:sz w:val="22"/>
          <w:szCs w:val="22"/>
        </w:rPr>
        <w:t xml:space="preserve">Income tax </w:t>
      </w:r>
    </w:p>
    <w:p w14:paraId="5764308A" w14:textId="01B415C3" w:rsidR="008D1108" w:rsidRPr="00ED4B3B" w:rsidRDefault="008019E3" w:rsidP="00D43682">
      <w:pPr>
        <w:tabs>
          <w:tab w:val="left" w:pos="2160"/>
          <w:tab w:val="right" w:pos="7280"/>
          <w:tab w:val="right" w:pos="8540"/>
        </w:tabs>
        <w:spacing w:before="80" w:line="380" w:lineRule="exact"/>
        <w:ind w:left="547" w:hanging="547"/>
        <w:jc w:val="thaiDistribute"/>
        <w:rPr>
          <w:rFonts w:ascii="Arial" w:hAnsi="Arial" w:cs="Arial"/>
          <w:sz w:val="22"/>
          <w:szCs w:val="22"/>
        </w:rPr>
      </w:pPr>
      <w:r w:rsidRPr="00ED4B3B">
        <w:rPr>
          <w:rFonts w:ascii="Arial" w:hAnsi="Arial" w:cs="Arial"/>
          <w:sz w:val="22"/>
          <w:szCs w:val="22"/>
        </w:rPr>
        <w:tab/>
      </w:r>
      <w:r w:rsidR="00EE3A87" w:rsidRPr="00ED4B3B">
        <w:rPr>
          <w:rFonts w:ascii="Arial" w:hAnsi="Arial" w:cs="Arial"/>
          <w:sz w:val="22"/>
          <w:szCs w:val="22"/>
        </w:rPr>
        <w:t>Income t</w:t>
      </w:r>
      <w:r w:rsidR="007F206E" w:rsidRPr="00ED4B3B">
        <w:rPr>
          <w:rFonts w:ascii="Arial" w:hAnsi="Arial" w:cs="Arial"/>
          <w:sz w:val="22"/>
          <w:szCs w:val="22"/>
        </w:rPr>
        <w:t>ax expense</w:t>
      </w:r>
      <w:r w:rsidR="00370254" w:rsidRPr="00ED4B3B">
        <w:rPr>
          <w:rFonts w:ascii="Arial" w:hAnsi="Arial" w:cs="Arial"/>
          <w:sz w:val="22"/>
          <w:szCs w:val="22"/>
        </w:rPr>
        <w:t>s</w:t>
      </w:r>
      <w:r w:rsidR="007F206E" w:rsidRPr="00ED4B3B">
        <w:rPr>
          <w:rFonts w:ascii="Arial" w:hAnsi="Arial" w:cs="Arial"/>
          <w:sz w:val="22"/>
          <w:szCs w:val="22"/>
        </w:rPr>
        <w:t xml:space="preserve"> </w:t>
      </w:r>
      <w:r w:rsidR="003460E1" w:rsidRPr="00ED4B3B">
        <w:rPr>
          <w:rFonts w:ascii="Arial" w:hAnsi="Arial" w:cs="Arial"/>
          <w:sz w:val="22"/>
          <w:szCs w:val="22"/>
        </w:rPr>
        <w:t>for the years ended 31 December 20</w:t>
      </w:r>
      <w:r w:rsidR="005B6021" w:rsidRPr="00ED4B3B">
        <w:rPr>
          <w:rFonts w:ascii="Arial" w:hAnsi="Arial" w:cs="Arial"/>
          <w:sz w:val="22"/>
          <w:szCs w:val="22"/>
        </w:rPr>
        <w:t>2</w:t>
      </w:r>
      <w:r w:rsidR="00FC2864" w:rsidRPr="00ED4B3B">
        <w:rPr>
          <w:rFonts w:ascii="Arial" w:hAnsi="Arial" w:cs="Arial"/>
          <w:sz w:val="22"/>
          <w:szCs w:val="22"/>
        </w:rPr>
        <w:t>5</w:t>
      </w:r>
      <w:r w:rsidR="003460E1" w:rsidRPr="00ED4B3B">
        <w:rPr>
          <w:rFonts w:ascii="Arial" w:hAnsi="Arial" w:cs="Arial"/>
          <w:sz w:val="22"/>
          <w:szCs w:val="22"/>
        </w:rPr>
        <w:t xml:space="preserve"> and 20</w:t>
      </w:r>
      <w:r w:rsidR="00844604" w:rsidRPr="00ED4B3B">
        <w:rPr>
          <w:rFonts w:ascii="Arial" w:hAnsi="Arial" w:cs="Arial"/>
          <w:sz w:val="22"/>
          <w:szCs w:val="22"/>
        </w:rPr>
        <w:t>2</w:t>
      </w:r>
      <w:r w:rsidR="00FC2864" w:rsidRPr="00ED4B3B">
        <w:rPr>
          <w:rFonts w:ascii="Arial" w:hAnsi="Arial" w:cs="Arial"/>
          <w:sz w:val="22"/>
          <w:szCs w:val="22"/>
        </w:rPr>
        <w:t>4</w:t>
      </w:r>
      <w:r w:rsidR="003460E1" w:rsidRPr="00ED4B3B">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D6FAF" w:rsidRPr="00ED4B3B" w14:paraId="36552360" w14:textId="77777777" w:rsidTr="001538DE">
        <w:trPr>
          <w:trHeight w:val="80"/>
        </w:trPr>
        <w:tc>
          <w:tcPr>
            <w:tcW w:w="4140" w:type="dxa"/>
          </w:tcPr>
          <w:p w14:paraId="1C3DA0EE" w14:textId="77777777" w:rsidR="004D6FAF" w:rsidRPr="00ED4B3B" w:rsidRDefault="004D6FAF"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5040" w:type="dxa"/>
            <w:gridSpan w:val="4"/>
          </w:tcPr>
          <w:p w14:paraId="03538655" w14:textId="77777777" w:rsidR="004D6FAF" w:rsidRPr="00ED4B3B" w:rsidRDefault="004D6FAF"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ED4B3B">
              <w:rPr>
                <w:rFonts w:ascii="Arial" w:hAnsi="Arial" w:cs="Arial"/>
                <w:sz w:val="22"/>
                <w:szCs w:val="22"/>
              </w:rPr>
              <w:t>(Unit: Thousand Baht)</w:t>
            </w:r>
          </w:p>
        </w:tc>
      </w:tr>
      <w:tr w:rsidR="004D6FAF" w:rsidRPr="00ED4B3B" w14:paraId="3674EE05" w14:textId="77777777" w:rsidTr="001538DE">
        <w:tc>
          <w:tcPr>
            <w:tcW w:w="4140" w:type="dxa"/>
          </w:tcPr>
          <w:p w14:paraId="7B3AF211" w14:textId="77777777" w:rsidR="004D6FAF" w:rsidRPr="00ED4B3B" w:rsidRDefault="004D6FAF" w:rsidP="000E6AA4">
            <w:pPr>
              <w:tabs>
                <w:tab w:val="left" w:pos="900"/>
                <w:tab w:val="right" w:pos="7280"/>
                <w:tab w:val="right" w:pos="8540"/>
              </w:tabs>
              <w:spacing w:line="350" w:lineRule="exact"/>
              <w:ind w:right="-43"/>
              <w:jc w:val="thaiDistribute"/>
              <w:rPr>
                <w:rFonts w:ascii="Arial" w:hAnsi="Arial" w:cs="Arial"/>
                <w:sz w:val="22"/>
                <w:szCs w:val="22"/>
              </w:rPr>
            </w:pPr>
          </w:p>
        </w:tc>
        <w:tc>
          <w:tcPr>
            <w:tcW w:w="2520" w:type="dxa"/>
            <w:gridSpan w:val="2"/>
          </w:tcPr>
          <w:p w14:paraId="1F655F01" w14:textId="77777777" w:rsidR="004D6FAF" w:rsidRPr="00ED4B3B" w:rsidRDefault="004D6FA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cs/>
              </w:rPr>
            </w:pPr>
            <w:r w:rsidRPr="00ED4B3B">
              <w:rPr>
                <w:rFonts w:ascii="Arial" w:hAnsi="Arial" w:cs="Arial"/>
                <w:sz w:val="22"/>
                <w:szCs w:val="22"/>
              </w:rPr>
              <w:t>Consolidated                   financial statements</w:t>
            </w:r>
          </w:p>
        </w:tc>
        <w:tc>
          <w:tcPr>
            <w:tcW w:w="2520" w:type="dxa"/>
            <w:gridSpan w:val="2"/>
            <w:vAlign w:val="bottom"/>
          </w:tcPr>
          <w:p w14:paraId="0EFA6157" w14:textId="77777777" w:rsidR="004D6FAF" w:rsidRPr="00ED4B3B" w:rsidRDefault="004D6FA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z w:val="22"/>
                <w:szCs w:val="22"/>
              </w:rPr>
              <w:t>Separate</w:t>
            </w:r>
            <w:r w:rsidRPr="00ED4B3B">
              <w:rPr>
                <w:rFonts w:ascii="Arial" w:hAnsi="Arial" w:cs="Arial"/>
                <w:sz w:val="22"/>
                <w:szCs w:val="22"/>
                <w:cs/>
              </w:rPr>
              <w:t xml:space="preserve">                                     </w:t>
            </w:r>
            <w:r w:rsidRPr="00ED4B3B">
              <w:rPr>
                <w:rFonts w:ascii="Arial" w:hAnsi="Arial" w:cs="Arial"/>
                <w:sz w:val="22"/>
                <w:szCs w:val="22"/>
              </w:rPr>
              <w:t xml:space="preserve"> financial statements</w:t>
            </w:r>
          </w:p>
        </w:tc>
      </w:tr>
      <w:tr w:rsidR="00FC2864" w:rsidRPr="00ED4B3B" w14:paraId="494CAB6E" w14:textId="77777777" w:rsidTr="00290184">
        <w:tc>
          <w:tcPr>
            <w:tcW w:w="4140" w:type="dxa"/>
          </w:tcPr>
          <w:p w14:paraId="3EDBFE1F" w14:textId="3A3DE885" w:rsidR="00FC2864" w:rsidRPr="00ED4B3B" w:rsidRDefault="00FC2864" w:rsidP="00FC2864">
            <w:pPr>
              <w:tabs>
                <w:tab w:val="left" w:pos="900"/>
                <w:tab w:val="right" w:pos="7280"/>
                <w:tab w:val="right" w:pos="8540"/>
              </w:tabs>
              <w:spacing w:line="350" w:lineRule="exact"/>
              <w:ind w:right="-43"/>
              <w:jc w:val="thaiDistribute"/>
              <w:rPr>
                <w:rFonts w:ascii="Arial" w:hAnsi="Arial" w:cs="Arial"/>
                <w:sz w:val="22"/>
                <w:szCs w:val="22"/>
              </w:rPr>
            </w:pPr>
          </w:p>
        </w:tc>
        <w:tc>
          <w:tcPr>
            <w:tcW w:w="1260" w:type="dxa"/>
          </w:tcPr>
          <w:p w14:paraId="18B0CFF8" w14:textId="47B259C2"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z w:val="22"/>
                <w:szCs w:val="22"/>
              </w:rPr>
              <w:t>2025</w:t>
            </w:r>
          </w:p>
        </w:tc>
        <w:tc>
          <w:tcPr>
            <w:tcW w:w="1260" w:type="dxa"/>
          </w:tcPr>
          <w:p w14:paraId="5227155D" w14:textId="5E3E8E93"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c>
          <w:tcPr>
            <w:tcW w:w="1260" w:type="dxa"/>
            <w:vAlign w:val="bottom"/>
          </w:tcPr>
          <w:p w14:paraId="406B7A6F" w14:textId="17D2E713"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pacing w:val="2"/>
                <w:sz w:val="22"/>
                <w:szCs w:val="22"/>
              </w:rPr>
              <w:t>2025</w:t>
            </w:r>
          </w:p>
        </w:tc>
        <w:tc>
          <w:tcPr>
            <w:tcW w:w="1260" w:type="dxa"/>
          </w:tcPr>
          <w:p w14:paraId="7644D282" w14:textId="366EDB3F"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r>
      <w:tr w:rsidR="00FC2864" w:rsidRPr="00ED4B3B" w14:paraId="19C13A65" w14:textId="77777777" w:rsidTr="00290184">
        <w:tc>
          <w:tcPr>
            <w:tcW w:w="4140" w:type="dxa"/>
            <w:vAlign w:val="bottom"/>
          </w:tcPr>
          <w:p w14:paraId="1D596B83" w14:textId="776D5574" w:rsidR="00FC2864" w:rsidRPr="00ED4B3B" w:rsidRDefault="00FC2864" w:rsidP="00FC2864">
            <w:pPr>
              <w:tabs>
                <w:tab w:val="left" w:pos="163"/>
                <w:tab w:val="right" w:pos="7280"/>
                <w:tab w:val="right" w:pos="8540"/>
              </w:tabs>
              <w:spacing w:line="350" w:lineRule="exact"/>
              <w:ind w:left="343" w:right="-43" w:hanging="361"/>
              <w:rPr>
                <w:rFonts w:ascii="Arial" w:hAnsi="Arial" w:cs="Arial"/>
                <w:sz w:val="22"/>
                <w:szCs w:val="22"/>
                <w:cs/>
              </w:rPr>
            </w:pPr>
            <w:r w:rsidRPr="00ED4B3B">
              <w:rPr>
                <w:rFonts w:ascii="Arial" w:hAnsi="Arial" w:cs="Arial"/>
                <w:b/>
                <w:bCs/>
                <w:sz w:val="22"/>
                <w:szCs w:val="22"/>
              </w:rPr>
              <w:t>Current income tax:</w:t>
            </w:r>
          </w:p>
        </w:tc>
        <w:tc>
          <w:tcPr>
            <w:tcW w:w="1260" w:type="dxa"/>
          </w:tcPr>
          <w:p w14:paraId="0A7E3E2F" w14:textId="440E3058" w:rsidR="00FC2864" w:rsidRPr="00ED4B3B" w:rsidRDefault="00FC2864" w:rsidP="00FC2864">
            <w:pPr>
              <w:tabs>
                <w:tab w:val="decimal" w:pos="970"/>
              </w:tabs>
              <w:spacing w:line="350" w:lineRule="exact"/>
              <w:jc w:val="thaiDistribute"/>
              <w:rPr>
                <w:rFonts w:ascii="Arial" w:hAnsi="Arial" w:cs="Arial"/>
                <w:sz w:val="22"/>
                <w:szCs w:val="22"/>
              </w:rPr>
            </w:pPr>
          </w:p>
        </w:tc>
        <w:tc>
          <w:tcPr>
            <w:tcW w:w="1260" w:type="dxa"/>
          </w:tcPr>
          <w:p w14:paraId="28245064" w14:textId="69F621DE" w:rsidR="00FC2864" w:rsidRPr="00ED4B3B" w:rsidRDefault="00FC2864" w:rsidP="00FC2864">
            <w:pPr>
              <w:tabs>
                <w:tab w:val="decimal" w:pos="970"/>
              </w:tabs>
              <w:spacing w:line="350" w:lineRule="exact"/>
              <w:jc w:val="thaiDistribute"/>
              <w:rPr>
                <w:rFonts w:ascii="Arial" w:hAnsi="Arial" w:cs="Arial"/>
                <w:sz w:val="22"/>
                <w:szCs w:val="22"/>
              </w:rPr>
            </w:pPr>
          </w:p>
        </w:tc>
        <w:tc>
          <w:tcPr>
            <w:tcW w:w="1260" w:type="dxa"/>
          </w:tcPr>
          <w:p w14:paraId="142CD277" w14:textId="77777777" w:rsidR="00FC2864" w:rsidRPr="00ED4B3B" w:rsidRDefault="00FC2864" w:rsidP="00FC2864">
            <w:pPr>
              <w:tabs>
                <w:tab w:val="decimal" w:pos="970"/>
              </w:tabs>
              <w:spacing w:line="350" w:lineRule="exact"/>
              <w:jc w:val="thaiDistribute"/>
              <w:rPr>
                <w:rFonts w:ascii="Arial" w:hAnsi="Arial" w:cs="Arial"/>
                <w:sz w:val="22"/>
                <w:szCs w:val="22"/>
              </w:rPr>
            </w:pPr>
          </w:p>
        </w:tc>
        <w:tc>
          <w:tcPr>
            <w:tcW w:w="1260" w:type="dxa"/>
            <w:vAlign w:val="bottom"/>
          </w:tcPr>
          <w:p w14:paraId="1692D34F" w14:textId="31E99B43" w:rsidR="00FC2864" w:rsidRPr="00ED4B3B" w:rsidRDefault="00FC2864" w:rsidP="00FC2864">
            <w:pPr>
              <w:tabs>
                <w:tab w:val="decimal" w:pos="970"/>
              </w:tabs>
              <w:spacing w:line="350" w:lineRule="exact"/>
              <w:jc w:val="thaiDistribute"/>
              <w:rPr>
                <w:rFonts w:ascii="Arial" w:hAnsi="Arial" w:cs="Arial"/>
                <w:sz w:val="22"/>
                <w:szCs w:val="22"/>
              </w:rPr>
            </w:pPr>
          </w:p>
        </w:tc>
      </w:tr>
      <w:tr w:rsidR="00FC2864" w:rsidRPr="00ED4B3B" w14:paraId="36A6DD16" w14:textId="77777777" w:rsidTr="00FC2864">
        <w:tc>
          <w:tcPr>
            <w:tcW w:w="4140" w:type="dxa"/>
            <w:vAlign w:val="bottom"/>
          </w:tcPr>
          <w:p w14:paraId="504993AF" w14:textId="38742D51" w:rsidR="00FC2864" w:rsidRPr="00ED4B3B" w:rsidRDefault="00FC2864" w:rsidP="00FC2864">
            <w:pPr>
              <w:tabs>
                <w:tab w:val="left" w:pos="163"/>
                <w:tab w:val="right" w:pos="7280"/>
                <w:tab w:val="right" w:pos="8540"/>
              </w:tabs>
              <w:spacing w:line="350" w:lineRule="exact"/>
              <w:ind w:left="343" w:right="-43" w:hanging="361"/>
              <w:rPr>
                <w:rFonts w:ascii="Arial" w:hAnsi="Arial" w:cs="Arial"/>
                <w:sz w:val="22"/>
                <w:szCs w:val="22"/>
                <w:cs/>
              </w:rPr>
            </w:pPr>
            <w:r w:rsidRPr="00ED4B3B">
              <w:rPr>
                <w:rFonts w:ascii="Arial" w:hAnsi="Arial" w:cs="Arial"/>
                <w:sz w:val="22"/>
                <w:szCs w:val="22"/>
              </w:rPr>
              <w:t xml:space="preserve">Corporate income tax for the year </w:t>
            </w:r>
          </w:p>
        </w:tc>
        <w:tc>
          <w:tcPr>
            <w:tcW w:w="1260" w:type="dxa"/>
            <w:vAlign w:val="bottom"/>
          </w:tcPr>
          <w:p w14:paraId="31B3788B" w14:textId="740E10E7" w:rsidR="00FC2864" w:rsidRPr="00ED4B3B" w:rsidRDefault="00FB76EF" w:rsidP="00FC2864">
            <w:pPr>
              <w:tabs>
                <w:tab w:val="decimal" w:pos="970"/>
              </w:tabs>
              <w:spacing w:line="350" w:lineRule="exact"/>
              <w:rPr>
                <w:rFonts w:ascii="Arial" w:hAnsi="Arial" w:cs="Arial"/>
                <w:sz w:val="22"/>
                <w:szCs w:val="22"/>
              </w:rPr>
            </w:pPr>
            <w:r w:rsidRPr="00ED4B3B">
              <w:rPr>
                <w:rFonts w:ascii="Arial" w:hAnsi="Arial" w:cs="Arial"/>
                <w:sz w:val="22"/>
                <w:szCs w:val="22"/>
              </w:rPr>
              <w:t>-</w:t>
            </w:r>
          </w:p>
        </w:tc>
        <w:tc>
          <w:tcPr>
            <w:tcW w:w="1260" w:type="dxa"/>
            <w:vAlign w:val="bottom"/>
          </w:tcPr>
          <w:p w14:paraId="4D24296A" w14:textId="55DDDC33" w:rsidR="00FC2864" w:rsidRPr="00ED4B3B" w:rsidRDefault="00FC2864" w:rsidP="00FC2864">
            <w:pPr>
              <w:tabs>
                <w:tab w:val="decimal" w:pos="970"/>
              </w:tabs>
              <w:spacing w:line="350" w:lineRule="exact"/>
              <w:rPr>
                <w:rFonts w:ascii="Arial" w:hAnsi="Arial" w:cs="Arial"/>
                <w:sz w:val="22"/>
                <w:szCs w:val="22"/>
              </w:rPr>
            </w:pPr>
            <w:r w:rsidRPr="00ED4B3B">
              <w:rPr>
                <w:rFonts w:ascii="Arial" w:hAnsi="Arial" w:cs="Arial"/>
                <w:sz w:val="22"/>
                <w:szCs w:val="22"/>
              </w:rPr>
              <w:t>-</w:t>
            </w:r>
          </w:p>
        </w:tc>
        <w:tc>
          <w:tcPr>
            <w:tcW w:w="1260" w:type="dxa"/>
            <w:vAlign w:val="bottom"/>
          </w:tcPr>
          <w:p w14:paraId="7F5594D5" w14:textId="5AAB5EE9" w:rsidR="00FC2864" w:rsidRPr="00ED4B3B" w:rsidRDefault="00FB76EF" w:rsidP="00FC2864">
            <w:pPr>
              <w:tabs>
                <w:tab w:val="decimal" w:pos="970"/>
              </w:tabs>
              <w:spacing w:line="350" w:lineRule="exact"/>
              <w:rPr>
                <w:rFonts w:ascii="Arial" w:hAnsi="Arial" w:cs="Arial"/>
                <w:sz w:val="22"/>
                <w:szCs w:val="22"/>
              </w:rPr>
            </w:pPr>
            <w:r w:rsidRPr="00ED4B3B">
              <w:rPr>
                <w:rFonts w:ascii="Arial" w:hAnsi="Arial" w:cs="Arial"/>
                <w:sz w:val="22"/>
                <w:szCs w:val="22"/>
              </w:rPr>
              <w:t>-</w:t>
            </w:r>
          </w:p>
        </w:tc>
        <w:tc>
          <w:tcPr>
            <w:tcW w:w="1260" w:type="dxa"/>
            <w:vAlign w:val="bottom"/>
          </w:tcPr>
          <w:p w14:paraId="113B9A9B" w14:textId="6EC022EC" w:rsidR="00FC2864" w:rsidRPr="00ED4B3B" w:rsidRDefault="00FC2864" w:rsidP="00FC2864">
            <w:pPr>
              <w:tabs>
                <w:tab w:val="decimal" w:pos="970"/>
              </w:tabs>
              <w:spacing w:line="350" w:lineRule="exact"/>
              <w:rPr>
                <w:rFonts w:ascii="Arial" w:hAnsi="Arial" w:cstheme="minorBidi"/>
                <w:sz w:val="22"/>
                <w:szCs w:val="22"/>
              </w:rPr>
            </w:pPr>
            <w:r w:rsidRPr="00ED4B3B">
              <w:rPr>
                <w:rFonts w:ascii="Arial" w:hAnsi="Arial" w:cs="Arial"/>
                <w:sz w:val="22"/>
                <w:szCs w:val="22"/>
              </w:rPr>
              <w:t>-</w:t>
            </w:r>
          </w:p>
        </w:tc>
      </w:tr>
      <w:tr w:rsidR="00FC2864" w:rsidRPr="00ED4B3B" w14:paraId="33047861" w14:textId="77777777" w:rsidTr="00FC2864">
        <w:tc>
          <w:tcPr>
            <w:tcW w:w="4140" w:type="dxa"/>
            <w:vAlign w:val="bottom"/>
          </w:tcPr>
          <w:p w14:paraId="24E9ED1D" w14:textId="5BFB3EBC" w:rsidR="00FC2864" w:rsidRPr="00ED4B3B" w:rsidRDefault="00FC2864" w:rsidP="00FC2864">
            <w:pPr>
              <w:tabs>
                <w:tab w:val="left" w:pos="163"/>
                <w:tab w:val="right" w:pos="7280"/>
                <w:tab w:val="right" w:pos="8540"/>
              </w:tabs>
              <w:spacing w:line="350" w:lineRule="exact"/>
              <w:ind w:left="343" w:right="-43" w:hanging="361"/>
              <w:rPr>
                <w:rFonts w:ascii="Arial" w:hAnsi="Arial" w:cs="Arial"/>
                <w:sz w:val="22"/>
                <w:szCs w:val="22"/>
                <w:cs/>
              </w:rPr>
            </w:pPr>
            <w:r w:rsidRPr="00ED4B3B">
              <w:rPr>
                <w:rFonts w:ascii="Arial" w:hAnsi="Arial" w:cs="Arial"/>
                <w:b/>
                <w:bCs/>
                <w:sz w:val="22"/>
                <w:szCs w:val="22"/>
              </w:rPr>
              <w:t>Deferred tax:</w:t>
            </w:r>
          </w:p>
        </w:tc>
        <w:tc>
          <w:tcPr>
            <w:tcW w:w="1260" w:type="dxa"/>
            <w:vAlign w:val="bottom"/>
          </w:tcPr>
          <w:p w14:paraId="3D3A42C2" w14:textId="77777777" w:rsidR="00FC2864" w:rsidRPr="00ED4B3B" w:rsidRDefault="00FC2864" w:rsidP="00FC2864">
            <w:pPr>
              <w:tabs>
                <w:tab w:val="decimal" w:pos="970"/>
              </w:tabs>
              <w:spacing w:line="350" w:lineRule="exact"/>
              <w:rPr>
                <w:rFonts w:ascii="Arial" w:hAnsi="Arial" w:cs="Arial"/>
                <w:sz w:val="22"/>
                <w:szCs w:val="22"/>
              </w:rPr>
            </w:pPr>
          </w:p>
        </w:tc>
        <w:tc>
          <w:tcPr>
            <w:tcW w:w="1260" w:type="dxa"/>
            <w:vAlign w:val="bottom"/>
          </w:tcPr>
          <w:p w14:paraId="7F1FE26A" w14:textId="1D05CCA9" w:rsidR="00FC2864" w:rsidRPr="00ED4B3B" w:rsidRDefault="00FC2864" w:rsidP="00FC2864">
            <w:pPr>
              <w:tabs>
                <w:tab w:val="decimal" w:pos="970"/>
              </w:tabs>
              <w:spacing w:line="350" w:lineRule="exact"/>
              <w:rPr>
                <w:rFonts w:ascii="Arial" w:hAnsi="Arial" w:cs="Arial"/>
                <w:sz w:val="22"/>
                <w:szCs w:val="22"/>
              </w:rPr>
            </w:pPr>
          </w:p>
        </w:tc>
        <w:tc>
          <w:tcPr>
            <w:tcW w:w="1260" w:type="dxa"/>
            <w:vAlign w:val="bottom"/>
          </w:tcPr>
          <w:p w14:paraId="053E09D4" w14:textId="77777777" w:rsidR="00FC2864" w:rsidRPr="00ED4B3B" w:rsidRDefault="00FC2864" w:rsidP="00FC2864">
            <w:pPr>
              <w:tabs>
                <w:tab w:val="decimal" w:pos="970"/>
              </w:tabs>
              <w:spacing w:line="350" w:lineRule="exact"/>
              <w:rPr>
                <w:rFonts w:ascii="Arial" w:hAnsi="Arial" w:cs="Arial"/>
                <w:sz w:val="22"/>
                <w:szCs w:val="22"/>
              </w:rPr>
            </w:pPr>
          </w:p>
        </w:tc>
        <w:tc>
          <w:tcPr>
            <w:tcW w:w="1260" w:type="dxa"/>
            <w:vAlign w:val="bottom"/>
          </w:tcPr>
          <w:p w14:paraId="380BAD4F" w14:textId="5FB4253F" w:rsidR="00FC2864" w:rsidRPr="00ED4B3B" w:rsidRDefault="00FC2864" w:rsidP="00FC2864">
            <w:pPr>
              <w:tabs>
                <w:tab w:val="decimal" w:pos="970"/>
              </w:tabs>
              <w:spacing w:line="350" w:lineRule="exact"/>
              <w:rPr>
                <w:rFonts w:ascii="Arial" w:hAnsi="Arial" w:cstheme="minorBidi"/>
                <w:sz w:val="22"/>
                <w:szCs w:val="22"/>
              </w:rPr>
            </w:pPr>
          </w:p>
        </w:tc>
      </w:tr>
      <w:tr w:rsidR="0036363C" w:rsidRPr="00ED4B3B" w14:paraId="7FCF8430" w14:textId="77777777" w:rsidTr="0036363C">
        <w:tc>
          <w:tcPr>
            <w:tcW w:w="4140" w:type="dxa"/>
            <w:vAlign w:val="bottom"/>
          </w:tcPr>
          <w:p w14:paraId="4D8B026B" w14:textId="50A2A8FC" w:rsidR="0036363C" w:rsidRPr="00ED4B3B" w:rsidRDefault="0036363C" w:rsidP="0036363C">
            <w:pPr>
              <w:tabs>
                <w:tab w:val="left" w:pos="900"/>
                <w:tab w:val="left" w:pos="1440"/>
                <w:tab w:val="right" w:pos="5490"/>
                <w:tab w:val="right" w:pos="7740"/>
                <w:tab w:val="right" w:pos="9180"/>
              </w:tabs>
              <w:spacing w:line="350" w:lineRule="exact"/>
              <w:ind w:left="162" w:right="-45" w:hanging="180"/>
              <w:rPr>
                <w:rFonts w:ascii="Arial" w:hAnsi="Arial" w:cs="Arial"/>
                <w:sz w:val="22"/>
                <w:szCs w:val="22"/>
                <w:cs/>
              </w:rPr>
            </w:pPr>
            <w:r w:rsidRPr="00ED4B3B">
              <w:rPr>
                <w:rFonts w:ascii="Arial" w:hAnsi="Arial" w:cs="Arial"/>
                <w:sz w:val="22"/>
                <w:szCs w:val="22"/>
              </w:rPr>
              <w:t xml:space="preserve">Relating to origination and reversal of temporary differences  </w:t>
            </w:r>
          </w:p>
        </w:tc>
        <w:tc>
          <w:tcPr>
            <w:tcW w:w="1260" w:type="dxa"/>
            <w:vAlign w:val="bottom"/>
          </w:tcPr>
          <w:p w14:paraId="4231FCDD" w14:textId="25D0858D" w:rsidR="0036363C" w:rsidRPr="00ED4B3B" w:rsidRDefault="0036363C" w:rsidP="0036363C">
            <w:pPr>
              <w:pBdr>
                <w:bottom w:val="single" w:sz="4" w:space="1" w:color="auto"/>
              </w:pBdr>
              <w:tabs>
                <w:tab w:val="decimal" w:pos="970"/>
              </w:tabs>
              <w:spacing w:line="350" w:lineRule="exact"/>
              <w:jc w:val="right"/>
              <w:rPr>
                <w:rFonts w:ascii="Arial" w:hAnsi="Arial" w:cstheme="minorBidi"/>
                <w:sz w:val="22"/>
                <w:szCs w:val="22"/>
              </w:rPr>
            </w:pPr>
            <w:r w:rsidRPr="00ED4B3B">
              <w:rPr>
                <w:rFonts w:ascii="Arial" w:hAnsi="Arial" w:cstheme="minorBidi"/>
                <w:sz w:val="22"/>
                <w:szCs w:val="22"/>
              </w:rPr>
              <w:t>54,746</w:t>
            </w:r>
          </w:p>
        </w:tc>
        <w:tc>
          <w:tcPr>
            <w:tcW w:w="1260" w:type="dxa"/>
            <w:vAlign w:val="bottom"/>
          </w:tcPr>
          <w:p w14:paraId="2FE2C830" w14:textId="533DBE1D" w:rsidR="0036363C" w:rsidRPr="00ED4B3B" w:rsidRDefault="0036363C" w:rsidP="0036363C">
            <w:pPr>
              <w:pBdr>
                <w:bottom w:val="single" w:sz="4" w:space="1" w:color="auto"/>
              </w:pBdr>
              <w:tabs>
                <w:tab w:val="decimal" w:pos="970"/>
              </w:tabs>
              <w:spacing w:line="350" w:lineRule="exact"/>
              <w:jc w:val="right"/>
              <w:rPr>
                <w:rFonts w:ascii="Arial" w:hAnsi="Arial" w:cstheme="minorBidi"/>
                <w:sz w:val="22"/>
                <w:szCs w:val="22"/>
              </w:rPr>
            </w:pPr>
            <w:r w:rsidRPr="00ED4B3B">
              <w:rPr>
                <w:rFonts w:ascii="Arial" w:hAnsi="Arial" w:cstheme="minorBidi"/>
                <w:sz w:val="22"/>
                <w:szCs w:val="22"/>
              </w:rPr>
              <w:t>46,071</w:t>
            </w:r>
          </w:p>
        </w:tc>
        <w:tc>
          <w:tcPr>
            <w:tcW w:w="1260" w:type="dxa"/>
            <w:vAlign w:val="bottom"/>
          </w:tcPr>
          <w:p w14:paraId="29BB5C56" w14:textId="4CEC2747" w:rsidR="0036363C" w:rsidRPr="00ED4B3B" w:rsidRDefault="0036363C" w:rsidP="0036363C">
            <w:pPr>
              <w:pBdr>
                <w:bottom w:val="single" w:sz="4" w:space="1" w:color="auto"/>
              </w:pBdr>
              <w:tabs>
                <w:tab w:val="decimal" w:pos="970"/>
              </w:tabs>
              <w:spacing w:line="350" w:lineRule="exact"/>
              <w:jc w:val="right"/>
              <w:rPr>
                <w:rFonts w:ascii="Arial" w:hAnsi="Arial" w:cstheme="minorBidi"/>
                <w:sz w:val="22"/>
                <w:szCs w:val="22"/>
              </w:rPr>
            </w:pPr>
            <w:r w:rsidRPr="00ED4B3B">
              <w:rPr>
                <w:rFonts w:ascii="Arial" w:hAnsi="Arial" w:cstheme="minorBidi"/>
                <w:sz w:val="22"/>
                <w:szCs w:val="22"/>
              </w:rPr>
              <w:t>33,936</w:t>
            </w:r>
          </w:p>
        </w:tc>
        <w:tc>
          <w:tcPr>
            <w:tcW w:w="1260" w:type="dxa"/>
            <w:vAlign w:val="bottom"/>
          </w:tcPr>
          <w:p w14:paraId="13D22483" w14:textId="77CE17C6" w:rsidR="0036363C" w:rsidRPr="00ED4B3B" w:rsidRDefault="0036363C" w:rsidP="0036363C">
            <w:pPr>
              <w:pBdr>
                <w:bottom w:val="single" w:sz="4" w:space="1" w:color="auto"/>
              </w:pBdr>
              <w:tabs>
                <w:tab w:val="decimal" w:pos="970"/>
              </w:tabs>
              <w:spacing w:line="350" w:lineRule="exact"/>
              <w:rPr>
                <w:rFonts w:ascii="Arial" w:hAnsi="Arial" w:cstheme="minorBidi"/>
                <w:sz w:val="22"/>
                <w:szCs w:val="22"/>
              </w:rPr>
            </w:pPr>
            <w:r w:rsidRPr="00ED4B3B">
              <w:rPr>
                <w:rFonts w:ascii="Arial" w:hAnsi="Arial" w:cstheme="minorBidi"/>
                <w:sz w:val="22"/>
                <w:szCs w:val="22"/>
              </w:rPr>
              <w:t>50,531</w:t>
            </w:r>
          </w:p>
        </w:tc>
      </w:tr>
      <w:tr w:rsidR="0036363C" w:rsidRPr="00ED4B3B" w14:paraId="362E8679" w14:textId="77777777" w:rsidTr="0036363C">
        <w:tc>
          <w:tcPr>
            <w:tcW w:w="4140" w:type="dxa"/>
            <w:vAlign w:val="bottom"/>
          </w:tcPr>
          <w:p w14:paraId="570F1408" w14:textId="05415578" w:rsidR="0036363C" w:rsidRPr="00ED4B3B" w:rsidRDefault="0036363C" w:rsidP="0036363C">
            <w:pPr>
              <w:tabs>
                <w:tab w:val="left" w:pos="900"/>
                <w:tab w:val="right" w:pos="7280"/>
                <w:tab w:val="right" w:pos="8540"/>
              </w:tabs>
              <w:spacing w:line="350" w:lineRule="exact"/>
              <w:ind w:left="162" w:hanging="180"/>
              <w:rPr>
                <w:rFonts w:ascii="Arial" w:hAnsi="Arial" w:cs="Arial"/>
                <w:sz w:val="22"/>
                <w:szCs w:val="22"/>
                <w:cs/>
              </w:rPr>
            </w:pPr>
            <w:r w:rsidRPr="00ED4B3B">
              <w:rPr>
                <w:rFonts w:ascii="Arial" w:hAnsi="Arial" w:cs="Arial"/>
                <w:b/>
                <w:bCs/>
                <w:sz w:val="22"/>
                <w:szCs w:val="22"/>
              </w:rPr>
              <w:t>Income tax expenses reported in profit</w:t>
            </w:r>
            <w:r w:rsidRPr="00ED4B3B">
              <w:rPr>
                <w:rFonts w:ascii="Arial" w:hAnsi="Arial" w:cs="Arial"/>
                <w:b/>
                <w:bCs/>
                <w:sz w:val="22"/>
                <w:szCs w:val="22"/>
                <w:cs/>
              </w:rPr>
              <w:t xml:space="preserve"> </w:t>
            </w:r>
            <w:r w:rsidRPr="00ED4B3B">
              <w:rPr>
                <w:rFonts w:ascii="Arial" w:hAnsi="Arial" w:cs="Arial"/>
                <w:b/>
                <w:bCs/>
                <w:sz w:val="22"/>
                <w:szCs w:val="22"/>
              </w:rPr>
              <w:t>or loss</w:t>
            </w:r>
          </w:p>
        </w:tc>
        <w:tc>
          <w:tcPr>
            <w:tcW w:w="1260" w:type="dxa"/>
            <w:vAlign w:val="bottom"/>
          </w:tcPr>
          <w:p w14:paraId="788054A3" w14:textId="5F0BB990" w:rsidR="0036363C" w:rsidRPr="00ED4B3B" w:rsidRDefault="0036363C" w:rsidP="0036363C">
            <w:pPr>
              <w:pBdr>
                <w:bottom w:val="double" w:sz="4" w:space="1" w:color="auto"/>
              </w:pBdr>
              <w:tabs>
                <w:tab w:val="decimal" w:pos="970"/>
              </w:tabs>
              <w:spacing w:line="350" w:lineRule="exact"/>
              <w:jc w:val="right"/>
              <w:rPr>
                <w:rFonts w:ascii="Arial" w:hAnsi="Arial" w:cstheme="minorBidi"/>
                <w:sz w:val="22"/>
                <w:szCs w:val="22"/>
              </w:rPr>
            </w:pPr>
            <w:r w:rsidRPr="00ED4B3B">
              <w:rPr>
                <w:rFonts w:ascii="Arial" w:hAnsi="Arial" w:cstheme="minorBidi"/>
                <w:sz w:val="22"/>
                <w:szCs w:val="22"/>
              </w:rPr>
              <w:t>54,746</w:t>
            </w:r>
          </w:p>
        </w:tc>
        <w:tc>
          <w:tcPr>
            <w:tcW w:w="1260" w:type="dxa"/>
            <w:vAlign w:val="bottom"/>
          </w:tcPr>
          <w:p w14:paraId="6E3BFA55" w14:textId="2C8FBB96" w:rsidR="0036363C" w:rsidRPr="00ED4B3B" w:rsidRDefault="0036363C" w:rsidP="0036363C">
            <w:pPr>
              <w:pBdr>
                <w:bottom w:val="double" w:sz="4" w:space="1" w:color="auto"/>
              </w:pBdr>
              <w:tabs>
                <w:tab w:val="decimal" w:pos="970"/>
              </w:tabs>
              <w:spacing w:line="350" w:lineRule="exact"/>
              <w:jc w:val="right"/>
              <w:rPr>
                <w:rFonts w:ascii="Arial" w:hAnsi="Arial" w:cstheme="minorBidi"/>
                <w:sz w:val="22"/>
                <w:szCs w:val="22"/>
              </w:rPr>
            </w:pPr>
            <w:r w:rsidRPr="00ED4B3B">
              <w:rPr>
                <w:rFonts w:ascii="Arial" w:hAnsi="Arial" w:cstheme="minorBidi"/>
                <w:sz w:val="22"/>
                <w:szCs w:val="22"/>
              </w:rPr>
              <w:t>46,071</w:t>
            </w:r>
          </w:p>
        </w:tc>
        <w:tc>
          <w:tcPr>
            <w:tcW w:w="1260" w:type="dxa"/>
            <w:vAlign w:val="bottom"/>
          </w:tcPr>
          <w:p w14:paraId="0DFF784E" w14:textId="48094E29" w:rsidR="0036363C" w:rsidRPr="00ED4B3B" w:rsidRDefault="0036363C" w:rsidP="0036363C">
            <w:pPr>
              <w:pBdr>
                <w:bottom w:val="double" w:sz="4" w:space="1" w:color="auto"/>
              </w:pBdr>
              <w:tabs>
                <w:tab w:val="decimal" w:pos="970"/>
              </w:tabs>
              <w:spacing w:line="350" w:lineRule="exact"/>
              <w:jc w:val="right"/>
              <w:rPr>
                <w:rFonts w:ascii="Arial" w:hAnsi="Arial" w:cstheme="minorBidi"/>
                <w:sz w:val="22"/>
                <w:szCs w:val="22"/>
              </w:rPr>
            </w:pPr>
            <w:r w:rsidRPr="00ED4B3B">
              <w:rPr>
                <w:rFonts w:ascii="Arial" w:hAnsi="Arial" w:cstheme="minorBidi"/>
                <w:sz w:val="22"/>
                <w:szCs w:val="22"/>
              </w:rPr>
              <w:t>33,936</w:t>
            </w:r>
          </w:p>
        </w:tc>
        <w:tc>
          <w:tcPr>
            <w:tcW w:w="1260" w:type="dxa"/>
            <w:vAlign w:val="bottom"/>
          </w:tcPr>
          <w:p w14:paraId="1CB711B1" w14:textId="373DF295" w:rsidR="0036363C" w:rsidRPr="00ED4B3B" w:rsidRDefault="0036363C" w:rsidP="0036363C">
            <w:pPr>
              <w:pBdr>
                <w:bottom w:val="double" w:sz="4" w:space="1" w:color="auto"/>
              </w:pBdr>
              <w:tabs>
                <w:tab w:val="decimal" w:pos="970"/>
              </w:tabs>
              <w:spacing w:line="350" w:lineRule="exact"/>
              <w:rPr>
                <w:rFonts w:ascii="Arial" w:hAnsi="Arial" w:cstheme="minorBidi"/>
                <w:sz w:val="22"/>
                <w:szCs w:val="22"/>
              </w:rPr>
            </w:pPr>
            <w:r w:rsidRPr="00ED4B3B">
              <w:rPr>
                <w:rFonts w:ascii="Arial" w:hAnsi="Arial" w:cstheme="minorBidi"/>
                <w:sz w:val="22"/>
                <w:szCs w:val="22"/>
              </w:rPr>
              <w:t>50,531</w:t>
            </w:r>
          </w:p>
        </w:tc>
      </w:tr>
    </w:tbl>
    <w:p w14:paraId="6274008E" w14:textId="744884C4" w:rsidR="004322BD" w:rsidRPr="00ED4B3B" w:rsidRDefault="00FD163A" w:rsidP="00FD163A">
      <w:pPr>
        <w:tabs>
          <w:tab w:val="left" w:pos="2160"/>
          <w:tab w:val="right" w:pos="7280"/>
          <w:tab w:val="right" w:pos="8540"/>
        </w:tabs>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r w:rsidR="00EE3A87" w:rsidRPr="00ED4B3B">
        <w:rPr>
          <w:rFonts w:ascii="Arial" w:hAnsi="Arial" w:cs="Arial"/>
          <w:sz w:val="22"/>
          <w:szCs w:val="22"/>
        </w:rPr>
        <w:t>Income t</w:t>
      </w:r>
      <w:r w:rsidR="004322BD" w:rsidRPr="00ED4B3B">
        <w:rPr>
          <w:rFonts w:ascii="Arial" w:hAnsi="Arial" w:cs="Arial"/>
          <w:sz w:val="22"/>
          <w:szCs w:val="22"/>
        </w:rPr>
        <w:t xml:space="preserve">ax expenses for the years ended 31 December </w:t>
      </w:r>
      <w:r w:rsidR="00FC2864" w:rsidRPr="00ED4B3B">
        <w:rPr>
          <w:rFonts w:ascii="Arial" w:hAnsi="Arial" w:cs="Arial"/>
          <w:sz w:val="22"/>
          <w:szCs w:val="22"/>
        </w:rPr>
        <w:t xml:space="preserve">2025 and 2024 </w:t>
      </w:r>
      <w:r w:rsidR="004322BD" w:rsidRPr="00ED4B3B">
        <w:rPr>
          <w:rFonts w:ascii="Arial" w:hAnsi="Arial" w:cs="Arial"/>
          <w:sz w:val="22"/>
          <w:szCs w:val="22"/>
        </w:rPr>
        <w:t>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2A640C" w:rsidRPr="00ED4B3B" w14:paraId="30C11E65" w14:textId="77777777" w:rsidTr="001538DE">
        <w:trPr>
          <w:trHeight w:val="80"/>
        </w:trPr>
        <w:tc>
          <w:tcPr>
            <w:tcW w:w="4140" w:type="dxa"/>
          </w:tcPr>
          <w:p w14:paraId="4C797F3C" w14:textId="77777777" w:rsidR="002A640C" w:rsidRPr="00ED4B3B" w:rsidRDefault="002A640C"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ED4B3B">
              <w:rPr>
                <w:rFonts w:ascii="Arial" w:hAnsi="Arial" w:cs="Arial"/>
                <w:sz w:val="22"/>
                <w:szCs w:val="22"/>
              </w:rPr>
              <w:br w:type="page"/>
            </w:r>
            <w:r w:rsidRPr="00ED4B3B">
              <w:rPr>
                <w:rFonts w:ascii="Arial" w:hAnsi="Arial" w:cs="Arial"/>
                <w:sz w:val="22"/>
                <w:szCs w:val="22"/>
              </w:rPr>
              <w:br w:type="page"/>
            </w:r>
          </w:p>
        </w:tc>
        <w:tc>
          <w:tcPr>
            <w:tcW w:w="5040" w:type="dxa"/>
            <w:gridSpan w:val="4"/>
          </w:tcPr>
          <w:p w14:paraId="6C130559" w14:textId="77777777" w:rsidR="002A640C" w:rsidRPr="00ED4B3B" w:rsidRDefault="002A640C"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ED4B3B">
              <w:rPr>
                <w:rFonts w:ascii="Arial" w:hAnsi="Arial" w:cs="Arial"/>
                <w:sz w:val="22"/>
                <w:szCs w:val="22"/>
              </w:rPr>
              <w:t>(Unit: Thousand Baht)</w:t>
            </w:r>
          </w:p>
        </w:tc>
      </w:tr>
      <w:tr w:rsidR="002A640C" w:rsidRPr="00ED4B3B" w14:paraId="0D3361BC" w14:textId="77777777" w:rsidTr="001538DE">
        <w:tc>
          <w:tcPr>
            <w:tcW w:w="4140" w:type="dxa"/>
          </w:tcPr>
          <w:p w14:paraId="7BB7D44A" w14:textId="77777777" w:rsidR="002A640C" w:rsidRPr="00ED4B3B" w:rsidRDefault="002A640C" w:rsidP="000E6AA4">
            <w:pPr>
              <w:tabs>
                <w:tab w:val="left" w:pos="900"/>
                <w:tab w:val="right" w:pos="7280"/>
                <w:tab w:val="right" w:pos="8540"/>
              </w:tabs>
              <w:spacing w:line="350" w:lineRule="exact"/>
              <w:ind w:right="-43"/>
              <w:jc w:val="thaiDistribute"/>
              <w:rPr>
                <w:rFonts w:ascii="Arial" w:hAnsi="Arial" w:cs="Arial"/>
                <w:sz w:val="22"/>
                <w:szCs w:val="22"/>
              </w:rPr>
            </w:pPr>
          </w:p>
        </w:tc>
        <w:tc>
          <w:tcPr>
            <w:tcW w:w="2520" w:type="dxa"/>
            <w:gridSpan w:val="2"/>
          </w:tcPr>
          <w:p w14:paraId="565825A6" w14:textId="77777777" w:rsidR="002A640C" w:rsidRPr="00ED4B3B" w:rsidRDefault="002A640C"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cs/>
              </w:rPr>
            </w:pPr>
            <w:r w:rsidRPr="00ED4B3B">
              <w:rPr>
                <w:rFonts w:ascii="Arial" w:hAnsi="Arial" w:cs="Arial"/>
                <w:sz w:val="22"/>
                <w:szCs w:val="22"/>
              </w:rPr>
              <w:t>Consolidated                   financial statements</w:t>
            </w:r>
          </w:p>
        </w:tc>
        <w:tc>
          <w:tcPr>
            <w:tcW w:w="2520" w:type="dxa"/>
            <w:gridSpan w:val="2"/>
            <w:vAlign w:val="bottom"/>
          </w:tcPr>
          <w:p w14:paraId="0EA93A6F" w14:textId="77777777" w:rsidR="002A640C" w:rsidRPr="00ED4B3B" w:rsidRDefault="002A640C"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z w:val="22"/>
                <w:szCs w:val="22"/>
              </w:rPr>
              <w:t>Separate</w:t>
            </w:r>
            <w:r w:rsidRPr="00ED4B3B">
              <w:rPr>
                <w:rFonts w:ascii="Arial" w:hAnsi="Arial" w:cs="Arial"/>
                <w:sz w:val="22"/>
                <w:szCs w:val="22"/>
                <w:cs/>
              </w:rPr>
              <w:t xml:space="preserve">                                     </w:t>
            </w:r>
            <w:r w:rsidRPr="00ED4B3B">
              <w:rPr>
                <w:rFonts w:ascii="Arial" w:hAnsi="Arial" w:cs="Arial"/>
                <w:sz w:val="22"/>
                <w:szCs w:val="22"/>
              </w:rPr>
              <w:t xml:space="preserve"> financial statements</w:t>
            </w:r>
          </w:p>
        </w:tc>
      </w:tr>
      <w:tr w:rsidR="00FC2864" w:rsidRPr="00ED4B3B" w14:paraId="121EEEC2" w14:textId="77777777" w:rsidTr="00290184">
        <w:tc>
          <w:tcPr>
            <w:tcW w:w="4140" w:type="dxa"/>
          </w:tcPr>
          <w:p w14:paraId="07391FA0" w14:textId="77777777" w:rsidR="00FC2864" w:rsidRPr="00ED4B3B" w:rsidRDefault="00FC2864" w:rsidP="00FC2864">
            <w:pPr>
              <w:tabs>
                <w:tab w:val="left" w:pos="900"/>
                <w:tab w:val="right" w:pos="7280"/>
                <w:tab w:val="right" w:pos="8540"/>
              </w:tabs>
              <w:spacing w:line="350" w:lineRule="exact"/>
              <w:ind w:right="-43"/>
              <w:jc w:val="thaiDistribute"/>
              <w:rPr>
                <w:rFonts w:ascii="Arial" w:hAnsi="Arial" w:cs="Arial"/>
                <w:sz w:val="22"/>
                <w:szCs w:val="22"/>
              </w:rPr>
            </w:pPr>
          </w:p>
        </w:tc>
        <w:tc>
          <w:tcPr>
            <w:tcW w:w="1260" w:type="dxa"/>
          </w:tcPr>
          <w:p w14:paraId="357EE4B0" w14:textId="7837B242"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z w:val="22"/>
                <w:szCs w:val="22"/>
              </w:rPr>
              <w:t>2025</w:t>
            </w:r>
          </w:p>
        </w:tc>
        <w:tc>
          <w:tcPr>
            <w:tcW w:w="1260" w:type="dxa"/>
          </w:tcPr>
          <w:p w14:paraId="60180A2E" w14:textId="79E4DFCD"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c>
          <w:tcPr>
            <w:tcW w:w="1260" w:type="dxa"/>
            <w:vAlign w:val="bottom"/>
          </w:tcPr>
          <w:p w14:paraId="154B632D" w14:textId="12273475"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pacing w:val="2"/>
                <w:sz w:val="22"/>
                <w:szCs w:val="22"/>
              </w:rPr>
              <w:t>2025</w:t>
            </w:r>
          </w:p>
        </w:tc>
        <w:tc>
          <w:tcPr>
            <w:tcW w:w="1260" w:type="dxa"/>
          </w:tcPr>
          <w:p w14:paraId="08286E5F" w14:textId="5C5F10E2" w:rsidR="00FC2864" w:rsidRPr="00ED4B3B" w:rsidRDefault="00FC2864" w:rsidP="00FC286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ED4B3B">
              <w:rPr>
                <w:rFonts w:ascii="Arial" w:hAnsi="Arial" w:cs="Arial"/>
                <w:spacing w:val="2"/>
                <w:sz w:val="22"/>
                <w:szCs w:val="22"/>
                <w:cs/>
              </w:rPr>
              <w:t>202</w:t>
            </w:r>
            <w:r w:rsidRPr="00ED4B3B">
              <w:rPr>
                <w:rFonts w:ascii="Arial" w:hAnsi="Arial" w:cs="Arial"/>
                <w:spacing w:val="2"/>
                <w:sz w:val="22"/>
                <w:szCs w:val="22"/>
              </w:rPr>
              <w:t>4</w:t>
            </w:r>
          </w:p>
        </w:tc>
      </w:tr>
      <w:tr w:rsidR="00FB6AE2" w:rsidRPr="00ED4B3B" w14:paraId="77BFAC1D" w14:textId="77777777" w:rsidTr="00290184">
        <w:tc>
          <w:tcPr>
            <w:tcW w:w="4140" w:type="dxa"/>
          </w:tcPr>
          <w:p w14:paraId="52BDA17F" w14:textId="7C85AC59" w:rsidR="00FB6AE2" w:rsidRPr="00ED4B3B" w:rsidRDefault="007F5D70" w:rsidP="00FC2864">
            <w:pPr>
              <w:tabs>
                <w:tab w:val="left" w:pos="163"/>
                <w:tab w:val="right" w:pos="7280"/>
                <w:tab w:val="right" w:pos="8540"/>
              </w:tabs>
              <w:spacing w:line="350" w:lineRule="exact"/>
              <w:ind w:left="343" w:right="-43" w:hanging="361"/>
              <w:rPr>
                <w:rFonts w:ascii="Arial" w:hAnsi="Arial" w:cs="Arial"/>
                <w:sz w:val="22"/>
                <w:szCs w:val="22"/>
              </w:rPr>
            </w:pPr>
            <w:r w:rsidRPr="00ED4B3B">
              <w:rPr>
                <w:rFonts w:ascii="Arial" w:hAnsi="Arial" w:cs="Arial"/>
                <w:sz w:val="22"/>
                <w:szCs w:val="22"/>
              </w:rPr>
              <w:t>Deferred tax on actuarial gains and losses</w:t>
            </w:r>
          </w:p>
        </w:tc>
        <w:tc>
          <w:tcPr>
            <w:tcW w:w="1260" w:type="dxa"/>
          </w:tcPr>
          <w:p w14:paraId="161E6F4B" w14:textId="77777777" w:rsidR="00FB6AE2" w:rsidRPr="00ED4B3B" w:rsidRDefault="00FB6AE2" w:rsidP="00FC2864">
            <w:pPr>
              <w:tabs>
                <w:tab w:val="decimal" w:pos="970"/>
              </w:tabs>
              <w:spacing w:line="350" w:lineRule="exact"/>
              <w:jc w:val="thaiDistribute"/>
              <w:rPr>
                <w:rFonts w:ascii="Arial" w:hAnsi="Arial" w:cs="Arial"/>
                <w:sz w:val="22"/>
                <w:szCs w:val="22"/>
              </w:rPr>
            </w:pPr>
          </w:p>
          <w:p w14:paraId="4FE965F2" w14:textId="78B5C3AB" w:rsidR="00FC7D5A" w:rsidRPr="00ED4B3B" w:rsidRDefault="00FC7D5A" w:rsidP="00FC2864">
            <w:pPr>
              <w:tabs>
                <w:tab w:val="decimal" w:pos="970"/>
              </w:tabs>
              <w:spacing w:line="350" w:lineRule="exact"/>
              <w:jc w:val="thaiDistribute"/>
              <w:rPr>
                <w:rFonts w:ascii="Arial" w:hAnsi="Arial" w:cs="Arial"/>
                <w:sz w:val="22"/>
                <w:szCs w:val="22"/>
              </w:rPr>
            </w:pPr>
            <w:r w:rsidRPr="00ED4B3B">
              <w:rPr>
                <w:rFonts w:ascii="Arial" w:hAnsi="Arial" w:cs="Arial"/>
                <w:sz w:val="22"/>
                <w:szCs w:val="22"/>
              </w:rPr>
              <w:t>663</w:t>
            </w:r>
          </w:p>
        </w:tc>
        <w:tc>
          <w:tcPr>
            <w:tcW w:w="1260" w:type="dxa"/>
          </w:tcPr>
          <w:p w14:paraId="44E3A832" w14:textId="77777777" w:rsidR="00E91B14" w:rsidRPr="00ED4B3B" w:rsidRDefault="00E91B14" w:rsidP="00FC2864">
            <w:pPr>
              <w:tabs>
                <w:tab w:val="decimal" w:pos="970"/>
              </w:tabs>
              <w:spacing w:line="350" w:lineRule="exact"/>
              <w:jc w:val="thaiDistribute"/>
              <w:rPr>
                <w:rFonts w:ascii="Arial" w:hAnsi="Arial" w:cs="Arial"/>
                <w:sz w:val="22"/>
                <w:szCs w:val="22"/>
              </w:rPr>
            </w:pPr>
          </w:p>
          <w:p w14:paraId="47F8C277" w14:textId="26B690F4" w:rsidR="00FB6AE2" w:rsidRPr="00ED4B3B" w:rsidRDefault="00E91B14" w:rsidP="00FC2864">
            <w:pPr>
              <w:tabs>
                <w:tab w:val="decimal" w:pos="970"/>
              </w:tabs>
              <w:spacing w:line="350" w:lineRule="exact"/>
              <w:jc w:val="thaiDistribute"/>
              <w:rPr>
                <w:rFonts w:ascii="Arial" w:hAnsi="Arial" w:cs="Arial"/>
                <w:sz w:val="22"/>
                <w:szCs w:val="22"/>
              </w:rPr>
            </w:pPr>
            <w:r w:rsidRPr="00ED4B3B">
              <w:rPr>
                <w:rFonts w:ascii="Arial" w:hAnsi="Arial" w:cs="Arial"/>
                <w:sz w:val="22"/>
                <w:szCs w:val="22"/>
              </w:rPr>
              <w:t>-</w:t>
            </w:r>
          </w:p>
        </w:tc>
        <w:tc>
          <w:tcPr>
            <w:tcW w:w="1260" w:type="dxa"/>
          </w:tcPr>
          <w:p w14:paraId="29C28CF9" w14:textId="77777777" w:rsidR="00FB6AE2" w:rsidRPr="00ED4B3B" w:rsidRDefault="00FB6AE2" w:rsidP="00FC2864">
            <w:pPr>
              <w:tabs>
                <w:tab w:val="decimal" w:pos="970"/>
              </w:tabs>
              <w:spacing w:line="350" w:lineRule="exact"/>
              <w:jc w:val="thaiDistribute"/>
              <w:rPr>
                <w:rFonts w:ascii="Arial" w:hAnsi="Arial" w:cs="Arial"/>
                <w:sz w:val="22"/>
                <w:szCs w:val="22"/>
              </w:rPr>
            </w:pPr>
          </w:p>
          <w:p w14:paraId="2D4928FF" w14:textId="43E68808" w:rsidR="00E7279F" w:rsidRPr="00ED4B3B" w:rsidRDefault="00E7279F" w:rsidP="00FC2864">
            <w:pPr>
              <w:tabs>
                <w:tab w:val="decimal" w:pos="970"/>
              </w:tabs>
              <w:spacing w:line="350" w:lineRule="exact"/>
              <w:jc w:val="thaiDistribute"/>
              <w:rPr>
                <w:rFonts w:ascii="Arial" w:hAnsi="Arial" w:cs="Arial"/>
                <w:sz w:val="22"/>
                <w:szCs w:val="22"/>
              </w:rPr>
            </w:pPr>
            <w:r w:rsidRPr="00ED4B3B">
              <w:rPr>
                <w:rFonts w:ascii="Arial" w:hAnsi="Arial" w:cs="Arial"/>
                <w:sz w:val="22"/>
                <w:szCs w:val="22"/>
              </w:rPr>
              <w:t>663</w:t>
            </w:r>
          </w:p>
        </w:tc>
        <w:tc>
          <w:tcPr>
            <w:tcW w:w="1260" w:type="dxa"/>
            <w:vAlign w:val="bottom"/>
          </w:tcPr>
          <w:p w14:paraId="6AB68957" w14:textId="78DF39BA" w:rsidR="00FB6AE2" w:rsidRPr="00ED4B3B" w:rsidRDefault="00E91B14" w:rsidP="00FC2864">
            <w:pPr>
              <w:tabs>
                <w:tab w:val="decimal" w:pos="970"/>
              </w:tabs>
              <w:spacing w:line="350" w:lineRule="exact"/>
              <w:jc w:val="thaiDistribute"/>
              <w:rPr>
                <w:rFonts w:ascii="Arial" w:hAnsi="Arial" w:cs="Arial"/>
                <w:sz w:val="22"/>
                <w:szCs w:val="22"/>
              </w:rPr>
            </w:pPr>
            <w:r w:rsidRPr="00ED4B3B">
              <w:rPr>
                <w:rFonts w:ascii="Arial" w:hAnsi="Arial" w:cs="Arial"/>
                <w:sz w:val="22"/>
                <w:szCs w:val="22"/>
              </w:rPr>
              <w:t>-</w:t>
            </w:r>
          </w:p>
        </w:tc>
      </w:tr>
      <w:tr w:rsidR="00FC2864" w:rsidRPr="00ED4B3B" w14:paraId="54CDC7EA" w14:textId="77777777" w:rsidTr="001538DE">
        <w:tc>
          <w:tcPr>
            <w:tcW w:w="4140" w:type="dxa"/>
          </w:tcPr>
          <w:p w14:paraId="6666847D" w14:textId="77777777" w:rsidR="00EA13A5" w:rsidRPr="00ED4B3B" w:rsidRDefault="00476AAF" w:rsidP="00FC2864">
            <w:pPr>
              <w:tabs>
                <w:tab w:val="left" w:pos="900"/>
                <w:tab w:val="left" w:pos="1440"/>
                <w:tab w:val="right" w:pos="5490"/>
                <w:tab w:val="right" w:pos="7740"/>
                <w:tab w:val="right" w:pos="9180"/>
              </w:tabs>
              <w:spacing w:line="350" w:lineRule="exact"/>
              <w:ind w:left="173" w:right="-43" w:hanging="187"/>
              <w:rPr>
                <w:rFonts w:ascii="Arial" w:hAnsi="Arial" w:cs="Arial"/>
                <w:sz w:val="22"/>
                <w:szCs w:val="22"/>
              </w:rPr>
            </w:pPr>
            <w:r w:rsidRPr="00ED4B3B">
              <w:rPr>
                <w:rFonts w:ascii="Arial" w:hAnsi="Arial" w:cs="Arial"/>
                <w:sz w:val="22"/>
                <w:szCs w:val="22"/>
              </w:rPr>
              <w:t>Deferred tax relating to gain</w:t>
            </w:r>
            <w:r w:rsidR="00EA13A5" w:rsidRPr="00ED4B3B">
              <w:rPr>
                <w:rFonts w:ascii="Arial" w:hAnsi="Arial" w:cs="Arial"/>
                <w:sz w:val="22"/>
                <w:szCs w:val="22"/>
              </w:rPr>
              <w:t xml:space="preserve"> </w:t>
            </w:r>
            <w:r w:rsidRPr="00ED4B3B">
              <w:rPr>
                <w:rFonts w:ascii="Arial" w:hAnsi="Arial" w:cs="Arial"/>
                <w:sz w:val="22"/>
                <w:szCs w:val="22"/>
              </w:rPr>
              <w:t xml:space="preserve">on cashflow </w:t>
            </w:r>
            <w:r w:rsidR="00EA13A5" w:rsidRPr="00ED4B3B">
              <w:rPr>
                <w:rFonts w:ascii="Arial" w:hAnsi="Arial" w:cs="Arial"/>
                <w:sz w:val="22"/>
                <w:szCs w:val="22"/>
              </w:rPr>
              <w:t xml:space="preserve">   </w:t>
            </w:r>
          </w:p>
          <w:p w14:paraId="57A51908" w14:textId="37512278" w:rsidR="00FC2864" w:rsidRPr="00ED4B3B" w:rsidRDefault="00EA13A5" w:rsidP="00FC2864">
            <w:pPr>
              <w:tabs>
                <w:tab w:val="left" w:pos="900"/>
                <w:tab w:val="left" w:pos="1440"/>
                <w:tab w:val="right" w:pos="5490"/>
                <w:tab w:val="right" w:pos="7740"/>
                <w:tab w:val="right" w:pos="9180"/>
              </w:tabs>
              <w:spacing w:line="350" w:lineRule="exact"/>
              <w:ind w:left="173" w:right="-43" w:hanging="187"/>
              <w:rPr>
                <w:rFonts w:ascii="Arial" w:hAnsi="Arial" w:cs="Arial"/>
                <w:sz w:val="22"/>
                <w:szCs w:val="22"/>
                <w:cs/>
              </w:rPr>
            </w:pPr>
            <w:r w:rsidRPr="00ED4B3B">
              <w:rPr>
                <w:rFonts w:ascii="Arial" w:hAnsi="Arial" w:cs="Arial"/>
                <w:sz w:val="22"/>
                <w:szCs w:val="22"/>
              </w:rPr>
              <w:t xml:space="preserve">   </w:t>
            </w:r>
            <w:r w:rsidR="00476AAF" w:rsidRPr="00ED4B3B">
              <w:rPr>
                <w:rFonts w:ascii="Arial" w:hAnsi="Arial" w:cs="Arial"/>
                <w:sz w:val="22"/>
                <w:szCs w:val="22"/>
              </w:rPr>
              <w:t>hedges</w:t>
            </w:r>
          </w:p>
        </w:tc>
        <w:tc>
          <w:tcPr>
            <w:tcW w:w="1260" w:type="dxa"/>
          </w:tcPr>
          <w:p w14:paraId="28B0FB59" w14:textId="4E23B25A" w:rsidR="00FC7D5A" w:rsidRPr="00ED4B3B" w:rsidRDefault="00FC7D5A" w:rsidP="00FC2864">
            <w:pPr>
              <w:pBdr>
                <w:bottom w:val="single" w:sz="4" w:space="1" w:color="auto"/>
              </w:pBdr>
              <w:tabs>
                <w:tab w:val="decimal" w:pos="970"/>
              </w:tabs>
              <w:spacing w:line="350" w:lineRule="exact"/>
              <w:jc w:val="thaiDistribute"/>
              <w:rPr>
                <w:rFonts w:ascii="Arial" w:hAnsi="Arial" w:cstheme="minorBidi"/>
                <w:sz w:val="22"/>
                <w:szCs w:val="22"/>
              </w:rPr>
            </w:pPr>
          </w:p>
          <w:p w14:paraId="621E372B" w14:textId="2EB73BAB" w:rsidR="00FC7D5A" w:rsidRPr="00ED4B3B" w:rsidRDefault="00FC7D5A" w:rsidP="00FC2864">
            <w:pPr>
              <w:pBdr>
                <w:bottom w:val="single" w:sz="4" w:space="1" w:color="auto"/>
              </w:pBdr>
              <w:tabs>
                <w:tab w:val="decimal" w:pos="970"/>
              </w:tabs>
              <w:spacing w:line="350" w:lineRule="exact"/>
              <w:jc w:val="thaiDistribute"/>
              <w:rPr>
                <w:rFonts w:ascii="Arial" w:hAnsi="Arial" w:cstheme="minorBidi"/>
                <w:sz w:val="22"/>
                <w:szCs w:val="22"/>
              </w:rPr>
            </w:pPr>
            <w:r w:rsidRPr="00ED4B3B">
              <w:rPr>
                <w:rFonts w:ascii="Arial" w:hAnsi="Arial" w:cstheme="minorBidi"/>
                <w:sz w:val="22"/>
                <w:szCs w:val="22"/>
              </w:rPr>
              <w:t>220</w:t>
            </w:r>
          </w:p>
        </w:tc>
        <w:tc>
          <w:tcPr>
            <w:tcW w:w="1260" w:type="dxa"/>
          </w:tcPr>
          <w:p w14:paraId="57D85B99" w14:textId="77777777" w:rsidR="00FC7D5A" w:rsidRPr="00ED4B3B" w:rsidRDefault="00FC7D5A" w:rsidP="00FC2864">
            <w:pPr>
              <w:pBdr>
                <w:bottom w:val="single" w:sz="4" w:space="1" w:color="auto"/>
              </w:pBdr>
              <w:tabs>
                <w:tab w:val="decimal" w:pos="970"/>
              </w:tabs>
              <w:spacing w:line="350" w:lineRule="exact"/>
              <w:jc w:val="thaiDistribute"/>
              <w:rPr>
                <w:rFonts w:ascii="Arial" w:hAnsi="Arial" w:cstheme="minorBidi"/>
                <w:sz w:val="22"/>
                <w:szCs w:val="22"/>
              </w:rPr>
            </w:pPr>
          </w:p>
          <w:p w14:paraId="2F747018" w14:textId="4617A876" w:rsidR="00FC2864" w:rsidRPr="00ED4B3B" w:rsidRDefault="00FC2864" w:rsidP="00FC2864">
            <w:pPr>
              <w:pBdr>
                <w:bottom w:val="single" w:sz="4" w:space="1" w:color="auto"/>
              </w:pBdr>
              <w:tabs>
                <w:tab w:val="decimal" w:pos="970"/>
              </w:tabs>
              <w:spacing w:line="350" w:lineRule="exact"/>
              <w:jc w:val="thaiDistribute"/>
              <w:rPr>
                <w:rFonts w:ascii="Arial" w:hAnsi="Arial" w:cs="Arial"/>
                <w:sz w:val="22"/>
                <w:szCs w:val="22"/>
              </w:rPr>
            </w:pPr>
            <w:r w:rsidRPr="00ED4B3B">
              <w:rPr>
                <w:rFonts w:ascii="Arial" w:hAnsi="Arial" w:cstheme="minorBidi"/>
                <w:sz w:val="22"/>
                <w:szCs w:val="22"/>
              </w:rPr>
              <w:t>317</w:t>
            </w:r>
          </w:p>
        </w:tc>
        <w:tc>
          <w:tcPr>
            <w:tcW w:w="1260" w:type="dxa"/>
          </w:tcPr>
          <w:p w14:paraId="0A6F286C" w14:textId="77777777" w:rsidR="00FC2864" w:rsidRPr="00ED4B3B" w:rsidRDefault="00FC2864" w:rsidP="00FC2864">
            <w:pPr>
              <w:pBdr>
                <w:bottom w:val="single" w:sz="4" w:space="1" w:color="auto"/>
              </w:pBdr>
              <w:tabs>
                <w:tab w:val="decimal" w:pos="970"/>
              </w:tabs>
              <w:spacing w:line="350" w:lineRule="exact"/>
              <w:jc w:val="thaiDistribute"/>
              <w:rPr>
                <w:rFonts w:ascii="Arial" w:hAnsi="Arial" w:cstheme="minorBidi"/>
                <w:sz w:val="22"/>
                <w:szCs w:val="22"/>
              </w:rPr>
            </w:pPr>
          </w:p>
          <w:p w14:paraId="25FC0979" w14:textId="07BAD1DC" w:rsidR="00FC7D5A" w:rsidRPr="00ED4B3B" w:rsidRDefault="00FC7D5A" w:rsidP="00FC2864">
            <w:pPr>
              <w:pBdr>
                <w:bottom w:val="single" w:sz="4" w:space="1" w:color="auto"/>
              </w:pBdr>
              <w:tabs>
                <w:tab w:val="decimal" w:pos="970"/>
              </w:tabs>
              <w:spacing w:line="350" w:lineRule="exact"/>
              <w:jc w:val="thaiDistribute"/>
              <w:rPr>
                <w:rFonts w:ascii="Arial" w:hAnsi="Arial" w:cstheme="minorBidi"/>
                <w:sz w:val="22"/>
                <w:szCs w:val="22"/>
              </w:rPr>
            </w:pPr>
            <w:r w:rsidRPr="00ED4B3B">
              <w:rPr>
                <w:rFonts w:ascii="Arial" w:hAnsi="Arial" w:cstheme="minorBidi"/>
                <w:sz w:val="22"/>
                <w:szCs w:val="22"/>
              </w:rPr>
              <w:t>220</w:t>
            </w:r>
          </w:p>
        </w:tc>
        <w:tc>
          <w:tcPr>
            <w:tcW w:w="1260" w:type="dxa"/>
          </w:tcPr>
          <w:p w14:paraId="1407055D" w14:textId="77777777" w:rsidR="00FC7D5A" w:rsidRPr="00ED4B3B" w:rsidRDefault="00FC7D5A" w:rsidP="00FC2864">
            <w:pPr>
              <w:pBdr>
                <w:bottom w:val="single" w:sz="4" w:space="1" w:color="auto"/>
              </w:pBdr>
              <w:tabs>
                <w:tab w:val="decimal" w:pos="970"/>
              </w:tabs>
              <w:spacing w:line="350" w:lineRule="exact"/>
              <w:jc w:val="thaiDistribute"/>
              <w:rPr>
                <w:rFonts w:ascii="Arial" w:hAnsi="Arial" w:cstheme="minorBidi"/>
                <w:sz w:val="22"/>
                <w:szCs w:val="22"/>
              </w:rPr>
            </w:pPr>
          </w:p>
          <w:p w14:paraId="29AFB55F" w14:textId="05DA2350" w:rsidR="00FC2864" w:rsidRPr="00ED4B3B" w:rsidRDefault="00FC2864" w:rsidP="00FC2864">
            <w:pPr>
              <w:pBdr>
                <w:bottom w:val="single" w:sz="4" w:space="1" w:color="auto"/>
              </w:pBdr>
              <w:tabs>
                <w:tab w:val="decimal" w:pos="970"/>
              </w:tabs>
              <w:spacing w:line="350" w:lineRule="exact"/>
              <w:jc w:val="thaiDistribute"/>
              <w:rPr>
                <w:rFonts w:ascii="Arial" w:hAnsi="Arial" w:cs="Arial"/>
                <w:sz w:val="22"/>
                <w:szCs w:val="22"/>
              </w:rPr>
            </w:pPr>
            <w:r w:rsidRPr="00ED4B3B">
              <w:rPr>
                <w:rFonts w:ascii="Arial" w:hAnsi="Arial" w:cstheme="minorBidi"/>
                <w:sz w:val="22"/>
                <w:szCs w:val="22"/>
              </w:rPr>
              <w:t>317</w:t>
            </w:r>
          </w:p>
        </w:tc>
      </w:tr>
      <w:tr w:rsidR="00FC2864" w:rsidRPr="00ED4B3B" w14:paraId="4541E06B" w14:textId="77777777" w:rsidTr="001538DE">
        <w:tc>
          <w:tcPr>
            <w:tcW w:w="4140" w:type="dxa"/>
            <w:vAlign w:val="bottom"/>
          </w:tcPr>
          <w:p w14:paraId="757B4401" w14:textId="0591CA89" w:rsidR="00FC2864" w:rsidRPr="00ED4B3B" w:rsidRDefault="00FC2864" w:rsidP="00FC2864">
            <w:pPr>
              <w:tabs>
                <w:tab w:val="left" w:pos="900"/>
                <w:tab w:val="right" w:pos="7280"/>
                <w:tab w:val="right" w:pos="8540"/>
              </w:tabs>
              <w:spacing w:line="350" w:lineRule="exact"/>
              <w:ind w:left="162" w:right="-197" w:hanging="180"/>
              <w:rPr>
                <w:rFonts w:ascii="Arial" w:hAnsi="Arial" w:cs="Arial"/>
                <w:sz w:val="22"/>
                <w:szCs w:val="22"/>
                <w:cs/>
              </w:rPr>
            </w:pPr>
          </w:p>
        </w:tc>
        <w:tc>
          <w:tcPr>
            <w:tcW w:w="1260" w:type="dxa"/>
          </w:tcPr>
          <w:p w14:paraId="14ECDF10" w14:textId="05BCDF91" w:rsidR="00FC2864" w:rsidRPr="00ED4B3B" w:rsidRDefault="00FC7D5A" w:rsidP="00FC2864">
            <w:pPr>
              <w:pBdr>
                <w:bottom w:val="double" w:sz="4" w:space="1" w:color="auto"/>
              </w:pBdr>
              <w:tabs>
                <w:tab w:val="decimal" w:pos="970"/>
              </w:tabs>
              <w:spacing w:line="350" w:lineRule="exact"/>
              <w:jc w:val="thaiDistribute"/>
              <w:rPr>
                <w:rFonts w:ascii="Arial" w:hAnsi="Arial" w:cstheme="minorBidi"/>
                <w:sz w:val="22"/>
                <w:szCs w:val="22"/>
              </w:rPr>
            </w:pPr>
            <w:r w:rsidRPr="00ED4B3B">
              <w:rPr>
                <w:rFonts w:ascii="Arial" w:hAnsi="Arial" w:cstheme="minorBidi"/>
                <w:sz w:val="22"/>
                <w:szCs w:val="22"/>
              </w:rPr>
              <w:t>8</w:t>
            </w:r>
            <w:r w:rsidR="0036363C" w:rsidRPr="00ED4B3B">
              <w:rPr>
                <w:rFonts w:ascii="Arial" w:hAnsi="Arial" w:cstheme="minorBidi"/>
                <w:sz w:val="22"/>
                <w:szCs w:val="22"/>
              </w:rPr>
              <w:t>8</w:t>
            </w:r>
            <w:r w:rsidRPr="00ED4B3B">
              <w:rPr>
                <w:rFonts w:ascii="Arial" w:hAnsi="Arial" w:cstheme="minorBidi"/>
                <w:sz w:val="22"/>
                <w:szCs w:val="22"/>
              </w:rPr>
              <w:t>3</w:t>
            </w:r>
          </w:p>
        </w:tc>
        <w:tc>
          <w:tcPr>
            <w:tcW w:w="1260" w:type="dxa"/>
          </w:tcPr>
          <w:p w14:paraId="5E3636A9" w14:textId="1C895F99" w:rsidR="00FC2864" w:rsidRPr="00ED4B3B" w:rsidRDefault="00FC2864" w:rsidP="00FC2864">
            <w:pPr>
              <w:pBdr>
                <w:bottom w:val="double" w:sz="4" w:space="1" w:color="auto"/>
              </w:pBdr>
              <w:tabs>
                <w:tab w:val="decimal" w:pos="970"/>
              </w:tabs>
              <w:spacing w:line="350" w:lineRule="exact"/>
              <w:jc w:val="thaiDistribute"/>
              <w:rPr>
                <w:rFonts w:ascii="Arial" w:hAnsi="Arial" w:cs="Arial"/>
                <w:sz w:val="22"/>
                <w:szCs w:val="22"/>
              </w:rPr>
            </w:pPr>
            <w:r w:rsidRPr="00ED4B3B">
              <w:rPr>
                <w:rFonts w:ascii="Arial" w:hAnsi="Arial" w:cstheme="minorBidi"/>
                <w:sz w:val="22"/>
                <w:szCs w:val="22"/>
              </w:rPr>
              <w:t>317</w:t>
            </w:r>
          </w:p>
        </w:tc>
        <w:tc>
          <w:tcPr>
            <w:tcW w:w="1260" w:type="dxa"/>
          </w:tcPr>
          <w:p w14:paraId="60DBE708" w14:textId="662FD2D4" w:rsidR="00FC2864" w:rsidRPr="00ED4B3B" w:rsidRDefault="00FC7D5A" w:rsidP="00FC2864">
            <w:pPr>
              <w:pBdr>
                <w:bottom w:val="double" w:sz="4" w:space="1" w:color="auto"/>
              </w:pBdr>
              <w:tabs>
                <w:tab w:val="decimal" w:pos="970"/>
              </w:tabs>
              <w:spacing w:line="350" w:lineRule="exact"/>
              <w:jc w:val="thaiDistribute"/>
              <w:rPr>
                <w:rFonts w:ascii="Arial" w:hAnsi="Arial" w:cstheme="minorBidi"/>
                <w:sz w:val="22"/>
                <w:szCs w:val="22"/>
              </w:rPr>
            </w:pPr>
            <w:r w:rsidRPr="00ED4B3B">
              <w:rPr>
                <w:rFonts w:ascii="Arial" w:hAnsi="Arial" w:cstheme="minorBidi"/>
                <w:sz w:val="22"/>
                <w:szCs w:val="22"/>
              </w:rPr>
              <w:t>8</w:t>
            </w:r>
            <w:r w:rsidR="0036363C" w:rsidRPr="00ED4B3B">
              <w:rPr>
                <w:rFonts w:ascii="Arial" w:hAnsi="Arial" w:cstheme="minorBidi"/>
                <w:sz w:val="22"/>
                <w:szCs w:val="22"/>
              </w:rPr>
              <w:t>8</w:t>
            </w:r>
            <w:r w:rsidRPr="00ED4B3B">
              <w:rPr>
                <w:rFonts w:ascii="Arial" w:hAnsi="Arial" w:cstheme="minorBidi"/>
                <w:sz w:val="22"/>
                <w:szCs w:val="22"/>
              </w:rPr>
              <w:t>3</w:t>
            </w:r>
          </w:p>
        </w:tc>
        <w:tc>
          <w:tcPr>
            <w:tcW w:w="1260" w:type="dxa"/>
          </w:tcPr>
          <w:p w14:paraId="6F3AFE7C" w14:textId="2EE4DBCE" w:rsidR="00FC2864" w:rsidRPr="00ED4B3B" w:rsidRDefault="00FC2864" w:rsidP="00FC2864">
            <w:pPr>
              <w:pBdr>
                <w:bottom w:val="double" w:sz="4" w:space="1" w:color="auto"/>
              </w:pBdr>
              <w:tabs>
                <w:tab w:val="decimal" w:pos="970"/>
              </w:tabs>
              <w:spacing w:line="350" w:lineRule="exact"/>
              <w:jc w:val="thaiDistribute"/>
              <w:rPr>
                <w:rFonts w:ascii="Arial" w:hAnsi="Arial" w:cs="Arial"/>
                <w:sz w:val="22"/>
                <w:szCs w:val="22"/>
              </w:rPr>
            </w:pPr>
            <w:r w:rsidRPr="00ED4B3B">
              <w:rPr>
                <w:rFonts w:ascii="Arial" w:hAnsi="Arial" w:cstheme="minorBidi"/>
                <w:sz w:val="22"/>
                <w:szCs w:val="22"/>
              </w:rPr>
              <w:t>317</w:t>
            </w:r>
          </w:p>
        </w:tc>
      </w:tr>
    </w:tbl>
    <w:p w14:paraId="624139DA" w14:textId="77777777" w:rsidR="00FD163A" w:rsidRDefault="006873CC" w:rsidP="00C026B5">
      <w:pPr>
        <w:spacing w:before="120" w:line="380" w:lineRule="exact"/>
        <w:ind w:left="547" w:hanging="547"/>
        <w:jc w:val="both"/>
        <w:rPr>
          <w:rFonts w:ascii="Arial" w:hAnsi="Arial" w:cs="Arial"/>
          <w:sz w:val="22"/>
          <w:szCs w:val="22"/>
        </w:rPr>
      </w:pPr>
      <w:r w:rsidRPr="00ED4B3B">
        <w:rPr>
          <w:rFonts w:ascii="Arial" w:hAnsi="Arial" w:cs="Arial"/>
          <w:sz w:val="22"/>
          <w:szCs w:val="22"/>
        </w:rPr>
        <w:tab/>
      </w:r>
    </w:p>
    <w:p w14:paraId="10FC0D4C" w14:textId="77777777" w:rsidR="00FD163A" w:rsidRDefault="00FD163A">
      <w:pPr>
        <w:overflowPunct/>
        <w:autoSpaceDE/>
        <w:autoSpaceDN/>
        <w:adjustRightInd/>
        <w:textAlignment w:val="auto"/>
        <w:rPr>
          <w:rFonts w:ascii="Arial" w:hAnsi="Arial" w:cs="Arial"/>
          <w:sz w:val="22"/>
          <w:szCs w:val="22"/>
        </w:rPr>
      </w:pPr>
      <w:r>
        <w:rPr>
          <w:rFonts w:ascii="Arial" w:hAnsi="Arial" w:cs="Arial"/>
          <w:sz w:val="22"/>
          <w:szCs w:val="22"/>
        </w:rPr>
        <w:br w:type="page"/>
      </w:r>
    </w:p>
    <w:p w14:paraId="7C344468" w14:textId="3096CFC9" w:rsidR="003460E1" w:rsidRPr="00ED4B3B" w:rsidRDefault="00FD163A" w:rsidP="00FD163A">
      <w:pPr>
        <w:spacing w:before="240" w:after="120" w:line="380" w:lineRule="exact"/>
        <w:ind w:left="547" w:hanging="547"/>
        <w:jc w:val="both"/>
        <w:rPr>
          <w:rFonts w:ascii="Arial" w:hAnsi="Arial" w:cstheme="minorBidi"/>
          <w:sz w:val="22"/>
          <w:szCs w:val="22"/>
        </w:rPr>
      </w:pPr>
      <w:r>
        <w:rPr>
          <w:rFonts w:ascii="Arial" w:hAnsi="Arial" w:cs="Arial"/>
          <w:sz w:val="22"/>
          <w:szCs w:val="22"/>
        </w:rPr>
        <w:lastRenderedPageBreak/>
        <w:tab/>
      </w:r>
      <w:r w:rsidR="003460E1" w:rsidRPr="00ED4B3B">
        <w:rPr>
          <w:rFonts w:ascii="Arial" w:hAnsi="Arial" w:cs="Arial"/>
          <w:sz w:val="22"/>
          <w:szCs w:val="22"/>
        </w:rPr>
        <w:t xml:space="preserve">The reconciliation between accounting </w:t>
      </w:r>
      <w:r w:rsidR="00F50AF6" w:rsidRPr="00ED4B3B">
        <w:rPr>
          <w:rFonts w:ascii="Arial" w:hAnsi="Arial" w:cs="Arial"/>
          <w:sz w:val="22"/>
          <w:szCs w:val="22"/>
        </w:rPr>
        <w:t xml:space="preserve">profit </w:t>
      </w:r>
      <w:r w:rsidR="003460E1" w:rsidRPr="00ED4B3B">
        <w:rPr>
          <w:rFonts w:ascii="Arial" w:hAnsi="Arial" w:cs="Arial"/>
          <w:sz w:val="22"/>
          <w:szCs w:val="22"/>
        </w:rPr>
        <w:t xml:space="preserve">and </w:t>
      </w:r>
      <w:r w:rsidR="00D43682" w:rsidRPr="00ED4B3B">
        <w:rPr>
          <w:rFonts w:ascii="Arial" w:hAnsi="Arial" w:cs="Arial"/>
          <w:sz w:val="22"/>
          <w:szCs w:val="22"/>
        </w:rPr>
        <w:t xml:space="preserve">income </w:t>
      </w:r>
      <w:r w:rsidR="007F206E" w:rsidRPr="00ED4B3B">
        <w:rPr>
          <w:rFonts w:ascii="Arial" w:hAnsi="Arial" w:cs="Arial"/>
          <w:sz w:val="22"/>
          <w:szCs w:val="22"/>
        </w:rPr>
        <w:t>tax expense</w:t>
      </w:r>
      <w:r w:rsidR="00D43682" w:rsidRPr="00ED4B3B">
        <w:rPr>
          <w:rFonts w:ascii="Arial" w:hAnsi="Arial" w:cs="Arial"/>
          <w:sz w:val="22"/>
          <w:szCs w:val="22"/>
        </w:rPr>
        <w:t>s</w:t>
      </w:r>
      <w:r w:rsidR="007F206E" w:rsidRPr="00ED4B3B">
        <w:rPr>
          <w:rFonts w:ascii="Arial" w:hAnsi="Arial" w:cs="Arial"/>
          <w:sz w:val="22"/>
          <w:szCs w:val="22"/>
        </w:rPr>
        <w:t xml:space="preserve"> </w:t>
      </w:r>
      <w:r w:rsidR="00D43682" w:rsidRPr="00ED4B3B">
        <w:rPr>
          <w:rFonts w:ascii="Arial" w:hAnsi="Arial" w:cs="Arial"/>
          <w:sz w:val="22"/>
          <w:szCs w:val="22"/>
        </w:rPr>
        <w:t xml:space="preserve">are </w:t>
      </w:r>
      <w:r w:rsidR="003460E1" w:rsidRPr="00ED4B3B">
        <w:rPr>
          <w:rFonts w:ascii="Arial" w:hAnsi="Arial" w:cs="Arial"/>
          <w:sz w:val="22"/>
          <w:szCs w:val="22"/>
        </w:rPr>
        <w:t>shown below.</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1A40D9" w:rsidRPr="00ED4B3B" w14:paraId="0A4A3D5D" w14:textId="77777777" w:rsidTr="001A40D9">
        <w:trPr>
          <w:trHeight w:val="80"/>
        </w:trPr>
        <w:tc>
          <w:tcPr>
            <w:tcW w:w="4140" w:type="dxa"/>
          </w:tcPr>
          <w:p w14:paraId="6EA330E0" w14:textId="77777777" w:rsidR="001A40D9" w:rsidRPr="00ED4B3B" w:rsidRDefault="001A40D9" w:rsidP="00471921">
            <w:pPr>
              <w:tabs>
                <w:tab w:val="left" w:pos="600"/>
                <w:tab w:val="left" w:pos="900"/>
                <w:tab w:val="right" w:pos="7280"/>
                <w:tab w:val="right" w:pos="8540"/>
              </w:tabs>
              <w:spacing w:line="360" w:lineRule="exact"/>
              <w:ind w:right="-43"/>
              <w:jc w:val="right"/>
              <w:rPr>
                <w:rFonts w:ascii="Arial" w:hAnsi="Arial" w:cs="Arial"/>
                <w:sz w:val="20"/>
                <w:szCs w:val="20"/>
                <w:cs/>
              </w:rPr>
            </w:pPr>
            <w:r w:rsidRPr="00ED4B3B">
              <w:rPr>
                <w:rFonts w:ascii="Arial" w:hAnsi="Arial" w:cs="Arial"/>
                <w:sz w:val="20"/>
                <w:szCs w:val="20"/>
              </w:rPr>
              <w:br w:type="page"/>
            </w:r>
            <w:r w:rsidRPr="00ED4B3B">
              <w:rPr>
                <w:rFonts w:ascii="Arial" w:hAnsi="Arial" w:cs="Arial"/>
                <w:sz w:val="20"/>
                <w:szCs w:val="20"/>
              </w:rPr>
              <w:br w:type="page"/>
            </w:r>
          </w:p>
        </w:tc>
        <w:tc>
          <w:tcPr>
            <w:tcW w:w="5040" w:type="dxa"/>
            <w:gridSpan w:val="4"/>
          </w:tcPr>
          <w:p w14:paraId="0596EE8D" w14:textId="77777777" w:rsidR="001A40D9" w:rsidRPr="00ED4B3B" w:rsidRDefault="001A40D9" w:rsidP="00471921">
            <w:pPr>
              <w:tabs>
                <w:tab w:val="left" w:pos="600"/>
                <w:tab w:val="left" w:pos="900"/>
                <w:tab w:val="right" w:pos="7280"/>
                <w:tab w:val="right" w:pos="8540"/>
              </w:tabs>
              <w:spacing w:line="360" w:lineRule="exact"/>
              <w:ind w:right="-43"/>
              <w:jc w:val="right"/>
              <w:rPr>
                <w:rFonts w:ascii="Arial" w:hAnsi="Arial" w:cs="Arial"/>
                <w:sz w:val="20"/>
                <w:szCs w:val="20"/>
                <w:cs/>
              </w:rPr>
            </w:pPr>
            <w:r w:rsidRPr="00ED4B3B">
              <w:rPr>
                <w:rFonts w:ascii="Arial" w:hAnsi="Arial" w:cs="Arial"/>
                <w:sz w:val="20"/>
                <w:szCs w:val="20"/>
              </w:rPr>
              <w:t>(Unit: Thousand Baht)</w:t>
            </w:r>
          </w:p>
        </w:tc>
      </w:tr>
      <w:tr w:rsidR="001A40D9" w:rsidRPr="00ED4B3B" w14:paraId="47139027" w14:textId="77777777" w:rsidTr="001A40D9">
        <w:tc>
          <w:tcPr>
            <w:tcW w:w="4140" w:type="dxa"/>
          </w:tcPr>
          <w:p w14:paraId="5D20DDB8" w14:textId="77777777" w:rsidR="001A40D9" w:rsidRPr="00ED4B3B" w:rsidRDefault="001A40D9" w:rsidP="00471921">
            <w:pPr>
              <w:tabs>
                <w:tab w:val="left" w:pos="900"/>
                <w:tab w:val="right" w:pos="7280"/>
                <w:tab w:val="right" w:pos="8540"/>
              </w:tabs>
              <w:spacing w:line="360" w:lineRule="exact"/>
              <w:ind w:right="-43"/>
              <w:jc w:val="thaiDistribute"/>
              <w:rPr>
                <w:rFonts w:ascii="Arial" w:hAnsi="Arial" w:cs="Arial"/>
                <w:sz w:val="20"/>
                <w:szCs w:val="20"/>
              </w:rPr>
            </w:pPr>
          </w:p>
        </w:tc>
        <w:tc>
          <w:tcPr>
            <w:tcW w:w="2520" w:type="dxa"/>
            <w:gridSpan w:val="2"/>
          </w:tcPr>
          <w:p w14:paraId="50E6B9E1" w14:textId="77777777" w:rsidR="001A40D9" w:rsidRPr="00ED4B3B" w:rsidRDefault="001A40D9" w:rsidP="00471921">
            <w:pPr>
              <w:pBdr>
                <w:bottom w:val="single" w:sz="4" w:space="1" w:color="auto"/>
              </w:pBdr>
              <w:tabs>
                <w:tab w:val="left" w:pos="900"/>
                <w:tab w:val="right" w:pos="7280"/>
                <w:tab w:val="right" w:pos="8540"/>
              </w:tabs>
              <w:spacing w:line="360" w:lineRule="exact"/>
              <w:ind w:right="-43"/>
              <w:jc w:val="center"/>
              <w:rPr>
                <w:rFonts w:ascii="Arial" w:hAnsi="Arial" w:cs="Arial"/>
                <w:sz w:val="20"/>
                <w:szCs w:val="20"/>
                <w:cs/>
              </w:rPr>
            </w:pPr>
            <w:r w:rsidRPr="00ED4B3B">
              <w:rPr>
                <w:rFonts w:ascii="Arial" w:hAnsi="Arial" w:cs="Arial"/>
                <w:sz w:val="20"/>
                <w:szCs w:val="20"/>
              </w:rPr>
              <w:t>Consolidated                   financial statements</w:t>
            </w:r>
          </w:p>
        </w:tc>
        <w:tc>
          <w:tcPr>
            <w:tcW w:w="2520" w:type="dxa"/>
            <w:gridSpan w:val="2"/>
            <w:vAlign w:val="bottom"/>
          </w:tcPr>
          <w:p w14:paraId="3E75C501" w14:textId="77777777" w:rsidR="001A40D9" w:rsidRPr="00ED4B3B" w:rsidRDefault="001A40D9" w:rsidP="00471921">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z w:val="20"/>
                <w:szCs w:val="20"/>
              </w:rPr>
              <w:t>Separate</w:t>
            </w:r>
            <w:r w:rsidRPr="00ED4B3B">
              <w:rPr>
                <w:rFonts w:ascii="Arial" w:hAnsi="Arial" w:cs="Arial"/>
                <w:sz w:val="20"/>
                <w:szCs w:val="20"/>
                <w:cs/>
              </w:rPr>
              <w:t xml:space="preserve">                                     </w:t>
            </w:r>
            <w:r w:rsidRPr="00ED4B3B">
              <w:rPr>
                <w:rFonts w:ascii="Arial" w:hAnsi="Arial" w:cs="Arial"/>
                <w:sz w:val="20"/>
                <w:szCs w:val="20"/>
              </w:rPr>
              <w:t xml:space="preserve"> financial statements</w:t>
            </w:r>
          </w:p>
        </w:tc>
      </w:tr>
      <w:tr w:rsidR="00FC2864" w:rsidRPr="00ED4B3B" w14:paraId="279AD409" w14:textId="77777777" w:rsidTr="00290184">
        <w:tc>
          <w:tcPr>
            <w:tcW w:w="4140" w:type="dxa"/>
          </w:tcPr>
          <w:p w14:paraId="548E0B5F" w14:textId="77777777" w:rsidR="00FC2864" w:rsidRPr="00ED4B3B" w:rsidRDefault="00FC2864" w:rsidP="00FC2864">
            <w:pPr>
              <w:tabs>
                <w:tab w:val="left" w:pos="900"/>
                <w:tab w:val="right" w:pos="7280"/>
                <w:tab w:val="right" w:pos="8540"/>
              </w:tabs>
              <w:spacing w:line="360" w:lineRule="exact"/>
              <w:ind w:right="-43"/>
              <w:jc w:val="thaiDistribute"/>
              <w:rPr>
                <w:rFonts w:ascii="Arial" w:hAnsi="Arial" w:cs="Arial"/>
                <w:sz w:val="20"/>
                <w:szCs w:val="20"/>
              </w:rPr>
            </w:pPr>
          </w:p>
        </w:tc>
        <w:tc>
          <w:tcPr>
            <w:tcW w:w="1260" w:type="dxa"/>
          </w:tcPr>
          <w:p w14:paraId="6857283B" w14:textId="332588AD" w:rsidR="00FC2864" w:rsidRPr="00ED4B3B" w:rsidRDefault="00FC2864" w:rsidP="00FC2864">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5</w:t>
            </w:r>
          </w:p>
        </w:tc>
        <w:tc>
          <w:tcPr>
            <w:tcW w:w="1260" w:type="dxa"/>
          </w:tcPr>
          <w:p w14:paraId="72AF4EC6" w14:textId="1DFC80DF" w:rsidR="00FC2864" w:rsidRPr="00ED4B3B" w:rsidRDefault="00FC2864" w:rsidP="00FC2864">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c>
          <w:tcPr>
            <w:tcW w:w="1260" w:type="dxa"/>
            <w:vAlign w:val="bottom"/>
          </w:tcPr>
          <w:p w14:paraId="4A6DFEFC" w14:textId="1063FD65" w:rsidR="00FC2864" w:rsidRPr="00ED4B3B" w:rsidRDefault="00FC2864" w:rsidP="00FC2864">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pacing w:val="2"/>
                <w:sz w:val="20"/>
                <w:szCs w:val="20"/>
              </w:rPr>
              <w:t>2025</w:t>
            </w:r>
          </w:p>
        </w:tc>
        <w:tc>
          <w:tcPr>
            <w:tcW w:w="1260" w:type="dxa"/>
          </w:tcPr>
          <w:p w14:paraId="78DBE987" w14:textId="70DBE33A" w:rsidR="00FC2864" w:rsidRPr="00ED4B3B" w:rsidRDefault="00FC2864" w:rsidP="00FC2864">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r>
      <w:tr w:rsidR="00FC2864" w:rsidRPr="00ED4B3B" w14:paraId="3D4365A1" w14:textId="77777777" w:rsidTr="001538DE">
        <w:tc>
          <w:tcPr>
            <w:tcW w:w="4140" w:type="dxa"/>
          </w:tcPr>
          <w:p w14:paraId="79C517A3" w14:textId="605CA981" w:rsidR="00FC2864" w:rsidRPr="00ED4B3B" w:rsidRDefault="00FC2864" w:rsidP="00FC2864">
            <w:pPr>
              <w:tabs>
                <w:tab w:val="left" w:pos="163"/>
                <w:tab w:val="right" w:pos="7280"/>
                <w:tab w:val="right" w:pos="8540"/>
              </w:tabs>
              <w:spacing w:line="360" w:lineRule="exact"/>
              <w:ind w:left="343" w:right="-107" w:hanging="361"/>
              <w:rPr>
                <w:rFonts w:ascii="Arial" w:hAnsi="Arial" w:cs="Arial"/>
                <w:sz w:val="20"/>
                <w:szCs w:val="20"/>
                <w:cs/>
              </w:rPr>
            </w:pPr>
            <w:r w:rsidRPr="00ED4B3B">
              <w:rPr>
                <w:rFonts w:ascii="Arial" w:hAnsi="Arial" w:cs="Arial"/>
                <w:color w:val="000000"/>
                <w:sz w:val="20"/>
                <w:szCs w:val="20"/>
              </w:rPr>
              <w:t>Accounting profit</w:t>
            </w:r>
            <w:r w:rsidR="008732A8" w:rsidRPr="00ED4B3B">
              <w:rPr>
                <w:rFonts w:ascii="Arial" w:hAnsi="Arial" w:cs="Arial"/>
                <w:color w:val="000000"/>
                <w:sz w:val="20"/>
                <w:szCs w:val="20"/>
              </w:rPr>
              <w:t xml:space="preserve"> (loss) </w:t>
            </w:r>
            <w:r w:rsidRPr="00ED4B3B">
              <w:rPr>
                <w:rFonts w:ascii="Arial" w:hAnsi="Arial" w:cs="Arial"/>
                <w:color w:val="000000"/>
                <w:sz w:val="20"/>
                <w:szCs w:val="20"/>
              </w:rPr>
              <w:t>before corporate income tax</w:t>
            </w:r>
          </w:p>
        </w:tc>
        <w:tc>
          <w:tcPr>
            <w:tcW w:w="1260" w:type="dxa"/>
            <w:vAlign w:val="bottom"/>
          </w:tcPr>
          <w:p w14:paraId="1928B52A" w14:textId="5C669060" w:rsidR="00FC2864" w:rsidRPr="00ED4B3B" w:rsidRDefault="0036363C"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(730,221)</w:t>
            </w:r>
          </w:p>
        </w:tc>
        <w:tc>
          <w:tcPr>
            <w:tcW w:w="1260" w:type="dxa"/>
            <w:vAlign w:val="bottom"/>
          </w:tcPr>
          <w:p w14:paraId="49BAC3EE" w14:textId="7A4CD93E"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211,682</w:t>
            </w:r>
          </w:p>
        </w:tc>
        <w:tc>
          <w:tcPr>
            <w:tcW w:w="1260" w:type="dxa"/>
            <w:vAlign w:val="bottom"/>
          </w:tcPr>
          <w:p w14:paraId="1CFB59BB" w14:textId="043D9367" w:rsidR="00FC2864" w:rsidRPr="00ED4B3B" w:rsidRDefault="0036363C"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(716,169)</w:t>
            </w:r>
          </w:p>
        </w:tc>
        <w:tc>
          <w:tcPr>
            <w:tcW w:w="1260" w:type="dxa"/>
            <w:vAlign w:val="bottom"/>
          </w:tcPr>
          <w:p w14:paraId="71AE0D5C" w14:textId="1BEA0254"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216,142</w:t>
            </w:r>
          </w:p>
        </w:tc>
      </w:tr>
      <w:tr w:rsidR="00FC2864" w:rsidRPr="00ED4B3B" w14:paraId="69CD9D73" w14:textId="77777777" w:rsidTr="00290184">
        <w:tc>
          <w:tcPr>
            <w:tcW w:w="4140" w:type="dxa"/>
          </w:tcPr>
          <w:p w14:paraId="13B96AB1" w14:textId="77777777" w:rsidR="00FC2864" w:rsidRPr="00ED4B3B" w:rsidRDefault="00FC2864" w:rsidP="00FC2864">
            <w:pPr>
              <w:tabs>
                <w:tab w:val="left" w:pos="163"/>
                <w:tab w:val="right" w:pos="7280"/>
                <w:tab w:val="right" w:pos="8540"/>
              </w:tabs>
              <w:spacing w:line="360" w:lineRule="exact"/>
              <w:ind w:left="343" w:right="-43" w:hanging="361"/>
              <w:rPr>
                <w:rFonts w:ascii="Arial" w:hAnsi="Arial" w:cs="Arial"/>
                <w:sz w:val="20"/>
                <w:szCs w:val="20"/>
                <w:cs/>
              </w:rPr>
            </w:pPr>
          </w:p>
        </w:tc>
        <w:tc>
          <w:tcPr>
            <w:tcW w:w="1260" w:type="dxa"/>
          </w:tcPr>
          <w:p w14:paraId="4B3EC631" w14:textId="77777777" w:rsidR="00FC2864" w:rsidRPr="00ED4B3B" w:rsidRDefault="00FC2864" w:rsidP="00FC2864">
            <w:pPr>
              <w:tabs>
                <w:tab w:val="decimal" w:pos="970"/>
              </w:tabs>
              <w:spacing w:line="360" w:lineRule="exact"/>
              <w:jc w:val="thaiDistribute"/>
              <w:rPr>
                <w:rFonts w:ascii="Arial" w:hAnsi="Arial" w:cs="Arial"/>
                <w:sz w:val="20"/>
                <w:szCs w:val="20"/>
              </w:rPr>
            </w:pPr>
          </w:p>
        </w:tc>
        <w:tc>
          <w:tcPr>
            <w:tcW w:w="1260" w:type="dxa"/>
          </w:tcPr>
          <w:p w14:paraId="424620FD" w14:textId="77777777" w:rsidR="00FC2864" w:rsidRPr="00ED4B3B" w:rsidRDefault="00FC2864" w:rsidP="00FC2864">
            <w:pPr>
              <w:tabs>
                <w:tab w:val="decimal" w:pos="970"/>
              </w:tabs>
              <w:spacing w:line="360" w:lineRule="exact"/>
              <w:jc w:val="thaiDistribute"/>
              <w:rPr>
                <w:rFonts w:ascii="Arial" w:hAnsi="Arial" w:cs="Arial"/>
                <w:sz w:val="20"/>
                <w:szCs w:val="20"/>
              </w:rPr>
            </w:pPr>
          </w:p>
        </w:tc>
        <w:tc>
          <w:tcPr>
            <w:tcW w:w="1260" w:type="dxa"/>
          </w:tcPr>
          <w:p w14:paraId="176C65ED" w14:textId="77777777" w:rsidR="00FC2864" w:rsidRPr="00ED4B3B" w:rsidRDefault="00FC2864" w:rsidP="00FC2864">
            <w:pPr>
              <w:tabs>
                <w:tab w:val="decimal" w:pos="970"/>
              </w:tabs>
              <w:spacing w:line="360" w:lineRule="exact"/>
              <w:jc w:val="thaiDistribute"/>
              <w:rPr>
                <w:rFonts w:ascii="Arial" w:hAnsi="Arial" w:cs="Arial"/>
                <w:sz w:val="20"/>
                <w:szCs w:val="20"/>
              </w:rPr>
            </w:pPr>
          </w:p>
        </w:tc>
        <w:tc>
          <w:tcPr>
            <w:tcW w:w="1260" w:type="dxa"/>
            <w:vAlign w:val="bottom"/>
          </w:tcPr>
          <w:p w14:paraId="348EEAAC" w14:textId="77777777" w:rsidR="00FC2864" w:rsidRPr="00ED4B3B" w:rsidRDefault="00FC2864" w:rsidP="00FC2864">
            <w:pPr>
              <w:tabs>
                <w:tab w:val="decimal" w:pos="970"/>
              </w:tabs>
              <w:spacing w:line="360" w:lineRule="exact"/>
              <w:jc w:val="thaiDistribute"/>
              <w:rPr>
                <w:rFonts w:ascii="Arial" w:hAnsi="Arial" w:cs="Arial"/>
                <w:sz w:val="20"/>
                <w:szCs w:val="20"/>
              </w:rPr>
            </w:pPr>
          </w:p>
        </w:tc>
      </w:tr>
      <w:tr w:rsidR="00FC2864" w:rsidRPr="00ED4B3B" w14:paraId="5585AC5A" w14:textId="77777777" w:rsidTr="001538DE">
        <w:tc>
          <w:tcPr>
            <w:tcW w:w="4140" w:type="dxa"/>
          </w:tcPr>
          <w:p w14:paraId="37321E52" w14:textId="209B1D21" w:rsidR="00FC2864" w:rsidRPr="00ED4B3B" w:rsidRDefault="00FC2864" w:rsidP="00FC2864">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color w:val="000000"/>
                <w:sz w:val="20"/>
                <w:szCs w:val="20"/>
              </w:rPr>
              <w:t>Applicable income tax rate</w:t>
            </w:r>
          </w:p>
        </w:tc>
        <w:tc>
          <w:tcPr>
            <w:tcW w:w="1260" w:type="dxa"/>
            <w:vAlign w:val="bottom"/>
          </w:tcPr>
          <w:p w14:paraId="18C1FC12" w14:textId="16778245" w:rsidR="00FC2864" w:rsidRPr="00ED4B3B" w:rsidRDefault="005D3E73"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20%</w:t>
            </w:r>
          </w:p>
        </w:tc>
        <w:tc>
          <w:tcPr>
            <w:tcW w:w="1260" w:type="dxa"/>
            <w:vAlign w:val="bottom"/>
          </w:tcPr>
          <w:p w14:paraId="64EFEE91" w14:textId="64E60579"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20%</w:t>
            </w:r>
          </w:p>
        </w:tc>
        <w:tc>
          <w:tcPr>
            <w:tcW w:w="1260" w:type="dxa"/>
            <w:vAlign w:val="bottom"/>
          </w:tcPr>
          <w:p w14:paraId="63A01B12" w14:textId="5D73847A" w:rsidR="00FC2864" w:rsidRPr="00ED4B3B" w:rsidRDefault="008732A8"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20%</w:t>
            </w:r>
          </w:p>
        </w:tc>
        <w:tc>
          <w:tcPr>
            <w:tcW w:w="1260" w:type="dxa"/>
            <w:vAlign w:val="bottom"/>
          </w:tcPr>
          <w:p w14:paraId="103B7F0C" w14:textId="433633EB"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20%</w:t>
            </w:r>
          </w:p>
        </w:tc>
      </w:tr>
      <w:tr w:rsidR="00FC2864" w:rsidRPr="00ED4B3B" w14:paraId="49BA52EE" w14:textId="77777777" w:rsidTr="001538DE">
        <w:tc>
          <w:tcPr>
            <w:tcW w:w="4140" w:type="dxa"/>
          </w:tcPr>
          <w:p w14:paraId="62A87B65" w14:textId="623AB389" w:rsidR="00FC2864" w:rsidRPr="00ED4B3B" w:rsidRDefault="00FC2864" w:rsidP="00FC2864">
            <w:pPr>
              <w:tabs>
                <w:tab w:val="left" w:pos="163"/>
                <w:tab w:val="right" w:pos="7280"/>
                <w:tab w:val="right" w:pos="8540"/>
              </w:tabs>
              <w:spacing w:line="360" w:lineRule="exact"/>
              <w:ind w:left="343" w:right="-197" w:hanging="361"/>
              <w:rPr>
                <w:rFonts w:ascii="Arial" w:hAnsi="Arial" w:cs="Arial"/>
                <w:sz w:val="20"/>
                <w:szCs w:val="20"/>
                <w:cs/>
              </w:rPr>
            </w:pPr>
            <w:r w:rsidRPr="00ED4B3B">
              <w:rPr>
                <w:rFonts w:ascii="Arial" w:hAnsi="Arial" w:cs="Arial"/>
                <w:color w:val="000000"/>
                <w:sz w:val="20"/>
                <w:szCs w:val="20"/>
              </w:rPr>
              <w:t xml:space="preserve">Accounting profit </w:t>
            </w:r>
            <w:r w:rsidR="00C06E51">
              <w:rPr>
                <w:rFonts w:ascii="Arial" w:hAnsi="Arial" w:cs="Arial"/>
                <w:color w:val="000000"/>
                <w:sz w:val="20"/>
                <w:szCs w:val="20"/>
              </w:rPr>
              <w:t xml:space="preserve">(loss) </w:t>
            </w:r>
            <w:r w:rsidRPr="00ED4B3B">
              <w:rPr>
                <w:rFonts w:ascii="Arial" w:hAnsi="Arial" w:cs="Arial"/>
                <w:color w:val="000000"/>
                <w:sz w:val="20"/>
                <w:szCs w:val="20"/>
              </w:rPr>
              <w:t xml:space="preserve">before corporate </w:t>
            </w:r>
          </w:p>
        </w:tc>
        <w:tc>
          <w:tcPr>
            <w:tcW w:w="1260" w:type="dxa"/>
            <w:vAlign w:val="bottom"/>
          </w:tcPr>
          <w:p w14:paraId="7492B904" w14:textId="449C20D7" w:rsidR="00FC2864" w:rsidRPr="00ED4B3B" w:rsidRDefault="00FC2864" w:rsidP="00FC2864">
            <w:pPr>
              <w:tabs>
                <w:tab w:val="decimal" w:pos="970"/>
              </w:tabs>
              <w:spacing w:line="360" w:lineRule="exact"/>
              <w:jc w:val="thaiDistribute"/>
              <w:rPr>
                <w:rFonts w:ascii="Arial" w:hAnsi="Arial" w:cs="Arial"/>
                <w:sz w:val="20"/>
                <w:szCs w:val="20"/>
              </w:rPr>
            </w:pPr>
          </w:p>
        </w:tc>
        <w:tc>
          <w:tcPr>
            <w:tcW w:w="1260" w:type="dxa"/>
            <w:vAlign w:val="bottom"/>
          </w:tcPr>
          <w:p w14:paraId="3BD0BACD" w14:textId="77777777" w:rsidR="00FC2864" w:rsidRPr="00ED4B3B" w:rsidRDefault="00FC2864" w:rsidP="00FC2864">
            <w:pPr>
              <w:tabs>
                <w:tab w:val="decimal" w:pos="970"/>
              </w:tabs>
              <w:spacing w:line="360" w:lineRule="exact"/>
              <w:jc w:val="thaiDistribute"/>
              <w:rPr>
                <w:rFonts w:ascii="Arial" w:hAnsi="Arial" w:cs="Arial"/>
                <w:sz w:val="20"/>
                <w:szCs w:val="20"/>
              </w:rPr>
            </w:pPr>
          </w:p>
        </w:tc>
        <w:tc>
          <w:tcPr>
            <w:tcW w:w="1260" w:type="dxa"/>
            <w:vAlign w:val="bottom"/>
          </w:tcPr>
          <w:p w14:paraId="519B1720" w14:textId="77777777" w:rsidR="00FC2864" w:rsidRPr="00ED4B3B" w:rsidRDefault="00FC2864" w:rsidP="00FC2864">
            <w:pPr>
              <w:tabs>
                <w:tab w:val="decimal" w:pos="970"/>
              </w:tabs>
              <w:spacing w:line="360" w:lineRule="exact"/>
              <w:jc w:val="thaiDistribute"/>
              <w:rPr>
                <w:rFonts w:ascii="Arial" w:hAnsi="Arial" w:cs="Arial"/>
                <w:sz w:val="20"/>
                <w:szCs w:val="20"/>
              </w:rPr>
            </w:pPr>
          </w:p>
        </w:tc>
        <w:tc>
          <w:tcPr>
            <w:tcW w:w="1260" w:type="dxa"/>
            <w:vAlign w:val="bottom"/>
          </w:tcPr>
          <w:p w14:paraId="45D2F97F" w14:textId="77777777" w:rsidR="00FC2864" w:rsidRPr="00ED4B3B" w:rsidRDefault="00FC2864" w:rsidP="00FC2864">
            <w:pPr>
              <w:tabs>
                <w:tab w:val="decimal" w:pos="970"/>
              </w:tabs>
              <w:spacing w:line="360" w:lineRule="exact"/>
              <w:jc w:val="thaiDistribute"/>
              <w:rPr>
                <w:rFonts w:ascii="Arial" w:hAnsi="Arial" w:cs="Arial"/>
                <w:sz w:val="20"/>
                <w:szCs w:val="20"/>
              </w:rPr>
            </w:pPr>
          </w:p>
        </w:tc>
      </w:tr>
      <w:tr w:rsidR="00FC2864" w:rsidRPr="00ED4B3B" w14:paraId="78EA6096" w14:textId="77777777" w:rsidTr="00290184">
        <w:tc>
          <w:tcPr>
            <w:tcW w:w="4140" w:type="dxa"/>
          </w:tcPr>
          <w:p w14:paraId="6B7E6694" w14:textId="01066C5C" w:rsidR="00FC2864" w:rsidRPr="00ED4B3B" w:rsidRDefault="00FC2864" w:rsidP="00FC2864">
            <w:pPr>
              <w:tabs>
                <w:tab w:val="left" w:pos="163"/>
                <w:tab w:val="right" w:pos="7280"/>
                <w:tab w:val="right" w:pos="8540"/>
              </w:tabs>
              <w:spacing w:line="360" w:lineRule="exact"/>
              <w:ind w:left="346" w:right="-43" w:hanging="360"/>
              <w:rPr>
                <w:rFonts w:ascii="Arial" w:hAnsi="Arial" w:cs="Arial"/>
                <w:sz w:val="20"/>
                <w:szCs w:val="20"/>
                <w:cs/>
              </w:rPr>
            </w:pPr>
            <w:r w:rsidRPr="00ED4B3B">
              <w:rPr>
                <w:rFonts w:ascii="Arial" w:hAnsi="Arial" w:cs="Arial"/>
                <w:color w:val="000000"/>
                <w:sz w:val="20"/>
                <w:szCs w:val="20"/>
              </w:rPr>
              <w:tab/>
            </w:r>
            <w:r w:rsidR="00C06E51" w:rsidRPr="00ED4B3B">
              <w:rPr>
                <w:rFonts w:ascii="Arial" w:hAnsi="Arial" w:cs="Arial"/>
                <w:color w:val="000000"/>
                <w:sz w:val="20"/>
                <w:szCs w:val="20"/>
              </w:rPr>
              <w:t xml:space="preserve">income tax </w:t>
            </w:r>
            <w:r w:rsidRPr="00ED4B3B">
              <w:rPr>
                <w:rFonts w:ascii="Arial" w:hAnsi="Arial" w:cs="Arial"/>
                <w:color w:val="000000"/>
                <w:sz w:val="20"/>
                <w:szCs w:val="20"/>
              </w:rPr>
              <w:t>multiplied by income tax rate</w:t>
            </w:r>
          </w:p>
        </w:tc>
        <w:tc>
          <w:tcPr>
            <w:tcW w:w="1260" w:type="dxa"/>
            <w:vAlign w:val="bottom"/>
          </w:tcPr>
          <w:p w14:paraId="6B323320" w14:textId="001754CC" w:rsidR="00FC2864" w:rsidRPr="00ED4B3B" w:rsidRDefault="0036363C"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(146,</w:t>
            </w:r>
            <w:r w:rsidR="00420908">
              <w:rPr>
                <w:rFonts w:ascii="Arial" w:hAnsi="Arial" w:cs="Arial"/>
                <w:sz w:val="20"/>
                <w:szCs w:val="20"/>
              </w:rPr>
              <w:t>044</w:t>
            </w:r>
            <w:r w:rsidRPr="00ED4B3B">
              <w:rPr>
                <w:rFonts w:ascii="Arial" w:hAnsi="Arial" w:cs="Arial"/>
                <w:sz w:val="20"/>
                <w:szCs w:val="20"/>
              </w:rPr>
              <w:t>)</w:t>
            </w:r>
          </w:p>
        </w:tc>
        <w:tc>
          <w:tcPr>
            <w:tcW w:w="1260" w:type="dxa"/>
            <w:vAlign w:val="bottom"/>
          </w:tcPr>
          <w:p w14:paraId="7FE03A19" w14:textId="7212BAA2"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42,336</w:t>
            </w:r>
          </w:p>
        </w:tc>
        <w:tc>
          <w:tcPr>
            <w:tcW w:w="1260" w:type="dxa"/>
          </w:tcPr>
          <w:p w14:paraId="5821CB70" w14:textId="08BBA60B" w:rsidR="00FC2864" w:rsidRPr="00ED4B3B" w:rsidRDefault="0036363C"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(143,234)</w:t>
            </w:r>
          </w:p>
        </w:tc>
        <w:tc>
          <w:tcPr>
            <w:tcW w:w="1260" w:type="dxa"/>
            <w:vAlign w:val="bottom"/>
          </w:tcPr>
          <w:p w14:paraId="2386795B" w14:textId="56E9B739"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43,228</w:t>
            </w:r>
          </w:p>
        </w:tc>
      </w:tr>
      <w:tr w:rsidR="00FC2864" w:rsidRPr="00ED4B3B" w14:paraId="1FC1FEAC" w14:textId="77777777" w:rsidTr="00290184">
        <w:tc>
          <w:tcPr>
            <w:tcW w:w="4140" w:type="dxa"/>
          </w:tcPr>
          <w:p w14:paraId="6CF0BB1C" w14:textId="50503735" w:rsidR="00FC2864" w:rsidRPr="00ED4B3B" w:rsidRDefault="00FC2864" w:rsidP="00FC2864">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color w:val="000000"/>
                <w:sz w:val="20"/>
                <w:szCs w:val="20"/>
              </w:rPr>
              <w:t xml:space="preserve">Devaluation </w:t>
            </w:r>
            <w:proofErr w:type="gramStart"/>
            <w:r w:rsidRPr="00ED4B3B">
              <w:rPr>
                <w:rFonts w:ascii="Arial" w:hAnsi="Arial" w:cs="Arial"/>
                <w:color w:val="000000"/>
                <w:sz w:val="20"/>
                <w:szCs w:val="20"/>
              </w:rPr>
              <w:t>on</w:t>
            </w:r>
            <w:proofErr w:type="gramEnd"/>
            <w:r w:rsidRPr="00ED4B3B">
              <w:rPr>
                <w:rFonts w:ascii="Arial" w:hAnsi="Arial" w:cs="Arial"/>
                <w:color w:val="000000"/>
                <w:sz w:val="20"/>
                <w:szCs w:val="20"/>
              </w:rPr>
              <w:t xml:space="preserve"> deferred tax assets</w:t>
            </w:r>
          </w:p>
        </w:tc>
        <w:tc>
          <w:tcPr>
            <w:tcW w:w="1260" w:type="dxa"/>
            <w:vAlign w:val="bottom"/>
          </w:tcPr>
          <w:p w14:paraId="6A471502" w14:textId="37664C85" w:rsidR="00FC2864" w:rsidRPr="00ED4B3B" w:rsidRDefault="00420908" w:rsidP="00FC2864">
            <w:pPr>
              <w:tabs>
                <w:tab w:val="decimal" w:pos="970"/>
              </w:tabs>
              <w:spacing w:line="360" w:lineRule="exact"/>
              <w:jc w:val="thaiDistribute"/>
              <w:rPr>
                <w:rFonts w:ascii="Arial" w:hAnsi="Arial" w:cstheme="minorBidi"/>
                <w:sz w:val="20"/>
                <w:szCs w:val="20"/>
                <w:cs/>
              </w:rPr>
            </w:pPr>
            <w:r>
              <w:rPr>
                <w:rFonts w:ascii="Arial" w:hAnsi="Arial" w:cstheme="minorBidi"/>
                <w:sz w:val="20"/>
                <w:szCs w:val="20"/>
              </w:rPr>
              <w:t>125,229</w:t>
            </w:r>
          </w:p>
        </w:tc>
        <w:tc>
          <w:tcPr>
            <w:tcW w:w="1260" w:type="dxa"/>
            <w:vAlign w:val="bottom"/>
          </w:tcPr>
          <w:p w14:paraId="43FDE709" w14:textId="74EFC646"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w:t>
            </w:r>
          </w:p>
        </w:tc>
        <w:tc>
          <w:tcPr>
            <w:tcW w:w="1260" w:type="dxa"/>
          </w:tcPr>
          <w:p w14:paraId="7E952107" w14:textId="37910114" w:rsidR="00FC2864" w:rsidRPr="00ED4B3B" w:rsidRDefault="00420908" w:rsidP="00FC2864">
            <w:pPr>
              <w:tabs>
                <w:tab w:val="decimal" w:pos="970"/>
              </w:tabs>
              <w:spacing w:line="360" w:lineRule="exact"/>
              <w:jc w:val="thaiDistribute"/>
              <w:rPr>
                <w:rFonts w:ascii="Arial" w:hAnsi="Arial" w:cs="Arial"/>
                <w:sz w:val="20"/>
                <w:szCs w:val="20"/>
              </w:rPr>
            </w:pPr>
            <w:r>
              <w:rPr>
                <w:rFonts w:ascii="Arial" w:hAnsi="Arial" w:cs="Arial"/>
                <w:sz w:val="20"/>
                <w:szCs w:val="20"/>
              </w:rPr>
              <w:t>125,229</w:t>
            </w:r>
          </w:p>
        </w:tc>
        <w:tc>
          <w:tcPr>
            <w:tcW w:w="1260" w:type="dxa"/>
            <w:vAlign w:val="bottom"/>
          </w:tcPr>
          <w:p w14:paraId="3A2104CD" w14:textId="351918EB"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w:t>
            </w:r>
          </w:p>
        </w:tc>
      </w:tr>
      <w:tr w:rsidR="00FC2864" w:rsidRPr="00ED4B3B" w14:paraId="6402C92E" w14:textId="77777777" w:rsidTr="00290184">
        <w:tc>
          <w:tcPr>
            <w:tcW w:w="4140" w:type="dxa"/>
          </w:tcPr>
          <w:p w14:paraId="2FB95165" w14:textId="3D94990D" w:rsidR="00FC2864" w:rsidRPr="00ED4B3B" w:rsidRDefault="00FC2864" w:rsidP="00FC2864">
            <w:pPr>
              <w:tabs>
                <w:tab w:val="left" w:pos="163"/>
                <w:tab w:val="right" w:pos="7280"/>
                <w:tab w:val="right" w:pos="8540"/>
              </w:tabs>
              <w:spacing w:line="360" w:lineRule="exact"/>
              <w:ind w:left="343" w:right="-43" w:hanging="361"/>
              <w:rPr>
                <w:rFonts w:ascii="Arial" w:hAnsi="Arial" w:cs="Arial"/>
                <w:color w:val="000000"/>
                <w:sz w:val="20"/>
                <w:szCs w:val="20"/>
              </w:rPr>
            </w:pPr>
            <w:r w:rsidRPr="00ED4B3B">
              <w:rPr>
                <w:rFonts w:ascii="Arial" w:hAnsi="Arial" w:cs="Arial"/>
                <w:color w:val="000000"/>
                <w:sz w:val="20"/>
                <w:szCs w:val="20"/>
              </w:rPr>
              <w:t xml:space="preserve">Unused tax losses which deferred tax </w:t>
            </w:r>
          </w:p>
        </w:tc>
        <w:tc>
          <w:tcPr>
            <w:tcW w:w="1260" w:type="dxa"/>
            <w:vAlign w:val="bottom"/>
          </w:tcPr>
          <w:p w14:paraId="73746123" w14:textId="77777777" w:rsidR="00FC2864" w:rsidRPr="00ED4B3B" w:rsidRDefault="00FC2864" w:rsidP="00FC2864">
            <w:pPr>
              <w:tabs>
                <w:tab w:val="decimal" w:pos="970"/>
              </w:tabs>
              <w:spacing w:line="360" w:lineRule="exact"/>
              <w:jc w:val="thaiDistribute"/>
              <w:rPr>
                <w:rFonts w:ascii="Arial" w:hAnsi="Arial" w:cs="Arial"/>
                <w:sz w:val="20"/>
                <w:szCs w:val="20"/>
              </w:rPr>
            </w:pPr>
          </w:p>
        </w:tc>
        <w:tc>
          <w:tcPr>
            <w:tcW w:w="1260" w:type="dxa"/>
            <w:vAlign w:val="bottom"/>
          </w:tcPr>
          <w:p w14:paraId="52BF6690" w14:textId="77777777" w:rsidR="00FC2864" w:rsidRPr="00ED4B3B" w:rsidRDefault="00FC2864" w:rsidP="00FC2864">
            <w:pPr>
              <w:tabs>
                <w:tab w:val="decimal" w:pos="970"/>
              </w:tabs>
              <w:spacing w:line="360" w:lineRule="exact"/>
              <w:jc w:val="thaiDistribute"/>
              <w:rPr>
                <w:rFonts w:ascii="Arial" w:hAnsi="Arial" w:cs="Arial"/>
                <w:sz w:val="20"/>
                <w:szCs w:val="20"/>
              </w:rPr>
            </w:pPr>
          </w:p>
        </w:tc>
        <w:tc>
          <w:tcPr>
            <w:tcW w:w="1260" w:type="dxa"/>
          </w:tcPr>
          <w:p w14:paraId="13CE7D0E" w14:textId="0B052106" w:rsidR="00FC2864" w:rsidRPr="00ED4B3B" w:rsidRDefault="00FC2864" w:rsidP="00FC2864">
            <w:pPr>
              <w:tabs>
                <w:tab w:val="decimal" w:pos="970"/>
              </w:tabs>
              <w:spacing w:line="360" w:lineRule="exact"/>
              <w:jc w:val="thaiDistribute"/>
              <w:rPr>
                <w:rFonts w:ascii="Arial" w:hAnsi="Arial" w:cs="Arial"/>
                <w:sz w:val="20"/>
                <w:szCs w:val="20"/>
              </w:rPr>
            </w:pPr>
          </w:p>
        </w:tc>
        <w:tc>
          <w:tcPr>
            <w:tcW w:w="1260" w:type="dxa"/>
            <w:vAlign w:val="bottom"/>
          </w:tcPr>
          <w:p w14:paraId="73A03449" w14:textId="77777777" w:rsidR="00FC2864" w:rsidRPr="00ED4B3B" w:rsidRDefault="00FC2864" w:rsidP="00FC2864">
            <w:pPr>
              <w:tabs>
                <w:tab w:val="decimal" w:pos="970"/>
              </w:tabs>
              <w:spacing w:line="360" w:lineRule="exact"/>
              <w:jc w:val="thaiDistribute"/>
              <w:rPr>
                <w:rFonts w:ascii="Arial" w:hAnsi="Arial" w:cs="Arial"/>
                <w:sz w:val="20"/>
                <w:szCs w:val="20"/>
              </w:rPr>
            </w:pPr>
          </w:p>
        </w:tc>
      </w:tr>
      <w:tr w:rsidR="00FC2864" w:rsidRPr="00ED4B3B" w14:paraId="5E781413" w14:textId="77777777" w:rsidTr="00290184">
        <w:tc>
          <w:tcPr>
            <w:tcW w:w="4140" w:type="dxa"/>
          </w:tcPr>
          <w:p w14:paraId="52919B9A" w14:textId="793C6CF0" w:rsidR="00FC2864" w:rsidRPr="00ED4B3B" w:rsidRDefault="00FC2864" w:rsidP="00FC2864">
            <w:pPr>
              <w:tabs>
                <w:tab w:val="left" w:pos="163"/>
                <w:tab w:val="right" w:pos="7280"/>
                <w:tab w:val="right" w:pos="8540"/>
              </w:tabs>
              <w:spacing w:line="360" w:lineRule="exact"/>
              <w:ind w:left="343" w:right="-43" w:hanging="361"/>
              <w:rPr>
                <w:rFonts w:ascii="Arial" w:hAnsi="Arial" w:cs="Arial"/>
                <w:color w:val="000000"/>
                <w:sz w:val="20"/>
                <w:szCs w:val="20"/>
              </w:rPr>
            </w:pPr>
            <w:r w:rsidRPr="00ED4B3B">
              <w:rPr>
                <w:rFonts w:ascii="Arial" w:hAnsi="Arial" w:cs="Arial"/>
                <w:color w:val="000000"/>
                <w:sz w:val="20"/>
                <w:szCs w:val="20"/>
              </w:rPr>
              <w:t xml:space="preserve">  assets have not been recognised</w:t>
            </w:r>
          </w:p>
        </w:tc>
        <w:tc>
          <w:tcPr>
            <w:tcW w:w="1260" w:type="dxa"/>
            <w:vAlign w:val="bottom"/>
          </w:tcPr>
          <w:p w14:paraId="370B53CA" w14:textId="385296EF" w:rsidR="00FC2864" w:rsidRPr="00ED4B3B" w:rsidRDefault="00420908" w:rsidP="00FC2864">
            <w:pPr>
              <w:tabs>
                <w:tab w:val="decimal" w:pos="970"/>
              </w:tabs>
              <w:spacing w:line="360" w:lineRule="exact"/>
              <w:jc w:val="thaiDistribute"/>
              <w:rPr>
                <w:rFonts w:ascii="Arial" w:hAnsi="Arial" w:cs="Arial"/>
                <w:sz w:val="20"/>
                <w:szCs w:val="20"/>
              </w:rPr>
            </w:pPr>
            <w:r>
              <w:rPr>
                <w:rFonts w:ascii="Arial" w:hAnsi="Arial" w:cs="Arial"/>
                <w:sz w:val="20"/>
                <w:szCs w:val="20"/>
              </w:rPr>
              <w:t>81,727</w:t>
            </w:r>
          </w:p>
        </w:tc>
        <w:tc>
          <w:tcPr>
            <w:tcW w:w="1260" w:type="dxa"/>
            <w:vAlign w:val="bottom"/>
          </w:tcPr>
          <w:p w14:paraId="489A34FD" w14:textId="3E320624"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11,933</w:t>
            </w:r>
          </w:p>
        </w:tc>
        <w:tc>
          <w:tcPr>
            <w:tcW w:w="1260" w:type="dxa"/>
          </w:tcPr>
          <w:p w14:paraId="5EEFA81F" w14:textId="0660302F" w:rsidR="00FC2864" w:rsidRPr="00ED4B3B" w:rsidRDefault="00420908" w:rsidP="00FC2864">
            <w:pPr>
              <w:tabs>
                <w:tab w:val="decimal" w:pos="970"/>
              </w:tabs>
              <w:spacing w:line="360" w:lineRule="exact"/>
              <w:jc w:val="thaiDistribute"/>
              <w:rPr>
                <w:rFonts w:ascii="Arial" w:hAnsi="Arial" w:cs="Arial"/>
                <w:sz w:val="20"/>
                <w:szCs w:val="20"/>
              </w:rPr>
            </w:pPr>
            <w:r>
              <w:rPr>
                <w:rFonts w:ascii="Arial" w:hAnsi="Arial" w:cs="Arial"/>
                <w:sz w:val="20"/>
                <w:szCs w:val="20"/>
              </w:rPr>
              <w:t>45,875</w:t>
            </w:r>
          </w:p>
        </w:tc>
        <w:tc>
          <w:tcPr>
            <w:tcW w:w="1260" w:type="dxa"/>
            <w:vAlign w:val="bottom"/>
          </w:tcPr>
          <w:p w14:paraId="2B11A1C7" w14:textId="1A515B1B"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w:t>
            </w:r>
          </w:p>
        </w:tc>
      </w:tr>
      <w:tr w:rsidR="00FC2864" w:rsidRPr="00ED4B3B" w14:paraId="513CEBA9" w14:textId="77777777" w:rsidTr="00290184">
        <w:tc>
          <w:tcPr>
            <w:tcW w:w="4140" w:type="dxa"/>
          </w:tcPr>
          <w:p w14:paraId="61807EC6" w14:textId="3062CEA3" w:rsidR="00FC2864" w:rsidRPr="00ED4B3B" w:rsidRDefault="00FC2864" w:rsidP="00FC2864">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color w:val="000000"/>
                <w:sz w:val="20"/>
                <w:szCs w:val="20"/>
              </w:rPr>
              <w:t>Effects of:</w:t>
            </w:r>
          </w:p>
        </w:tc>
        <w:tc>
          <w:tcPr>
            <w:tcW w:w="1260" w:type="dxa"/>
          </w:tcPr>
          <w:p w14:paraId="198C4ED8" w14:textId="2360C599"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noProof/>
                <w:sz w:val="20"/>
                <w:szCs w:val="20"/>
              </w:rPr>
              <mc:AlternateContent>
                <mc:Choice Requires="wps">
                  <w:drawing>
                    <wp:anchor distT="0" distB="0" distL="114300" distR="114300" simplePos="0" relativeHeight="251658240" behindDoc="1" locked="0" layoutInCell="1" allowOverlap="1" wp14:anchorId="1DA61F15" wp14:editId="6AB3D869">
                      <wp:simplePos x="0" y="0"/>
                      <wp:positionH relativeFrom="column">
                        <wp:posOffset>-5715</wp:posOffset>
                      </wp:positionH>
                      <wp:positionV relativeFrom="paragraph">
                        <wp:posOffset>231140</wp:posOffset>
                      </wp:positionV>
                      <wp:extent cx="706755" cy="1143000"/>
                      <wp:effectExtent l="0" t="0" r="17145" b="19050"/>
                      <wp:wrapNone/>
                      <wp:docPr id="2" name="Rectangle 2"/>
                      <wp:cNvGraphicFramePr/>
                      <a:graphic xmlns:a="http://schemas.openxmlformats.org/drawingml/2006/main">
                        <a:graphicData uri="http://schemas.microsoft.com/office/word/2010/wordprocessingShape">
                          <wps:wsp>
                            <wps:cNvSpPr/>
                            <wps:spPr>
                              <a:xfrm>
                                <a:off x="0" y="0"/>
                                <a:ext cx="706755" cy="11430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90009" id="Rectangle 2" o:spid="_x0000_s1026" style="position:absolute;margin-left:-.45pt;margin-top:18.2pt;width:55.65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" fillcolor="white [3201]" strokecolor="black [3200]" strokeweight=".25pt"/>
                  </w:pict>
                </mc:Fallback>
              </mc:AlternateContent>
            </w:r>
          </w:p>
        </w:tc>
        <w:tc>
          <w:tcPr>
            <w:tcW w:w="1260" w:type="dxa"/>
          </w:tcPr>
          <w:p w14:paraId="36B970F0" w14:textId="0D14FDFF"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noProof/>
                <w:sz w:val="20"/>
                <w:szCs w:val="20"/>
              </w:rPr>
              <mc:AlternateContent>
                <mc:Choice Requires="wps">
                  <w:drawing>
                    <wp:anchor distT="0" distB="0" distL="114300" distR="114300" simplePos="0" relativeHeight="251658241" behindDoc="1" locked="0" layoutInCell="1" allowOverlap="1" wp14:anchorId="7960E4F1" wp14:editId="4D972D0F">
                      <wp:simplePos x="0" y="0"/>
                      <wp:positionH relativeFrom="column">
                        <wp:posOffset>-5715</wp:posOffset>
                      </wp:positionH>
                      <wp:positionV relativeFrom="paragraph">
                        <wp:posOffset>231140</wp:posOffset>
                      </wp:positionV>
                      <wp:extent cx="706755" cy="1143000"/>
                      <wp:effectExtent l="0" t="0" r="17145" b="19050"/>
                      <wp:wrapNone/>
                      <wp:docPr id="813335720" name="Rectangle 813335720"/>
                      <wp:cNvGraphicFramePr/>
                      <a:graphic xmlns:a="http://schemas.openxmlformats.org/drawingml/2006/main">
                        <a:graphicData uri="http://schemas.microsoft.com/office/word/2010/wordprocessingShape">
                          <wps:wsp>
                            <wps:cNvSpPr/>
                            <wps:spPr>
                              <a:xfrm>
                                <a:off x="0" y="0"/>
                                <a:ext cx="706755" cy="11430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DCE671" id="Rectangle 813335720" o:spid="_x0000_s1026" style="position:absolute;margin-left:-.45pt;margin-top:18.2pt;width:55.65pt;height:90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" fillcolor="white [3201]" strokecolor="black [3200]" strokeweight=".25pt"/>
                  </w:pict>
                </mc:Fallback>
              </mc:AlternateContent>
            </w:r>
          </w:p>
        </w:tc>
        <w:tc>
          <w:tcPr>
            <w:tcW w:w="1260" w:type="dxa"/>
          </w:tcPr>
          <w:p w14:paraId="032E7112" w14:textId="47D9936D"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noProof/>
                <w:sz w:val="20"/>
                <w:szCs w:val="20"/>
              </w:rPr>
              <mc:AlternateContent>
                <mc:Choice Requires="wps">
                  <w:drawing>
                    <wp:anchor distT="0" distB="0" distL="114300" distR="114300" simplePos="0" relativeHeight="251658242" behindDoc="1" locked="0" layoutInCell="1" allowOverlap="1" wp14:anchorId="00F98E33" wp14:editId="7F992CF8">
                      <wp:simplePos x="0" y="0"/>
                      <wp:positionH relativeFrom="column">
                        <wp:posOffset>-5715</wp:posOffset>
                      </wp:positionH>
                      <wp:positionV relativeFrom="paragraph">
                        <wp:posOffset>231140</wp:posOffset>
                      </wp:positionV>
                      <wp:extent cx="706755" cy="1143000"/>
                      <wp:effectExtent l="0" t="0" r="17145" b="19050"/>
                      <wp:wrapNone/>
                      <wp:docPr id="98122386" name="Rectangle 98122386"/>
                      <wp:cNvGraphicFramePr/>
                      <a:graphic xmlns:a="http://schemas.openxmlformats.org/drawingml/2006/main">
                        <a:graphicData uri="http://schemas.microsoft.com/office/word/2010/wordprocessingShape">
                          <wps:wsp>
                            <wps:cNvSpPr/>
                            <wps:spPr>
                              <a:xfrm>
                                <a:off x="0" y="0"/>
                                <a:ext cx="706755" cy="11430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E768E" id="Rectangle 98122386" o:spid="_x0000_s1026" style="position:absolute;margin-left:-.45pt;margin-top:18.2pt;width:55.65pt;height:90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" fillcolor="white [3201]" strokecolor="black [3200]" strokeweight=".25pt"/>
                  </w:pict>
                </mc:Fallback>
              </mc:AlternateContent>
            </w:r>
          </w:p>
        </w:tc>
        <w:tc>
          <w:tcPr>
            <w:tcW w:w="1260" w:type="dxa"/>
            <w:vAlign w:val="bottom"/>
          </w:tcPr>
          <w:p w14:paraId="27B476C3" w14:textId="2C1A40FC"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noProof/>
                <w:sz w:val="20"/>
                <w:szCs w:val="20"/>
              </w:rPr>
              <mc:AlternateContent>
                <mc:Choice Requires="wps">
                  <w:drawing>
                    <wp:anchor distT="0" distB="0" distL="114300" distR="114300" simplePos="0" relativeHeight="251658243" behindDoc="1" locked="0" layoutInCell="1" allowOverlap="1" wp14:anchorId="063BCABC" wp14:editId="769733CA">
                      <wp:simplePos x="0" y="0"/>
                      <wp:positionH relativeFrom="column">
                        <wp:posOffset>3810</wp:posOffset>
                      </wp:positionH>
                      <wp:positionV relativeFrom="paragraph">
                        <wp:posOffset>231140</wp:posOffset>
                      </wp:positionV>
                      <wp:extent cx="706755" cy="1143000"/>
                      <wp:effectExtent l="0" t="0" r="17145" b="19050"/>
                      <wp:wrapNone/>
                      <wp:docPr id="6" name="Rectangle 6"/>
                      <wp:cNvGraphicFramePr/>
                      <a:graphic xmlns:a="http://schemas.openxmlformats.org/drawingml/2006/main">
                        <a:graphicData uri="http://schemas.microsoft.com/office/word/2010/wordprocessingShape">
                          <wps:wsp>
                            <wps:cNvSpPr/>
                            <wps:spPr>
                              <a:xfrm>
                                <a:off x="0" y="0"/>
                                <a:ext cx="706755" cy="11430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23B06" id="Rectangle 6" o:spid="_x0000_s1026" style="position:absolute;margin-left:.3pt;margin-top:18.2pt;width:55.65pt;height:90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" fillcolor="white [3201]" strokecolor="black [3200]" strokeweight=".25pt"/>
                  </w:pict>
                </mc:Fallback>
              </mc:AlternateContent>
            </w:r>
          </w:p>
        </w:tc>
      </w:tr>
      <w:tr w:rsidR="00FC2864" w:rsidRPr="00ED4B3B" w14:paraId="2FA25EC7" w14:textId="77777777" w:rsidTr="008B7A2E">
        <w:tc>
          <w:tcPr>
            <w:tcW w:w="4140" w:type="dxa"/>
          </w:tcPr>
          <w:p w14:paraId="7C7F1FDE" w14:textId="599E09A5" w:rsidR="00FC2864" w:rsidRPr="00ED4B3B" w:rsidRDefault="00FC2864" w:rsidP="00FC2864">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color w:val="000000"/>
                <w:sz w:val="20"/>
                <w:szCs w:val="20"/>
              </w:rPr>
              <w:tab/>
              <w:t>Change in value of investment accounted for the equity method</w:t>
            </w:r>
          </w:p>
        </w:tc>
        <w:tc>
          <w:tcPr>
            <w:tcW w:w="1260" w:type="dxa"/>
            <w:vAlign w:val="bottom"/>
          </w:tcPr>
          <w:p w14:paraId="33F68F58" w14:textId="45F8E6EA" w:rsidR="00FC2864" w:rsidRPr="00ED4B3B" w:rsidRDefault="00420908" w:rsidP="00FC2864">
            <w:pPr>
              <w:tabs>
                <w:tab w:val="decimal" w:pos="970"/>
              </w:tabs>
              <w:spacing w:line="360" w:lineRule="exact"/>
              <w:rPr>
                <w:rFonts w:ascii="Arial" w:hAnsi="Arial" w:cs="Arial"/>
                <w:sz w:val="20"/>
                <w:szCs w:val="20"/>
              </w:rPr>
            </w:pPr>
            <w:r>
              <w:rPr>
                <w:rFonts w:ascii="Arial" w:hAnsi="Arial" w:cs="Arial"/>
                <w:sz w:val="20"/>
                <w:szCs w:val="20"/>
              </w:rPr>
              <w:t>469</w:t>
            </w:r>
          </w:p>
        </w:tc>
        <w:tc>
          <w:tcPr>
            <w:tcW w:w="1260" w:type="dxa"/>
            <w:vAlign w:val="bottom"/>
          </w:tcPr>
          <w:p w14:paraId="14E5FB03" w14:textId="21ACE40C"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622</w:t>
            </w:r>
          </w:p>
        </w:tc>
        <w:tc>
          <w:tcPr>
            <w:tcW w:w="1260" w:type="dxa"/>
            <w:vAlign w:val="bottom"/>
          </w:tcPr>
          <w:p w14:paraId="4A2F89F4" w14:textId="77777777" w:rsidR="00FC2864" w:rsidRPr="00ED4B3B" w:rsidRDefault="00FC2864" w:rsidP="00FC2864">
            <w:pPr>
              <w:tabs>
                <w:tab w:val="decimal" w:pos="970"/>
              </w:tabs>
              <w:spacing w:line="360" w:lineRule="exact"/>
              <w:rPr>
                <w:rFonts w:ascii="Arial" w:hAnsi="Arial" w:cs="Arial"/>
                <w:sz w:val="20"/>
                <w:szCs w:val="20"/>
              </w:rPr>
            </w:pPr>
          </w:p>
          <w:p w14:paraId="55DB65F9" w14:textId="1F1537D5" w:rsidR="00FC2864" w:rsidRPr="00ED4B3B" w:rsidRDefault="00420908" w:rsidP="00FC2864">
            <w:pPr>
              <w:tabs>
                <w:tab w:val="decimal" w:pos="970"/>
              </w:tabs>
              <w:spacing w:line="360" w:lineRule="exact"/>
              <w:jc w:val="thaiDistribute"/>
              <w:rPr>
                <w:rFonts w:ascii="Arial" w:hAnsi="Arial" w:cs="Arial"/>
                <w:sz w:val="20"/>
                <w:szCs w:val="20"/>
              </w:rPr>
            </w:pPr>
            <w:r>
              <w:rPr>
                <w:rFonts w:ascii="Arial" w:hAnsi="Arial" w:cs="Arial"/>
                <w:sz w:val="20"/>
                <w:szCs w:val="20"/>
              </w:rPr>
              <w:t>12,842</w:t>
            </w:r>
          </w:p>
        </w:tc>
        <w:tc>
          <w:tcPr>
            <w:tcW w:w="1260" w:type="dxa"/>
            <w:vAlign w:val="bottom"/>
          </w:tcPr>
          <w:p w14:paraId="5CE3F106" w14:textId="2043D03E"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16,155</w:t>
            </w:r>
          </w:p>
        </w:tc>
      </w:tr>
      <w:tr w:rsidR="00FC2864" w:rsidRPr="00ED4B3B" w14:paraId="5C1C7BB4" w14:textId="77777777" w:rsidTr="001538DE">
        <w:tc>
          <w:tcPr>
            <w:tcW w:w="4140" w:type="dxa"/>
          </w:tcPr>
          <w:p w14:paraId="6ACDBF74" w14:textId="1EE4F541" w:rsidR="00FC2864" w:rsidRPr="00ED4B3B" w:rsidRDefault="00FC2864" w:rsidP="00FC2864">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sz w:val="20"/>
                <w:szCs w:val="20"/>
              </w:rPr>
              <w:tab/>
              <w:t>Non-deductible expenses</w:t>
            </w:r>
          </w:p>
        </w:tc>
        <w:tc>
          <w:tcPr>
            <w:tcW w:w="1260" w:type="dxa"/>
            <w:vAlign w:val="bottom"/>
          </w:tcPr>
          <w:p w14:paraId="7236A545" w14:textId="6CB5220B" w:rsidR="00FC2864" w:rsidRPr="00ED4B3B" w:rsidRDefault="00C06E51" w:rsidP="00FC2864">
            <w:pPr>
              <w:tabs>
                <w:tab w:val="decimal" w:pos="970"/>
              </w:tabs>
              <w:spacing w:line="360" w:lineRule="exact"/>
              <w:jc w:val="thaiDistribute"/>
              <w:rPr>
                <w:rFonts w:ascii="Arial" w:hAnsi="Arial" w:cs="Arial"/>
                <w:sz w:val="20"/>
                <w:szCs w:val="20"/>
              </w:rPr>
            </w:pPr>
            <w:r>
              <w:rPr>
                <w:rFonts w:ascii="Arial" w:hAnsi="Arial" w:cs="Arial"/>
                <w:sz w:val="20"/>
                <w:szCs w:val="20"/>
              </w:rPr>
              <w:t>1,175</w:t>
            </w:r>
          </w:p>
        </w:tc>
        <w:tc>
          <w:tcPr>
            <w:tcW w:w="1260" w:type="dxa"/>
            <w:vAlign w:val="bottom"/>
          </w:tcPr>
          <w:p w14:paraId="356F4A11" w14:textId="0276C285" w:rsidR="00FC2864" w:rsidRPr="00ED4B3B" w:rsidRDefault="00C06E51" w:rsidP="00FC2864">
            <w:pPr>
              <w:tabs>
                <w:tab w:val="decimal" w:pos="970"/>
              </w:tabs>
              <w:spacing w:line="360" w:lineRule="exact"/>
              <w:jc w:val="thaiDistribute"/>
              <w:rPr>
                <w:rFonts w:ascii="Arial" w:hAnsi="Arial" w:cs="Arial"/>
                <w:sz w:val="20"/>
                <w:szCs w:val="20"/>
              </w:rPr>
            </w:pPr>
            <w:r>
              <w:rPr>
                <w:rFonts w:ascii="Arial" w:hAnsi="Arial" w:cs="Arial"/>
                <w:sz w:val="20"/>
                <w:szCs w:val="20"/>
              </w:rPr>
              <w:t>724</w:t>
            </w:r>
          </w:p>
        </w:tc>
        <w:tc>
          <w:tcPr>
            <w:tcW w:w="1260" w:type="dxa"/>
            <w:vAlign w:val="bottom"/>
          </w:tcPr>
          <w:p w14:paraId="09794DB7" w14:textId="43BCB25D" w:rsidR="00FC2864" w:rsidRPr="00ED4B3B" w:rsidRDefault="00C06E51" w:rsidP="00FC2864">
            <w:pPr>
              <w:tabs>
                <w:tab w:val="decimal" w:pos="970"/>
              </w:tabs>
              <w:spacing w:line="360" w:lineRule="exact"/>
              <w:jc w:val="thaiDistribute"/>
              <w:rPr>
                <w:rFonts w:ascii="Arial" w:hAnsi="Arial" w:cs="Arial"/>
                <w:sz w:val="20"/>
                <w:szCs w:val="20"/>
              </w:rPr>
            </w:pPr>
            <w:r>
              <w:rPr>
                <w:rFonts w:ascii="Arial" w:hAnsi="Arial" w:cs="Arial"/>
                <w:sz w:val="20"/>
                <w:szCs w:val="20"/>
              </w:rPr>
              <w:t>1,034</w:t>
            </w:r>
          </w:p>
        </w:tc>
        <w:tc>
          <w:tcPr>
            <w:tcW w:w="1260" w:type="dxa"/>
            <w:vAlign w:val="bottom"/>
          </w:tcPr>
          <w:p w14:paraId="0DA7094D" w14:textId="01606705" w:rsidR="00FC2864" w:rsidRPr="00ED4B3B" w:rsidRDefault="00C06E51" w:rsidP="00FC2864">
            <w:pPr>
              <w:tabs>
                <w:tab w:val="decimal" w:pos="970"/>
              </w:tabs>
              <w:spacing w:line="360" w:lineRule="exact"/>
              <w:jc w:val="thaiDistribute"/>
              <w:rPr>
                <w:rFonts w:ascii="Arial" w:hAnsi="Arial" w:cs="Arial"/>
                <w:sz w:val="20"/>
                <w:szCs w:val="20"/>
              </w:rPr>
            </w:pPr>
            <w:r>
              <w:rPr>
                <w:rFonts w:ascii="Arial" w:hAnsi="Arial" w:cs="Arial"/>
                <w:sz w:val="20"/>
                <w:szCs w:val="20"/>
              </w:rPr>
              <w:t>722</w:t>
            </w:r>
          </w:p>
        </w:tc>
      </w:tr>
      <w:tr w:rsidR="00FC2864" w:rsidRPr="00ED4B3B" w14:paraId="196628FF" w14:textId="77777777" w:rsidTr="001538DE">
        <w:tc>
          <w:tcPr>
            <w:tcW w:w="4140" w:type="dxa"/>
          </w:tcPr>
          <w:p w14:paraId="643D87EA" w14:textId="50A1912F" w:rsidR="00FC2864" w:rsidRPr="00ED4B3B" w:rsidRDefault="00FC2864" w:rsidP="00FC2864">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sz w:val="20"/>
                <w:szCs w:val="20"/>
              </w:rPr>
              <w:tab/>
              <w:t>Additional expense deductions allowed</w:t>
            </w:r>
          </w:p>
        </w:tc>
        <w:tc>
          <w:tcPr>
            <w:tcW w:w="1260" w:type="dxa"/>
            <w:vAlign w:val="bottom"/>
          </w:tcPr>
          <w:p w14:paraId="279411B9" w14:textId="6F2C7407" w:rsidR="00FC2864" w:rsidRPr="00ED4B3B" w:rsidRDefault="00420908" w:rsidP="00FC2864">
            <w:pPr>
              <w:tabs>
                <w:tab w:val="decimal" w:pos="970"/>
              </w:tabs>
              <w:spacing w:line="360" w:lineRule="exact"/>
              <w:jc w:val="thaiDistribute"/>
              <w:rPr>
                <w:rFonts w:ascii="Arial" w:hAnsi="Arial" w:cs="Arial"/>
                <w:sz w:val="20"/>
                <w:szCs w:val="20"/>
              </w:rPr>
            </w:pPr>
            <w:r>
              <w:rPr>
                <w:rFonts w:ascii="Arial" w:hAnsi="Arial" w:cs="Arial"/>
                <w:sz w:val="20"/>
                <w:szCs w:val="20"/>
              </w:rPr>
              <w:t>(7,810)</w:t>
            </w:r>
          </w:p>
        </w:tc>
        <w:tc>
          <w:tcPr>
            <w:tcW w:w="1260" w:type="dxa"/>
            <w:vAlign w:val="bottom"/>
          </w:tcPr>
          <w:p w14:paraId="7678A764" w14:textId="31974394"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w:t>
            </w:r>
            <w:r w:rsidR="00C06E51">
              <w:rPr>
                <w:rFonts w:ascii="Arial" w:hAnsi="Arial" w:cs="Arial"/>
                <w:sz w:val="20"/>
                <w:szCs w:val="20"/>
              </w:rPr>
              <w:t>9,581</w:t>
            </w:r>
            <w:r w:rsidRPr="00ED4B3B">
              <w:rPr>
                <w:rFonts w:ascii="Arial" w:hAnsi="Arial" w:cs="Arial"/>
                <w:sz w:val="20"/>
                <w:szCs w:val="20"/>
              </w:rPr>
              <w:t>)</w:t>
            </w:r>
          </w:p>
        </w:tc>
        <w:tc>
          <w:tcPr>
            <w:tcW w:w="1260" w:type="dxa"/>
            <w:vAlign w:val="bottom"/>
          </w:tcPr>
          <w:p w14:paraId="0DBAA895" w14:textId="03385420" w:rsidR="00FC2864" w:rsidRPr="00ED4B3B" w:rsidRDefault="00420908" w:rsidP="00FC2864">
            <w:pPr>
              <w:tabs>
                <w:tab w:val="decimal" w:pos="970"/>
              </w:tabs>
              <w:spacing w:line="360" w:lineRule="exact"/>
              <w:jc w:val="thaiDistribute"/>
              <w:rPr>
                <w:rFonts w:ascii="Arial" w:hAnsi="Arial" w:cs="Arial"/>
                <w:sz w:val="20"/>
                <w:szCs w:val="20"/>
              </w:rPr>
            </w:pPr>
            <w:r>
              <w:rPr>
                <w:rFonts w:ascii="Arial" w:hAnsi="Arial" w:cs="Arial"/>
                <w:sz w:val="20"/>
                <w:szCs w:val="20"/>
              </w:rPr>
              <w:t>(7,810)</w:t>
            </w:r>
          </w:p>
        </w:tc>
        <w:tc>
          <w:tcPr>
            <w:tcW w:w="1260" w:type="dxa"/>
            <w:vAlign w:val="bottom"/>
          </w:tcPr>
          <w:p w14:paraId="4CE21C58" w14:textId="0490384A" w:rsidR="00FC2864" w:rsidRPr="00ED4B3B" w:rsidRDefault="00C06E51" w:rsidP="00FC2864">
            <w:pPr>
              <w:tabs>
                <w:tab w:val="decimal" w:pos="970"/>
              </w:tabs>
              <w:spacing w:line="360" w:lineRule="exact"/>
              <w:jc w:val="thaiDistribute"/>
              <w:rPr>
                <w:rFonts w:ascii="Arial" w:hAnsi="Arial" w:cs="Arial"/>
                <w:sz w:val="20"/>
                <w:szCs w:val="20"/>
              </w:rPr>
            </w:pPr>
            <w:r>
              <w:rPr>
                <w:rFonts w:ascii="Arial" w:hAnsi="Arial" w:cs="Arial"/>
                <w:sz w:val="20"/>
                <w:szCs w:val="20"/>
              </w:rPr>
              <w:t>(9,581)</w:t>
            </w:r>
          </w:p>
        </w:tc>
      </w:tr>
      <w:tr w:rsidR="00FC2864" w:rsidRPr="00ED4B3B" w14:paraId="5D864969" w14:textId="77777777" w:rsidTr="001538DE">
        <w:tc>
          <w:tcPr>
            <w:tcW w:w="4140" w:type="dxa"/>
          </w:tcPr>
          <w:p w14:paraId="2C40D5B6" w14:textId="2C20C48F" w:rsidR="00FC2864" w:rsidRPr="00ED4B3B" w:rsidRDefault="00FC2864" w:rsidP="00FC2864">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sz w:val="20"/>
                <w:szCs w:val="20"/>
              </w:rPr>
              <w:tab/>
              <w:t>Others</w:t>
            </w:r>
          </w:p>
        </w:tc>
        <w:tc>
          <w:tcPr>
            <w:tcW w:w="1260" w:type="dxa"/>
            <w:vAlign w:val="bottom"/>
          </w:tcPr>
          <w:p w14:paraId="4E536A2D" w14:textId="463CBE54" w:rsidR="00FC2864" w:rsidRPr="00ED4B3B" w:rsidRDefault="00420908" w:rsidP="00FC2864">
            <w:pPr>
              <w:tabs>
                <w:tab w:val="decimal" w:pos="970"/>
              </w:tabs>
              <w:spacing w:line="360" w:lineRule="exact"/>
              <w:jc w:val="thaiDistribute"/>
              <w:rPr>
                <w:rFonts w:ascii="Arial" w:hAnsi="Arial" w:cs="Arial"/>
                <w:sz w:val="20"/>
                <w:szCs w:val="20"/>
              </w:rPr>
            </w:pPr>
            <w:r>
              <w:rPr>
                <w:rFonts w:ascii="Arial" w:hAnsi="Arial" w:cs="Arial"/>
                <w:sz w:val="20"/>
                <w:szCs w:val="20"/>
              </w:rPr>
              <w:t>-</w:t>
            </w:r>
          </w:p>
        </w:tc>
        <w:tc>
          <w:tcPr>
            <w:tcW w:w="1260" w:type="dxa"/>
            <w:vAlign w:val="bottom"/>
          </w:tcPr>
          <w:p w14:paraId="711D2FFD" w14:textId="3F5FCDBB" w:rsidR="00FC2864" w:rsidRPr="00ED4B3B" w:rsidRDefault="00FC2864" w:rsidP="00FC2864">
            <w:pPr>
              <w:tabs>
                <w:tab w:val="decimal" w:pos="970"/>
              </w:tabs>
              <w:spacing w:line="360" w:lineRule="exact"/>
              <w:jc w:val="thaiDistribute"/>
              <w:rPr>
                <w:rFonts w:ascii="Arial" w:hAnsi="Arial" w:cs="Arial"/>
                <w:sz w:val="20"/>
                <w:szCs w:val="20"/>
              </w:rPr>
            </w:pPr>
            <w:r w:rsidRPr="00ED4B3B">
              <w:rPr>
                <w:rFonts w:ascii="Arial" w:hAnsi="Arial" w:cs="Arial"/>
                <w:sz w:val="20"/>
                <w:szCs w:val="20"/>
              </w:rPr>
              <w:t>37</w:t>
            </w:r>
          </w:p>
        </w:tc>
        <w:tc>
          <w:tcPr>
            <w:tcW w:w="1260" w:type="dxa"/>
            <w:vAlign w:val="bottom"/>
          </w:tcPr>
          <w:p w14:paraId="07C6EF7B" w14:textId="0FD6542B" w:rsidR="00FC2864" w:rsidRPr="00ED4B3B" w:rsidRDefault="00420908" w:rsidP="00FC2864">
            <w:pPr>
              <w:tabs>
                <w:tab w:val="decimal" w:pos="970"/>
              </w:tabs>
              <w:spacing w:line="360" w:lineRule="exact"/>
              <w:jc w:val="thaiDistribute"/>
              <w:rPr>
                <w:rFonts w:ascii="Arial" w:hAnsi="Arial" w:cs="Arial"/>
                <w:sz w:val="20"/>
                <w:szCs w:val="20"/>
              </w:rPr>
            </w:pPr>
            <w:r>
              <w:rPr>
                <w:rFonts w:ascii="Arial" w:hAnsi="Arial" w:cs="Arial"/>
                <w:sz w:val="20"/>
                <w:szCs w:val="20"/>
              </w:rPr>
              <w:t>-</w:t>
            </w:r>
          </w:p>
        </w:tc>
        <w:tc>
          <w:tcPr>
            <w:tcW w:w="1260" w:type="dxa"/>
            <w:vAlign w:val="bottom"/>
          </w:tcPr>
          <w:p w14:paraId="75DDEAD1" w14:textId="16D47241" w:rsidR="00FC2864" w:rsidRPr="00ED4B3B" w:rsidRDefault="00213C15" w:rsidP="00FC2864">
            <w:pPr>
              <w:tabs>
                <w:tab w:val="decimal" w:pos="970"/>
              </w:tabs>
              <w:spacing w:line="360" w:lineRule="exact"/>
              <w:jc w:val="thaiDistribute"/>
              <w:rPr>
                <w:rFonts w:ascii="Arial" w:hAnsi="Arial" w:cs="Arial"/>
                <w:sz w:val="20"/>
                <w:szCs w:val="20"/>
              </w:rPr>
            </w:pPr>
            <w:r>
              <w:rPr>
                <w:rFonts w:ascii="Arial" w:hAnsi="Arial" w:cs="Arial"/>
                <w:sz w:val="20"/>
                <w:szCs w:val="20"/>
              </w:rPr>
              <w:t>3</w:t>
            </w:r>
            <w:r w:rsidR="00FC2864" w:rsidRPr="00ED4B3B">
              <w:rPr>
                <w:rFonts w:ascii="Arial" w:hAnsi="Arial" w:cs="Arial"/>
                <w:sz w:val="20"/>
                <w:szCs w:val="20"/>
              </w:rPr>
              <w:t>7</w:t>
            </w:r>
          </w:p>
        </w:tc>
      </w:tr>
      <w:tr w:rsidR="00FC2864" w:rsidRPr="00ED4B3B" w14:paraId="4E4E4E2C" w14:textId="77777777" w:rsidTr="001538DE">
        <w:tc>
          <w:tcPr>
            <w:tcW w:w="4140" w:type="dxa"/>
          </w:tcPr>
          <w:p w14:paraId="5D9E97D8" w14:textId="00217234" w:rsidR="00FC2864" w:rsidRPr="00ED4B3B" w:rsidRDefault="00FC2864" w:rsidP="00FC2864">
            <w:pPr>
              <w:tabs>
                <w:tab w:val="left" w:pos="900"/>
                <w:tab w:val="left" w:pos="1440"/>
                <w:tab w:val="right" w:pos="5490"/>
                <w:tab w:val="right" w:pos="7740"/>
                <w:tab w:val="right" w:pos="9180"/>
              </w:tabs>
              <w:spacing w:line="360" w:lineRule="exact"/>
              <w:ind w:left="162" w:right="-45" w:hanging="180"/>
              <w:rPr>
                <w:rFonts w:ascii="Arial" w:hAnsi="Arial" w:cs="Arial"/>
                <w:sz w:val="20"/>
                <w:szCs w:val="20"/>
                <w:cs/>
              </w:rPr>
            </w:pPr>
            <w:r w:rsidRPr="00ED4B3B">
              <w:rPr>
                <w:rFonts w:ascii="Arial" w:hAnsi="Arial" w:cs="Arial"/>
                <w:sz w:val="20"/>
                <w:szCs w:val="20"/>
              </w:rPr>
              <w:t>Total</w:t>
            </w:r>
          </w:p>
        </w:tc>
        <w:tc>
          <w:tcPr>
            <w:tcW w:w="1260" w:type="dxa"/>
            <w:vAlign w:val="bottom"/>
          </w:tcPr>
          <w:p w14:paraId="283428D0" w14:textId="3601C332" w:rsidR="00FC2864" w:rsidRPr="00ED4B3B" w:rsidRDefault="0053171A" w:rsidP="00FC2864">
            <w:pPr>
              <w:pBdr>
                <w:bottom w:val="single" w:sz="4" w:space="1" w:color="auto"/>
              </w:pBdr>
              <w:tabs>
                <w:tab w:val="decimal" w:pos="970"/>
              </w:tabs>
              <w:spacing w:line="360" w:lineRule="exact"/>
              <w:jc w:val="thaiDistribute"/>
              <w:rPr>
                <w:rFonts w:ascii="Arial" w:hAnsi="Arial" w:cs="Arial"/>
                <w:sz w:val="20"/>
                <w:szCs w:val="20"/>
              </w:rPr>
            </w:pPr>
            <w:r>
              <w:rPr>
                <w:rFonts w:ascii="Arial" w:hAnsi="Arial" w:cs="Arial"/>
                <w:sz w:val="20"/>
                <w:szCs w:val="20"/>
              </w:rPr>
              <w:t>(6,166)</w:t>
            </w:r>
          </w:p>
        </w:tc>
        <w:tc>
          <w:tcPr>
            <w:tcW w:w="1260" w:type="dxa"/>
            <w:vAlign w:val="bottom"/>
          </w:tcPr>
          <w:p w14:paraId="740E8A40" w14:textId="64122A66" w:rsidR="00FC2864" w:rsidRPr="00ED4B3B" w:rsidRDefault="00FC2864" w:rsidP="00FC2864">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(8,198)</w:t>
            </w:r>
          </w:p>
        </w:tc>
        <w:tc>
          <w:tcPr>
            <w:tcW w:w="1260" w:type="dxa"/>
            <w:vAlign w:val="bottom"/>
          </w:tcPr>
          <w:p w14:paraId="6CDABF85" w14:textId="17F43FB2" w:rsidR="00FC2864" w:rsidRPr="00ED4B3B" w:rsidRDefault="0053171A" w:rsidP="00FC2864">
            <w:pPr>
              <w:pBdr>
                <w:bottom w:val="single" w:sz="4" w:space="1" w:color="auto"/>
              </w:pBdr>
              <w:tabs>
                <w:tab w:val="decimal" w:pos="970"/>
              </w:tabs>
              <w:spacing w:line="360" w:lineRule="exact"/>
              <w:jc w:val="thaiDistribute"/>
              <w:rPr>
                <w:rFonts w:ascii="Arial" w:hAnsi="Arial" w:cs="Arial"/>
                <w:sz w:val="20"/>
                <w:szCs w:val="20"/>
              </w:rPr>
            </w:pPr>
            <w:r>
              <w:rPr>
                <w:rFonts w:ascii="Arial" w:hAnsi="Arial" w:cs="Arial"/>
                <w:sz w:val="20"/>
                <w:szCs w:val="20"/>
              </w:rPr>
              <w:t>6,066</w:t>
            </w:r>
          </w:p>
        </w:tc>
        <w:tc>
          <w:tcPr>
            <w:tcW w:w="1260" w:type="dxa"/>
            <w:vAlign w:val="bottom"/>
          </w:tcPr>
          <w:p w14:paraId="1EF23E57" w14:textId="0E258323" w:rsidR="00FC2864" w:rsidRPr="00ED4B3B" w:rsidRDefault="00FC2864" w:rsidP="00FC2864">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7,303</w:t>
            </w:r>
          </w:p>
        </w:tc>
      </w:tr>
      <w:tr w:rsidR="00FC2864" w:rsidRPr="00ED4B3B" w14:paraId="25E0BC28" w14:textId="77777777" w:rsidTr="001A40D9">
        <w:tc>
          <w:tcPr>
            <w:tcW w:w="4140" w:type="dxa"/>
          </w:tcPr>
          <w:p w14:paraId="2D19BB29" w14:textId="04FF61AD" w:rsidR="00FC2864" w:rsidRPr="00ED4B3B" w:rsidRDefault="00FC2864" w:rsidP="00FC2864">
            <w:pPr>
              <w:tabs>
                <w:tab w:val="left" w:pos="900"/>
                <w:tab w:val="right" w:pos="7280"/>
                <w:tab w:val="right" w:pos="8540"/>
              </w:tabs>
              <w:spacing w:line="360" w:lineRule="exact"/>
              <w:ind w:left="162" w:right="-111" w:hanging="180"/>
              <w:rPr>
                <w:rFonts w:ascii="Arial" w:hAnsi="Arial" w:cs="Arial"/>
                <w:sz w:val="20"/>
                <w:szCs w:val="20"/>
                <w:cs/>
              </w:rPr>
            </w:pPr>
            <w:r w:rsidRPr="00ED4B3B">
              <w:rPr>
                <w:rFonts w:ascii="Arial" w:hAnsi="Arial" w:cs="Arial"/>
                <w:color w:val="000000"/>
                <w:sz w:val="20"/>
                <w:szCs w:val="20"/>
              </w:rPr>
              <w:t xml:space="preserve">Income tax expenses reported in profit or loss </w:t>
            </w:r>
          </w:p>
        </w:tc>
        <w:tc>
          <w:tcPr>
            <w:tcW w:w="1260" w:type="dxa"/>
          </w:tcPr>
          <w:p w14:paraId="4F2DF12E" w14:textId="12B2DDDD" w:rsidR="00FC2864" w:rsidRPr="00912A46" w:rsidRDefault="00912A46" w:rsidP="00FC2864">
            <w:pPr>
              <w:pBdr>
                <w:bottom w:val="double" w:sz="4" w:space="1" w:color="auto"/>
              </w:pBdr>
              <w:tabs>
                <w:tab w:val="decimal" w:pos="970"/>
              </w:tabs>
              <w:spacing w:line="360" w:lineRule="exact"/>
              <w:jc w:val="thaiDistribute"/>
              <w:rPr>
                <w:rFonts w:ascii="Arial" w:hAnsi="Arial" w:cs="Browallia New"/>
                <w:sz w:val="20"/>
                <w:szCs w:val="25"/>
              </w:rPr>
            </w:pPr>
            <w:r>
              <w:rPr>
                <w:rFonts w:ascii="Arial" w:hAnsi="Arial" w:cs="Browallia New"/>
                <w:sz w:val="20"/>
                <w:szCs w:val="25"/>
              </w:rPr>
              <w:t>54,746</w:t>
            </w:r>
          </w:p>
        </w:tc>
        <w:tc>
          <w:tcPr>
            <w:tcW w:w="1260" w:type="dxa"/>
          </w:tcPr>
          <w:p w14:paraId="308A5105" w14:textId="2844E538" w:rsidR="00FC2864" w:rsidRPr="00ED4B3B" w:rsidRDefault="00FC2864" w:rsidP="00FC2864">
            <w:pPr>
              <w:pBdr>
                <w:bottom w:val="doub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46,071</w:t>
            </w:r>
          </w:p>
        </w:tc>
        <w:tc>
          <w:tcPr>
            <w:tcW w:w="1260" w:type="dxa"/>
          </w:tcPr>
          <w:p w14:paraId="45530874" w14:textId="1FA73CA8" w:rsidR="00FC2864" w:rsidRPr="00ED4B3B" w:rsidRDefault="00912A46" w:rsidP="00FC2864">
            <w:pPr>
              <w:pBdr>
                <w:bottom w:val="double" w:sz="4" w:space="1" w:color="auto"/>
              </w:pBdr>
              <w:tabs>
                <w:tab w:val="decimal" w:pos="970"/>
              </w:tabs>
              <w:spacing w:line="360" w:lineRule="exact"/>
              <w:jc w:val="thaiDistribute"/>
              <w:rPr>
                <w:rFonts w:ascii="Arial" w:hAnsi="Arial" w:cs="Arial"/>
                <w:sz w:val="20"/>
                <w:szCs w:val="20"/>
              </w:rPr>
            </w:pPr>
            <w:r>
              <w:rPr>
                <w:rFonts w:ascii="Arial" w:hAnsi="Arial" w:cs="Arial"/>
                <w:sz w:val="20"/>
                <w:szCs w:val="20"/>
              </w:rPr>
              <w:t>33,936</w:t>
            </w:r>
          </w:p>
        </w:tc>
        <w:tc>
          <w:tcPr>
            <w:tcW w:w="1260" w:type="dxa"/>
          </w:tcPr>
          <w:p w14:paraId="1D78299A" w14:textId="4BAD3278" w:rsidR="00FC2864" w:rsidRPr="00ED4B3B" w:rsidRDefault="00FC2864" w:rsidP="00FC2864">
            <w:pPr>
              <w:pBdr>
                <w:bottom w:val="doub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50,531</w:t>
            </w:r>
          </w:p>
        </w:tc>
      </w:tr>
    </w:tbl>
    <w:p w14:paraId="3BAAC3BE" w14:textId="1F4499F8" w:rsidR="003460E1" w:rsidRPr="00ED4B3B" w:rsidRDefault="00471921" w:rsidP="00C06E51">
      <w:pPr>
        <w:spacing w:before="240" w:after="120" w:line="380" w:lineRule="exact"/>
        <w:ind w:left="547" w:hanging="547"/>
        <w:jc w:val="both"/>
        <w:rPr>
          <w:rFonts w:ascii="Arial" w:hAnsi="Arial" w:cstheme="minorBidi"/>
          <w:sz w:val="22"/>
          <w:szCs w:val="22"/>
        </w:rPr>
      </w:pPr>
      <w:r w:rsidRPr="00ED4B3B">
        <w:rPr>
          <w:rFonts w:ascii="Arial" w:hAnsi="Arial" w:cs="Arial"/>
          <w:sz w:val="22"/>
          <w:szCs w:val="22"/>
        </w:rPr>
        <w:tab/>
      </w:r>
      <w:r w:rsidR="003460E1" w:rsidRPr="00ED4B3B">
        <w:rPr>
          <w:rFonts w:ascii="Arial" w:hAnsi="Arial" w:cs="Arial"/>
          <w:sz w:val="22"/>
          <w:szCs w:val="22"/>
        </w:rPr>
        <w:t>The components of deferred tax assets and deferred tax liabilities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450"/>
        <w:gridCol w:w="810"/>
        <w:gridCol w:w="1260"/>
        <w:gridCol w:w="1260"/>
        <w:gridCol w:w="1260"/>
      </w:tblGrid>
      <w:tr w:rsidR="009E05CB" w:rsidRPr="00ED4B3B" w14:paraId="69B208E3" w14:textId="77777777" w:rsidTr="00420908">
        <w:tc>
          <w:tcPr>
            <w:tcW w:w="4590" w:type="dxa"/>
            <w:gridSpan w:val="2"/>
            <w:tcBorders>
              <w:top w:val="nil"/>
              <w:left w:val="nil"/>
              <w:bottom w:val="nil"/>
              <w:right w:val="nil"/>
            </w:tcBorders>
          </w:tcPr>
          <w:p w14:paraId="014FA1CF" w14:textId="77777777" w:rsidR="009E05CB" w:rsidRPr="00ED4B3B" w:rsidRDefault="009E05CB" w:rsidP="00FD163A">
            <w:pPr>
              <w:tabs>
                <w:tab w:val="left" w:pos="900"/>
                <w:tab w:val="right" w:pos="7280"/>
                <w:tab w:val="right" w:pos="8540"/>
              </w:tabs>
              <w:spacing w:line="360" w:lineRule="exact"/>
              <w:jc w:val="right"/>
              <w:rPr>
                <w:rFonts w:ascii="Arial" w:hAnsi="Arial" w:cs="Arial"/>
                <w:sz w:val="20"/>
                <w:szCs w:val="20"/>
                <w:cs/>
              </w:rPr>
            </w:pPr>
            <w:r w:rsidRPr="00ED4B3B">
              <w:rPr>
                <w:rFonts w:ascii="Arial" w:hAnsi="Arial" w:cs="Arial"/>
                <w:sz w:val="20"/>
                <w:szCs w:val="20"/>
              </w:rPr>
              <w:br w:type="page"/>
            </w:r>
            <w:r w:rsidRPr="00ED4B3B">
              <w:rPr>
                <w:rFonts w:ascii="Arial" w:hAnsi="Arial" w:cs="Arial"/>
                <w:sz w:val="20"/>
                <w:szCs w:val="20"/>
              </w:rPr>
              <w:br w:type="page"/>
            </w:r>
          </w:p>
        </w:tc>
        <w:tc>
          <w:tcPr>
            <w:tcW w:w="4590" w:type="dxa"/>
            <w:gridSpan w:val="4"/>
            <w:tcBorders>
              <w:top w:val="nil"/>
              <w:left w:val="nil"/>
              <w:bottom w:val="nil"/>
              <w:right w:val="nil"/>
            </w:tcBorders>
          </w:tcPr>
          <w:p w14:paraId="66FF42C9" w14:textId="77777777" w:rsidR="009E05CB" w:rsidRPr="00ED4B3B" w:rsidRDefault="009E05CB" w:rsidP="00FD163A">
            <w:pPr>
              <w:tabs>
                <w:tab w:val="left" w:pos="900"/>
                <w:tab w:val="right" w:pos="7280"/>
                <w:tab w:val="right" w:pos="8540"/>
              </w:tabs>
              <w:spacing w:line="360" w:lineRule="exact"/>
              <w:jc w:val="right"/>
              <w:rPr>
                <w:rFonts w:ascii="Arial" w:hAnsi="Arial" w:cs="Arial"/>
                <w:sz w:val="20"/>
                <w:szCs w:val="20"/>
                <w:cs/>
              </w:rPr>
            </w:pPr>
            <w:r w:rsidRPr="00ED4B3B">
              <w:rPr>
                <w:rFonts w:ascii="Arial" w:hAnsi="Arial" w:cs="Arial"/>
                <w:sz w:val="20"/>
                <w:szCs w:val="20"/>
              </w:rPr>
              <w:t>(Unit: Thousand Baht)</w:t>
            </w:r>
          </w:p>
        </w:tc>
      </w:tr>
      <w:tr w:rsidR="009E05CB" w:rsidRPr="00ED4B3B" w14:paraId="02255DD2"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6E0BD909" w14:textId="77777777" w:rsidR="009E05CB" w:rsidRPr="00ED4B3B" w:rsidRDefault="009E05CB" w:rsidP="00FD163A">
            <w:pPr>
              <w:tabs>
                <w:tab w:val="left" w:pos="900"/>
                <w:tab w:val="right" w:pos="7280"/>
                <w:tab w:val="right" w:pos="8540"/>
              </w:tabs>
              <w:spacing w:line="360" w:lineRule="exact"/>
              <w:ind w:right="-43"/>
              <w:jc w:val="thaiDistribute"/>
              <w:rPr>
                <w:rFonts w:ascii="Arial" w:hAnsi="Arial" w:cs="Arial"/>
                <w:sz w:val="20"/>
                <w:szCs w:val="20"/>
              </w:rPr>
            </w:pPr>
          </w:p>
        </w:tc>
        <w:tc>
          <w:tcPr>
            <w:tcW w:w="2520" w:type="dxa"/>
            <w:gridSpan w:val="3"/>
          </w:tcPr>
          <w:p w14:paraId="57920FAD" w14:textId="77777777" w:rsidR="009E05CB" w:rsidRPr="00ED4B3B" w:rsidRDefault="009E05CB" w:rsidP="00FD163A">
            <w:pPr>
              <w:pBdr>
                <w:bottom w:val="single" w:sz="4" w:space="1" w:color="auto"/>
              </w:pBdr>
              <w:tabs>
                <w:tab w:val="left" w:pos="900"/>
                <w:tab w:val="right" w:pos="7280"/>
                <w:tab w:val="right" w:pos="8540"/>
              </w:tabs>
              <w:spacing w:line="360" w:lineRule="exact"/>
              <w:ind w:right="-43"/>
              <w:jc w:val="center"/>
              <w:rPr>
                <w:rFonts w:ascii="Arial" w:hAnsi="Arial" w:cs="Arial"/>
                <w:sz w:val="20"/>
                <w:szCs w:val="20"/>
                <w:cs/>
              </w:rPr>
            </w:pPr>
            <w:r w:rsidRPr="00ED4B3B">
              <w:rPr>
                <w:rFonts w:ascii="Arial" w:hAnsi="Arial" w:cs="Arial"/>
                <w:sz w:val="20"/>
                <w:szCs w:val="20"/>
              </w:rPr>
              <w:t>Consolidated                   financial statements</w:t>
            </w:r>
          </w:p>
        </w:tc>
        <w:tc>
          <w:tcPr>
            <w:tcW w:w="2520" w:type="dxa"/>
            <w:gridSpan w:val="2"/>
            <w:vAlign w:val="bottom"/>
          </w:tcPr>
          <w:p w14:paraId="19703EC9" w14:textId="77777777" w:rsidR="009E05CB" w:rsidRPr="00ED4B3B" w:rsidRDefault="009E05CB" w:rsidP="00FD163A">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z w:val="20"/>
                <w:szCs w:val="20"/>
              </w:rPr>
              <w:t>Separate</w:t>
            </w:r>
            <w:r w:rsidRPr="00ED4B3B">
              <w:rPr>
                <w:rFonts w:ascii="Arial" w:hAnsi="Arial" w:cs="Arial"/>
                <w:sz w:val="20"/>
                <w:szCs w:val="20"/>
                <w:cs/>
              </w:rPr>
              <w:t xml:space="preserve">                                     </w:t>
            </w:r>
            <w:r w:rsidRPr="00ED4B3B">
              <w:rPr>
                <w:rFonts w:ascii="Arial" w:hAnsi="Arial" w:cs="Arial"/>
                <w:sz w:val="20"/>
                <w:szCs w:val="20"/>
              </w:rPr>
              <w:t xml:space="preserve"> financial statements</w:t>
            </w:r>
          </w:p>
        </w:tc>
      </w:tr>
      <w:tr w:rsidR="00FC2864" w:rsidRPr="00ED4B3B" w14:paraId="01ECA625"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6E8CE8A0" w14:textId="77777777" w:rsidR="00FC2864" w:rsidRPr="00ED4B3B" w:rsidRDefault="00FC2864" w:rsidP="00FD163A">
            <w:pPr>
              <w:tabs>
                <w:tab w:val="left" w:pos="900"/>
                <w:tab w:val="right" w:pos="7280"/>
                <w:tab w:val="right" w:pos="8540"/>
              </w:tabs>
              <w:spacing w:line="360" w:lineRule="exact"/>
              <w:ind w:right="-43"/>
              <w:jc w:val="thaiDistribute"/>
              <w:rPr>
                <w:rFonts w:ascii="Arial" w:hAnsi="Arial" w:cs="Arial"/>
                <w:sz w:val="20"/>
                <w:szCs w:val="20"/>
              </w:rPr>
            </w:pPr>
          </w:p>
        </w:tc>
        <w:tc>
          <w:tcPr>
            <w:tcW w:w="1260" w:type="dxa"/>
            <w:gridSpan w:val="2"/>
          </w:tcPr>
          <w:p w14:paraId="2EC529D4" w14:textId="4D54F802" w:rsidR="00FC2864" w:rsidRPr="00ED4B3B" w:rsidRDefault="00FC2864" w:rsidP="00FD163A">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z w:val="20"/>
                <w:szCs w:val="20"/>
              </w:rPr>
              <w:t>2025</w:t>
            </w:r>
          </w:p>
        </w:tc>
        <w:tc>
          <w:tcPr>
            <w:tcW w:w="1260" w:type="dxa"/>
          </w:tcPr>
          <w:p w14:paraId="5CE2838E" w14:textId="49D583CE" w:rsidR="00FC2864" w:rsidRPr="00ED4B3B" w:rsidRDefault="00FC2864" w:rsidP="00FD163A">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c>
          <w:tcPr>
            <w:tcW w:w="1260" w:type="dxa"/>
            <w:vAlign w:val="bottom"/>
          </w:tcPr>
          <w:p w14:paraId="78DDBABF" w14:textId="78396E09" w:rsidR="00FC2864" w:rsidRPr="00ED4B3B" w:rsidRDefault="00FC2864" w:rsidP="00FD163A">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pacing w:val="2"/>
                <w:sz w:val="20"/>
                <w:szCs w:val="20"/>
              </w:rPr>
              <w:t>2025</w:t>
            </w:r>
          </w:p>
        </w:tc>
        <w:tc>
          <w:tcPr>
            <w:tcW w:w="1260" w:type="dxa"/>
          </w:tcPr>
          <w:p w14:paraId="6D521B42" w14:textId="27668587" w:rsidR="00FC2864" w:rsidRPr="00ED4B3B" w:rsidRDefault="00FC2864" w:rsidP="00FD163A">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r>
      <w:tr w:rsidR="00FC2864" w:rsidRPr="00ED4B3B" w14:paraId="04880E3A"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6EAE93F5" w14:textId="24739280" w:rsidR="00FC2864" w:rsidRPr="00ED4B3B" w:rsidRDefault="00FC2864" w:rsidP="00FD163A">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b/>
                <w:bCs/>
                <w:sz w:val="20"/>
                <w:szCs w:val="20"/>
              </w:rPr>
              <w:t>Deferred tax assets</w:t>
            </w:r>
          </w:p>
        </w:tc>
        <w:tc>
          <w:tcPr>
            <w:tcW w:w="1260" w:type="dxa"/>
            <w:gridSpan w:val="2"/>
          </w:tcPr>
          <w:p w14:paraId="3A6F18E4" w14:textId="77777777" w:rsidR="00FC2864" w:rsidRPr="00ED4B3B" w:rsidRDefault="00FC2864" w:rsidP="00FD163A">
            <w:pPr>
              <w:tabs>
                <w:tab w:val="decimal" w:pos="970"/>
              </w:tabs>
              <w:spacing w:line="360" w:lineRule="exact"/>
              <w:jc w:val="thaiDistribute"/>
              <w:rPr>
                <w:rFonts w:ascii="Arial" w:hAnsi="Arial" w:cs="Arial"/>
                <w:sz w:val="20"/>
                <w:szCs w:val="20"/>
              </w:rPr>
            </w:pPr>
          </w:p>
        </w:tc>
        <w:tc>
          <w:tcPr>
            <w:tcW w:w="1260" w:type="dxa"/>
          </w:tcPr>
          <w:p w14:paraId="531AA92F" w14:textId="77777777" w:rsidR="00FC2864" w:rsidRPr="00ED4B3B" w:rsidRDefault="00FC2864" w:rsidP="00FD163A">
            <w:pPr>
              <w:tabs>
                <w:tab w:val="decimal" w:pos="970"/>
              </w:tabs>
              <w:spacing w:line="360" w:lineRule="exact"/>
              <w:jc w:val="thaiDistribute"/>
              <w:rPr>
                <w:rFonts w:ascii="Arial" w:hAnsi="Arial" w:cs="Arial"/>
                <w:sz w:val="20"/>
                <w:szCs w:val="20"/>
              </w:rPr>
            </w:pPr>
          </w:p>
        </w:tc>
        <w:tc>
          <w:tcPr>
            <w:tcW w:w="1260" w:type="dxa"/>
          </w:tcPr>
          <w:p w14:paraId="40D95F6B" w14:textId="77777777" w:rsidR="00FC2864" w:rsidRPr="00ED4B3B" w:rsidRDefault="00FC2864" w:rsidP="00FD163A">
            <w:pPr>
              <w:tabs>
                <w:tab w:val="decimal" w:pos="970"/>
              </w:tabs>
              <w:spacing w:line="360" w:lineRule="exact"/>
              <w:jc w:val="thaiDistribute"/>
              <w:rPr>
                <w:rFonts w:ascii="Arial" w:hAnsi="Arial" w:cs="Arial"/>
                <w:sz w:val="20"/>
                <w:szCs w:val="20"/>
              </w:rPr>
            </w:pPr>
          </w:p>
        </w:tc>
        <w:tc>
          <w:tcPr>
            <w:tcW w:w="1260" w:type="dxa"/>
            <w:vAlign w:val="bottom"/>
          </w:tcPr>
          <w:p w14:paraId="6E2E6290" w14:textId="77777777" w:rsidR="00FC2864" w:rsidRPr="00ED4B3B" w:rsidRDefault="00FC2864" w:rsidP="00FD163A">
            <w:pPr>
              <w:tabs>
                <w:tab w:val="decimal" w:pos="970"/>
              </w:tabs>
              <w:spacing w:line="360" w:lineRule="exact"/>
              <w:jc w:val="thaiDistribute"/>
              <w:rPr>
                <w:rFonts w:ascii="Arial" w:hAnsi="Arial" w:cs="Arial"/>
                <w:sz w:val="20"/>
                <w:szCs w:val="20"/>
              </w:rPr>
            </w:pPr>
          </w:p>
        </w:tc>
      </w:tr>
      <w:tr w:rsidR="0036363C" w:rsidRPr="00ED4B3B" w14:paraId="305B8ABB"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261A680F" w14:textId="00C7F3C6" w:rsidR="0036363C" w:rsidRPr="00ED4B3B" w:rsidRDefault="0036363C" w:rsidP="00FD163A">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spacing w:val="-4"/>
                <w:sz w:val="20"/>
                <w:szCs w:val="20"/>
              </w:rPr>
              <w:t xml:space="preserve">Allowance for expected credit losses                                  </w:t>
            </w:r>
          </w:p>
        </w:tc>
        <w:tc>
          <w:tcPr>
            <w:tcW w:w="1260" w:type="dxa"/>
            <w:gridSpan w:val="2"/>
          </w:tcPr>
          <w:p w14:paraId="5E16C3C4" w14:textId="0A0F7CFB"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406 </w:t>
            </w:r>
          </w:p>
        </w:tc>
        <w:tc>
          <w:tcPr>
            <w:tcW w:w="1260" w:type="dxa"/>
            <w:vAlign w:val="bottom"/>
          </w:tcPr>
          <w:p w14:paraId="2A611883" w14:textId="231D5CF8"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11,402</w:t>
            </w:r>
          </w:p>
        </w:tc>
        <w:tc>
          <w:tcPr>
            <w:tcW w:w="1260" w:type="dxa"/>
          </w:tcPr>
          <w:p w14:paraId="69F6190D" w14:textId="3B2FBFD5"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406 </w:t>
            </w:r>
          </w:p>
        </w:tc>
        <w:tc>
          <w:tcPr>
            <w:tcW w:w="1260" w:type="dxa"/>
            <w:vAlign w:val="bottom"/>
          </w:tcPr>
          <w:p w14:paraId="212C0228" w14:textId="062580E4"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11,402</w:t>
            </w:r>
          </w:p>
        </w:tc>
      </w:tr>
      <w:tr w:rsidR="0036363C" w:rsidRPr="00ED4B3B" w14:paraId="73ED4314"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773C3067" w14:textId="46F589D7" w:rsidR="0036363C" w:rsidRPr="00ED4B3B" w:rsidRDefault="0036363C" w:rsidP="00FD163A">
            <w:pPr>
              <w:tabs>
                <w:tab w:val="left" w:pos="163"/>
                <w:tab w:val="right" w:pos="7280"/>
                <w:tab w:val="right" w:pos="8540"/>
              </w:tabs>
              <w:spacing w:line="360" w:lineRule="exact"/>
              <w:ind w:right="-43"/>
              <w:rPr>
                <w:rFonts w:ascii="Arial" w:hAnsi="Arial" w:cs="Arial"/>
                <w:sz w:val="20"/>
                <w:szCs w:val="20"/>
                <w:cs/>
              </w:rPr>
            </w:pPr>
            <w:r w:rsidRPr="00ED4B3B">
              <w:rPr>
                <w:rFonts w:ascii="Arial" w:hAnsi="Arial" w:cs="Arial"/>
                <w:spacing w:val="-4"/>
                <w:sz w:val="20"/>
                <w:szCs w:val="20"/>
              </w:rPr>
              <w:t xml:space="preserve">Allowance for loss </w:t>
            </w:r>
            <w:proofErr w:type="gramStart"/>
            <w:r w:rsidRPr="00ED4B3B">
              <w:rPr>
                <w:rFonts w:ascii="Arial" w:hAnsi="Arial" w:cs="Arial"/>
                <w:spacing w:val="-4"/>
                <w:sz w:val="20"/>
                <w:szCs w:val="20"/>
              </w:rPr>
              <w:t>on</w:t>
            </w:r>
            <w:proofErr w:type="gramEnd"/>
            <w:r w:rsidRPr="00ED4B3B">
              <w:rPr>
                <w:rFonts w:ascii="Arial" w:hAnsi="Arial" w:cs="Arial"/>
                <w:spacing w:val="-4"/>
                <w:sz w:val="20"/>
                <w:szCs w:val="20"/>
              </w:rPr>
              <w:t xml:space="preserve"> impairment assets</w:t>
            </w:r>
          </w:p>
        </w:tc>
        <w:tc>
          <w:tcPr>
            <w:tcW w:w="1260" w:type="dxa"/>
            <w:gridSpan w:val="2"/>
          </w:tcPr>
          <w:p w14:paraId="5B19CC5D" w14:textId="0F3A59AA"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4,488 </w:t>
            </w:r>
          </w:p>
        </w:tc>
        <w:tc>
          <w:tcPr>
            <w:tcW w:w="1260" w:type="dxa"/>
            <w:vAlign w:val="bottom"/>
          </w:tcPr>
          <w:p w14:paraId="07C1E9D3" w14:textId="67CE4D4B"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3,929</w:t>
            </w:r>
          </w:p>
        </w:tc>
        <w:tc>
          <w:tcPr>
            <w:tcW w:w="1260" w:type="dxa"/>
          </w:tcPr>
          <w:p w14:paraId="3533F58E" w14:textId="31DF2E70"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4,488 </w:t>
            </w:r>
          </w:p>
        </w:tc>
        <w:tc>
          <w:tcPr>
            <w:tcW w:w="1260" w:type="dxa"/>
            <w:vAlign w:val="bottom"/>
          </w:tcPr>
          <w:p w14:paraId="25602161" w14:textId="0C80E540"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3,929</w:t>
            </w:r>
          </w:p>
        </w:tc>
      </w:tr>
      <w:tr w:rsidR="0036363C" w:rsidRPr="00ED4B3B" w14:paraId="09809EDB"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27F00BCF" w14:textId="41966D28" w:rsidR="0036363C" w:rsidRPr="00ED4B3B" w:rsidRDefault="0036363C" w:rsidP="00FD163A">
            <w:pPr>
              <w:tabs>
                <w:tab w:val="left" w:pos="163"/>
                <w:tab w:val="right" w:pos="7280"/>
                <w:tab w:val="right" w:pos="8540"/>
              </w:tabs>
              <w:spacing w:line="360" w:lineRule="exact"/>
              <w:ind w:right="-43"/>
              <w:rPr>
                <w:rFonts w:ascii="Arial" w:hAnsi="Arial" w:cs="Arial"/>
                <w:sz w:val="20"/>
                <w:szCs w:val="20"/>
                <w:cs/>
              </w:rPr>
            </w:pPr>
            <w:r w:rsidRPr="00ED4B3B">
              <w:rPr>
                <w:rFonts w:ascii="Arial" w:hAnsi="Arial" w:cs="Arial"/>
                <w:spacing w:val="-4"/>
                <w:sz w:val="20"/>
                <w:szCs w:val="20"/>
              </w:rPr>
              <w:t>Provision for employee benefits</w:t>
            </w:r>
          </w:p>
        </w:tc>
        <w:tc>
          <w:tcPr>
            <w:tcW w:w="1260" w:type="dxa"/>
            <w:gridSpan w:val="2"/>
          </w:tcPr>
          <w:p w14:paraId="3F01DC9D" w14:textId="4C8E963D"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1,025 </w:t>
            </w:r>
          </w:p>
        </w:tc>
        <w:tc>
          <w:tcPr>
            <w:tcW w:w="1260" w:type="dxa"/>
            <w:vAlign w:val="bottom"/>
          </w:tcPr>
          <w:p w14:paraId="457959C3" w14:textId="47E7755B"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351</w:t>
            </w:r>
          </w:p>
        </w:tc>
        <w:tc>
          <w:tcPr>
            <w:tcW w:w="1260" w:type="dxa"/>
          </w:tcPr>
          <w:p w14:paraId="5B7568CD" w14:textId="5A055348"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1,025 </w:t>
            </w:r>
          </w:p>
        </w:tc>
        <w:tc>
          <w:tcPr>
            <w:tcW w:w="1260" w:type="dxa"/>
            <w:vAlign w:val="bottom"/>
          </w:tcPr>
          <w:p w14:paraId="42426DF1" w14:textId="30535500"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351</w:t>
            </w:r>
          </w:p>
        </w:tc>
      </w:tr>
      <w:tr w:rsidR="0036363C" w:rsidRPr="00ED4B3B" w14:paraId="75E52472"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68CB38B7" w14:textId="187EC813" w:rsidR="0036363C" w:rsidRPr="00ED4B3B" w:rsidRDefault="0036363C" w:rsidP="00FD163A">
            <w:pPr>
              <w:tabs>
                <w:tab w:val="left" w:pos="163"/>
                <w:tab w:val="right" w:pos="7280"/>
                <w:tab w:val="right" w:pos="8540"/>
              </w:tabs>
              <w:spacing w:line="360" w:lineRule="exact"/>
              <w:ind w:right="-43"/>
              <w:rPr>
                <w:rFonts w:ascii="Arial" w:hAnsi="Arial" w:cs="Arial"/>
                <w:sz w:val="20"/>
                <w:szCs w:val="20"/>
                <w:cs/>
              </w:rPr>
            </w:pPr>
            <w:r w:rsidRPr="00ED4B3B">
              <w:rPr>
                <w:rFonts w:ascii="Arial" w:hAnsi="Arial" w:cs="Arial"/>
                <w:spacing w:val="-4"/>
                <w:sz w:val="20"/>
                <w:szCs w:val="20"/>
              </w:rPr>
              <w:t xml:space="preserve">Unused tax loss </w:t>
            </w:r>
          </w:p>
        </w:tc>
        <w:tc>
          <w:tcPr>
            <w:tcW w:w="1260" w:type="dxa"/>
            <w:gridSpan w:val="2"/>
          </w:tcPr>
          <w:p w14:paraId="574BA703" w14:textId="152686F1"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40,383 </w:t>
            </w:r>
          </w:p>
        </w:tc>
        <w:tc>
          <w:tcPr>
            <w:tcW w:w="1260" w:type="dxa"/>
            <w:vAlign w:val="bottom"/>
          </w:tcPr>
          <w:p w14:paraId="0C52F276" w14:textId="07F0A530"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154,510</w:t>
            </w:r>
          </w:p>
        </w:tc>
        <w:tc>
          <w:tcPr>
            <w:tcW w:w="1260" w:type="dxa"/>
          </w:tcPr>
          <w:p w14:paraId="652C6092" w14:textId="1958CDC5"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40,383 </w:t>
            </w:r>
          </w:p>
        </w:tc>
        <w:tc>
          <w:tcPr>
            <w:tcW w:w="1260" w:type="dxa"/>
            <w:vAlign w:val="bottom"/>
          </w:tcPr>
          <w:p w14:paraId="7281BAB8" w14:textId="69E74F33"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154,510</w:t>
            </w:r>
          </w:p>
        </w:tc>
      </w:tr>
      <w:tr w:rsidR="0036363C" w:rsidRPr="00ED4B3B" w14:paraId="5CA4BBEB"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66F15C06" w14:textId="52CE4649" w:rsidR="0036363C" w:rsidRPr="00ED4B3B" w:rsidRDefault="0036363C" w:rsidP="00FD163A">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spacing w:val="-4"/>
                <w:sz w:val="20"/>
                <w:szCs w:val="20"/>
              </w:rPr>
              <w:t>Loss on cash flow hedges</w:t>
            </w:r>
          </w:p>
        </w:tc>
        <w:tc>
          <w:tcPr>
            <w:tcW w:w="1260" w:type="dxa"/>
            <w:gridSpan w:val="2"/>
          </w:tcPr>
          <w:p w14:paraId="54643083" w14:textId="02138ACB" w:rsidR="0036363C" w:rsidRPr="00ED4B3B" w:rsidRDefault="0036363C" w:rsidP="00FD163A">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1,075 </w:t>
            </w:r>
          </w:p>
        </w:tc>
        <w:tc>
          <w:tcPr>
            <w:tcW w:w="1260" w:type="dxa"/>
            <w:vAlign w:val="bottom"/>
          </w:tcPr>
          <w:p w14:paraId="22A605BB" w14:textId="69D63795" w:rsidR="0036363C" w:rsidRPr="00ED4B3B" w:rsidRDefault="0036363C" w:rsidP="00FD163A">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1,296</w:t>
            </w:r>
          </w:p>
        </w:tc>
        <w:tc>
          <w:tcPr>
            <w:tcW w:w="1260" w:type="dxa"/>
          </w:tcPr>
          <w:p w14:paraId="56369F3D" w14:textId="7EDAC585" w:rsidR="0036363C" w:rsidRPr="00ED4B3B" w:rsidRDefault="0036363C" w:rsidP="00FD163A">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1,075 </w:t>
            </w:r>
          </w:p>
        </w:tc>
        <w:tc>
          <w:tcPr>
            <w:tcW w:w="1260" w:type="dxa"/>
            <w:vAlign w:val="bottom"/>
          </w:tcPr>
          <w:p w14:paraId="0887CBDE" w14:textId="6825A343" w:rsidR="0036363C" w:rsidRPr="00ED4B3B" w:rsidRDefault="0036363C" w:rsidP="00FD163A">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1,296</w:t>
            </w:r>
          </w:p>
        </w:tc>
      </w:tr>
      <w:tr w:rsidR="0036363C" w:rsidRPr="00ED4B3B" w14:paraId="2A311430"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4C75C1E8" w14:textId="4E6B4000" w:rsidR="0036363C" w:rsidRPr="00ED4B3B" w:rsidRDefault="0036363C" w:rsidP="00FD163A">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sz w:val="20"/>
                <w:szCs w:val="20"/>
              </w:rPr>
              <w:t>Total</w:t>
            </w:r>
          </w:p>
        </w:tc>
        <w:tc>
          <w:tcPr>
            <w:tcW w:w="1260" w:type="dxa"/>
            <w:gridSpan w:val="2"/>
          </w:tcPr>
          <w:p w14:paraId="5C9CAF94" w14:textId="42C04CE9" w:rsidR="0036363C" w:rsidRPr="00ED4B3B" w:rsidRDefault="0036363C" w:rsidP="00CA02F4">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47,377 </w:t>
            </w:r>
          </w:p>
        </w:tc>
        <w:tc>
          <w:tcPr>
            <w:tcW w:w="1260" w:type="dxa"/>
            <w:vAlign w:val="bottom"/>
          </w:tcPr>
          <w:p w14:paraId="0208B9DB" w14:textId="06F54225" w:rsidR="0036363C" w:rsidRPr="00ED4B3B" w:rsidRDefault="0036363C" w:rsidP="00CA02F4">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171,488</w:t>
            </w:r>
          </w:p>
        </w:tc>
        <w:tc>
          <w:tcPr>
            <w:tcW w:w="1260" w:type="dxa"/>
          </w:tcPr>
          <w:p w14:paraId="23CEA80E" w14:textId="29D8800B" w:rsidR="0036363C" w:rsidRPr="00ED4B3B" w:rsidRDefault="0036363C" w:rsidP="00CA02F4">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47,377 </w:t>
            </w:r>
          </w:p>
        </w:tc>
        <w:tc>
          <w:tcPr>
            <w:tcW w:w="1260" w:type="dxa"/>
            <w:vAlign w:val="bottom"/>
          </w:tcPr>
          <w:p w14:paraId="4A11DBFB" w14:textId="381F9CF0" w:rsidR="0036363C" w:rsidRPr="00ED4B3B" w:rsidRDefault="0036363C" w:rsidP="00CA02F4">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171,488</w:t>
            </w:r>
          </w:p>
        </w:tc>
      </w:tr>
    </w:tbl>
    <w:p w14:paraId="6F4BB40A" w14:textId="77777777" w:rsidR="00420908" w:rsidRDefault="00420908">
      <w:r>
        <w:br w:type="page"/>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450"/>
        <w:gridCol w:w="810"/>
        <w:gridCol w:w="1260"/>
        <w:gridCol w:w="1260"/>
        <w:gridCol w:w="1260"/>
      </w:tblGrid>
      <w:tr w:rsidR="00420908" w:rsidRPr="00ED4B3B" w14:paraId="69645D6C" w14:textId="77777777" w:rsidTr="00CC2F6B">
        <w:tc>
          <w:tcPr>
            <w:tcW w:w="4590" w:type="dxa"/>
            <w:gridSpan w:val="2"/>
            <w:tcBorders>
              <w:top w:val="nil"/>
              <w:left w:val="nil"/>
              <w:bottom w:val="nil"/>
              <w:right w:val="nil"/>
            </w:tcBorders>
          </w:tcPr>
          <w:p w14:paraId="4646CCAF" w14:textId="77777777" w:rsidR="00420908" w:rsidRPr="00ED4B3B" w:rsidRDefault="00420908" w:rsidP="00CC2F6B">
            <w:pPr>
              <w:tabs>
                <w:tab w:val="left" w:pos="900"/>
                <w:tab w:val="right" w:pos="7280"/>
                <w:tab w:val="right" w:pos="8540"/>
              </w:tabs>
              <w:spacing w:line="360" w:lineRule="exact"/>
              <w:jc w:val="right"/>
              <w:rPr>
                <w:rFonts w:ascii="Arial" w:hAnsi="Arial" w:cs="Arial"/>
                <w:sz w:val="20"/>
                <w:szCs w:val="20"/>
                <w:cs/>
              </w:rPr>
            </w:pPr>
            <w:r w:rsidRPr="00ED4B3B">
              <w:rPr>
                <w:rFonts w:ascii="Arial" w:hAnsi="Arial" w:cs="Arial"/>
                <w:sz w:val="20"/>
                <w:szCs w:val="20"/>
              </w:rPr>
              <w:lastRenderedPageBreak/>
              <w:br w:type="page"/>
            </w:r>
            <w:r w:rsidRPr="00ED4B3B">
              <w:rPr>
                <w:rFonts w:ascii="Arial" w:hAnsi="Arial" w:cs="Arial"/>
                <w:sz w:val="20"/>
                <w:szCs w:val="20"/>
              </w:rPr>
              <w:br w:type="page"/>
            </w:r>
          </w:p>
        </w:tc>
        <w:tc>
          <w:tcPr>
            <w:tcW w:w="4590" w:type="dxa"/>
            <w:gridSpan w:val="4"/>
            <w:tcBorders>
              <w:top w:val="nil"/>
              <w:left w:val="nil"/>
              <w:bottom w:val="nil"/>
              <w:right w:val="nil"/>
            </w:tcBorders>
          </w:tcPr>
          <w:p w14:paraId="25272287" w14:textId="77777777" w:rsidR="00420908" w:rsidRPr="00ED4B3B" w:rsidRDefault="00420908" w:rsidP="00CC2F6B">
            <w:pPr>
              <w:tabs>
                <w:tab w:val="left" w:pos="900"/>
                <w:tab w:val="right" w:pos="7280"/>
                <w:tab w:val="right" w:pos="8540"/>
              </w:tabs>
              <w:spacing w:line="360" w:lineRule="exact"/>
              <w:jc w:val="right"/>
              <w:rPr>
                <w:rFonts w:ascii="Arial" w:hAnsi="Arial" w:cs="Arial"/>
                <w:sz w:val="20"/>
                <w:szCs w:val="20"/>
                <w:cs/>
              </w:rPr>
            </w:pPr>
            <w:r w:rsidRPr="00ED4B3B">
              <w:rPr>
                <w:rFonts w:ascii="Arial" w:hAnsi="Arial" w:cs="Arial"/>
                <w:sz w:val="20"/>
                <w:szCs w:val="20"/>
              </w:rPr>
              <w:t>(Unit: Thousand Baht)</w:t>
            </w:r>
          </w:p>
        </w:tc>
      </w:tr>
      <w:tr w:rsidR="00420908" w:rsidRPr="00ED4B3B" w14:paraId="08CBBE3C" w14:textId="77777777" w:rsidTr="00CC2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4A60E3E8" w14:textId="77777777" w:rsidR="00420908" w:rsidRPr="00ED4B3B" w:rsidRDefault="00420908" w:rsidP="00CC2F6B">
            <w:pPr>
              <w:tabs>
                <w:tab w:val="left" w:pos="900"/>
                <w:tab w:val="right" w:pos="7280"/>
                <w:tab w:val="right" w:pos="8540"/>
              </w:tabs>
              <w:spacing w:line="360" w:lineRule="exact"/>
              <w:ind w:right="-43"/>
              <w:jc w:val="thaiDistribute"/>
              <w:rPr>
                <w:rFonts w:ascii="Arial" w:hAnsi="Arial" w:cs="Arial"/>
                <w:sz w:val="20"/>
                <w:szCs w:val="20"/>
              </w:rPr>
            </w:pPr>
          </w:p>
        </w:tc>
        <w:tc>
          <w:tcPr>
            <w:tcW w:w="2520" w:type="dxa"/>
            <w:gridSpan w:val="3"/>
          </w:tcPr>
          <w:p w14:paraId="021415CC" w14:textId="77777777" w:rsidR="00420908" w:rsidRPr="00ED4B3B" w:rsidRDefault="00420908" w:rsidP="00CC2F6B">
            <w:pPr>
              <w:pBdr>
                <w:bottom w:val="single" w:sz="4" w:space="1" w:color="auto"/>
              </w:pBdr>
              <w:tabs>
                <w:tab w:val="left" w:pos="900"/>
                <w:tab w:val="right" w:pos="7280"/>
                <w:tab w:val="right" w:pos="8540"/>
              </w:tabs>
              <w:spacing w:line="360" w:lineRule="exact"/>
              <w:ind w:right="-43"/>
              <w:jc w:val="center"/>
              <w:rPr>
                <w:rFonts w:ascii="Arial" w:hAnsi="Arial" w:cs="Arial"/>
                <w:sz w:val="20"/>
                <w:szCs w:val="20"/>
                <w:cs/>
              </w:rPr>
            </w:pPr>
            <w:r w:rsidRPr="00ED4B3B">
              <w:rPr>
                <w:rFonts w:ascii="Arial" w:hAnsi="Arial" w:cs="Arial"/>
                <w:sz w:val="20"/>
                <w:szCs w:val="20"/>
              </w:rPr>
              <w:t>Consolidated                   financial statements</w:t>
            </w:r>
          </w:p>
        </w:tc>
        <w:tc>
          <w:tcPr>
            <w:tcW w:w="2520" w:type="dxa"/>
            <w:gridSpan w:val="2"/>
            <w:vAlign w:val="bottom"/>
          </w:tcPr>
          <w:p w14:paraId="5794F6C5" w14:textId="77777777" w:rsidR="00420908" w:rsidRPr="00ED4B3B" w:rsidRDefault="00420908" w:rsidP="00CC2F6B">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z w:val="20"/>
                <w:szCs w:val="20"/>
              </w:rPr>
              <w:t>Separate</w:t>
            </w:r>
            <w:r w:rsidRPr="00ED4B3B">
              <w:rPr>
                <w:rFonts w:ascii="Arial" w:hAnsi="Arial" w:cs="Arial"/>
                <w:sz w:val="20"/>
                <w:szCs w:val="20"/>
                <w:cs/>
              </w:rPr>
              <w:t xml:space="preserve">                                     </w:t>
            </w:r>
            <w:r w:rsidRPr="00ED4B3B">
              <w:rPr>
                <w:rFonts w:ascii="Arial" w:hAnsi="Arial" w:cs="Arial"/>
                <w:sz w:val="20"/>
                <w:szCs w:val="20"/>
              </w:rPr>
              <w:t xml:space="preserve"> financial statements</w:t>
            </w:r>
          </w:p>
        </w:tc>
      </w:tr>
      <w:tr w:rsidR="00420908" w:rsidRPr="00ED4B3B" w14:paraId="752B8560" w14:textId="77777777" w:rsidTr="00CC2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0B4DC609" w14:textId="77777777" w:rsidR="00420908" w:rsidRPr="00ED4B3B" w:rsidRDefault="00420908" w:rsidP="00CC2F6B">
            <w:pPr>
              <w:tabs>
                <w:tab w:val="left" w:pos="900"/>
                <w:tab w:val="right" w:pos="7280"/>
                <w:tab w:val="right" w:pos="8540"/>
              </w:tabs>
              <w:spacing w:line="360" w:lineRule="exact"/>
              <w:ind w:right="-43"/>
              <w:jc w:val="thaiDistribute"/>
              <w:rPr>
                <w:rFonts w:ascii="Arial" w:hAnsi="Arial" w:cs="Arial"/>
                <w:sz w:val="20"/>
                <w:szCs w:val="20"/>
              </w:rPr>
            </w:pPr>
          </w:p>
        </w:tc>
        <w:tc>
          <w:tcPr>
            <w:tcW w:w="1260" w:type="dxa"/>
            <w:gridSpan w:val="2"/>
          </w:tcPr>
          <w:p w14:paraId="41B310A0" w14:textId="77777777" w:rsidR="00420908" w:rsidRPr="00ED4B3B" w:rsidRDefault="00420908" w:rsidP="00CC2F6B">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z w:val="20"/>
                <w:szCs w:val="20"/>
              </w:rPr>
              <w:t>2025</w:t>
            </w:r>
          </w:p>
        </w:tc>
        <w:tc>
          <w:tcPr>
            <w:tcW w:w="1260" w:type="dxa"/>
          </w:tcPr>
          <w:p w14:paraId="0D919D4C" w14:textId="77777777" w:rsidR="00420908" w:rsidRPr="00ED4B3B" w:rsidRDefault="00420908" w:rsidP="00CC2F6B">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c>
          <w:tcPr>
            <w:tcW w:w="1260" w:type="dxa"/>
            <w:vAlign w:val="bottom"/>
          </w:tcPr>
          <w:p w14:paraId="264C37EA" w14:textId="77777777" w:rsidR="00420908" w:rsidRPr="00ED4B3B" w:rsidRDefault="00420908" w:rsidP="00CC2F6B">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pacing w:val="2"/>
                <w:sz w:val="20"/>
                <w:szCs w:val="20"/>
              </w:rPr>
              <w:t>2025</w:t>
            </w:r>
          </w:p>
        </w:tc>
        <w:tc>
          <w:tcPr>
            <w:tcW w:w="1260" w:type="dxa"/>
          </w:tcPr>
          <w:p w14:paraId="5509D48A" w14:textId="77777777" w:rsidR="00420908" w:rsidRPr="00ED4B3B" w:rsidRDefault="00420908" w:rsidP="00CC2F6B">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r>
      <w:tr w:rsidR="00FC2864" w:rsidRPr="00ED4B3B" w14:paraId="21132B57"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20911743" w14:textId="1CC06B7B" w:rsidR="00FC2864" w:rsidRPr="00ED4B3B" w:rsidRDefault="00FC2864" w:rsidP="00FD163A">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sz w:val="20"/>
                <w:szCs w:val="20"/>
              </w:rPr>
              <w:br w:type="page"/>
            </w:r>
            <w:r w:rsidRPr="00ED4B3B">
              <w:rPr>
                <w:rFonts w:ascii="Arial" w:hAnsi="Arial" w:cs="Arial"/>
                <w:b/>
                <w:bCs/>
                <w:sz w:val="20"/>
                <w:szCs w:val="20"/>
              </w:rPr>
              <w:t>Deferred tax liabilities</w:t>
            </w:r>
          </w:p>
        </w:tc>
        <w:tc>
          <w:tcPr>
            <w:tcW w:w="1260" w:type="dxa"/>
            <w:gridSpan w:val="2"/>
          </w:tcPr>
          <w:p w14:paraId="79362267" w14:textId="77777777" w:rsidR="00FC2864" w:rsidRPr="00ED4B3B" w:rsidRDefault="00FC2864" w:rsidP="00FD163A">
            <w:pPr>
              <w:tabs>
                <w:tab w:val="decimal" w:pos="970"/>
              </w:tabs>
              <w:spacing w:line="360" w:lineRule="exact"/>
              <w:jc w:val="thaiDistribute"/>
              <w:rPr>
                <w:rFonts w:ascii="Arial" w:hAnsi="Arial" w:cs="Arial"/>
                <w:sz w:val="20"/>
                <w:szCs w:val="20"/>
              </w:rPr>
            </w:pPr>
          </w:p>
        </w:tc>
        <w:tc>
          <w:tcPr>
            <w:tcW w:w="1260" w:type="dxa"/>
          </w:tcPr>
          <w:p w14:paraId="2CD2CB0C" w14:textId="77777777" w:rsidR="00FC2864" w:rsidRPr="00ED4B3B" w:rsidRDefault="00FC2864" w:rsidP="00FD163A">
            <w:pPr>
              <w:tabs>
                <w:tab w:val="decimal" w:pos="970"/>
              </w:tabs>
              <w:spacing w:line="360" w:lineRule="exact"/>
              <w:jc w:val="thaiDistribute"/>
              <w:rPr>
                <w:rFonts w:ascii="Arial" w:hAnsi="Arial" w:cs="Arial"/>
                <w:sz w:val="20"/>
                <w:szCs w:val="20"/>
              </w:rPr>
            </w:pPr>
          </w:p>
        </w:tc>
        <w:tc>
          <w:tcPr>
            <w:tcW w:w="1260" w:type="dxa"/>
          </w:tcPr>
          <w:p w14:paraId="2DC44821" w14:textId="77777777" w:rsidR="00FC2864" w:rsidRPr="00ED4B3B" w:rsidRDefault="00FC2864" w:rsidP="00FD163A">
            <w:pPr>
              <w:tabs>
                <w:tab w:val="decimal" w:pos="970"/>
              </w:tabs>
              <w:spacing w:line="360" w:lineRule="exact"/>
              <w:jc w:val="thaiDistribute"/>
              <w:rPr>
                <w:rFonts w:ascii="Arial" w:hAnsi="Arial" w:cs="Arial"/>
                <w:sz w:val="20"/>
                <w:szCs w:val="20"/>
              </w:rPr>
            </w:pPr>
          </w:p>
        </w:tc>
        <w:tc>
          <w:tcPr>
            <w:tcW w:w="1260" w:type="dxa"/>
            <w:vAlign w:val="bottom"/>
          </w:tcPr>
          <w:p w14:paraId="5E0FD960" w14:textId="77777777" w:rsidR="00FC2864" w:rsidRPr="00ED4B3B" w:rsidRDefault="00FC2864" w:rsidP="00FD163A">
            <w:pPr>
              <w:tabs>
                <w:tab w:val="decimal" w:pos="970"/>
              </w:tabs>
              <w:spacing w:line="360" w:lineRule="exact"/>
              <w:jc w:val="thaiDistribute"/>
              <w:rPr>
                <w:rFonts w:ascii="Arial" w:hAnsi="Arial" w:cs="Arial"/>
                <w:sz w:val="20"/>
                <w:szCs w:val="20"/>
              </w:rPr>
            </w:pPr>
          </w:p>
        </w:tc>
      </w:tr>
      <w:tr w:rsidR="0036363C" w:rsidRPr="00ED4B3B" w14:paraId="21A51E4D"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5FB21F89" w14:textId="5951E9F4" w:rsidR="0036363C" w:rsidRPr="00ED4B3B" w:rsidRDefault="0036363C" w:rsidP="00FD163A">
            <w:pPr>
              <w:tabs>
                <w:tab w:val="left" w:pos="163"/>
                <w:tab w:val="right" w:pos="7280"/>
                <w:tab w:val="right" w:pos="8540"/>
              </w:tabs>
              <w:spacing w:line="360" w:lineRule="exact"/>
              <w:ind w:left="343" w:right="-43" w:hanging="361"/>
              <w:rPr>
                <w:rFonts w:ascii="Arial" w:hAnsi="Arial" w:cs="Arial"/>
                <w:sz w:val="20"/>
                <w:szCs w:val="20"/>
                <w:cs/>
              </w:rPr>
            </w:pPr>
            <w:r w:rsidRPr="00ED4B3B">
              <w:rPr>
                <w:rFonts w:ascii="Arial" w:hAnsi="Arial" w:cs="Arial"/>
                <w:spacing w:val="-4"/>
                <w:sz w:val="20"/>
                <w:szCs w:val="20"/>
              </w:rPr>
              <w:t>Investment properties at fair value</w:t>
            </w:r>
          </w:p>
        </w:tc>
        <w:tc>
          <w:tcPr>
            <w:tcW w:w="1260" w:type="dxa"/>
            <w:gridSpan w:val="2"/>
          </w:tcPr>
          <w:p w14:paraId="4F70C3EE" w14:textId="6C693947"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289,283</w:t>
            </w:r>
          </w:p>
        </w:tc>
        <w:tc>
          <w:tcPr>
            <w:tcW w:w="1260" w:type="dxa"/>
            <w:vAlign w:val="bottom"/>
          </w:tcPr>
          <w:p w14:paraId="34195049" w14:textId="2FD47922"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359,014</w:t>
            </w:r>
          </w:p>
        </w:tc>
        <w:tc>
          <w:tcPr>
            <w:tcW w:w="1260" w:type="dxa"/>
          </w:tcPr>
          <w:p w14:paraId="4A29DDA8" w14:textId="19939146"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267,476</w:t>
            </w:r>
          </w:p>
        </w:tc>
        <w:tc>
          <w:tcPr>
            <w:tcW w:w="1260" w:type="dxa"/>
            <w:vAlign w:val="bottom"/>
          </w:tcPr>
          <w:p w14:paraId="43294767" w14:textId="7C45DA31" w:rsidR="0036363C" w:rsidRPr="00ED4B3B" w:rsidRDefault="0036363C" w:rsidP="00FD163A">
            <w:pPr>
              <w:tabs>
                <w:tab w:val="decimal" w:pos="970"/>
              </w:tabs>
              <w:spacing w:line="360" w:lineRule="exact"/>
              <w:jc w:val="thaiDistribute"/>
              <w:rPr>
                <w:rFonts w:ascii="Arial" w:hAnsi="Arial" w:cs="Arial"/>
                <w:sz w:val="20"/>
                <w:szCs w:val="20"/>
              </w:rPr>
            </w:pPr>
            <w:r w:rsidRPr="00ED4B3B">
              <w:rPr>
                <w:rFonts w:ascii="Arial" w:hAnsi="Arial" w:cs="Arial"/>
                <w:sz w:val="20"/>
                <w:szCs w:val="20"/>
              </w:rPr>
              <w:t>358,017</w:t>
            </w:r>
          </w:p>
        </w:tc>
      </w:tr>
      <w:tr w:rsidR="0036363C" w:rsidRPr="00ED4B3B" w14:paraId="6C27F0F8"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7296675D" w14:textId="36892A15" w:rsidR="0036363C" w:rsidRPr="00ED4B3B" w:rsidRDefault="0036363C" w:rsidP="00FD163A">
            <w:pPr>
              <w:tabs>
                <w:tab w:val="right" w:pos="7280"/>
                <w:tab w:val="right" w:pos="8540"/>
              </w:tabs>
              <w:spacing w:line="360" w:lineRule="exact"/>
              <w:ind w:left="159" w:right="-43" w:hanging="177"/>
              <w:rPr>
                <w:rFonts w:ascii="Arial" w:hAnsi="Arial" w:cs="Arial"/>
                <w:sz w:val="20"/>
                <w:szCs w:val="20"/>
                <w:cs/>
              </w:rPr>
            </w:pPr>
            <w:r w:rsidRPr="00ED4B3B">
              <w:rPr>
                <w:rFonts w:ascii="Arial" w:hAnsi="Arial" w:cs="Arial"/>
                <w:spacing w:val="-4"/>
                <w:sz w:val="20"/>
                <w:szCs w:val="20"/>
              </w:rPr>
              <w:t>Rental income recognition under long-term leases</w:t>
            </w:r>
          </w:p>
        </w:tc>
        <w:tc>
          <w:tcPr>
            <w:tcW w:w="1260" w:type="dxa"/>
            <w:gridSpan w:val="2"/>
            <w:vAlign w:val="bottom"/>
          </w:tcPr>
          <w:p w14:paraId="0F083FA4" w14:textId="13468AAD" w:rsidR="0036363C" w:rsidRPr="00ED4B3B" w:rsidRDefault="0036363C" w:rsidP="00FD163A">
            <w:pPr>
              <w:pBdr>
                <w:bottom w:val="single" w:sz="4" w:space="1" w:color="auto"/>
              </w:pBdr>
              <w:tabs>
                <w:tab w:val="decimal" w:pos="970"/>
              </w:tabs>
              <w:spacing w:line="360" w:lineRule="exact"/>
              <w:jc w:val="center"/>
              <w:rPr>
                <w:rFonts w:ascii="Arial" w:hAnsi="Arial" w:cs="Arial"/>
                <w:sz w:val="20"/>
                <w:szCs w:val="20"/>
              </w:rPr>
            </w:pPr>
            <w:r w:rsidRPr="00ED4B3B">
              <w:rPr>
                <w:rFonts w:ascii="Arial" w:hAnsi="Arial" w:cs="Arial"/>
                <w:sz w:val="20"/>
                <w:szCs w:val="20"/>
              </w:rPr>
              <w:t>2,666</w:t>
            </w:r>
          </w:p>
        </w:tc>
        <w:tc>
          <w:tcPr>
            <w:tcW w:w="1260" w:type="dxa"/>
            <w:vAlign w:val="bottom"/>
          </w:tcPr>
          <w:p w14:paraId="4A7E3CEF" w14:textId="1ED0733A" w:rsidR="0036363C" w:rsidRPr="00ED4B3B" w:rsidRDefault="0036363C" w:rsidP="00FD163A">
            <w:pPr>
              <w:pBdr>
                <w:bottom w:val="single" w:sz="4" w:space="1" w:color="auto"/>
              </w:pBdr>
              <w:tabs>
                <w:tab w:val="decimal" w:pos="970"/>
              </w:tabs>
              <w:spacing w:line="360" w:lineRule="exact"/>
              <w:jc w:val="center"/>
              <w:rPr>
                <w:rFonts w:ascii="Arial" w:hAnsi="Arial" w:cs="Arial"/>
                <w:sz w:val="20"/>
                <w:szCs w:val="20"/>
              </w:rPr>
            </w:pPr>
            <w:r w:rsidRPr="00ED4B3B">
              <w:rPr>
                <w:rFonts w:ascii="Arial" w:hAnsi="Arial" w:cs="Arial"/>
                <w:sz w:val="20"/>
                <w:szCs w:val="20"/>
              </w:rPr>
              <w:t>2,743</w:t>
            </w:r>
          </w:p>
        </w:tc>
        <w:tc>
          <w:tcPr>
            <w:tcW w:w="1260" w:type="dxa"/>
            <w:vAlign w:val="bottom"/>
          </w:tcPr>
          <w:p w14:paraId="67F48C2A" w14:textId="1442CDB7" w:rsidR="0036363C" w:rsidRPr="00ED4B3B" w:rsidRDefault="0036363C" w:rsidP="00FD163A">
            <w:pPr>
              <w:pBdr>
                <w:bottom w:val="single" w:sz="4" w:space="1" w:color="auto"/>
              </w:pBdr>
              <w:tabs>
                <w:tab w:val="decimal" w:pos="970"/>
              </w:tabs>
              <w:spacing w:line="360" w:lineRule="exact"/>
              <w:jc w:val="center"/>
              <w:rPr>
                <w:rFonts w:ascii="Arial" w:hAnsi="Arial" w:cs="Arial"/>
                <w:sz w:val="20"/>
                <w:szCs w:val="20"/>
              </w:rPr>
            </w:pPr>
            <w:r w:rsidRPr="00ED4B3B">
              <w:rPr>
                <w:rFonts w:ascii="Arial" w:hAnsi="Arial" w:cs="Arial"/>
                <w:sz w:val="20"/>
                <w:szCs w:val="20"/>
              </w:rPr>
              <w:t>2,666</w:t>
            </w:r>
          </w:p>
        </w:tc>
        <w:tc>
          <w:tcPr>
            <w:tcW w:w="1260" w:type="dxa"/>
            <w:vAlign w:val="bottom"/>
          </w:tcPr>
          <w:p w14:paraId="2BB22451" w14:textId="2A8AE1DF" w:rsidR="0036363C" w:rsidRPr="00ED4B3B" w:rsidRDefault="0036363C" w:rsidP="00FD163A">
            <w:pPr>
              <w:pBdr>
                <w:bottom w:val="single" w:sz="4" w:space="1" w:color="auto"/>
              </w:pBdr>
              <w:tabs>
                <w:tab w:val="decimal" w:pos="970"/>
              </w:tabs>
              <w:spacing w:line="360" w:lineRule="exact"/>
              <w:rPr>
                <w:rFonts w:ascii="Arial" w:hAnsi="Arial" w:cs="Arial"/>
                <w:sz w:val="20"/>
                <w:szCs w:val="20"/>
              </w:rPr>
            </w:pPr>
            <w:r w:rsidRPr="00ED4B3B">
              <w:rPr>
                <w:rFonts w:ascii="Arial" w:hAnsi="Arial" w:cs="Arial"/>
                <w:sz w:val="20"/>
                <w:szCs w:val="20"/>
              </w:rPr>
              <w:t>2,743</w:t>
            </w:r>
          </w:p>
        </w:tc>
      </w:tr>
      <w:tr w:rsidR="0036363C" w:rsidRPr="00ED4B3B" w14:paraId="6D2D234A"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058FB509" w14:textId="37495AA2" w:rsidR="0036363C" w:rsidRPr="00ED4B3B" w:rsidRDefault="0036363C" w:rsidP="00FD163A">
            <w:pPr>
              <w:tabs>
                <w:tab w:val="left" w:pos="900"/>
                <w:tab w:val="left" w:pos="1440"/>
                <w:tab w:val="right" w:pos="5490"/>
                <w:tab w:val="right" w:pos="7740"/>
                <w:tab w:val="right" w:pos="9180"/>
              </w:tabs>
              <w:spacing w:line="360" w:lineRule="exact"/>
              <w:ind w:left="162" w:right="-45" w:hanging="180"/>
              <w:rPr>
                <w:rFonts w:ascii="Arial" w:hAnsi="Arial" w:cs="Arial"/>
                <w:sz w:val="20"/>
                <w:szCs w:val="20"/>
                <w:cs/>
              </w:rPr>
            </w:pPr>
            <w:r w:rsidRPr="00ED4B3B">
              <w:rPr>
                <w:rFonts w:ascii="Arial" w:hAnsi="Arial" w:cs="Arial"/>
                <w:sz w:val="20"/>
                <w:szCs w:val="20"/>
              </w:rPr>
              <w:t>Total</w:t>
            </w:r>
          </w:p>
        </w:tc>
        <w:tc>
          <w:tcPr>
            <w:tcW w:w="1260" w:type="dxa"/>
            <w:gridSpan w:val="2"/>
          </w:tcPr>
          <w:p w14:paraId="08DD8EE7" w14:textId="024BC285" w:rsidR="0036363C" w:rsidRPr="00ED4B3B" w:rsidRDefault="0036363C" w:rsidP="00FD163A">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291,949</w:t>
            </w:r>
          </w:p>
        </w:tc>
        <w:tc>
          <w:tcPr>
            <w:tcW w:w="1260" w:type="dxa"/>
            <w:vAlign w:val="bottom"/>
          </w:tcPr>
          <w:p w14:paraId="7D9542E8" w14:textId="2D07F08B" w:rsidR="0036363C" w:rsidRPr="00ED4B3B" w:rsidRDefault="0036363C" w:rsidP="00FD163A">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361,757</w:t>
            </w:r>
          </w:p>
        </w:tc>
        <w:tc>
          <w:tcPr>
            <w:tcW w:w="1260" w:type="dxa"/>
          </w:tcPr>
          <w:p w14:paraId="1E879542" w14:textId="52F6188B" w:rsidR="0036363C" w:rsidRPr="00ED4B3B" w:rsidRDefault="0036363C" w:rsidP="00FD163A">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270,142  </w:t>
            </w:r>
          </w:p>
        </w:tc>
        <w:tc>
          <w:tcPr>
            <w:tcW w:w="1260" w:type="dxa"/>
            <w:vAlign w:val="bottom"/>
          </w:tcPr>
          <w:p w14:paraId="0CC142D2" w14:textId="3D993605" w:rsidR="0036363C" w:rsidRPr="00ED4B3B" w:rsidRDefault="0036363C" w:rsidP="00FD163A">
            <w:pPr>
              <w:pBdr>
                <w:bottom w:val="sing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360,760</w:t>
            </w:r>
          </w:p>
        </w:tc>
      </w:tr>
      <w:tr w:rsidR="0036363C" w:rsidRPr="00ED4B3B" w14:paraId="7EFF5AEF" w14:textId="77777777" w:rsidTr="004209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77AFC624" w14:textId="7777AE3E" w:rsidR="0036363C" w:rsidRPr="00ED4B3B" w:rsidRDefault="0036363C" w:rsidP="00FD163A">
            <w:pPr>
              <w:tabs>
                <w:tab w:val="left" w:pos="900"/>
                <w:tab w:val="right" w:pos="7280"/>
                <w:tab w:val="right" w:pos="8540"/>
              </w:tabs>
              <w:spacing w:line="360" w:lineRule="exact"/>
              <w:ind w:left="162" w:right="-197" w:hanging="180"/>
              <w:rPr>
                <w:rFonts w:ascii="Arial" w:hAnsi="Arial" w:cs="Arial"/>
                <w:sz w:val="20"/>
                <w:szCs w:val="20"/>
                <w:cs/>
              </w:rPr>
            </w:pPr>
            <w:r w:rsidRPr="00ED4B3B">
              <w:rPr>
                <w:rFonts w:ascii="Arial" w:hAnsi="Arial" w:cs="Arial"/>
                <w:b/>
                <w:bCs/>
                <w:sz w:val="20"/>
                <w:szCs w:val="20"/>
              </w:rPr>
              <w:t>Deferred tax liabilities - net</w:t>
            </w:r>
          </w:p>
        </w:tc>
        <w:tc>
          <w:tcPr>
            <w:tcW w:w="1260" w:type="dxa"/>
            <w:gridSpan w:val="2"/>
          </w:tcPr>
          <w:p w14:paraId="2D514173" w14:textId="3A6FCF6B" w:rsidR="0036363C" w:rsidRPr="00ED4B3B" w:rsidRDefault="0036363C" w:rsidP="00FD163A">
            <w:pPr>
              <w:pBdr>
                <w:bottom w:val="doub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(244,572)</w:t>
            </w:r>
          </w:p>
        </w:tc>
        <w:tc>
          <w:tcPr>
            <w:tcW w:w="1260" w:type="dxa"/>
            <w:vAlign w:val="bottom"/>
          </w:tcPr>
          <w:p w14:paraId="2148A1AF" w14:textId="39BA3170" w:rsidR="0036363C" w:rsidRPr="00ED4B3B" w:rsidRDefault="0036363C" w:rsidP="00FD163A">
            <w:pPr>
              <w:pBdr>
                <w:bottom w:val="doub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(190,269)</w:t>
            </w:r>
          </w:p>
        </w:tc>
        <w:tc>
          <w:tcPr>
            <w:tcW w:w="1260" w:type="dxa"/>
          </w:tcPr>
          <w:p w14:paraId="7A6F864B" w14:textId="4BA30AD9" w:rsidR="0036363C" w:rsidRPr="00ED4B3B" w:rsidRDefault="0036363C" w:rsidP="00FD163A">
            <w:pPr>
              <w:pBdr>
                <w:bottom w:val="doub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 xml:space="preserve"> (222,765)</w:t>
            </w:r>
          </w:p>
        </w:tc>
        <w:tc>
          <w:tcPr>
            <w:tcW w:w="1260" w:type="dxa"/>
            <w:vAlign w:val="bottom"/>
          </w:tcPr>
          <w:p w14:paraId="237FF5A4" w14:textId="2005910E" w:rsidR="0036363C" w:rsidRPr="00ED4B3B" w:rsidRDefault="0036363C" w:rsidP="00FD163A">
            <w:pPr>
              <w:pBdr>
                <w:bottom w:val="double" w:sz="4" w:space="1" w:color="auto"/>
              </w:pBdr>
              <w:tabs>
                <w:tab w:val="decimal" w:pos="970"/>
              </w:tabs>
              <w:spacing w:line="360" w:lineRule="exact"/>
              <w:jc w:val="thaiDistribute"/>
              <w:rPr>
                <w:rFonts w:ascii="Arial" w:hAnsi="Arial" w:cs="Arial"/>
                <w:sz w:val="20"/>
                <w:szCs w:val="20"/>
              </w:rPr>
            </w:pPr>
            <w:r w:rsidRPr="00ED4B3B">
              <w:rPr>
                <w:rFonts w:ascii="Arial" w:hAnsi="Arial" w:cs="Arial"/>
                <w:sz w:val="20"/>
                <w:szCs w:val="20"/>
              </w:rPr>
              <w:t>(189,272)</w:t>
            </w:r>
          </w:p>
        </w:tc>
      </w:tr>
    </w:tbl>
    <w:p w14:paraId="328EF13E" w14:textId="5091740E" w:rsidR="00D63BA7" w:rsidRPr="00ED4B3B" w:rsidRDefault="000B35CD" w:rsidP="000704A8">
      <w:pPr>
        <w:spacing w:before="120" w:after="120" w:line="380" w:lineRule="exact"/>
        <w:ind w:left="547" w:hanging="547"/>
        <w:jc w:val="both"/>
        <w:rPr>
          <w:rFonts w:ascii="Arial" w:hAnsi="Arial"/>
          <w:sz w:val="22"/>
          <w:szCs w:val="22"/>
        </w:rPr>
      </w:pPr>
      <w:r w:rsidRPr="00ED4B3B">
        <w:rPr>
          <w:rFonts w:ascii="Arial" w:hAnsi="Arial"/>
          <w:sz w:val="22"/>
          <w:szCs w:val="22"/>
          <w:cs/>
        </w:rPr>
        <w:tab/>
      </w:r>
      <w:r w:rsidRPr="00ED4B3B">
        <w:rPr>
          <w:rFonts w:ascii="Arial" w:hAnsi="Arial"/>
          <w:sz w:val="22"/>
          <w:szCs w:val="22"/>
        </w:rPr>
        <w:t>As at 31 December 202</w:t>
      </w:r>
      <w:r w:rsidR="00FC2864" w:rsidRPr="00ED4B3B">
        <w:rPr>
          <w:rFonts w:ascii="Arial" w:hAnsi="Arial"/>
          <w:sz w:val="22"/>
          <w:szCs w:val="22"/>
        </w:rPr>
        <w:t>5</w:t>
      </w:r>
      <w:r w:rsidRPr="00ED4B3B">
        <w:rPr>
          <w:rFonts w:ascii="Arial" w:hAnsi="Arial"/>
          <w:sz w:val="22"/>
          <w:szCs w:val="22"/>
        </w:rPr>
        <w:t>, the Group has deductible temporary differences and</w:t>
      </w:r>
      <w:r w:rsidRPr="00ED4B3B">
        <w:rPr>
          <w:rFonts w:ascii="Arial" w:hAnsi="Arial" w:hint="cs"/>
          <w:sz w:val="22"/>
          <w:szCs w:val="22"/>
          <w:cs/>
        </w:rPr>
        <w:t xml:space="preserve"> </w:t>
      </w:r>
      <w:r w:rsidRPr="00ED4B3B">
        <w:rPr>
          <w:rFonts w:ascii="Arial" w:hAnsi="Arial"/>
          <w:sz w:val="22"/>
          <w:szCs w:val="22"/>
        </w:rPr>
        <w:t>unused tax losses</w:t>
      </w:r>
      <w:r w:rsidRPr="00ED4B3B">
        <w:rPr>
          <w:rFonts w:ascii="Arial" w:hAnsi="Arial" w:hint="cs"/>
          <w:sz w:val="22"/>
          <w:szCs w:val="22"/>
          <w:cs/>
        </w:rPr>
        <w:t xml:space="preserve"> </w:t>
      </w:r>
      <w:r w:rsidRPr="00ED4B3B">
        <w:rPr>
          <w:rFonts w:ascii="Arial" w:hAnsi="Arial"/>
          <w:sz w:val="22"/>
          <w:szCs w:val="22"/>
        </w:rPr>
        <w:t xml:space="preserve">totalling Baht </w:t>
      </w:r>
      <w:r w:rsidR="00420908">
        <w:rPr>
          <w:rFonts w:ascii="Arial" w:hAnsi="Arial"/>
          <w:sz w:val="22"/>
          <w:szCs w:val="22"/>
        </w:rPr>
        <w:t>82</w:t>
      </w:r>
      <w:r w:rsidRPr="00ED4B3B">
        <w:rPr>
          <w:rFonts w:ascii="Arial" w:hAnsi="Arial"/>
          <w:sz w:val="22"/>
          <w:szCs w:val="22"/>
        </w:rPr>
        <w:t xml:space="preserve"> million (202</w:t>
      </w:r>
      <w:r w:rsidR="00FC2864" w:rsidRPr="00ED4B3B">
        <w:rPr>
          <w:rFonts w:ascii="Arial" w:hAnsi="Arial"/>
          <w:sz w:val="22"/>
          <w:szCs w:val="22"/>
        </w:rPr>
        <w:t>4</w:t>
      </w:r>
      <w:r w:rsidRPr="00ED4B3B">
        <w:rPr>
          <w:rFonts w:ascii="Arial" w:hAnsi="Arial"/>
          <w:sz w:val="22"/>
          <w:szCs w:val="22"/>
        </w:rPr>
        <w:t xml:space="preserve">: Baht </w:t>
      </w:r>
      <w:r w:rsidR="00FC2864" w:rsidRPr="00ED4B3B">
        <w:rPr>
          <w:rFonts w:ascii="Arial" w:hAnsi="Arial"/>
          <w:sz w:val="22"/>
          <w:szCs w:val="22"/>
        </w:rPr>
        <w:t>18</w:t>
      </w:r>
      <w:r w:rsidRPr="00ED4B3B">
        <w:rPr>
          <w:rFonts w:ascii="Arial" w:hAnsi="Arial"/>
          <w:sz w:val="22"/>
          <w:szCs w:val="22"/>
        </w:rPr>
        <w:t xml:space="preserve"> million) </w:t>
      </w:r>
      <w:r w:rsidR="00420908">
        <w:rPr>
          <w:rFonts w:ascii="Arial" w:hAnsi="Arial"/>
          <w:sz w:val="22"/>
          <w:szCs w:val="22"/>
        </w:rPr>
        <w:t>(the Company only: B</w:t>
      </w:r>
      <w:r w:rsidR="0053171A">
        <w:rPr>
          <w:rFonts w:ascii="Arial" w:hAnsi="Arial"/>
          <w:sz w:val="22"/>
          <w:szCs w:val="22"/>
        </w:rPr>
        <w:t>a</w:t>
      </w:r>
      <w:r w:rsidR="00420908">
        <w:rPr>
          <w:rFonts w:ascii="Arial" w:hAnsi="Arial"/>
          <w:sz w:val="22"/>
          <w:szCs w:val="22"/>
        </w:rPr>
        <w:t xml:space="preserve">ht 46 million, 2024: None) </w:t>
      </w:r>
      <w:r w:rsidRPr="00ED4B3B">
        <w:rPr>
          <w:rFonts w:ascii="Arial" w:hAnsi="Arial"/>
          <w:sz w:val="22"/>
          <w:szCs w:val="22"/>
        </w:rPr>
        <w:t>on which deferred tax assets have not been recognised as the Group believes future taxable profits may not be sufficient to allow utilisation of the temporary differences and unused tax losses.</w:t>
      </w:r>
      <w:r w:rsidR="009F2E28" w:rsidRPr="00ED4B3B">
        <w:rPr>
          <w:rFonts w:ascii="Arial" w:hAnsi="Arial"/>
          <w:sz w:val="22"/>
          <w:szCs w:val="22"/>
        </w:rPr>
        <w:t xml:space="preserve"> </w:t>
      </w:r>
      <w:r w:rsidR="00856A91" w:rsidRPr="00ED4B3B">
        <w:rPr>
          <w:rFonts w:ascii="Arial" w:hAnsi="Arial"/>
          <w:sz w:val="22"/>
          <w:szCs w:val="22"/>
        </w:rPr>
        <w:t>The</w:t>
      </w:r>
      <w:r w:rsidR="006A7691" w:rsidRPr="00ED4B3B">
        <w:rPr>
          <w:rFonts w:ascii="Arial" w:hAnsi="Arial"/>
          <w:sz w:val="22"/>
          <w:szCs w:val="22"/>
        </w:rPr>
        <w:t xml:space="preserve"> </w:t>
      </w:r>
      <w:r w:rsidR="00856A91" w:rsidRPr="00ED4B3B">
        <w:rPr>
          <w:rFonts w:ascii="Arial" w:hAnsi="Arial"/>
          <w:sz w:val="22"/>
          <w:szCs w:val="22"/>
        </w:rPr>
        <w:t>unused tax losses amounting to Baht</w:t>
      </w:r>
      <w:r w:rsidR="000617E6" w:rsidRPr="00ED4B3B">
        <w:rPr>
          <w:rFonts w:ascii="Arial" w:hAnsi="Arial"/>
          <w:sz w:val="22"/>
          <w:szCs w:val="22"/>
        </w:rPr>
        <w:t xml:space="preserve"> </w:t>
      </w:r>
      <w:r w:rsidR="00CA02F4">
        <w:rPr>
          <w:rFonts w:ascii="Arial" w:hAnsi="Arial"/>
          <w:sz w:val="22"/>
          <w:szCs w:val="22"/>
        </w:rPr>
        <w:t>40</w:t>
      </w:r>
      <w:r w:rsidR="00856A91" w:rsidRPr="00ED4B3B">
        <w:rPr>
          <w:rFonts w:ascii="Arial" w:hAnsi="Arial"/>
          <w:sz w:val="22"/>
          <w:szCs w:val="22"/>
        </w:rPr>
        <w:t xml:space="preserve"> million will expire </w:t>
      </w:r>
      <w:r w:rsidR="00126EBC" w:rsidRPr="00ED4B3B">
        <w:rPr>
          <w:rFonts w:ascii="Arial" w:hAnsi="Arial"/>
          <w:sz w:val="22"/>
          <w:szCs w:val="22"/>
        </w:rPr>
        <w:t>within</w:t>
      </w:r>
      <w:r w:rsidR="00856A91" w:rsidRPr="00ED4B3B">
        <w:rPr>
          <w:rFonts w:ascii="Arial" w:hAnsi="Arial"/>
          <w:sz w:val="22"/>
          <w:szCs w:val="22"/>
        </w:rPr>
        <w:t xml:space="preserve"> year 202</w:t>
      </w:r>
      <w:r w:rsidR="007627E9" w:rsidRPr="00ED4B3B">
        <w:rPr>
          <w:rFonts w:ascii="Arial" w:hAnsi="Arial"/>
          <w:sz w:val="22"/>
          <w:szCs w:val="22"/>
        </w:rPr>
        <w:t>9</w:t>
      </w:r>
      <w:r w:rsidR="00856A91" w:rsidRPr="00ED4B3B">
        <w:rPr>
          <w:rFonts w:ascii="Arial" w:hAnsi="Arial"/>
          <w:sz w:val="22"/>
          <w:szCs w:val="22"/>
        </w:rPr>
        <w:t>.</w:t>
      </w:r>
    </w:p>
    <w:p w14:paraId="79841DE5" w14:textId="77777777" w:rsidR="00420908" w:rsidRPr="00B27D40" w:rsidRDefault="00420908" w:rsidP="00420908">
      <w:pPr>
        <w:spacing w:before="240" w:after="120"/>
        <w:ind w:left="547"/>
        <w:jc w:val="thaiDistribute"/>
        <w:rPr>
          <w:rFonts w:ascii="Arial" w:hAnsi="Arial" w:cs="Browallia New"/>
          <w:sz w:val="22"/>
          <w:szCs w:val="28"/>
        </w:rPr>
      </w:pPr>
      <w:r w:rsidRPr="00ED4B3B">
        <w:rPr>
          <w:rFonts w:ascii="Arial" w:hAnsi="Arial" w:cs="Arial"/>
          <w:sz w:val="22"/>
          <w:szCs w:val="22"/>
        </w:rPr>
        <w:t xml:space="preserve">The components of </w:t>
      </w:r>
      <w:r w:rsidRPr="00A8592A">
        <w:rPr>
          <w:rFonts w:ascii="Arial" w:hAnsi="Arial" w:cs="Arial"/>
          <w:sz w:val="22"/>
          <w:szCs w:val="22"/>
        </w:rPr>
        <w:t>withholding tax deducted at source</w:t>
      </w:r>
      <w:r w:rsidRPr="00ED4B3B">
        <w:rPr>
          <w:rFonts w:ascii="Arial" w:hAnsi="Arial" w:cs="Arial"/>
          <w:sz w:val="22"/>
          <w:szCs w:val="22"/>
        </w:rPr>
        <w:t xml:space="preserve"> are as follows</w:t>
      </w:r>
      <w:r>
        <w:rPr>
          <w:rFonts w:ascii="Arial" w:hAnsi="Arial" w:cs="Browallia New"/>
          <w:sz w:val="22"/>
          <w:szCs w:val="28"/>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450"/>
        <w:gridCol w:w="810"/>
        <w:gridCol w:w="1260"/>
        <w:gridCol w:w="1260"/>
        <w:gridCol w:w="1260"/>
      </w:tblGrid>
      <w:tr w:rsidR="00420908" w:rsidRPr="00ED4B3B" w14:paraId="08CFFFA7" w14:textId="77777777" w:rsidTr="00CC2F6B">
        <w:tc>
          <w:tcPr>
            <w:tcW w:w="4590" w:type="dxa"/>
            <w:gridSpan w:val="2"/>
            <w:tcBorders>
              <w:top w:val="nil"/>
              <w:left w:val="nil"/>
              <w:bottom w:val="nil"/>
              <w:right w:val="nil"/>
            </w:tcBorders>
          </w:tcPr>
          <w:p w14:paraId="5C7BD885" w14:textId="77777777" w:rsidR="00420908" w:rsidRPr="00ED4B3B" w:rsidRDefault="00420908" w:rsidP="00CC2F6B">
            <w:pPr>
              <w:tabs>
                <w:tab w:val="left" w:pos="900"/>
                <w:tab w:val="right" w:pos="7280"/>
                <w:tab w:val="right" w:pos="8540"/>
              </w:tabs>
              <w:spacing w:line="320" w:lineRule="exact"/>
              <w:jc w:val="right"/>
              <w:rPr>
                <w:rFonts w:ascii="Arial" w:hAnsi="Arial" w:cs="Arial"/>
                <w:sz w:val="20"/>
                <w:szCs w:val="20"/>
                <w:cs/>
              </w:rPr>
            </w:pPr>
            <w:r w:rsidRPr="00ED4B3B">
              <w:rPr>
                <w:rFonts w:ascii="Arial" w:hAnsi="Arial" w:cs="Arial"/>
                <w:sz w:val="20"/>
                <w:szCs w:val="20"/>
              </w:rPr>
              <w:br w:type="page"/>
            </w:r>
            <w:r w:rsidRPr="00ED4B3B">
              <w:rPr>
                <w:rFonts w:ascii="Arial" w:hAnsi="Arial" w:cs="Arial"/>
                <w:sz w:val="20"/>
                <w:szCs w:val="20"/>
              </w:rPr>
              <w:br w:type="page"/>
            </w:r>
          </w:p>
        </w:tc>
        <w:tc>
          <w:tcPr>
            <w:tcW w:w="4590" w:type="dxa"/>
            <w:gridSpan w:val="4"/>
            <w:tcBorders>
              <w:top w:val="nil"/>
              <w:left w:val="nil"/>
              <w:bottom w:val="nil"/>
              <w:right w:val="nil"/>
            </w:tcBorders>
          </w:tcPr>
          <w:p w14:paraId="162E49C0" w14:textId="77777777" w:rsidR="00420908" w:rsidRPr="00ED4B3B" w:rsidRDefault="00420908" w:rsidP="00CC2F6B">
            <w:pPr>
              <w:tabs>
                <w:tab w:val="left" w:pos="900"/>
                <w:tab w:val="right" w:pos="7280"/>
                <w:tab w:val="right" w:pos="8540"/>
              </w:tabs>
              <w:spacing w:line="320" w:lineRule="exact"/>
              <w:jc w:val="right"/>
              <w:rPr>
                <w:rFonts w:ascii="Arial" w:hAnsi="Arial" w:cs="Arial"/>
                <w:sz w:val="20"/>
                <w:szCs w:val="20"/>
                <w:cs/>
              </w:rPr>
            </w:pPr>
            <w:r w:rsidRPr="00ED4B3B">
              <w:rPr>
                <w:rFonts w:ascii="Arial" w:hAnsi="Arial" w:cs="Arial"/>
                <w:sz w:val="20"/>
                <w:szCs w:val="20"/>
              </w:rPr>
              <w:t>(Unit: Thousand Baht)</w:t>
            </w:r>
          </w:p>
        </w:tc>
      </w:tr>
      <w:tr w:rsidR="00420908" w:rsidRPr="00ED4B3B" w14:paraId="539C2E0F" w14:textId="77777777" w:rsidTr="00CC2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2E8F6649" w14:textId="77777777" w:rsidR="00420908" w:rsidRPr="00ED4B3B" w:rsidRDefault="00420908" w:rsidP="00CC2F6B">
            <w:pPr>
              <w:tabs>
                <w:tab w:val="left" w:pos="900"/>
                <w:tab w:val="right" w:pos="7280"/>
                <w:tab w:val="right" w:pos="8540"/>
              </w:tabs>
              <w:spacing w:line="320" w:lineRule="exact"/>
              <w:ind w:right="-43"/>
              <w:jc w:val="thaiDistribute"/>
              <w:rPr>
                <w:rFonts w:ascii="Arial" w:hAnsi="Arial" w:cs="Arial"/>
                <w:sz w:val="20"/>
                <w:szCs w:val="20"/>
              </w:rPr>
            </w:pPr>
          </w:p>
        </w:tc>
        <w:tc>
          <w:tcPr>
            <w:tcW w:w="2520" w:type="dxa"/>
            <w:gridSpan w:val="3"/>
          </w:tcPr>
          <w:p w14:paraId="4E53D656" w14:textId="77777777" w:rsidR="00420908" w:rsidRPr="00ED4B3B" w:rsidRDefault="00420908" w:rsidP="00CC2F6B">
            <w:pPr>
              <w:pBdr>
                <w:bottom w:val="single" w:sz="4" w:space="1" w:color="auto"/>
              </w:pBdr>
              <w:tabs>
                <w:tab w:val="left" w:pos="900"/>
                <w:tab w:val="right" w:pos="7280"/>
                <w:tab w:val="right" w:pos="8540"/>
              </w:tabs>
              <w:spacing w:line="320" w:lineRule="exact"/>
              <w:ind w:right="-43"/>
              <w:jc w:val="center"/>
              <w:rPr>
                <w:rFonts w:ascii="Arial" w:hAnsi="Arial" w:cs="Arial"/>
                <w:sz w:val="20"/>
                <w:szCs w:val="20"/>
                <w:cs/>
              </w:rPr>
            </w:pPr>
            <w:r w:rsidRPr="00ED4B3B">
              <w:rPr>
                <w:rFonts w:ascii="Arial" w:hAnsi="Arial" w:cs="Arial"/>
                <w:sz w:val="20"/>
                <w:szCs w:val="20"/>
              </w:rPr>
              <w:t>Consolidated                   financial statements</w:t>
            </w:r>
          </w:p>
        </w:tc>
        <w:tc>
          <w:tcPr>
            <w:tcW w:w="2520" w:type="dxa"/>
            <w:gridSpan w:val="2"/>
            <w:vAlign w:val="bottom"/>
          </w:tcPr>
          <w:p w14:paraId="01527697" w14:textId="77777777" w:rsidR="00420908" w:rsidRPr="00ED4B3B" w:rsidRDefault="00420908" w:rsidP="00CC2F6B">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ED4B3B">
              <w:rPr>
                <w:rFonts w:ascii="Arial" w:hAnsi="Arial" w:cs="Arial"/>
                <w:sz w:val="20"/>
                <w:szCs w:val="20"/>
              </w:rPr>
              <w:t>Separate</w:t>
            </w:r>
            <w:r w:rsidRPr="00ED4B3B">
              <w:rPr>
                <w:rFonts w:ascii="Arial" w:hAnsi="Arial" w:cs="Arial"/>
                <w:sz w:val="20"/>
                <w:szCs w:val="20"/>
                <w:cs/>
              </w:rPr>
              <w:t xml:space="preserve">                                     </w:t>
            </w:r>
            <w:r w:rsidRPr="00ED4B3B">
              <w:rPr>
                <w:rFonts w:ascii="Arial" w:hAnsi="Arial" w:cs="Arial"/>
                <w:sz w:val="20"/>
                <w:szCs w:val="20"/>
              </w:rPr>
              <w:t xml:space="preserve"> financial statements</w:t>
            </w:r>
          </w:p>
        </w:tc>
      </w:tr>
      <w:tr w:rsidR="00420908" w:rsidRPr="00ED4B3B" w14:paraId="2FA3F133" w14:textId="77777777" w:rsidTr="00CC2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299FDFED" w14:textId="77777777" w:rsidR="00420908" w:rsidRPr="00C32113" w:rsidRDefault="00420908" w:rsidP="00CC2F6B">
            <w:pPr>
              <w:tabs>
                <w:tab w:val="left" w:pos="900"/>
                <w:tab w:val="right" w:pos="7280"/>
                <w:tab w:val="right" w:pos="8540"/>
              </w:tabs>
              <w:spacing w:line="320" w:lineRule="exact"/>
              <w:ind w:right="-43"/>
              <w:jc w:val="thaiDistribute"/>
              <w:rPr>
                <w:rFonts w:ascii="Arial" w:hAnsi="Arial" w:cs="Arial"/>
                <w:sz w:val="20"/>
                <w:szCs w:val="20"/>
                <w:u w:val="single"/>
              </w:rPr>
            </w:pPr>
            <w:r w:rsidRPr="00C32113">
              <w:rPr>
                <w:rFonts w:ascii="Arial" w:hAnsi="Arial" w:cs="Arial"/>
                <w:sz w:val="20"/>
                <w:szCs w:val="20"/>
                <w:u w:val="single"/>
              </w:rPr>
              <w:t>Years</w:t>
            </w:r>
          </w:p>
        </w:tc>
        <w:tc>
          <w:tcPr>
            <w:tcW w:w="1260" w:type="dxa"/>
            <w:gridSpan w:val="2"/>
          </w:tcPr>
          <w:p w14:paraId="755E4A4E" w14:textId="77777777" w:rsidR="00420908" w:rsidRPr="00ED4B3B" w:rsidRDefault="00420908" w:rsidP="00CC2F6B">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ED4B3B">
              <w:rPr>
                <w:rFonts w:ascii="Arial" w:hAnsi="Arial" w:cs="Arial"/>
                <w:sz w:val="20"/>
                <w:szCs w:val="20"/>
              </w:rPr>
              <w:t>2025</w:t>
            </w:r>
          </w:p>
        </w:tc>
        <w:tc>
          <w:tcPr>
            <w:tcW w:w="1260" w:type="dxa"/>
          </w:tcPr>
          <w:p w14:paraId="3D558FEB" w14:textId="77777777" w:rsidR="00420908" w:rsidRPr="00ED4B3B" w:rsidRDefault="00420908" w:rsidP="00CC2F6B">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c>
          <w:tcPr>
            <w:tcW w:w="1260" w:type="dxa"/>
            <w:vAlign w:val="bottom"/>
          </w:tcPr>
          <w:p w14:paraId="167EEE55" w14:textId="77777777" w:rsidR="00420908" w:rsidRPr="00ED4B3B" w:rsidRDefault="00420908" w:rsidP="00CC2F6B">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ED4B3B">
              <w:rPr>
                <w:rFonts w:ascii="Arial" w:hAnsi="Arial" w:cs="Arial"/>
                <w:spacing w:val="2"/>
                <w:sz w:val="20"/>
                <w:szCs w:val="20"/>
              </w:rPr>
              <w:t>2025</w:t>
            </w:r>
          </w:p>
        </w:tc>
        <w:tc>
          <w:tcPr>
            <w:tcW w:w="1260" w:type="dxa"/>
          </w:tcPr>
          <w:p w14:paraId="1E8A030E" w14:textId="77777777" w:rsidR="00420908" w:rsidRPr="00ED4B3B" w:rsidRDefault="00420908" w:rsidP="00CC2F6B">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r>
      <w:tr w:rsidR="00420908" w:rsidRPr="00ED4B3B" w14:paraId="764CBD49" w14:textId="77777777" w:rsidTr="00CC2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3F690573" w14:textId="77777777" w:rsidR="00420908" w:rsidRPr="00ED4B3B" w:rsidRDefault="00420908" w:rsidP="00CC2F6B">
            <w:pPr>
              <w:tabs>
                <w:tab w:val="left" w:pos="163"/>
                <w:tab w:val="right" w:pos="7280"/>
                <w:tab w:val="right" w:pos="8540"/>
              </w:tabs>
              <w:spacing w:line="320" w:lineRule="exact"/>
              <w:ind w:left="343" w:right="-43" w:hanging="361"/>
              <w:rPr>
                <w:rFonts w:ascii="Arial" w:hAnsi="Arial" w:cs="Arial"/>
                <w:sz w:val="20"/>
                <w:szCs w:val="20"/>
                <w:cs/>
              </w:rPr>
            </w:pPr>
            <w:r>
              <w:rPr>
                <w:rFonts w:ascii="Arial" w:hAnsi="Arial" w:cs="Arial"/>
                <w:sz w:val="20"/>
                <w:szCs w:val="20"/>
              </w:rPr>
              <w:t>2021</w:t>
            </w:r>
          </w:p>
        </w:tc>
        <w:tc>
          <w:tcPr>
            <w:tcW w:w="1260" w:type="dxa"/>
            <w:gridSpan w:val="2"/>
          </w:tcPr>
          <w:p w14:paraId="3B02D10A"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5,234</w:t>
            </w:r>
          </w:p>
        </w:tc>
        <w:tc>
          <w:tcPr>
            <w:tcW w:w="1260" w:type="dxa"/>
            <w:vAlign w:val="bottom"/>
          </w:tcPr>
          <w:p w14:paraId="761A3250"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5,234</w:t>
            </w:r>
          </w:p>
        </w:tc>
        <w:tc>
          <w:tcPr>
            <w:tcW w:w="1260" w:type="dxa"/>
          </w:tcPr>
          <w:p w14:paraId="6609246A"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5,234</w:t>
            </w:r>
          </w:p>
        </w:tc>
        <w:tc>
          <w:tcPr>
            <w:tcW w:w="1260" w:type="dxa"/>
            <w:vAlign w:val="bottom"/>
          </w:tcPr>
          <w:p w14:paraId="07C6F25E"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5,234</w:t>
            </w:r>
          </w:p>
        </w:tc>
      </w:tr>
      <w:tr w:rsidR="00420908" w:rsidRPr="00ED4B3B" w14:paraId="6CC48E5D" w14:textId="77777777" w:rsidTr="00CC2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7906A21C" w14:textId="77777777" w:rsidR="00420908" w:rsidRDefault="00420908" w:rsidP="00CC2F6B">
            <w:pPr>
              <w:tabs>
                <w:tab w:val="left" w:pos="163"/>
                <w:tab w:val="right" w:pos="7280"/>
                <w:tab w:val="right" w:pos="8540"/>
              </w:tabs>
              <w:spacing w:line="320" w:lineRule="exact"/>
              <w:ind w:right="-43"/>
              <w:rPr>
                <w:rFonts w:ascii="Arial" w:hAnsi="Arial" w:cs="Arial"/>
                <w:sz w:val="20"/>
                <w:szCs w:val="20"/>
              </w:rPr>
            </w:pPr>
            <w:r>
              <w:rPr>
                <w:rFonts w:ascii="Arial" w:hAnsi="Arial" w:cs="Arial"/>
                <w:sz w:val="20"/>
                <w:szCs w:val="20"/>
              </w:rPr>
              <w:t>2022</w:t>
            </w:r>
          </w:p>
        </w:tc>
        <w:tc>
          <w:tcPr>
            <w:tcW w:w="1260" w:type="dxa"/>
            <w:gridSpan w:val="2"/>
          </w:tcPr>
          <w:p w14:paraId="0E861179"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7,946</w:t>
            </w:r>
          </w:p>
        </w:tc>
        <w:tc>
          <w:tcPr>
            <w:tcW w:w="1260" w:type="dxa"/>
            <w:vAlign w:val="bottom"/>
          </w:tcPr>
          <w:p w14:paraId="485907D4"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7,946</w:t>
            </w:r>
          </w:p>
        </w:tc>
        <w:tc>
          <w:tcPr>
            <w:tcW w:w="1260" w:type="dxa"/>
          </w:tcPr>
          <w:p w14:paraId="1A8E24B0"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7,946</w:t>
            </w:r>
          </w:p>
        </w:tc>
        <w:tc>
          <w:tcPr>
            <w:tcW w:w="1260" w:type="dxa"/>
            <w:vAlign w:val="bottom"/>
          </w:tcPr>
          <w:p w14:paraId="5A223127"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7,946</w:t>
            </w:r>
          </w:p>
        </w:tc>
      </w:tr>
      <w:tr w:rsidR="00420908" w:rsidRPr="00ED4B3B" w14:paraId="1C7DC67A" w14:textId="77777777" w:rsidTr="00CC2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4B9686E3" w14:textId="77777777" w:rsidR="00420908" w:rsidRDefault="00420908" w:rsidP="00CC2F6B">
            <w:pPr>
              <w:tabs>
                <w:tab w:val="left" w:pos="163"/>
                <w:tab w:val="right" w:pos="7280"/>
                <w:tab w:val="right" w:pos="8540"/>
              </w:tabs>
              <w:spacing w:line="320" w:lineRule="exact"/>
              <w:ind w:right="-43"/>
              <w:rPr>
                <w:rFonts w:ascii="Arial" w:hAnsi="Arial" w:cs="Arial"/>
                <w:sz w:val="20"/>
                <w:szCs w:val="20"/>
              </w:rPr>
            </w:pPr>
            <w:r>
              <w:rPr>
                <w:rFonts w:ascii="Arial" w:hAnsi="Arial" w:cs="Arial"/>
                <w:sz w:val="20"/>
                <w:szCs w:val="20"/>
              </w:rPr>
              <w:t>2023</w:t>
            </w:r>
          </w:p>
        </w:tc>
        <w:tc>
          <w:tcPr>
            <w:tcW w:w="1260" w:type="dxa"/>
            <w:gridSpan w:val="2"/>
          </w:tcPr>
          <w:p w14:paraId="68C18B1A"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w:t>
            </w:r>
          </w:p>
        </w:tc>
        <w:tc>
          <w:tcPr>
            <w:tcW w:w="1260" w:type="dxa"/>
            <w:vAlign w:val="bottom"/>
          </w:tcPr>
          <w:p w14:paraId="64026013"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9,137</w:t>
            </w:r>
          </w:p>
        </w:tc>
        <w:tc>
          <w:tcPr>
            <w:tcW w:w="1260" w:type="dxa"/>
          </w:tcPr>
          <w:p w14:paraId="4A2CADDD"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w:t>
            </w:r>
          </w:p>
        </w:tc>
        <w:tc>
          <w:tcPr>
            <w:tcW w:w="1260" w:type="dxa"/>
            <w:vAlign w:val="bottom"/>
          </w:tcPr>
          <w:p w14:paraId="2F16E5E1"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9,137</w:t>
            </w:r>
          </w:p>
        </w:tc>
      </w:tr>
      <w:tr w:rsidR="00420908" w:rsidRPr="00ED4B3B" w14:paraId="294E50BB" w14:textId="77777777" w:rsidTr="00CC2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2033F2B7" w14:textId="77777777" w:rsidR="00420908" w:rsidRPr="00ED4B3B" w:rsidRDefault="00420908" w:rsidP="00CC2F6B">
            <w:pPr>
              <w:tabs>
                <w:tab w:val="left" w:pos="163"/>
                <w:tab w:val="right" w:pos="7280"/>
                <w:tab w:val="right" w:pos="8540"/>
              </w:tabs>
              <w:spacing w:line="320" w:lineRule="exact"/>
              <w:ind w:right="-43"/>
              <w:rPr>
                <w:rFonts w:ascii="Arial" w:hAnsi="Arial" w:cs="Arial"/>
                <w:sz w:val="20"/>
                <w:szCs w:val="20"/>
                <w:cs/>
              </w:rPr>
            </w:pPr>
            <w:r>
              <w:rPr>
                <w:rFonts w:ascii="Arial" w:hAnsi="Arial" w:cs="Arial"/>
                <w:sz w:val="20"/>
                <w:szCs w:val="20"/>
              </w:rPr>
              <w:t>2024</w:t>
            </w:r>
          </w:p>
        </w:tc>
        <w:tc>
          <w:tcPr>
            <w:tcW w:w="1260" w:type="dxa"/>
            <w:gridSpan w:val="2"/>
          </w:tcPr>
          <w:p w14:paraId="03F31965"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w:t>
            </w:r>
          </w:p>
        </w:tc>
        <w:tc>
          <w:tcPr>
            <w:tcW w:w="1260" w:type="dxa"/>
            <w:vAlign w:val="bottom"/>
          </w:tcPr>
          <w:p w14:paraId="2021F309"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14,789</w:t>
            </w:r>
          </w:p>
        </w:tc>
        <w:tc>
          <w:tcPr>
            <w:tcW w:w="1260" w:type="dxa"/>
          </w:tcPr>
          <w:p w14:paraId="517574B7"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w:t>
            </w:r>
          </w:p>
        </w:tc>
        <w:tc>
          <w:tcPr>
            <w:tcW w:w="1260" w:type="dxa"/>
            <w:vAlign w:val="bottom"/>
          </w:tcPr>
          <w:p w14:paraId="220B5F28" w14:textId="77777777" w:rsidR="00420908" w:rsidRPr="00ED4B3B" w:rsidRDefault="00420908" w:rsidP="00CC2F6B">
            <w:pPr>
              <w:tabs>
                <w:tab w:val="decimal" w:pos="970"/>
              </w:tabs>
              <w:spacing w:line="320" w:lineRule="exact"/>
              <w:jc w:val="thaiDistribute"/>
              <w:rPr>
                <w:rFonts w:ascii="Arial" w:hAnsi="Arial" w:cs="Arial"/>
                <w:sz w:val="20"/>
                <w:szCs w:val="20"/>
              </w:rPr>
            </w:pPr>
            <w:r>
              <w:rPr>
                <w:rFonts w:ascii="Arial" w:hAnsi="Arial" w:cs="Arial"/>
                <w:sz w:val="20"/>
                <w:szCs w:val="20"/>
              </w:rPr>
              <w:t>14,782</w:t>
            </w:r>
          </w:p>
        </w:tc>
      </w:tr>
      <w:tr w:rsidR="00420908" w:rsidRPr="00ED4B3B" w14:paraId="221C6260" w14:textId="77777777" w:rsidTr="00CC2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3C7BEF8C" w14:textId="77777777" w:rsidR="00420908" w:rsidRPr="00ED4B3B" w:rsidRDefault="00420908" w:rsidP="00CC2F6B">
            <w:pPr>
              <w:tabs>
                <w:tab w:val="left" w:pos="163"/>
                <w:tab w:val="right" w:pos="7280"/>
                <w:tab w:val="right" w:pos="8540"/>
              </w:tabs>
              <w:spacing w:line="320" w:lineRule="exact"/>
              <w:ind w:left="343" w:right="-43" w:hanging="361"/>
              <w:rPr>
                <w:rFonts w:ascii="Arial" w:hAnsi="Arial" w:cs="Arial"/>
                <w:sz w:val="20"/>
                <w:szCs w:val="20"/>
                <w:cs/>
              </w:rPr>
            </w:pPr>
            <w:r>
              <w:rPr>
                <w:rFonts w:ascii="Arial" w:hAnsi="Arial" w:cs="Arial"/>
                <w:sz w:val="20"/>
                <w:szCs w:val="20"/>
              </w:rPr>
              <w:t>2025</w:t>
            </w:r>
          </w:p>
        </w:tc>
        <w:tc>
          <w:tcPr>
            <w:tcW w:w="1260" w:type="dxa"/>
            <w:gridSpan w:val="2"/>
          </w:tcPr>
          <w:p w14:paraId="79A1B0FC" w14:textId="77777777" w:rsidR="00420908" w:rsidRPr="00ED4B3B" w:rsidRDefault="00420908" w:rsidP="00CC2F6B">
            <w:pPr>
              <w:pBdr>
                <w:bottom w:val="sing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10,095</w:t>
            </w:r>
          </w:p>
        </w:tc>
        <w:tc>
          <w:tcPr>
            <w:tcW w:w="1260" w:type="dxa"/>
            <w:vAlign w:val="bottom"/>
          </w:tcPr>
          <w:p w14:paraId="4B0FBFAA" w14:textId="77777777" w:rsidR="00420908" w:rsidRPr="00ED4B3B" w:rsidRDefault="00420908" w:rsidP="00CC2F6B">
            <w:pPr>
              <w:pBdr>
                <w:bottom w:val="sing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w:t>
            </w:r>
          </w:p>
        </w:tc>
        <w:tc>
          <w:tcPr>
            <w:tcW w:w="1260" w:type="dxa"/>
          </w:tcPr>
          <w:p w14:paraId="3638AA03" w14:textId="77777777" w:rsidR="00420908" w:rsidRPr="00ED4B3B" w:rsidRDefault="00420908" w:rsidP="00CC2F6B">
            <w:pPr>
              <w:pBdr>
                <w:bottom w:val="sing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10,092</w:t>
            </w:r>
          </w:p>
        </w:tc>
        <w:tc>
          <w:tcPr>
            <w:tcW w:w="1260" w:type="dxa"/>
            <w:vAlign w:val="bottom"/>
          </w:tcPr>
          <w:p w14:paraId="36DEF2FB" w14:textId="77777777" w:rsidR="00420908" w:rsidRPr="00ED4B3B" w:rsidRDefault="00420908" w:rsidP="00CC2F6B">
            <w:pPr>
              <w:pBdr>
                <w:bottom w:val="sing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w:t>
            </w:r>
          </w:p>
        </w:tc>
      </w:tr>
      <w:tr w:rsidR="00420908" w:rsidRPr="00ED4B3B" w14:paraId="6700E49C" w14:textId="77777777" w:rsidTr="00CC2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35F6B286" w14:textId="77777777" w:rsidR="00420908" w:rsidRPr="00ED4B3B" w:rsidRDefault="00420908" w:rsidP="00CC2F6B">
            <w:pPr>
              <w:tabs>
                <w:tab w:val="left" w:pos="163"/>
                <w:tab w:val="right" w:pos="7280"/>
                <w:tab w:val="right" w:pos="8540"/>
              </w:tabs>
              <w:spacing w:line="320" w:lineRule="exact"/>
              <w:ind w:left="343" w:right="-43" w:hanging="361"/>
              <w:rPr>
                <w:rFonts w:ascii="Arial" w:hAnsi="Arial" w:cs="Arial"/>
                <w:sz w:val="20"/>
                <w:szCs w:val="20"/>
                <w:cs/>
              </w:rPr>
            </w:pPr>
            <w:r w:rsidRPr="00C32113">
              <w:rPr>
                <w:rFonts w:ascii="Arial" w:hAnsi="Arial" w:cs="Arial"/>
                <w:sz w:val="20"/>
                <w:szCs w:val="20"/>
              </w:rPr>
              <w:t>Total withholding tax deducted at source</w:t>
            </w:r>
          </w:p>
        </w:tc>
        <w:tc>
          <w:tcPr>
            <w:tcW w:w="1260" w:type="dxa"/>
            <w:gridSpan w:val="2"/>
          </w:tcPr>
          <w:p w14:paraId="542B9A9E" w14:textId="77777777" w:rsidR="00420908" w:rsidRPr="00ED4B3B" w:rsidRDefault="00420908" w:rsidP="00CC2F6B">
            <w:pPr>
              <w:pBdr>
                <w:bottom w:val="doub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23,275</w:t>
            </w:r>
          </w:p>
        </w:tc>
        <w:tc>
          <w:tcPr>
            <w:tcW w:w="1260" w:type="dxa"/>
            <w:vAlign w:val="bottom"/>
          </w:tcPr>
          <w:p w14:paraId="27D7745E" w14:textId="77777777" w:rsidR="00420908" w:rsidRPr="00ED4B3B" w:rsidRDefault="00420908" w:rsidP="00CC2F6B">
            <w:pPr>
              <w:pBdr>
                <w:bottom w:val="doub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37,106</w:t>
            </w:r>
          </w:p>
        </w:tc>
        <w:tc>
          <w:tcPr>
            <w:tcW w:w="1260" w:type="dxa"/>
          </w:tcPr>
          <w:p w14:paraId="0F98133E" w14:textId="77777777" w:rsidR="00420908" w:rsidRPr="00ED4B3B" w:rsidRDefault="00420908" w:rsidP="00CC2F6B">
            <w:pPr>
              <w:pBdr>
                <w:bottom w:val="doub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23,272</w:t>
            </w:r>
          </w:p>
        </w:tc>
        <w:tc>
          <w:tcPr>
            <w:tcW w:w="1260" w:type="dxa"/>
            <w:vAlign w:val="bottom"/>
          </w:tcPr>
          <w:p w14:paraId="5826E3E0" w14:textId="77777777" w:rsidR="00420908" w:rsidRPr="00ED4B3B" w:rsidRDefault="00420908" w:rsidP="00CC2F6B">
            <w:pPr>
              <w:pBdr>
                <w:bottom w:val="doub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37,099</w:t>
            </w:r>
          </w:p>
        </w:tc>
      </w:tr>
    </w:tbl>
    <w:p w14:paraId="284F2584" w14:textId="771E0F21" w:rsidR="00420908" w:rsidRPr="00C32113" w:rsidRDefault="00420908" w:rsidP="00420908">
      <w:pPr>
        <w:spacing w:before="120" w:after="120" w:line="380" w:lineRule="exact"/>
        <w:ind w:left="547"/>
        <w:jc w:val="both"/>
        <w:rPr>
          <w:rFonts w:ascii="Arial" w:hAnsi="Arial" w:cs="Arial"/>
          <w:sz w:val="22"/>
          <w:szCs w:val="22"/>
        </w:rPr>
      </w:pPr>
      <w:r w:rsidRPr="00C32113">
        <w:rPr>
          <w:rFonts w:ascii="Arial" w:hAnsi="Arial" w:cs="Arial"/>
          <w:sz w:val="22"/>
          <w:szCs w:val="22"/>
        </w:rPr>
        <w:t xml:space="preserve">The </w:t>
      </w:r>
      <w:r w:rsidRPr="00420908">
        <w:rPr>
          <w:rFonts w:ascii="Arial" w:hAnsi="Arial" w:cs="Arial"/>
          <w:sz w:val="22"/>
          <w:szCs w:val="22"/>
        </w:rPr>
        <w:t>Group</w:t>
      </w:r>
      <w:r w:rsidRPr="00C32113">
        <w:rPr>
          <w:rFonts w:ascii="Arial" w:hAnsi="Arial" w:cs="Arial"/>
          <w:sz w:val="22"/>
          <w:szCs w:val="22"/>
        </w:rPr>
        <w:t xml:space="preserve"> recognised withholding tax deducted at source as an asset since it has exercised its right to claim a refund of this tax. However, the net realisable value of the tax refund is subject to the examination of the </w:t>
      </w:r>
      <w:r>
        <w:rPr>
          <w:rFonts w:ascii="Arial" w:hAnsi="Arial" w:cs="Arial"/>
          <w:sz w:val="22"/>
          <w:szCs w:val="22"/>
        </w:rPr>
        <w:t>Group</w:t>
      </w:r>
      <w:r w:rsidRPr="00C32113">
        <w:rPr>
          <w:rFonts w:ascii="Arial" w:hAnsi="Arial" w:cs="Arial"/>
          <w:sz w:val="22"/>
          <w:szCs w:val="22"/>
        </w:rPr>
        <w:t xml:space="preserve">’s accounts by officials of the Revenue Department. During the year </w:t>
      </w:r>
      <w:r w:rsidRPr="00C32113">
        <w:rPr>
          <w:rFonts w:ascii="Arial" w:hAnsi="Arial" w:cs="Arial"/>
          <w:sz w:val="22"/>
          <w:szCs w:val="22"/>
          <w:cs/>
        </w:rPr>
        <w:t>2025</w:t>
      </w:r>
      <w:r w:rsidRPr="00C32113">
        <w:rPr>
          <w:rFonts w:ascii="Arial" w:hAnsi="Arial" w:cs="Arial"/>
          <w:sz w:val="22"/>
          <w:szCs w:val="22"/>
        </w:rPr>
        <w:t>, the Company received the refund of withholding tax deducted at source for the year</w:t>
      </w:r>
      <w:r w:rsidR="00CA02F4">
        <w:rPr>
          <w:rFonts w:ascii="Arial" w:hAnsi="Arial" w:cs="Arial"/>
          <w:sz w:val="22"/>
          <w:szCs w:val="22"/>
        </w:rPr>
        <w:t>s</w:t>
      </w:r>
      <w:r w:rsidRPr="00C32113">
        <w:rPr>
          <w:rFonts w:ascii="Arial" w:hAnsi="Arial" w:cs="Arial"/>
          <w:sz w:val="22"/>
          <w:szCs w:val="22"/>
        </w:rPr>
        <w:t xml:space="preserve"> </w:t>
      </w:r>
      <w:r>
        <w:rPr>
          <w:rFonts w:ascii="Arial" w:hAnsi="Arial" w:cs="Arial"/>
          <w:sz w:val="22"/>
          <w:szCs w:val="22"/>
        </w:rPr>
        <w:t>2023 and 2024</w:t>
      </w:r>
      <w:r w:rsidRPr="00C32113">
        <w:rPr>
          <w:rFonts w:ascii="Arial" w:hAnsi="Arial" w:cs="Arial"/>
          <w:sz w:val="22"/>
          <w:szCs w:val="22"/>
          <w:cs/>
        </w:rPr>
        <w:t xml:space="preserve"> </w:t>
      </w:r>
      <w:r w:rsidRPr="00C32113">
        <w:rPr>
          <w:rFonts w:ascii="Arial" w:hAnsi="Arial" w:cs="Arial"/>
          <w:sz w:val="22"/>
          <w:szCs w:val="22"/>
        </w:rPr>
        <w:t xml:space="preserve">by Baht </w:t>
      </w:r>
      <w:r>
        <w:rPr>
          <w:rFonts w:ascii="Arial" w:hAnsi="Arial" w:cs="Arial"/>
          <w:sz w:val="22"/>
          <w:szCs w:val="22"/>
        </w:rPr>
        <w:t>24</w:t>
      </w:r>
      <w:r w:rsidRPr="00C32113">
        <w:rPr>
          <w:rFonts w:ascii="Arial" w:hAnsi="Arial" w:cs="Arial"/>
          <w:sz w:val="22"/>
          <w:szCs w:val="22"/>
          <w:cs/>
        </w:rPr>
        <w:t xml:space="preserve"> </w:t>
      </w:r>
      <w:r w:rsidRPr="00C32113">
        <w:rPr>
          <w:rFonts w:ascii="Arial" w:hAnsi="Arial" w:cs="Arial"/>
          <w:sz w:val="22"/>
          <w:szCs w:val="22"/>
        </w:rPr>
        <w:t>million</w:t>
      </w:r>
      <w:r>
        <w:rPr>
          <w:rFonts w:ascii="Arial" w:hAnsi="Arial" w:cs="Arial"/>
          <w:sz w:val="22"/>
          <w:szCs w:val="22"/>
        </w:rPr>
        <w:t>.</w:t>
      </w:r>
    </w:p>
    <w:p w14:paraId="138CFA01" w14:textId="3C2C1E9D" w:rsidR="003460E1" w:rsidRPr="00ED4B3B" w:rsidRDefault="00C026B5" w:rsidP="000704A8">
      <w:pPr>
        <w:tabs>
          <w:tab w:val="left" w:pos="1560"/>
        </w:tabs>
        <w:spacing w:before="120" w:after="120" w:line="380" w:lineRule="exact"/>
        <w:ind w:left="547" w:hanging="547"/>
        <w:jc w:val="thaiDistribute"/>
        <w:rPr>
          <w:rFonts w:ascii="Arial" w:hAnsi="Arial" w:cs="Arial"/>
          <w:b/>
          <w:bCs/>
          <w:sz w:val="22"/>
          <w:szCs w:val="22"/>
        </w:rPr>
      </w:pPr>
      <w:r w:rsidRPr="00ED4B3B">
        <w:rPr>
          <w:rFonts w:ascii="Arial" w:hAnsi="Arial" w:cs="Arial"/>
          <w:b/>
          <w:bCs/>
          <w:sz w:val="22"/>
          <w:szCs w:val="22"/>
        </w:rPr>
        <w:t>3</w:t>
      </w:r>
      <w:r w:rsidR="005F7F15" w:rsidRPr="00ED4B3B">
        <w:rPr>
          <w:rFonts w:ascii="Arial" w:hAnsi="Arial" w:cs="Arial"/>
          <w:b/>
          <w:bCs/>
          <w:sz w:val="22"/>
          <w:szCs w:val="22"/>
        </w:rPr>
        <w:t>1</w:t>
      </w:r>
      <w:proofErr w:type="gramStart"/>
      <w:r w:rsidR="003460E1" w:rsidRPr="00ED4B3B">
        <w:rPr>
          <w:rFonts w:ascii="Arial" w:hAnsi="Arial" w:cs="Arial"/>
          <w:b/>
          <w:bCs/>
          <w:sz w:val="22"/>
          <w:szCs w:val="22"/>
        </w:rPr>
        <w:t xml:space="preserve">. </w:t>
      </w:r>
      <w:r w:rsidRPr="00ED4B3B">
        <w:rPr>
          <w:rFonts w:ascii="Arial" w:hAnsi="Arial" w:cs="Arial"/>
          <w:b/>
          <w:bCs/>
          <w:sz w:val="22"/>
          <w:szCs w:val="22"/>
        </w:rPr>
        <w:tab/>
      </w:r>
      <w:r w:rsidR="003460E1" w:rsidRPr="00ED4B3B">
        <w:rPr>
          <w:rFonts w:ascii="Arial" w:hAnsi="Arial" w:cs="Arial"/>
          <w:b/>
          <w:bCs/>
          <w:sz w:val="22"/>
          <w:szCs w:val="22"/>
        </w:rPr>
        <w:t>Earnings</w:t>
      </w:r>
      <w:proofErr w:type="gramEnd"/>
      <w:r w:rsidR="005F7F15" w:rsidRPr="00ED4B3B">
        <w:rPr>
          <w:rFonts w:ascii="Arial" w:hAnsi="Arial" w:cs="Arial"/>
          <w:b/>
          <w:bCs/>
          <w:sz w:val="22"/>
          <w:szCs w:val="22"/>
        </w:rPr>
        <w:t xml:space="preserve"> (loss) </w:t>
      </w:r>
      <w:r w:rsidR="003460E1" w:rsidRPr="00ED4B3B">
        <w:rPr>
          <w:rFonts w:ascii="Arial" w:hAnsi="Arial" w:cs="Arial"/>
          <w:b/>
          <w:bCs/>
          <w:sz w:val="22"/>
          <w:szCs w:val="22"/>
        </w:rPr>
        <w:t>per share</w:t>
      </w:r>
    </w:p>
    <w:p w14:paraId="225FA566" w14:textId="26B1DB97" w:rsidR="003460E1" w:rsidRPr="00ED4B3B" w:rsidRDefault="003460E1" w:rsidP="000704A8">
      <w:pPr>
        <w:spacing w:before="120" w:after="120" w:line="380" w:lineRule="exact"/>
        <w:ind w:left="547" w:hanging="547"/>
        <w:jc w:val="both"/>
        <w:rPr>
          <w:rFonts w:ascii="Arial" w:hAnsi="Arial" w:cs="Arial"/>
          <w:sz w:val="22"/>
          <w:szCs w:val="22"/>
        </w:rPr>
      </w:pPr>
      <w:r w:rsidRPr="00ED4B3B">
        <w:rPr>
          <w:rFonts w:ascii="Arial" w:hAnsi="Arial" w:cs="Arial"/>
          <w:sz w:val="22"/>
          <w:szCs w:val="22"/>
          <w:cs/>
        </w:rPr>
        <w:tab/>
      </w:r>
      <w:r w:rsidRPr="00ED4B3B">
        <w:rPr>
          <w:rFonts w:ascii="Arial" w:hAnsi="Arial" w:cs="Arial"/>
          <w:sz w:val="22"/>
          <w:szCs w:val="22"/>
        </w:rPr>
        <w:t>Basic earnings</w:t>
      </w:r>
      <w:r w:rsidR="009F1023" w:rsidRPr="00ED4B3B">
        <w:rPr>
          <w:rFonts w:ascii="Arial" w:hAnsi="Arial" w:cs="Arial"/>
          <w:sz w:val="22"/>
          <w:szCs w:val="22"/>
        </w:rPr>
        <w:t xml:space="preserve"> (loss)</w:t>
      </w:r>
      <w:r w:rsidRPr="00ED4B3B">
        <w:rPr>
          <w:rFonts w:ascii="Arial" w:hAnsi="Arial" w:cs="Arial"/>
          <w:sz w:val="22"/>
          <w:szCs w:val="22"/>
        </w:rPr>
        <w:t xml:space="preserve"> per share </w:t>
      </w:r>
      <w:proofErr w:type="gramStart"/>
      <w:r w:rsidRPr="00ED4B3B">
        <w:rPr>
          <w:rFonts w:ascii="Arial" w:hAnsi="Arial" w:cs="Arial"/>
          <w:sz w:val="22"/>
          <w:szCs w:val="22"/>
        </w:rPr>
        <w:t>is</w:t>
      </w:r>
      <w:proofErr w:type="gramEnd"/>
      <w:r w:rsidRPr="00ED4B3B">
        <w:rPr>
          <w:rFonts w:ascii="Arial" w:hAnsi="Arial" w:cs="Arial"/>
          <w:sz w:val="22"/>
          <w:szCs w:val="22"/>
        </w:rPr>
        <w:t xml:space="preserve"> calculated by dividing profit </w:t>
      </w:r>
      <w:r w:rsidR="00200F55" w:rsidRPr="00ED4B3B">
        <w:rPr>
          <w:rFonts w:ascii="Arial" w:hAnsi="Arial" w:cs="Arial"/>
          <w:sz w:val="22"/>
          <w:szCs w:val="22"/>
        </w:rPr>
        <w:t xml:space="preserve">(loss) </w:t>
      </w:r>
      <w:r w:rsidRPr="00ED4B3B">
        <w:rPr>
          <w:rFonts w:ascii="Arial" w:hAnsi="Arial" w:cs="Arial"/>
          <w:sz w:val="22"/>
          <w:szCs w:val="22"/>
        </w:rPr>
        <w:t xml:space="preserve">for the </w:t>
      </w:r>
      <w:r w:rsidR="0086156A" w:rsidRPr="00ED4B3B">
        <w:rPr>
          <w:rFonts w:ascii="Arial" w:hAnsi="Arial" w:cs="Arial"/>
          <w:sz w:val="22"/>
          <w:szCs w:val="22"/>
        </w:rPr>
        <w:t>year</w:t>
      </w:r>
      <w:r w:rsidRPr="00ED4B3B">
        <w:rPr>
          <w:rFonts w:ascii="Arial" w:hAnsi="Arial" w:cs="Arial"/>
          <w:sz w:val="22"/>
          <w:szCs w:val="22"/>
        </w:rPr>
        <w:t xml:space="preserve"> attributable to equity holders of the Company (excluding other comprehensive income) by the weighted average number of ordinary shares in issue during the </w:t>
      </w:r>
      <w:r w:rsidR="0086156A" w:rsidRPr="00ED4B3B">
        <w:rPr>
          <w:rFonts w:ascii="Arial" w:hAnsi="Arial" w:cs="Arial"/>
          <w:sz w:val="22"/>
          <w:szCs w:val="22"/>
        </w:rPr>
        <w:t>year.</w:t>
      </w:r>
      <w:r w:rsidR="00E6079B" w:rsidRPr="00ED4B3B">
        <w:rPr>
          <w:rFonts w:ascii="Arial" w:hAnsi="Arial"/>
          <w:sz w:val="22"/>
          <w:szCs w:val="22"/>
        </w:rPr>
        <w:t xml:space="preserve"> </w:t>
      </w:r>
    </w:p>
    <w:p w14:paraId="32873D6A" w14:textId="017BC221" w:rsidR="0025300E" w:rsidRPr="00ED4B3B" w:rsidRDefault="0025300E" w:rsidP="000704A8">
      <w:pPr>
        <w:spacing w:before="120" w:after="120" w:line="380" w:lineRule="exact"/>
        <w:ind w:left="547" w:hanging="547"/>
        <w:jc w:val="both"/>
        <w:rPr>
          <w:rFonts w:ascii="Arial" w:hAnsi="Arial" w:cs="Arial"/>
          <w:sz w:val="22"/>
          <w:szCs w:val="22"/>
        </w:rPr>
      </w:pPr>
      <w:r w:rsidRPr="00ED4B3B">
        <w:rPr>
          <w:rFonts w:ascii="Arial" w:hAnsi="Arial" w:cs="Arial"/>
          <w:sz w:val="22"/>
          <w:szCs w:val="22"/>
        </w:rPr>
        <w:lastRenderedPageBreak/>
        <w:t> </w:t>
      </w:r>
      <w:r w:rsidRPr="00ED4B3B">
        <w:rPr>
          <w:rFonts w:ascii="Arial" w:hAnsi="Arial" w:cstheme="minorBidi"/>
          <w:sz w:val="22"/>
          <w:szCs w:val="22"/>
          <w:cs/>
        </w:rPr>
        <w:tab/>
      </w:r>
      <w:r w:rsidRPr="00ED4B3B">
        <w:rPr>
          <w:rFonts w:ascii="Arial" w:hAnsi="Arial" w:cs="Arial"/>
          <w:sz w:val="22"/>
          <w:szCs w:val="22"/>
        </w:rPr>
        <w:t xml:space="preserve">Diluted earnings per share </w:t>
      </w:r>
      <w:proofErr w:type="gramStart"/>
      <w:r w:rsidRPr="00ED4B3B">
        <w:rPr>
          <w:rFonts w:ascii="Arial" w:hAnsi="Arial" w:cs="Arial"/>
          <w:sz w:val="22"/>
          <w:szCs w:val="22"/>
        </w:rPr>
        <w:t>is</w:t>
      </w:r>
      <w:proofErr w:type="gramEnd"/>
      <w:r w:rsidRPr="00ED4B3B">
        <w:rPr>
          <w:rFonts w:ascii="Arial" w:hAnsi="Arial" w:cs="Arial"/>
          <w:sz w:val="22"/>
          <w:szCs w:val="22"/>
        </w:rPr>
        <w:t xml:space="preserve"> calculated by dividing the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94BE726" w14:textId="24C3F5A5" w:rsidR="0025300E" w:rsidRPr="00ED4B3B" w:rsidRDefault="0025300E" w:rsidP="00FD163A">
      <w:pPr>
        <w:spacing w:before="120" w:after="120" w:line="380" w:lineRule="exact"/>
        <w:ind w:left="547" w:hanging="547"/>
        <w:jc w:val="both"/>
        <w:rPr>
          <w:rFonts w:ascii="Arial" w:hAnsi="Arial" w:cs="Arial"/>
          <w:sz w:val="22"/>
          <w:szCs w:val="22"/>
        </w:rPr>
      </w:pPr>
      <w:r w:rsidRPr="00ED4B3B">
        <w:rPr>
          <w:rFonts w:ascii="Arial" w:hAnsi="Arial" w:cstheme="minorBidi"/>
          <w:sz w:val="22"/>
          <w:szCs w:val="22"/>
          <w:cs/>
        </w:rPr>
        <w:tab/>
      </w:r>
      <w:r w:rsidRPr="00ED4B3B">
        <w:rPr>
          <w:rFonts w:ascii="Arial" w:hAnsi="Arial" w:cs="Arial"/>
          <w:sz w:val="22"/>
          <w:szCs w:val="22"/>
        </w:rPr>
        <w:t>The following table sets forth the computation of basic</w:t>
      </w:r>
      <w:r w:rsidR="00516213" w:rsidRPr="00ED4B3B">
        <w:rPr>
          <w:rFonts w:ascii="Arial" w:hAnsi="Arial" w:cs="Arial"/>
          <w:sz w:val="22"/>
          <w:szCs w:val="22"/>
        </w:rPr>
        <w:t xml:space="preserve"> </w:t>
      </w:r>
      <w:r w:rsidRPr="00ED4B3B">
        <w:rPr>
          <w:rFonts w:ascii="Arial" w:hAnsi="Arial" w:cs="Arial"/>
          <w:sz w:val="22"/>
          <w:szCs w:val="22"/>
        </w:rPr>
        <w:t>earnings</w:t>
      </w:r>
      <w:r w:rsidR="00ED384E" w:rsidRPr="00ED4B3B">
        <w:rPr>
          <w:rFonts w:ascii="Arial" w:hAnsi="Arial" w:cs="Arial"/>
          <w:sz w:val="22"/>
          <w:szCs w:val="22"/>
        </w:rPr>
        <w:t xml:space="preserve"> (loss) </w:t>
      </w:r>
      <w:r w:rsidRPr="00ED4B3B">
        <w:rPr>
          <w:rFonts w:ascii="Arial" w:hAnsi="Arial" w:cs="Arial"/>
          <w:sz w:val="22"/>
          <w:szCs w:val="22"/>
        </w:rPr>
        <w:t>per share:</w:t>
      </w:r>
    </w:p>
    <w:tbl>
      <w:tblPr>
        <w:tblW w:w="9090" w:type="dxa"/>
        <w:tblInd w:w="450" w:type="dxa"/>
        <w:tblLayout w:type="fixed"/>
        <w:tblCellMar>
          <w:left w:w="0" w:type="dxa"/>
          <w:right w:w="0" w:type="dxa"/>
        </w:tblCellMar>
        <w:tblLook w:val="0500" w:firstRow="0" w:lastRow="0" w:firstColumn="0" w:lastColumn="1" w:noHBand="0" w:noVBand="1"/>
      </w:tblPr>
      <w:tblGrid>
        <w:gridCol w:w="2520"/>
        <w:gridCol w:w="990"/>
        <w:gridCol w:w="1170"/>
        <w:gridCol w:w="1026"/>
        <w:gridCol w:w="1121"/>
        <w:gridCol w:w="1120"/>
        <w:gridCol w:w="11"/>
        <w:gridCol w:w="1132"/>
      </w:tblGrid>
      <w:tr w:rsidR="009704D7" w:rsidRPr="00ED4B3B" w14:paraId="663A5BB2" w14:textId="77777777" w:rsidTr="00ED384E">
        <w:trPr>
          <w:cantSplit/>
          <w:trHeight w:val="135"/>
        </w:trPr>
        <w:tc>
          <w:tcPr>
            <w:tcW w:w="2520" w:type="dxa"/>
            <w:tcMar>
              <w:top w:w="0" w:type="dxa"/>
              <w:left w:w="108" w:type="dxa"/>
              <w:bottom w:w="0" w:type="dxa"/>
              <w:right w:w="108" w:type="dxa"/>
            </w:tcMar>
          </w:tcPr>
          <w:p w14:paraId="460A7F72" w14:textId="77777777" w:rsidR="009704D7" w:rsidRPr="00ED4B3B" w:rsidRDefault="009704D7" w:rsidP="001538DE">
            <w:pPr>
              <w:spacing w:line="300" w:lineRule="exact"/>
              <w:rPr>
                <w:rFonts w:ascii="Arial" w:hAnsi="Arial" w:cs="Arial"/>
                <w:sz w:val="18"/>
                <w:szCs w:val="18"/>
              </w:rPr>
            </w:pPr>
          </w:p>
        </w:tc>
        <w:tc>
          <w:tcPr>
            <w:tcW w:w="6570" w:type="dxa"/>
            <w:gridSpan w:val="7"/>
          </w:tcPr>
          <w:p w14:paraId="1BC81780" w14:textId="0F22B212" w:rsidR="009704D7" w:rsidRPr="00ED4B3B" w:rsidRDefault="009704D7" w:rsidP="00126EBC">
            <w:pPr>
              <w:pBdr>
                <w:bottom w:val="single" w:sz="4" w:space="1" w:color="auto"/>
              </w:pBdr>
              <w:tabs>
                <w:tab w:val="left" w:pos="0"/>
              </w:tabs>
              <w:spacing w:before="120" w:line="300" w:lineRule="exact"/>
              <w:ind w:left="78" w:hanging="78"/>
              <w:jc w:val="center"/>
              <w:rPr>
                <w:rFonts w:ascii="Arial" w:hAnsi="Arial" w:cs="Arial"/>
                <w:sz w:val="18"/>
                <w:szCs w:val="18"/>
              </w:rPr>
            </w:pPr>
            <w:r w:rsidRPr="00ED4B3B">
              <w:rPr>
                <w:rFonts w:ascii="Arial" w:hAnsi="Arial" w:cs="Arial"/>
                <w:sz w:val="18"/>
                <w:szCs w:val="18"/>
              </w:rPr>
              <w:t>Consolidated financial statements</w:t>
            </w:r>
          </w:p>
        </w:tc>
      </w:tr>
      <w:tr w:rsidR="00C30877" w:rsidRPr="00ED4B3B" w14:paraId="173A2F9F" w14:textId="77777777" w:rsidTr="00ED384E">
        <w:trPr>
          <w:cantSplit/>
          <w:trHeight w:val="135"/>
        </w:trPr>
        <w:tc>
          <w:tcPr>
            <w:tcW w:w="2520" w:type="dxa"/>
            <w:tcMar>
              <w:top w:w="0" w:type="dxa"/>
              <w:left w:w="108" w:type="dxa"/>
              <w:bottom w:w="0" w:type="dxa"/>
              <w:right w:w="108" w:type="dxa"/>
            </w:tcMar>
          </w:tcPr>
          <w:p w14:paraId="67DC9F77" w14:textId="77777777" w:rsidR="00C30877" w:rsidRPr="00ED4B3B" w:rsidRDefault="00C30877" w:rsidP="001538DE">
            <w:pPr>
              <w:spacing w:line="300" w:lineRule="exact"/>
              <w:rPr>
                <w:rFonts w:ascii="Arial" w:hAnsi="Arial" w:cs="Arial"/>
                <w:sz w:val="18"/>
                <w:szCs w:val="18"/>
              </w:rPr>
            </w:pPr>
          </w:p>
        </w:tc>
        <w:tc>
          <w:tcPr>
            <w:tcW w:w="6570" w:type="dxa"/>
            <w:gridSpan w:val="7"/>
          </w:tcPr>
          <w:p w14:paraId="15DE9656" w14:textId="59C78467" w:rsidR="00C30877" w:rsidRPr="00ED4B3B" w:rsidRDefault="00C30877" w:rsidP="00126EBC">
            <w:pPr>
              <w:pBdr>
                <w:bottom w:val="single" w:sz="4" w:space="1" w:color="auto"/>
              </w:pBdr>
              <w:tabs>
                <w:tab w:val="left" w:pos="0"/>
              </w:tabs>
              <w:spacing w:line="300" w:lineRule="exact"/>
              <w:ind w:left="78" w:hanging="78"/>
              <w:jc w:val="center"/>
              <w:rPr>
                <w:rFonts w:ascii="Arial" w:hAnsi="Arial" w:cstheme="minorBidi"/>
                <w:sz w:val="18"/>
                <w:szCs w:val="18"/>
              </w:rPr>
            </w:pPr>
            <w:r w:rsidRPr="00ED4B3B">
              <w:rPr>
                <w:rFonts w:ascii="Arial" w:hAnsi="Arial" w:cs="Arial"/>
                <w:sz w:val="18"/>
                <w:szCs w:val="18"/>
              </w:rPr>
              <w:t>For the year</w:t>
            </w:r>
            <w:r w:rsidR="00D43682" w:rsidRPr="00ED4B3B">
              <w:rPr>
                <w:rFonts w:ascii="Arial" w:hAnsi="Arial" w:cs="Arial"/>
                <w:sz w:val="18"/>
                <w:szCs w:val="18"/>
              </w:rPr>
              <w:t>s</w:t>
            </w:r>
            <w:r w:rsidRPr="00ED4B3B">
              <w:rPr>
                <w:rFonts w:ascii="Arial" w:hAnsi="Arial" w:cs="Arial"/>
                <w:sz w:val="18"/>
                <w:szCs w:val="18"/>
              </w:rPr>
              <w:t xml:space="preserve"> ended 31 December</w:t>
            </w:r>
          </w:p>
        </w:tc>
      </w:tr>
      <w:tr w:rsidR="00990BB6" w:rsidRPr="00ED4B3B" w14:paraId="06E95EAB" w14:textId="77777777" w:rsidTr="00173DDC">
        <w:trPr>
          <w:trHeight w:val="77"/>
        </w:trPr>
        <w:tc>
          <w:tcPr>
            <w:tcW w:w="2520" w:type="dxa"/>
            <w:tcMar>
              <w:top w:w="0" w:type="dxa"/>
              <w:left w:w="108" w:type="dxa"/>
              <w:bottom w:w="0" w:type="dxa"/>
              <w:right w:w="108" w:type="dxa"/>
            </w:tcMar>
          </w:tcPr>
          <w:p w14:paraId="59D5A815" w14:textId="77777777" w:rsidR="00990BB6" w:rsidRPr="00ED4B3B" w:rsidRDefault="00990BB6" w:rsidP="005209FE">
            <w:pPr>
              <w:tabs>
                <w:tab w:val="left" w:pos="166"/>
              </w:tabs>
              <w:spacing w:line="300" w:lineRule="exact"/>
              <w:ind w:left="346" w:right="-108" w:hanging="346"/>
              <w:jc w:val="both"/>
              <w:rPr>
                <w:rFonts w:ascii="Arial" w:hAnsi="Arial" w:cs="Arial"/>
                <w:b/>
                <w:bCs/>
                <w:sz w:val="16"/>
                <w:szCs w:val="16"/>
              </w:rPr>
            </w:pPr>
          </w:p>
        </w:tc>
        <w:tc>
          <w:tcPr>
            <w:tcW w:w="2160" w:type="dxa"/>
            <w:gridSpan w:val="2"/>
            <w:vAlign w:val="bottom"/>
          </w:tcPr>
          <w:p w14:paraId="715A0CAE" w14:textId="137E89DC" w:rsidR="00990BB6" w:rsidRPr="00ED4B3B" w:rsidRDefault="00990BB6" w:rsidP="00990BB6">
            <w:pPr>
              <w:pBdr>
                <w:bottom w:val="single" w:sz="4" w:space="1" w:color="auto"/>
              </w:pBdr>
              <w:tabs>
                <w:tab w:val="decimal" w:pos="990"/>
              </w:tabs>
              <w:spacing w:line="300" w:lineRule="exact"/>
              <w:ind w:left="78" w:right="90" w:firstLine="5"/>
              <w:jc w:val="center"/>
              <w:rPr>
                <w:rFonts w:ascii="Arial" w:hAnsi="Arial" w:cs="Arial"/>
                <w:sz w:val="18"/>
                <w:szCs w:val="18"/>
              </w:rPr>
            </w:pPr>
            <w:r w:rsidRPr="00ED4B3B">
              <w:rPr>
                <w:rFonts w:ascii="Arial" w:hAnsi="Arial" w:cs="Arial"/>
                <w:sz w:val="18"/>
                <w:szCs w:val="18"/>
              </w:rPr>
              <w:t xml:space="preserve">Profit </w:t>
            </w:r>
            <w:r w:rsidR="0036363C" w:rsidRPr="00ED4B3B">
              <w:rPr>
                <w:rFonts w:ascii="Arial" w:hAnsi="Arial" w:cs="Arial"/>
                <w:sz w:val="18"/>
                <w:szCs w:val="18"/>
              </w:rPr>
              <w:t xml:space="preserve">(loss) </w:t>
            </w:r>
            <w:r w:rsidRPr="00ED4B3B">
              <w:rPr>
                <w:rFonts w:ascii="Arial" w:hAnsi="Arial" w:cs="Arial"/>
                <w:sz w:val="18"/>
                <w:szCs w:val="18"/>
              </w:rPr>
              <w:t xml:space="preserve">for </w:t>
            </w:r>
            <w:r w:rsidRPr="00ED4B3B">
              <w:rPr>
                <w:rFonts w:ascii="Arial" w:hAnsi="Arial" w:cs="Arial"/>
                <w:sz w:val="16"/>
                <w:szCs w:val="16"/>
              </w:rPr>
              <w:t>the</w:t>
            </w:r>
            <w:r w:rsidRPr="00ED4B3B">
              <w:rPr>
                <w:rFonts w:ascii="Arial" w:hAnsi="Arial" w:cs="Arial"/>
                <w:sz w:val="18"/>
                <w:szCs w:val="18"/>
              </w:rPr>
              <w:t xml:space="preserve"> year</w:t>
            </w:r>
          </w:p>
        </w:tc>
        <w:tc>
          <w:tcPr>
            <w:tcW w:w="2147" w:type="dxa"/>
            <w:gridSpan w:val="2"/>
          </w:tcPr>
          <w:p w14:paraId="32799539" w14:textId="7AF5B4D1" w:rsidR="00990BB6" w:rsidRPr="00ED4B3B" w:rsidRDefault="00990BB6" w:rsidP="00990BB6">
            <w:pPr>
              <w:pBdr>
                <w:bottom w:val="single" w:sz="4" w:space="1" w:color="auto"/>
              </w:pBdr>
              <w:tabs>
                <w:tab w:val="left" w:pos="0"/>
              </w:tabs>
              <w:spacing w:line="300" w:lineRule="exact"/>
              <w:ind w:left="78" w:right="90" w:hanging="78"/>
              <w:jc w:val="center"/>
              <w:rPr>
                <w:rFonts w:ascii="Arial" w:hAnsi="Arial" w:cs="Arial"/>
                <w:sz w:val="18"/>
                <w:szCs w:val="18"/>
              </w:rPr>
            </w:pPr>
            <w:r w:rsidRPr="00ED4B3B">
              <w:rPr>
                <w:rFonts w:ascii="Arial" w:hAnsi="Arial" w:cs="Arial"/>
                <w:sz w:val="18"/>
                <w:szCs w:val="18"/>
              </w:rPr>
              <w:t>Weighted average number of ordinary shares</w:t>
            </w:r>
          </w:p>
        </w:tc>
        <w:tc>
          <w:tcPr>
            <w:tcW w:w="2263" w:type="dxa"/>
            <w:gridSpan w:val="3"/>
            <w:vAlign w:val="bottom"/>
          </w:tcPr>
          <w:p w14:paraId="2CE5CCAA" w14:textId="08657CD2" w:rsidR="00990BB6" w:rsidRPr="00ED4B3B" w:rsidRDefault="00990BB6" w:rsidP="00990BB6">
            <w:pPr>
              <w:pBdr>
                <w:bottom w:val="single" w:sz="4" w:space="1" w:color="auto"/>
              </w:pBdr>
              <w:tabs>
                <w:tab w:val="left" w:pos="0"/>
              </w:tabs>
              <w:spacing w:line="300" w:lineRule="exact"/>
              <w:ind w:left="78" w:right="90" w:hanging="78"/>
              <w:jc w:val="center"/>
              <w:rPr>
                <w:rFonts w:ascii="Arial" w:hAnsi="Arial" w:cs="Arial"/>
                <w:sz w:val="18"/>
                <w:szCs w:val="18"/>
                <w:rtl/>
                <w:cs/>
              </w:rPr>
            </w:pPr>
            <w:r w:rsidRPr="00ED4B3B">
              <w:rPr>
                <w:rFonts w:ascii="Arial" w:hAnsi="Arial" w:cs="Arial"/>
                <w:sz w:val="18"/>
                <w:szCs w:val="18"/>
              </w:rPr>
              <w:t xml:space="preserve">Earnings </w:t>
            </w:r>
            <w:r w:rsidR="0036363C" w:rsidRPr="00ED4B3B">
              <w:rPr>
                <w:rFonts w:ascii="Arial" w:hAnsi="Arial" w:cs="Arial"/>
                <w:sz w:val="18"/>
                <w:szCs w:val="18"/>
              </w:rPr>
              <w:t xml:space="preserve">(loss) </w:t>
            </w:r>
            <w:r w:rsidRPr="00ED4B3B">
              <w:rPr>
                <w:rFonts w:ascii="Arial" w:hAnsi="Arial" w:cs="Arial"/>
                <w:sz w:val="18"/>
                <w:szCs w:val="18"/>
              </w:rPr>
              <w:t>per share</w:t>
            </w:r>
          </w:p>
        </w:tc>
      </w:tr>
      <w:tr w:rsidR="00FC2864" w:rsidRPr="00ED4B3B" w14:paraId="2DC23E8E" w14:textId="77777777" w:rsidTr="00173DDC">
        <w:trPr>
          <w:trHeight w:val="77"/>
        </w:trPr>
        <w:tc>
          <w:tcPr>
            <w:tcW w:w="2520" w:type="dxa"/>
            <w:tcMar>
              <w:top w:w="0" w:type="dxa"/>
              <w:left w:w="108" w:type="dxa"/>
              <w:bottom w:w="0" w:type="dxa"/>
              <w:right w:w="108" w:type="dxa"/>
            </w:tcMar>
          </w:tcPr>
          <w:p w14:paraId="64141FEA" w14:textId="77777777" w:rsidR="00FC2864" w:rsidRPr="00ED4B3B" w:rsidRDefault="00FC2864" w:rsidP="00FC2864">
            <w:pPr>
              <w:tabs>
                <w:tab w:val="left" w:pos="166"/>
              </w:tabs>
              <w:spacing w:line="300" w:lineRule="exact"/>
              <w:ind w:left="346" w:right="-108" w:hanging="346"/>
              <w:jc w:val="both"/>
              <w:rPr>
                <w:rFonts w:ascii="Arial" w:hAnsi="Arial" w:cs="Arial"/>
                <w:b/>
                <w:bCs/>
                <w:sz w:val="16"/>
                <w:szCs w:val="16"/>
              </w:rPr>
            </w:pPr>
          </w:p>
        </w:tc>
        <w:tc>
          <w:tcPr>
            <w:tcW w:w="990" w:type="dxa"/>
            <w:vAlign w:val="bottom"/>
          </w:tcPr>
          <w:p w14:paraId="7ADF930D" w14:textId="1CF4E716" w:rsidR="00FC2864" w:rsidRPr="00ED4B3B" w:rsidRDefault="00FC2864" w:rsidP="00FC2864">
            <w:pPr>
              <w:pBdr>
                <w:bottom w:val="single" w:sz="4" w:space="1" w:color="auto"/>
              </w:pBdr>
              <w:spacing w:line="300" w:lineRule="exact"/>
              <w:ind w:left="78" w:right="90" w:firstLine="5"/>
              <w:jc w:val="center"/>
              <w:rPr>
                <w:rFonts w:ascii="Arial" w:hAnsi="Arial" w:cstheme="minorBidi"/>
                <w:sz w:val="18"/>
                <w:szCs w:val="18"/>
              </w:rPr>
            </w:pPr>
            <w:r w:rsidRPr="00ED4B3B">
              <w:rPr>
                <w:rFonts w:ascii="Arial" w:hAnsi="Arial" w:cs="Arial"/>
                <w:sz w:val="18"/>
                <w:szCs w:val="18"/>
              </w:rPr>
              <w:t>202</w:t>
            </w:r>
            <w:r w:rsidRPr="00ED4B3B">
              <w:rPr>
                <w:rFonts w:ascii="Arial" w:hAnsi="Arial" w:cstheme="minorBidi"/>
                <w:sz w:val="18"/>
                <w:szCs w:val="18"/>
              </w:rPr>
              <w:t>5</w:t>
            </w:r>
          </w:p>
        </w:tc>
        <w:tc>
          <w:tcPr>
            <w:tcW w:w="1170" w:type="dxa"/>
            <w:vAlign w:val="bottom"/>
          </w:tcPr>
          <w:p w14:paraId="73194D9D" w14:textId="37A4C0D7" w:rsidR="00FC2864" w:rsidRPr="00ED4B3B" w:rsidRDefault="00FC2864" w:rsidP="00FC2864">
            <w:pPr>
              <w:pBdr>
                <w:bottom w:val="single" w:sz="4" w:space="1" w:color="auto"/>
              </w:pBdr>
              <w:spacing w:line="300" w:lineRule="exact"/>
              <w:ind w:left="78" w:right="90" w:firstLine="5"/>
              <w:jc w:val="center"/>
              <w:rPr>
                <w:rFonts w:ascii="Arial" w:hAnsi="Arial" w:cstheme="minorBidi"/>
                <w:sz w:val="18"/>
                <w:szCs w:val="18"/>
              </w:rPr>
            </w:pPr>
            <w:r w:rsidRPr="00ED4B3B">
              <w:rPr>
                <w:rFonts w:ascii="Arial" w:hAnsi="Arial" w:cs="Arial"/>
                <w:sz w:val="18"/>
                <w:szCs w:val="18"/>
              </w:rPr>
              <w:t>202</w:t>
            </w:r>
            <w:r w:rsidRPr="00ED4B3B">
              <w:rPr>
                <w:rFonts w:ascii="Arial" w:hAnsi="Arial" w:cstheme="minorBidi"/>
                <w:sz w:val="18"/>
                <w:szCs w:val="18"/>
              </w:rPr>
              <w:t>4</w:t>
            </w:r>
          </w:p>
        </w:tc>
        <w:tc>
          <w:tcPr>
            <w:tcW w:w="1026" w:type="dxa"/>
            <w:vAlign w:val="bottom"/>
          </w:tcPr>
          <w:p w14:paraId="4A3200D2" w14:textId="5A196599" w:rsidR="00FC2864" w:rsidRPr="00ED4B3B" w:rsidRDefault="00FC2864" w:rsidP="00FC2864">
            <w:pPr>
              <w:pBdr>
                <w:bottom w:val="single" w:sz="4" w:space="1" w:color="auto"/>
              </w:pBdr>
              <w:tabs>
                <w:tab w:val="left" w:pos="0"/>
              </w:tabs>
              <w:spacing w:line="300" w:lineRule="exact"/>
              <w:ind w:left="78" w:right="90" w:hanging="78"/>
              <w:jc w:val="center"/>
              <w:rPr>
                <w:rFonts w:ascii="Arial" w:hAnsi="Arial" w:cs="Arial"/>
                <w:sz w:val="18"/>
                <w:szCs w:val="18"/>
              </w:rPr>
            </w:pPr>
            <w:r w:rsidRPr="00ED4B3B">
              <w:rPr>
                <w:rFonts w:ascii="Arial" w:hAnsi="Arial" w:cs="Arial"/>
                <w:sz w:val="18"/>
                <w:szCs w:val="18"/>
              </w:rPr>
              <w:t>202</w:t>
            </w:r>
            <w:r w:rsidRPr="00ED4B3B">
              <w:rPr>
                <w:rFonts w:ascii="Arial" w:hAnsi="Arial" w:cstheme="minorBidi"/>
                <w:sz w:val="18"/>
                <w:szCs w:val="18"/>
              </w:rPr>
              <w:t>5</w:t>
            </w:r>
          </w:p>
        </w:tc>
        <w:tc>
          <w:tcPr>
            <w:tcW w:w="1121" w:type="dxa"/>
            <w:vAlign w:val="bottom"/>
          </w:tcPr>
          <w:p w14:paraId="2CC378AC" w14:textId="1F1379D0" w:rsidR="00FC2864" w:rsidRPr="00ED4B3B" w:rsidRDefault="00FC2864" w:rsidP="00FC2864">
            <w:pPr>
              <w:pBdr>
                <w:bottom w:val="single" w:sz="4" w:space="1" w:color="auto"/>
              </w:pBdr>
              <w:tabs>
                <w:tab w:val="left" w:pos="0"/>
              </w:tabs>
              <w:spacing w:line="300" w:lineRule="exact"/>
              <w:ind w:left="78" w:right="90" w:hanging="78"/>
              <w:jc w:val="center"/>
              <w:rPr>
                <w:rFonts w:ascii="Arial" w:hAnsi="Arial" w:cs="Arial"/>
                <w:sz w:val="18"/>
                <w:szCs w:val="18"/>
              </w:rPr>
            </w:pPr>
            <w:r w:rsidRPr="00ED4B3B">
              <w:rPr>
                <w:rFonts w:ascii="Arial" w:hAnsi="Arial" w:cs="Arial"/>
                <w:sz w:val="18"/>
                <w:szCs w:val="18"/>
              </w:rPr>
              <w:t>202</w:t>
            </w:r>
            <w:r w:rsidRPr="00ED4B3B">
              <w:rPr>
                <w:rFonts w:ascii="Arial" w:hAnsi="Arial" w:cstheme="minorBidi"/>
                <w:sz w:val="18"/>
                <w:szCs w:val="18"/>
              </w:rPr>
              <w:t>4</w:t>
            </w:r>
          </w:p>
        </w:tc>
        <w:tc>
          <w:tcPr>
            <w:tcW w:w="1131" w:type="dxa"/>
            <w:gridSpan w:val="2"/>
            <w:vAlign w:val="bottom"/>
          </w:tcPr>
          <w:p w14:paraId="1428083C" w14:textId="0EF8C44B" w:rsidR="00FC2864" w:rsidRPr="00ED4B3B" w:rsidRDefault="00FC2864" w:rsidP="00FC2864">
            <w:pPr>
              <w:pBdr>
                <w:bottom w:val="single" w:sz="4" w:space="1" w:color="auto"/>
              </w:pBdr>
              <w:tabs>
                <w:tab w:val="left" w:pos="0"/>
              </w:tabs>
              <w:spacing w:line="300" w:lineRule="exact"/>
              <w:ind w:left="78" w:right="90" w:hanging="78"/>
              <w:jc w:val="center"/>
              <w:rPr>
                <w:rFonts w:ascii="Arial" w:hAnsi="Arial" w:cs="Arial"/>
                <w:sz w:val="18"/>
                <w:szCs w:val="18"/>
              </w:rPr>
            </w:pPr>
            <w:r w:rsidRPr="00ED4B3B">
              <w:rPr>
                <w:rFonts w:ascii="Arial" w:hAnsi="Arial" w:cs="Arial"/>
                <w:sz w:val="18"/>
                <w:szCs w:val="18"/>
              </w:rPr>
              <w:t>202</w:t>
            </w:r>
            <w:r w:rsidRPr="00ED4B3B">
              <w:rPr>
                <w:rFonts w:ascii="Arial" w:hAnsi="Arial" w:cstheme="minorBidi"/>
                <w:sz w:val="18"/>
                <w:szCs w:val="18"/>
              </w:rPr>
              <w:t>5</w:t>
            </w:r>
          </w:p>
        </w:tc>
        <w:tc>
          <w:tcPr>
            <w:tcW w:w="1132" w:type="dxa"/>
            <w:vAlign w:val="bottom"/>
          </w:tcPr>
          <w:p w14:paraId="61F9230B" w14:textId="2815ECA5" w:rsidR="00FC2864" w:rsidRPr="00ED4B3B" w:rsidRDefault="00FC2864" w:rsidP="00FC2864">
            <w:pPr>
              <w:pBdr>
                <w:bottom w:val="single" w:sz="4" w:space="1" w:color="auto"/>
              </w:pBdr>
              <w:tabs>
                <w:tab w:val="left" w:pos="0"/>
              </w:tabs>
              <w:spacing w:line="300" w:lineRule="exact"/>
              <w:ind w:left="78" w:right="90" w:hanging="78"/>
              <w:jc w:val="center"/>
              <w:rPr>
                <w:rFonts w:ascii="Arial" w:hAnsi="Arial" w:cs="Arial"/>
                <w:sz w:val="18"/>
                <w:szCs w:val="18"/>
              </w:rPr>
            </w:pPr>
            <w:r w:rsidRPr="00ED4B3B">
              <w:rPr>
                <w:rFonts w:ascii="Arial" w:hAnsi="Arial" w:cs="Arial"/>
                <w:sz w:val="18"/>
                <w:szCs w:val="18"/>
              </w:rPr>
              <w:t>202</w:t>
            </w:r>
            <w:r w:rsidRPr="00ED4B3B">
              <w:rPr>
                <w:rFonts w:ascii="Arial" w:hAnsi="Arial" w:cstheme="minorBidi"/>
                <w:sz w:val="18"/>
                <w:szCs w:val="18"/>
              </w:rPr>
              <w:t>4</w:t>
            </w:r>
          </w:p>
        </w:tc>
      </w:tr>
      <w:tr w:rsidR="00C45148" w:rsidRPr="00ED4B3B" w14:paraId="7BA78B8E" w14:textId="77777777" w:rsidTr="00173DDC">
        <w:trPr>
          <w:trHeight w:val="77"/>
        </w:trPr>
        <w:tc>
          <w:tcPr>
            <w:tcW w:w="2520" w:type="dxa"/>
            <w:tcMar>
              <w:top w:w="0" w:type="dxa"/>
              <w:left w:w="108" w:type="dxa"/>
              <w:bottom w:w="0" w:type="dxa"/>
              <w:right w:w="108" w:type="dxa"/>
            </w:tcMar>
          </w:tcPr>
          <w:p w14:paraId="2909904D" w14:textId="396DF555" w:rsidR="00C45148" w:rsidRPr="00ED4B3B" w:rsidRDefault="00C45148" w:rsidP="00C45148">
            <w:pPr>
              <w:tabs>
                <w:tab w:val="left" w:pos="166"/>
              </w:tabs>
              <w:spacing w:line="300" w:lineRule="exact"/>
              <w:ind w:left="346" w:right="-108" w:hanging="346"/>
              <w:jc w:val="both"/>
              <w:rPr>
                <w:rFonts w:ascii="Arial" w:hAnsi="Arial" w:cs="Arial"/>
                <w:b/>
                <w:bCs/>
                <w:sz w:val="16"/>
                <w:szCs w:val="16"/>
              </w:rPr>
            </w:pPr>
          </w:p>
        </w:tc>
        <w:tc>
          <w:tcPr>
            <w:tcW w:w="990" w:type="dxa"/>
          </w:tcPr>
          <w:p w14:paraId="6EF1A2A7" w14:textId="1A0D7743" w:rsidR="00C45148" w:rsidRPr="00ED4B3B" w:rsidRDefault="00C45148" w:rsidP="00C45148">
            <w:pPr>
              <w:spacing w:line="300" w:lineRule="exact"/>
              <w:jc w:val="center"/>
              <w:rPr>
                <w:rFonts w:ascii="Arial" w:hAnsi="Arial" w:cs="Arial"/>
                <w:sz w:val="18"/>
                <w:szCs w:val="18"/>
                <w:lang w:val="en-GB"/>
              </w:rPr>
            </w:pPr>
            <w:r w:rsidRPr="00ED4B3B">
              <w:rPr>
                <w:rFonts w:ascii="Arial" w:hAnsi="Arial" w:cs="Arial"/>
                <w:sz w:val="18"/>
                <w:szCs w:val="18"/>
              </w:rPr>
              <w:t>(Thousand Baht)</w:t>
            </w:r>
          </w:p>
        </w:tc>
        <w:tc>
          <w:tcPr>
            <w:tcW w:w="1170" w:type="dxa"/>
            <w:tcMar>
              <w:top w:w="0" w:type="dxa"/>
              <w:left w:w="108" w:type="dxa"/>
              <w:bottom w:w="0" w:type="dxa"/>
              <w:right w:w="108" w:type="dxa"/>
            </w:tcMar>
          </w:tcPr>
          <w:p w14:paraId="46F9C1DA" w14:textId="7BB4AEDD" w:rsidR="00C45148" w:rsidRPr="00ED4B3B" w:rsidRDefault="00C45148" w:rsidP="00C45148">
            <w:pPr>
              <w:spacing w:line="300" w:lineRule="exact"/>
              <w:jc w:val="center"/>
              <w:rPr>
                <w:rFonts w:ascii="Arial" w:hAnsi="Arial" w:cs="Arial"/>
                <w:sz w:val="18"/>
                <w:szCs w:val="18"/>
              </w:rPr>
            </w:pPr>
            <w:r w:rsidRPr="00ED4B3B">
              <w:rPr>
                <w:rFonts w:ascii="Arial" w:hAnsi="Arial" w:cs="Arial"/>
                <w:sz w:val="18"/>
                <w:szCs w:val="18"/>
              </w:rPr>
              <w:t>(Thousand Baht)</w:t>
            </w:r>
          </w:p>
        </w:tc>
        <w:tc>
          <w:tcPr>
            <w:tcW w:w="1026" w:type="dxa"/>
          </w:tcPr>
          <w:p w14:paraId="768E924C" w14:textId="15011334" w:rsidR="00C45148" w:rsidRPr="00ED4B3B" w:rsidRDefault="00C45148" w:rsidP="00C45148">
            <w:pPr>
              <w:spacing w:line="300" w:lineRule="exact"/>
              <w:jc w:val="center"/>
              <w:rPr>
                <w:rFonts w:ascii="Arial" w:hAnsi="Arial" w:cs="Arial"/>
                <w:sz w:val="18"/>
                <w:szCs w:val="18"/>
              </w:rPr>
            </w:pPr>
            <w:r w:rsidRPr="00ED4B3B">
              <w:rPr>
                <w:rFonts w:ascii="Arial" w:hAnsi="Arial" w:cs="Arial"/>
                <w:sz w:val="18"/>
                <w:szCs w:val="18"/>
              </w:rPr>
              <w:t>(Thousand shares)</w:t>
            </w:r>
          </w:p>
        </w:tc>
        <w:tc>
          <w:tcPr>
            <w:tcW w:w="1121" w:type="dxa"/>
            <w:tcMar>
              <w:top w:w="0" w:type="dxa"/>
              <w:left w:w="108" w:type="dxa"/>
              <w:bottom w:w="0" w:type="dxa"/>
              <w:right w:w="108" w:type="dxa"/>
            </w:tcMar>
          </w:tcPr>
          <w:p w14:paraId="568F6019" w14:textId="72382C8E" w:rsidR="00C45148" w:rsidRPr="00ED4B3B" w:rsidRDefault="00C45148" w:rsidP="00C45148">
            <w:pPr>
              <w:spacing w:line="300" w:lineRule="exact"/>
              <w:jc w:val="center"/>
              <w:rPr>
                <w:rFonts w:ascii="Arial" w:hAnsi="Arial" w:cs="Arial"/>
                <w:sz w:val="18"/>
                <w:szCs w:val="18"/>
              </w:rPr>
            </w:pPr>
            <w:r w:rsidRPr="00ED4B3B">
              <w:rPr>
                <w:rFonts w:ascii="Arial" w:hAnsi="Arial" w:cs="Arial"/>
                <w:sz w:val="18"/>
                <w:szCs w:val="18"/>
              </w:rPr>
              <w:t>(Thousand shares)</w:t>
            </w:r>
          </w:p>
        </w:tc>
        <w:tc>
          <w:tcPr>
            <w:tcW w:w="1120" w:type="dxa"/>
          </w:tcPr>
          <w:p w14:paraId="55668DE6" w14:textId="4BD5A255" w:rsidR="00C45148" w:rsidRPr="00ED4B3B" w:rsidRDefault="00C45148" w:rsidP="00C45148">
            <w:pPr>
              <w:spacing w:line="300" w:lineRule="exact"/>
              <w:jc w:val="center"/>
              <w:rPr>
                <w:rFonts w:ascii="Arial" w:hAnsi="Arial" w:cs="Arial"/>
                <w:sz w:val="18"/>
                <w:szCs w:val="18"/>
                <w:rtl/>
                <w:cs/>
              </w:rPr>
            </w:pPr>
            <w:r w:rsidRPr="00ED4B3B">
              <w:rPr>
                <w:rFonts w:ascii="Arial" w:hAnsi="Arial" w:cs="Arial"/>
                <w:sz w:val="18"/>
                <w:szCs w:val="18"/>
              </w:rPr>
              <w:t>(Baht)</w:t>
            </w:r>
          </w:p>
        </w:tc>
        <w:tc>
          <w:tcPr>
            <w:tcW w:w="1143" w:type="dxa"/>
            <w:gridSpan w:val="2"/>
            <w:tcMar>
              <w:top w:w="0" w:type="dxa"/>
              <w:left w:w="108" w:type="dxa"/>
              <w:bottom w:w="0" w:type="dxa"/>
              <w:right w:w="108" w:type="dxa"/>
            </w:tcMar>
          </w:tcPr>
          <w:p w14:paraId="5A5EA332" w14:textId="6B5B7204" w:rsidR="00C45148" w:rsidRPr="00ED4B3B" w:rsidRDefault="00C45148" w:rsidP="00C45148">
            <w:pPr>
              <w:spacing w:line="300" w:lineRule="exact"/>
              <w:jc w:val="center"/>
              <w:rPr>
                <w:rFonts w:ascii="Arial" w:hAnsi="Arial" w:cs="Arial"/>
                <w:sz w:val="18"/>
                <w:szCs w:val="18"/>
                <w:rtl/>
                <w:cs/>
              </w:rPr>
            </w:pPr>
            <w:r w:rsidRPr="00ED4B3B">
              <w:rPr>
                <w:rFonts w:ascii="Arial" w:hAnsi="Arial" w:cs="Arial"/>
                <w:sz w:val="18"/>
                <w:szCs w:val="18"/>
              </w:rPr>
              <w:t>(Baht)</w:t>
            </w:r>
          </w:p>
        </w:tc>
      </w:tr>
      <w:tr w:rsidR="00C45148" w:rsidRPr="00ED4B3B" w14:paraId="5EC20E82" w14:textId="77777777" w:rsidTr="00173DDC">
        <w:trPr>
          <w:trHeight w:val="77"/>
        </w:trPr>
        <w:tc>
          <w:tcPr>
            <w:tcW w:w="2520" w:type="dxa"/>
            <w:tcMar>
              <w:top w:w="0" w:type="dxa"/>
              <w:left w:w="108" w:type="dxa"/>
              <w:bottom w:w="0" w:type="dxa"/>
              <w:right w:w="108" w:type="dxa"/>
            </w:tcMar>
          </w:tcPr>
          <w:p w14:paraId="1029E433" w14:textId="7C3873D6" w:rsidR="00C45148" w:rsidRPr="00ED4B3B" w:rsidRDefault="00C45148" w:rsidP="00C45148">
            <w:pPr>
              <w:tabs>
                <w:tab w:val="left" w:pos="166"/>
              </w:tabs>
              <w:spacing w:line="300" w:lineRule="exact"/>
              <w:ind w:left="346" w:right="-108" w:hanging="346"/>
              <w:jc w:val="both"/>
              <w:rPr>
                <w:rFonts w:ascii="Arial" w:hAnsi="Arial" w:cs="Arial"/>
                <w:b/>
                <w:bCs/>
                <w:sz w:val="16"/>
                <w:szCs w:val="16"/>
              </w:rPr>
            </w:pPr>
            <w:r w:rsidRPr="00ED4B3B">
              <w:rPr>
                <w:rFonts w:ascii="Arial" w:hAnsi="Arial" w:cs="Arial"/>
                <w:b/>
                <w:bCs/>
                <w:sz w:val="16"/>
                <w:szCs w:val="16"/>
              </w:rPr>
              <w:t>Basic earnings</w:t>
            </w:r>
            <w:r w:rsidR="00ED384E" w:rsidRPr="00ED4B3B">
              <w:rPr>
                <w:rFonts w:ascii="Arial" w:hAnsi="Arial" w:cs="Arial"/>
                <w:b/>
                <w:bCs/>
                <w:sz w:val="16"/>
                <w:szCs w:val="16"/>
              </w:rPr>
              <w:t xml:space="preserve"> (loss) </w:t>
            </w:r>
            <w:r w:rsidRPr="00ED4B3B">
              <w:rPr>
                <w:rFonts w:ascii="Arial" w:hAnsi="Arial" w:cs="Arial"/>
                <w:b/>
                <w:bCs/>
                <w:sz w:val="16"/>
                <w:szCs w:val="16"/>
              </w:rPr>
              <w:t>per share</w:t>
            </w:r>
          </w:p>
        </w:tc>
        <w:tc>
          <w:tcPr>
            <w:tcW w:w="990" w:type="dxa"/>
          </w:tcPr>
          <w:p w14:paraId="32244076" w14:textId="77777777" w:rsidR="00C45148" w:rsidRPr="00ED4B3B" w:rsidRDefault="00C45148" w:rsidP="00C45148">
            <w:pPr>
              <w:tabs>
                <w:tab w:val="left" w:pos="92"/>
              </w:tabs>
              <w:spacing w:line="300" w:lineRule="exact"/>
              <w:ind w:left="78" w:hanging="78"/>
              <w:jc w:val="both"/>
              <w:rPr>
                <w:rFonts w:ascii="Arial" w:hAnsi="Arial" w:cs="Arial"/>
                <w:sz w:val="18"/>
                <w:szCs w:val="18"/>
                <w:lang w:val="en-GB"/>
              </w:rPr>
            </w:pPr>
          </w:p>
        </w:tc>
        <w:tc>
          <w:tcPr>
            <w:tcW w:w="1170" w:type="dxa"/>
            <w:tcMar>
              <w:top w:w="0" w:type="dxa"/>
              <w:left w:w="108" w:type="dxa"/>
              <w:bottom w:w="0" w:type="dxa"/>
              <w:right w:w="108" w:type="dxa"/>
            </w:tcMar>
          </w:tcPr>
          <w:p w14:paraId="33C9B0BB" w14:textId="77777777" w:rsidR="00C45148" w:rsidRPr="00ED4B3B" w:rsidRDefault="00C45148" w:rsidP="00C45148">
            <w:pPr>
              <w:tabs>
                <w:tab w:val="left" w:pos="92"/>
              </w:tabs>
              <w:spacing w:line="300" w:lineRule="exact"/>
              <w:ind w:left="78" w:hanging="78"/>
              <w:jc w:val="both"/>
              <w:rPr>
                <w:rFonts w:ascii="Arial" w:hAnsi="Arial" w:cs="Arial"/>
                <w:sz w:val="18"/>
                <w:szCs w:val="18"/>
                <w:lang w:val="en-GB"/>
              </w:rPr>
            </w:pPr>
          </w:p>
        </w:tc>
        <w:tc>
          <w:tcPr>
            <w:tcW w:w="1026" w:type="dxa"/>
          </w:tcPr>
          <w:p w14:paraId="5B8DC2CF" w14:textId="77777777" w:rsidR="00C45148" w:rsidRPr="00ED4B3B" w:rsidRDefault="00C45148" w:rsidP="00C45148">
            <w:pPr>
              <w:tabs>
                <w:tab w:val="left" w:pos="92"/>
              </w:tabs>
              <w:spacing w:line="300" w:lineRule="exact"/>
              <w:ind w:left="78" w:hanging="78"/>
              <w:jc w:val="both"/>
              <w:rPr>
                <w:rFonts w:ascii="Arial" w:hAnsi="Arial" w:cs="Arial"/>
                <w:sz w:val="18"/>
                <w:szCs w:val="18"/>
              </w:rPr>
            </w:pPr>
          </w:p>
        </w:tc>
        <w:tc>
          <w:tcPr>
            <w:tcW w:w="1121" w:type="dxa"/>
            <w:tcMar>
              <w:top w:w="0" w:type="dxa"/>
              <w:left w:w="108" w:type="dxa"/>
              <w:bottom w:w="0" w:type="dxa"/>
              <w:right w:w="108" w:type="dxa"/>
            </w:tcMar>
          </w:tcPr>
          <w:p w14:paraId="687766F9" w14:textId="77777777" w:rsidR="00C45148" w:rsidRPr="00ED4B3B" w:rsidRDefault="00C45148" w:rsidP="00C45148">
            <w:pPr>
              <w:tabs>
                <w:tab w:val="left" w:pos="92"/>
              </w:tabs>
              <w:spacing w:line="300" w:lineRule="exact"/>
              <w:ind w:left="78" w:hanging="78"/>
              <w:jc w:val="both"/>
              <w:rPr>
                <w:rFonts w:ascii="Arial" w:hAnsi="Arial" w:cs="Arial"/>
                <w:sz w:val="18"/>
                <w:szCs w:val="18"/>
              </w:rPr>
            </w:pPr>
          </w:p>
        </w:tc>
        <w:tc>
          <w:tcPr>
            <w:tcW w:w="1120" w:type="dxa"/>
          </w:tcPr>
          <w:p w14:paraId="47B64E40" w14:textId="77777777" w:rsidR="00C45148" w:rsidRPr="00ED4B3B" w:rsidRDefault="00C45148" w:rsidP="00C45148">
            <w:pPr>
              <w:tabs>
                <w:tab w:val="left" w:pos="92"/>
              </w:tabs>
              <w:spacing w:line="300" w:lineRule="exact"/>
              <w:ind w:left="78" w:hanging="78"/>
              <w:jc w:val="both"/>
              <w:rPr>
                <w:rFonts w:ascii="Arial" w:hAnsi="Arial" w:cs="Arial"/>
                <w:sz w:val="18"/>
                <w:szCs w:val="18"/>
                <w:rtl/>
                <w:cs/>
              </w:rPr>
            </w:pPr>
          </w:p>
        </w:tc>
        <w:tc>
          <w:tcPr>
            <w:tcW w:w="1143" w:type="dxa"/>
            <w:gridSpan w:val="2"/>
            <w:tcMar>
              <w:top w:w="0" w:type="dxa"/>
              <w:left w:w="108" w:type="dxa"/>
              <w:bottom w:w="0" w:type="dxa"/>
              <w:right w:w="108" w:type="dxa"/>
            </w:tcMar>
          </w:tcPr>
          <w:p w14:paraId="37E4C764" w14:textId="77777777" w:rsidR="00C45148" w:rsidRPr="00ED4B3B" w:rsidRDefault="00C45148" w:rsidP="00C45148">
            <w:pPr>
              <w:tabs>
                <w:tab w:val="left" w:pos="92"/>
              </w:tabs>
              <w:spacing w:line="300" w:lineRule="exact"/>
              <w:ind w:left="78" w:hanging="78"/>
              <w:jc w:val="both"/>
              <w:rPr>
                <w:rFonts w:ascii="Arial" w:hAnsi="Arial" w:cs="Arial"/>
                <w:sz w:val="18"/>
                <w:szCs w:val="18"/>
                <w:rtl/>
                <w:cs/>
              </w:rPr>
            </w:pPr>
          </w:p>
        </w:tc>
      </w:tr>
      <w:tr w:rsidR="00C45148" w:rsidRPr="00ED4B3B" w14:paraId="37902B68" w14:textId="77777777" w:rsidTr="00173DDC">
        <w:tc>
          <w:tcPr>
            <w:tcW w:w="2520" w:type="dxa"/>
            <w:tcMar>
              <w:top w:w="0" w:type="dxa"/>
              <w:left w:w="108" w:type="dxa"/>
              <w:bottom w:w="0" w:type="dxa"/>
              <w:right w:w="108" w:type="dxa"/>
            </w:tcMar>
            <w:hideMark/>
          </w:tcPr>
          <w:p w14:paraId="0CF95AAF" w14:textId="694D37A0" w:rsidR="00C45148" w:rsidRPr="00ED4B3B" w:rsidRDefault="00C45148" w:rsidP="00C45148">
            <w:pPr>
              <w:tabs>
                <w:tab w:val="left" w:pos="166"/>
              </w:tabs>
              <w:spacing w:line="300" w:lineRule="exact"/>
              <w:ind w:left="346" w:right="12" w:hanging="346"/>
              <w:rPr>
                <w:rFonts w:ascii="Arial" w:hAnsi="Arial" w:cs="Arial"/>
                <w:sz w:val="16"/>
                <w:szCs w:val="16"/>
                <w:rtl/>
                <w:cs/>
                <w:lang w:val="en-GB"/>
              </w:rPr>
            </w:pPr>
            <w:r w:rsidRPr="00ED4B3B">
              <w:rPr>
                <w:rFonts w:ascii="Arial" w:hAnsi="Arial" w:cs="Arial"/>
                <w:sz w:val="16"/>
                <w:szCs w:val="16"/>
                <w:rtl/>
                <w:lang w:bidi="ar-SA"/>
              </w:rPr>
              <w:tab/>
            </w:r>
            <w:r w:rsidRPr="00ED4B3B">
              <w:rPr>
                <w:rFonts w:ascii="Arial" w:hAnsi="Arial" w:cs="Arial"/>
                <w:sz w:val="16"/>
                <w:szCs w:val="16"/>
              </w:rPr>
              <w:t>Profit</w:t>
            </w:r>
            <w:r w:rsidR="00ED384E" w:rsidRPr="00ED4B3B">
              <w:rPr>
                <w:rFonts w:ascii="Arial" w:hAnsi="Arial" w:cs="Arial"/>
                <w:sz w:val="16"/>
                <w:szCs w:val="16"/>
              </w:rPr>
              <w:t xml:space="preserve"> (loss) </w:t>
            </w:r>
            <w:r w:rsidRPr="00ED4B3B">
              <w:rPr>
                <w:rFonts w:ascii="Arial" w:hAnsi="Arial" w:cs="Arial"/>
                <w:sz w:val="16"/>
                <w:szCs w:val="16"/>
              </w:rPr>
              <w:t>attributable to equity holders of the Company</w:t>
            </w:r>
          </w:p>
        </w:tc>
        <w:tc>
          <w:tcPr>
            <w:tcW w:w="990" w:type="dxa"/>
            <w:vAlign w:val="bottom"/>
          </w:tcPr>
          <w:p w14:paraId="179F8F75" w14:textId="79A86096" w:rsidR="00C45148" w:rsidRPr="00ED4B3B" w:rsidRDefault="0036363C" w:rsidP="00200F55">
            <w:pPr>
              <w:pBdr>
                <w:bottom w:val="double" w:sz="4" w:space="1" w:color="auto"/>
              </w:pBdr>
              <w:tabs>
                <w:tab w:val="decimal" w:pos="836"/>
              </w:tabs>
              <w:spacing w:line="300" w:lineRule="exact"/>
              <w:ind w:left="78" w:right="42" w:firstLine="5"/>
              <w:jc w:val="center"/>
              <w:rPr>
                <w:rFonts w:ascii="Arial" w:hAnsi="Arial" w:cs="Arial"/>
                <w:sz w:val="16"/>
                <w:szCs w:val="16"/>
                <w:rtl/>
                <w:cs/>
              </w:rPr>
            </w:pPr>
            <w:r w:rsidRPr="00ED4B3B">
              <w:rPr>
                <w:rFonts w:ascii="Arial" w:hAnsi="Arial" w:cs="Arial"/>
                <w:sz w:val="16"/>
                <w:szCs w:val="16"/>
              </w:rPr>
              <w:t>(784,</w:t>
            </w:r>
            <w:r w:rsidR="0001282F">
              <w:rPr>
                <w:rFonts w:ascii="Arial" w:hAnsi="Arial" w:cs="Arial"/>
                <w:sz w:val="16"/>
                <w:szCs w:val="16"/>
              </w:rPr>
              <w:t>967</w:t>
            </w:r>
            <w:r w:rsidRPr="00ED4B3B">
              <w:rPr>
                <w:rFonts w:ascii="Arial" w:hAnsi="Arial" w:cs="Arial"/>
                <w:sz w:val="16"/>
                <w:szCs w:val="16"/>
              </w:rPr>
              <w:t>)</w:t>
            </w:r>
          </w:p>
        </w:tc>
        <w:tc>
          <w:tcPr>
            <w:tcW w:w="1170" w:type="dxa"/>
            <w:tcMar>
              <w:top w:w="0" w:type="dxa"/>
              <w:left w:w="108" w:type="dxa"/>
              <w:bottom w:w="0" w:type="dxa"/>
              <w:right w:w="108" w:type="dxa"/>
            </w:tcMar>
            <w:vAlign w:val="bottom"/>
          </w:tcPr>
          <w:p w14:paraId="55189DC6" w14:textId="44F30803" w:rsidR="00C45148" w:rsidRPr="00ED4B3B" w:rsidRDefault="00FC2864" w:rsidP="00200F55">
            <w:pPr>
              <w:pBdr>
                <w:bottom w:val="double" w:sz="4" w:space="1" w:color="auto"/>
              </w:pBdr>
              <w:tabs>
                <w:tab w:val="decimal" w:pos="836"/>
              </w:tabs>
              <w:spacing w:line="300" w:lineRule="exact"/>
              <w:ind w:left="78" w:right="42" w:firstLine="5"/>
              <w:jc w:val="center"/>
              <w:rPr>
                <w:rFonts w:ascii="Arial" w:hAnsi="Arial" w:cs="Arial"/>
                <w:sz w:val="16"/>
                <w:szCs w:val="16"/>
                <w:rtl/>
                <w:cs/>
              </w:rPr>
            </w:pPr>
            <w:r w:rsidRPr="00ED4B3B">
              <w:rPr>
                <w:rFonts w:ascii="Arial" w:hAnsi="Arial" w:cs="Arial"/>
                <w:sz w:val="16"/>
                <w:szCs w:val="16"/>
              </w:rPr>
              <w:t>165,611</w:t>
            </w:r>
          </w:p>
        </w:tc>
        <w:tc>
          <w:tcPr>
            <w:tcW w:w="1026" w:type="dxa"/>
            <w:vAlign w:val="bottom"/>
          </w:tcPr>
          <w:p w14:paraId="4B2455C9" w14:textId="0CB71205" w:rsidR="00C45148" w:rsidRPr="00ED4B3B" w:rsidRDefault="005A3BFD" w:rsidP="00200F55">
            <w:pPr>
              <w:pBdr>
                <w:bottom w:val="double" w:sz="4" w:space="1" w:color="auto"/>
              </w:pBdr>
              <w:tabs>
                <w:tab w:val="decimal" w:pos="836"/>
              </w:tabs>
              <w:spacing w:line="300" w:lineRule="exact"/>
              <w:ind w:left="78" w:right="42" w:firstLine="5"/>
              <w:jc w:val="center"/>
              <w:rPr>
                <w:rFonts w:ascii="Arial" w:hAnsi="Arial" w:cs="Arial"/>
                <w:sz w:val="16"/>
                <w:szCs w:val="16"/>
                <w:cs/>
              </w:rPr>
            </w:pPr>
            <w:r w:rsidRPr="00ED4B3B">
              <w:rPr>
                <w:rFonts w:ascii="Arial" w:hAnsi="Arial" w:cs="Arial"/>
                <w:sz w:val="16"/>
                <w:szCs w:val="16"/>
              </w:rPr>
              <w:t>1,460,731</w:t>
            </w:r>
          </w:p>
        </w:tc>
        <w:tc>
          <w:tcPr>
            <w:tcW w:w="1121" w:type="dxa"/>
            <w:tcMar>
              <w:top w:w="0" w:type="dxa"/>
              <w:left w:w="108" w:type="dxa"/>
              <w:bottom w:w="0" w:type="dxa"/>
              <w:right w:w="108" w:type="dxa"/>
            </w:tcMar>
            <w:vAlign w:val="bottom"/>
          </w:tcPr>
          <w:p w14:paraId="2C69A998" w14:textId="6B74A32D" w:rsidR="00C45148" w:rsidRPr="00ED4B3B" w:rsidRDefault="00FC2864" w:rsidP="00200F55">
            <w:pPr>
              <w:pBdr>
                <w:bottom w:val="double" w:sz="4" w:space="1" w:color="auto"/>
              </w:pBdr>
              <w:tabs>
                <w:tab w:val="decimal" w:pos="836"/>
              </w:tabs>
              <w:spacing w:line="300" w:lineRule="exact"/>
              <w:ind w:left="78" w:right="42" w:firstLine="5"/>
              <w:jc w:val="center"/>
              <w:rPr>
                <w:rFonts w:ascii="Arial" w:hAnsi="Arial" w:cs="Arial"/>
                <w:sz w:val="16"/>
                <w:szCs w:val="16"/>
                <w:cs/>
              </w:rPr>
            </w:pPr>
            <w:r w:rsidRPr="00ED4B3B">
              <w:rPr>
                <w:rFonts w:ascii="Arial" w:hAnsi="Arial" w:cs="Arial"/>
                <w:sz w:val="16"/>
                <w:szCs w:val="16"/>
              </w:rPr>
              <w:t>1,434,473</w:t>
            </w:r>
          </w:p>
        </w:tc>
        <w:tc>
          <w:tcPr>
            <w:tcW w:w="1120" w:type="dxa"/>
            <w:vAlign w:val="bottom"/>
          </w:tcPr>
          <w:p w14:paraId="5BD87903" w14:textId="3D55C81B" w:rsidR="00C45148" w:rsidRPr="00ED4B3B" w:rsidRDefault="0036363C" w:rsidP="00200F55">
            <w:pPr>
              <w:pBdr>
                <w:bottom w:val="double" w:sz="4" w:space="1" w:color="auto"/>
              </w:pBdr>
              <w:tabs>
                <w:tab w:val="decimal" w:pos="551"/>
                <w:tab w:val="decimal" w:pos="836"/>
              </w:tabs>
              <w:spacing w:line="300" w:lineRule="exact"/>
              <w:ind w:left="78" w:right="42" w:firstLine="5"/>
              <w:jc w:val="center"/>
              <w:rPr>
                <w:rFonts w:ascii="Arial" w:hAnsi="Arial" w:cs="Arial"/>
                <w:sz w:val="16"/>
                <w:szCs w:val="16"/>
              </w:rPr>
            </w:pPr>
            <w:r w:rsidRPr="00ED4B3B">
              <w:rPr>
                <w:rFonts w:ascii="Arial" w:hAnsi="Arial" w:cs="Arial"/>
                <w:sz w:val="16"/>
                <w:szCs w:val="16"/>
              </w:rPr>
              <w:t>(0.5374)</w:t>
            </w:r>
          </w:p>
        </w:tc>
        <w:tc>
          <w:tcPr>
            <w:tcW w:w="1143" w:type="dxa"/>
            <w:gridSpan w:val="2"/>
            <w:tcMar>
              <w:top w:w="0" w:type="dxa"/>
              <w:left w:w="108" w:type="dxa"/>
              <w:bottom w:w="0" w:type="dxa"/>
              <w:right w:w="108" w:type="dxa"/>
            </w:tcMar>
            <w:vAlign w:val="bottom"/>
          </w:tcPr>
          <w:p w14:paraId="6C9BFEF0" w14:textId="3E64B090" w:rsidR="00C45148" w:rsidRPr="00ED4B3B" w:rsidRDefault="00FC2864" w:rsidP="00200F55">
            <w:pPr>
              <w:pBdr>
                <w:bottom w:val="double" w:sz="4" w:space="1" w:color="auto"/>
              </w:pBdr>
              <w:tabs>
                <w:tab w:val="decimal" w:pos="551"/>
                <w:tab w:val="decimal" w:pos="836"/>
              </w:tabs>
              <w:spacing w:line="300" w:lineRule="exact"/>
              <w:ind w:right="42"/>
              <w:jc w:val="center"/>
              <w:rPr>
                <w:rFonts w:ascii="Arial" w:hAnsi="Arial" w:cs="Arial"/>
                <w:sz w:val="16"/>
                <w:szCs w:val="16"/>
              </w:rPr>
            </w:pPr>
            <w:r w:rsidRPr="00ED4B3B">
              <w:rPr>
                <w:rFonts w:ascii="Arial" w:hAnsi="Arial" w:cs="Arial"/>
                <w:sz w:val="16"/>
                <w:szCs w:val="16"/>
              </w:rPr>
              <w:t>0.1155</w:t>
            </w:r>
          </w:p>
        </w:tc>
      </w:tr>
      <w:tr w:rsidR="0036363C" w:rsidRPr="00ED4B3B" w14:paraId="6E41CB32" w14:textId="77777777" w:rsidTr="00A55FFD">
        <w:trPr>
          <w:cantSplit/>
          <w:trHeight w:val="135"/>
        </w:trPr>
        <w:tc>
          <w:tcPr>
            <w:tcW w:w="2520" w:type="dxa"/>
            <w:tcMar>
              <w:top w:w="0" w:type="dxa"/>
              <w:left w:w="108" w:type="dxa"/>
              <w:bottom w:w="0" w:type="dxa"/>
              <w:right w:w="108" w:type="dxa"/>
            </w:tcMar>
          </w:tcPr>
          <w:p w14:paraId="6A92E3CD" w14:textId="52906CCD" w:rsidR="0036363C" w:rsidRPr="00ED4B3B" w:rsidRDefault="0025300E" w:rsidP="00A55FFD">
            <w:pPr>
              <w:spacing w:line="300" w:lineRule="exact"/>
              <w:rPr>
                <w:rFonts w:ascii="Arial" w:hAnsi="Arial" w:cs="Arial"/>
                <w:sz w:val="18"/>
                <w:szCs w:val="18"/>
              </w:rPr>
            </w:pPr>
            <w:r w:rsidRPr="00ED4B3B">
              <w:rPr>
                <w:rFonts w:ascii="Arial" w:hAnsi="Arial" w:cstheme="minorBidi"/>
                <w:sz w:val="22"/>
                <w:szCs w:val="22"/>
                <w:cs/>
              </w:rPr>
              <w:tab/>
            </w:r>
          </w:p>
        </w:tc>
        <w:tc>
          <w:tcPr>
            <w:tcW w:w="6570" w:type="dxa"/>
            <w:gridSpan w:val="7"/>
          </w:tcPr>
          <w:p w14:paraId="203A0E42" w14:textId="3C5E77B2" w:rsidR="0036363C" w:rsidRPr="00ED4B3B" w:rsidRDefault="0036363C" w:rsidP="00A55FFD">
            <w:pPr>
              <w:pBdr>
                <w:bottom w:val="single" w:sz="4" w:space="1" w:color="auto"/>
              </w:pBdr>
              <w:tabs>
                <w:tab w:val="left" w:pos="0"/>
              </w:tabs>
              <w:spacing w:before="120" w:line="300" w:lineRule="exact"/>
              <w:ind w:left="78" w:hanging="78"/>
              <w:jc w:val="center"/>
              <w:rPr>
                <w:rFonts w:ascii="Arial" w:hAnsi="Arial" w:cs="Arial"/>
                <w:sz w:val="18"/>
                <w:szCs w:val="18"/>
              </w:rPr>
            </w:pPr>
            <w:r w:rsidRPr="00ED4B3B">
              <w:rPr>
                <w:rFonts w:ascii="Arial" w:hAnsi="Arial" w:cs="Arial"/>
                <w:sz w:val="18"/>
                <w:szCs w:val="18"/>
              </w:rPr>
              <w:t>Separate financial statements</w:t>
            </w:r>
          </w:p>
        </w:tc>
      </w:tr>
      <w:tr w:rsidR="0036363C" w:rsidRPr="00ED4B3B" w14:paraId="50EF7F4F" w14:textId="77777777" w:rsidTr="00A55FFD">
        <w:trPr>
          <w:cantSplit/>
          <w:trHeight w:val="135"/>
        </w:trPr>
        <w:tc>
          <w:tcPr>
            <w:tcW w:w="2520" w:type="dxa"/>
            <w:tcMar>
              <w:top w:w="0" w:type="dxa"/>
              <w:left w:w="108" w:type="dxa"/>
              <w:bottom w:w="0" w:type="dxa"/>
              <w:right w:w="108" w:type="dxa"/>
            </w:tcMar>
          </w:tcPr>
          <w:p w14:paraId="6D1D3978" w14:textId="77777777" w:rsidR="0036363C" w:rsidRPr="00ED4B3B" w:rsidRDefault="0036363C" w:rsidP="00A55FFD">
            <w:pPr>
              <w:spacing w:line="300" w:lineRule="exact"/>
              <w:rPr>
                <w:rFonts w:ascii="Arial" w:hAnsi="Arial" w:cs="Arial"/>
                <w:sz w:val="18"/>
                <w:szCs w:val="18"/>
              </w:rPr>
            </w:pPr>
          </w:p>
        </w:tc>
        <w:tc>
          <w:tcPr>
            <w:tcW w:w="6570" w:type="dxa"/>
            <w:gridSpan w:val="7"/>
          </w:tcPr>
          <w:p w14:paraId="153297A0" w14:textId="77777777" w:rsidR="0036363C" w:rsidRPr="00ED4B3B" w:rsidRDefault="0036363C" w:rsidP="00A55FFD">
            <w:pPr>
              <w:pBdr>
                <w:bottom w:val="single" w:sz="4" w:space="1" w:color="auto"/>
              </w:pBdr>
              <w:tabs>
                <w:tab w:val="left" w:pos="0"/>
              </w:tabs>
              <w:spacing w:line="300" w:lineRule="exact"/>
              <w:ind w:left="78" w:hanging="78"/>
              <w:jc w:val="center"/>
              <w:rPr>
                <w:rFonts w:ascii="Arial" w:hAnsi="Arial" w:cstheme="minorBidi"/>
                <w:sz w:val="18"/>
                <w:szCs w:val="18"/>
              </w:rPr>
            </w:pPr>
            <w:r w:rsidRPr="00ED4B3B">
              <w:rPr>
                <w:rFonts w:ascii="Arial" w:hAnsi="Arial" w:cs="Arial"/>
                <w:sz w:val="18"/>
                <w:szCs w:val="18"/>
              </w:rPr>
              <w:t>For the years ended 31 December</w:t>
            </w:r>
          </w:p>
        </w:tc>
      </w:tr>
      <w:tr w:rsidR="0036363C" w:rsidRPr="00ED4B3B" w14:paraId="14921B2E" w14:textId="77777777" w:rsidTr="00A55FFD">
        <w:trPr>
          <w:trHeight w:val="77"/>
        </w:trPr>
        <w:tc>
          <w:tcPr>
            <w:tcW w:w="2520" w:type="dxa"/>
            <w:tcMar>
              <w:top w:w="0" w:type="dxa"/>
              <w:left w:w="108" w:type="dxa"/>
              <w:bottom w:w="0" w:type="dxa"/>
              <w:right w:w="108" w:type="dxa"/>
            </w:tcMar>
          </w:tcPr>
          <w:p w14:paraId="0EF3DDA8" w14:textId="77777777" w:rsidR="0036363C" w:rsidRPr="00ED4B3B" w:rsidRDefault="0036363C" w:rsidP="00A55FFD">
            <w:pPr>
              <w:tabs>
                <w:tab w:val="left" w:pos="166"/>
              </w:tabs>
              <w:spacing w:line="300" w:lineRule="exact"/>
              <w:ind w:left="346" w:right="-108" w:hanging="346"/>
              <w:jc w:val="both"/>
              <w:rPr>
                <w:rFonts w:ascii="Arial" w:hAnsi="Arial" w:cs="Arial"/>
                <w:b/>
                <w:bCs/>
                <w:sz w:val="16"/>
                <w:szCs w:val="16"/>
              </w:rPr>
            </w:pPr>
          </w:p>
        </w:tc>
        <w:tc>
          <w:tcPr>
            <w:tcW w:w="2160" w:type="dxa"/>
            <w:gridSpan w:val="2"/>
            <w:vAlign w:val="bottom"/>
          </w:tcPr>
          <w:p w14:paraId="3C8B3559" w14:textId="02850373" w:rsidR="0036363C" w:rsidRPr="00ED4B3B" w:rsidRDefault="0036363C" w:rsidP="00A55FFD">
            <w:pPr>
              <w:pBdr>
                <w:bottom w:val="single" w:sz="4" w:space="1" w:color="auto"/>
              </w:pBdr>
              <w:tabs>
                <w:tab w:val="decimal" w:pos="990"/>
              </w:tabs>
              <w:spacing w:line="300" w:lineRule="exact"/>
              <w:ind w:left="78" w:right="90" w:firstLine="5"/>
              <w:jc w:val="center"/>
              <w:rPr>
                <w:rFonts w:ascii="Arial" w:hAnsi="Arial" w:cs="Arial"/>
                <w:sz w:val="18"/>
                <w:szCs w:val="18"/>
              </w:rPr>
            </w:pPr>
            <w:r w:rsidRPr="00ED4B3B">
              <w:rPr>
                <w:rFonts w:ascii="Arial" w:hAnsi="Arial" w:cs="Arial"/>
                <w:sz w:val="18"/>
                <w:szCs w:val="18"/>
              </w:rPr>
              <w:t xml:space="preserve">Profit (loss) for </w:t>
            </w:r>
            <w:r w:rsidRPr="00ED4B3B">
              <w:rPr>
                <w:rFonts w:ascii="Arial" w:hAnsi="Arial" w:cs="Arial"/>
                <w:sz w:val="16"/>
                <w:szCs w:val="16"/>
              </w:rPr>
              <w:t>the</w:t>
            </w:r>
            <w:r w:rsidRPr="00ED4B3B">
              <w:rPr>
                <w:rFonts w:ascii="Arial" w:hAnsi="Arial" w:cs="Arial"/>
                <w:sz w:val="18"/>
                <w:szCs w:val="18"/>
              </w:rPr>
              <w:t xml:space="preserve"> year</w:t>
            </w:r>
          </w:p>
        </w:tc>
        <w:tc>
          <w:tcPr>
            <w:tcW w:w="2147" w:type="dxa"/>
            <w:gridSpan w:val="2"/>
          </w:tcPr>
          <w:p w14:paraId="438A5D77" w14:textId="77777777" w:rsidR="0036363C" w:rsidRPr="00ED4B3B" w:rsidRDefault="0036363C" w:rsidP="00A55FFD">
            <w:pPr>
              <w:pBdr>
                <w:bottom w:val="single" w:sz="4" w:space="1" w:color="auto"/>
              </w:pBdr>
              <w:tabs>
                <w:tab w:val="left" w:pos="0"/>
              </w:tabs>
              <w:spacing w:line="300" w:lineRule="exact"/>
              <w:ind w:left="78" w:right="90" w:hanging="78"/>
              <w:jc w:val="center"/>
              <w:rPr>
                <w:rFonts w:ascii="Arial" w:hAnsi="Arial" w:cs="Arial"/>
                <w:sz w:val="18"/>
                <w:szCs w:val="18"/>
              </w:rPr>
            </w:pPr>
            <w:r w:rsidRPr="00ED4B3B">
              <w:rPr>
                <w:rFonts w:ascii="Arial" w:hAnsi="Arial" w:cs="Arial"/>
                <w:sz w:val="18"/>
                <w:szCs w:val="18"/>
              </w:rPr>
              <w:t>Weighted average number of ordinary shares</w:t>
            </w:r>
          </w:p>
        </w:tc>
        <w:tc>
          <w:tcPr>
            <w:tcW w:w="2263" w:type="dxa"/>
            <w:gridSpan w:val="3"/>
            <w:vAlign w:val="bottom"/>
          </w:tcPr>
          <w:p w14:paraId="2E3078AC" w14:textId="11A7C30A" w:rsidR="0036363C" w:rsidRPr="00ED4B3B" w:rsidRDefault="0036363C" w:rsidP="00A55FFD">
            <w:pPr>
              <w:pBdr>
                <w:bottom w:val="single" w:sz="4" w:space="1" w:color="auto"/>
              </w:pBdr>
              <w:tabs>
                <w:tab w:val="left" w:pos="0"/>
              </w:tabs>
              <w:spacing w:line="300" w:lineRule="exact"/>
              <w:ind w:left="78" w:right="90" w:hanging="78"/>
              <w:jc w:val="center"/>
              <w:rPr>
                <w:rFonts w:ascii="Arial" w:hAnsi="Arial" w:cs="Arial"/>
                <w:sz w:val="18"/>
                <w:szCs w:val="18"/>
                <w:rtl/>
                <w:cs/>
              </w:rPr>
            </w:pPr>
            <w:r w:rsidRPr="00ED4B3B">
              <w:rPr>
                <w:rFonts w:ascii="Arial" w:hAnsi="Arial" w:cs="Arial"/>
                <w:sz w:val="18"/>
                <w:szCs w:val="18"/>
              </w:rPr>
              <w:t>Earnings (loss) per share</w:t>
            </w:r>
          </w:p>
        </w:tc>
      </w:tr>
      <w:tr w:rsidR="0036363C" w:rsidRPr="00ED4B3B" w14:paraId="5A380944" w14:textId="77777777" w:rsidTr="00A55FFD">
        <w:trPr>
          <w:trHeight w:val="77"/>
        </w:trPr>
        <w:tc>
          <w:tcPr>
            <w:tcW w:w="2520" w:type="dxa"/>
            <w:tcMar>
              <w:top w:w="0" w:type="dxa"/>
              <w:left w:w="108" w:type="dxa"/>
              <w:bottom w:w="0" w:type="dxa"/>
              <w:right w:w="108" w:type="dxa"/>
            </w:tcMar>
          </w:tcPr>
          <w:p w14:paraId="44296C22" w14:textId="77777777" w:rsidR="0036363C" w:rsidRPr="00ED4B3B" w:rsidRDefault="0036363C" w:rsidP="00A55FFD">
            <w:pPr>
              <w:tabs>
                <w:tab w:val="left" w:pos="166"/>
              </w:tabs>
              <w:spacing w:line="300" w:lineRule="exact"/>
              <w:ind w:left="346" w:right="-108" w:hanging="346"/>
              <w:jc w:val="both"/>
              <w:rPr>
                <w:rFonts w:ascii="Arial" w:hAnsi="Arial" w:cs="Arial"/>
                <w:b/>
                <w:bCs/>
                <w:sz w:val="16"/>
                <w:szCs w:val="16"/>
              </w:rPr>
            </w:pPr>
          </w:p>
        </w:tc>
        <w:tc>
          <w:tcPr>
            <w:tcW w:w="990" w:type="dxa"/>
            <w:vAlign w:val="bottom"/>
          </w:tcPr>
          <w:p w14:paraId="04262594" w14:textId="77777777" w:rsidR="0036363C" w:rsidRPr="00ED4B3B" w:rsidRDefault="0036363C" w:rsidP="00A55FFD">
            <w:pPr>
              <w:pBdr>
                <w:bottom w:val="single" w:sz="4" w:space="1" w:color="auto"/>
              </w:pBdr>
              <w:spacing w:line="300" w:lineRule="exact"/>
              <w:ind w:left="78" w:right="90" w:firstLine="5"/>
              <w:jc w:val="center"/>
              <w:rPr>
                <w:rFonts w:ascii="Arial" w:hAnsi="Arial" w:cstheme="minorBidi"/>
                <w:sz w:val="18"/>
                <w:szCs w:val="18"/>
              </w:rPr>
            </w:pPr>
            <w:r w:rsidRPr="00ED4B3B">
              <w:rPr>
                <w:rFonts w:ascii="Arial" w:hAnsi="Arial" w:cs="Arial"/>
                <w:sz w:val="18"/>
                <w:szCs w:val="18"/>
              </w:rPr>
              <w:t>202</w:t>
            </w:r>
            <w:r w:rsidRPr="00ED4B3B">
              <w:rPr>
                <w:rFonts w:ascii="Arial" w:hAnsi="Arial" w:cstheme="minorBidi"/>
                <w:sz w:val="18"/>
                <w:szCs w:val="18"/>
              </w:rPr>
              <w:t>5</w:t>
            </w:r>
          </w:p>
        </w:tc>
        <w:tc>
          <w:tcPr>
            <w:tcW w:w="1170" w:type="dxa"/>
            <w:vAlign w:val="bottom"/>
          </w:tcPr>
          <w:p w14:paraId="467C4E58" w14:textId="77777777" w:rsidR="0036363C" w:rsidRPr="00ED4B3B" w:rsidRDefault="0036363C" w:rsidP="00A55FFD">
            <w:pPr>
              <w:pBdr>
                <w:bottom w:val="single" w:sz="4" w:space="1" w:color="auto"/>
              </w:pBdr>
              <w:spacing w:line="300" w:lineRule="exact"/>
              <w:ind w:left="78" w:right="90" w:firstLine="5"/>
              <w:jc w:val="center"/>
              <w:rPr>
                <w:rFonts w:ascii="Arial" w:hAnsi="Arial" w:cstheme="minorBidi"/>
                <w:sz w:val="18"/>
                <w:szCs w:val="18"/>
              </w:rPr>
            </w:pPr>
            <w:r w:rsidRPr="00ED4B3B">
              <w:rPr>
                <w:rFonts w:ascii="Arial" w:hAnsi="Arial" w:cs="Arial"/>
                <w:sz w:val="18"/>
                <w:szCs w:val="18"/>
              </w:rPr>
              <w:t>202</w:t>
            </w:r>
            <w:r w:rsidRPr="00ED4B3B">
              <w:rPr>
                <w:rFonts w:ascii="Arial" w:hAnsi="Arial" w:cstheme="minorBidi"/>
                <w:sz w:val="18"/>
                <w:szCs w:val="18"/>
              </w:rPr>
              <w:t>4</w:t>
            </w:r>
          </w:p>
        </w:tc>
        <w:tc>
          <w:tcPr>
            <w:tcW w:w="1026" w:type="dxa"/>
            <w:vAlign w:val="bottom"/>
          </w:tcPr>
          <w:p w14:paraId="29D66CEC" w14:textId="77777777" w:rsidR="0036363C" w:rsidRPr="00ED4B3B" w:rsidRDefault="0036363C" w:rsidP="00A55FFD">
            <w:pPr>
              <w:pBdr>
                <w:bottom w:val="single" w:sz="4" w:space="1" w:color="auto"/>
              </w:pBdr>
              <w:tabs>
                <w:tab w:val="left" w:pos="0"/>
              </w:tabs>
              <w:spacing w:line="300" w:lineRule="exact"/>
              <w:ind w:left="78" w:right="90" w:hanging="78"/>
              <w:jc w:val="center"/>
              <w:rPr>
                <w:rFonts w:ascii="Arial" w:hAnsi="Arial" w:cs="Arial"/>
                <w:sz w:val="18"/>
                <w:szCs w:val="18"/>
              </w:rPr>
            </w:pPr>
            <w:r w:rsidRPr="00ED4B3B">
              <w:rPr>
                <w:rFonts w:ascii="Arial" w:hAnsi="Arial" w:cs="Arial"/>
                <w:sz w:val="18"/>
                <w:szCs w:val="18"/>
              </w:rPr>
              <w:t>202</w:t>
            </w:r>
            <w:r w:rsidRPr="00ED4B3B">
              <w:rPr>
                <w:rFonts w:ascii="Arial" w:hAnsi="Arial" w:cstheme="minorBidi"/>
                <w:sz w:val="18"/>
                <w:szCs w:val="18"/>
              </w:rPr>
              <w:t>5</w:t>
            </w:r>
          </w:p>
        </w:tc>
        <w:tc>
          <w:tcPr>
            <w:tcW w:w="1121" w:type="dxa"/>
            <w:vAlign w:val="bottom"/>
          </w:tcPr>
          <w:p w14:paraId="221D633E" w14:textId="77777777" w:rsidR="0036363C" w:rsidRPr="00ED4B3B" w:rsidRDefault="0036363C" w:rsidP="00A55FFD">
            <w:pPr>
              <w:pBdr>
                <w:bottom w:val="single" w:sz="4" w:space="1" w:color="auto"/>
              </w:pBdr>
              <w:tabs>
                <w:tab w:val="left" w:pos="0"/>
              </w:tabs>
              <w:spacing w:line="300" w:lineRule="exact"/>
              <w:ind w:left="78" w:right="90" w:hanging="78"/>
              <w:jc w:val="center"/>
              <w:rPr>
                <w:rFonts w:ascii="Arial" w:hAnsi="Arial" w:cs="Arial"/>
                <w:sz w:val="18"/>
                <w:szCs w:val="18"/>
              </w:rPr>
            </w:pPr>
            <w:r w:rsidRPr="00ED4B3B">
              <w:rPr>
                <w:rFonts w:ascii="Arial" w:hAnsi="Arial" w:cs="Arial"/>
                <w:sz w:val="18"/>
                <w:szCs w:val="18"/>
              </w:rPr>
              <w:t>202</w:t>
            </w:r>
            <w:r w:rsidRPr="00ED4B3B">
              <w:rPr>
                <w:rFonts w:ascii="Arial" w:hAnsi="Arial" w:cstheme="minorBidi"/>
                <w:sz w:val="18"/>
                <w:szCs w:val="18"/>
              </w:rPr>
              <w:t>4</w:t>
            </w:r>
          </w:p>
        </w:tc>
        <w:tc>
          <w:tcPr>
            <w:tcW w:w="1131" w:type="dxa"/>
            <w:gridSpan w:val="2"/>
            <w:vAlign w:val="bottom"/>
          </w:tcPr>
          <w:p w14:paraId="5C74FC44" w14:textId="77777777" w:rsidR="0036363C" w:rsidRPr="00ED4B3B" w:rsidRDefault="0036363C" w:rsidP="00A55FFD">
            <w:pPr>
              <w:pBdr>
                <w:bottom w:val="single" w:sz="4" w:space="1" w:color="auto"/>
              </w:pBdr>
              <w:tabs>
                <w:tab w:val="left" w:pos="0"/>
              </w:tabs>
              <w:spacing w:line="300" w:lineRule="exact"/>
              <w:ind w:left="78" w:right="90" w:hanging="78"/>
              <w:jc w:val="center"/>
              <w:rPr>
                <w:rFonts w:ascii="Arial" w:hAnsi="Arial" w:cs="Arial"/>
                <w:sz w:val="18"/>
                <w:szCs w:val="18"/>
              </w:rPr>
            </w:pPr>
            <w:r w:rsidRPr="00ED4B3B">
              <w:rPr>
                <w:rFonts w:ascii="Arial" w:hAnsi="Arial" w:cs="Arial"/>
                <w:sz w:val="18"/>
                <w:szCs w:val="18"/>
              </w:rPr>
              <w:t>202</w:t>
            </w:r>
            <w:r w:rsidRPr="00ED4B3B">
              <w:rPr>
                <w:rFonts w:ascii="Arial" w:hAnsi="Arial" w:cstheme="minorBidi"/>
                <w:sz w:val="18"/>
                <w:szCs w:val="18"/>
              </w:rPr>
              <w:t>5</w:t>
            </w:r>
          </w:p>
        </w:tc>
        <w:tc>
          <w:tcPr>
            <w:tcW w:w="1132" w:type="dxa"/>
            <w:vAlign w:val="bottom"/>
          </w:tcPr>
          <w:p w14:paraId="0EFEA621" w14:textId="77777777" w:rsidR="0036363C" w:rsidRPr="00ED4B3B" w:rsidRDefault="0036363C" w:rsidP="00A55FFD">
            <w:pPr>
              <w:pBdr>
                <w:bottom w:val="single" w:sz="4" w:space="1" w:color="auto"/>
              </w:pBdr>
              <w:tabs>
                <w:tab w:val="left" w:pos="0"/>
              </w:tabs>
              <w:spacing w:line="300" w:lineRule="exact"/>
              <w:ind w:left="78" w:right="90" w:hanging="78"/>
              <w:jc w:val="center"/>
              <w:rPr>
                <w:rFonts w:ascii="Arial" w:hAnsi="Arial" w:cs="Arial"/>
                <w:sz w:val="18"/>
                <w:szCs w:val="18"/>
              </w:rPr>
            </w:pPr>
            <w:r w:rsidRPr="00ED4B3B">
              <w:rPr>
                <w:rFonts w:ascii="Arial" w:hAnsi="Arial" w:cs="Arial"/>
                <w:sz w:val="18"/>
                <w:szCs w:val="18"/>
              </w:rPr>
              <w:t>202</w:t>
            </w:r>
            <w:r w:rsidRPr="00ED4B3B">
              <w:rPr>
                <w:rFonts w:ascii="Arial" w:hAnsi="Arial" w:cstheme="minorBidi"/>
                <w:sz w:val="18"/>
                <w:szCs w:val="18"/>
              </w:rPr>
              <w:t>4</w:t>
            </w:r>
          </w:p>
        </w:tc>
      </w:tr>
      <w:tr w:rsidR="0036363C" w:rsidRPr="00ED4B3B" w14:paraId="1F9F816F" w14:textId="77777777" w:rsidTr="00A55FFD">
        <w:trPr>
          <w:trHeight w:val="77"/>
        </w:trPr>
        <w:tc>
          <w:tcPr>
            <w:tcW w:w="2520" w:type="dxa"/>
            <w:tcMar>
              <w:top w:w="0" w:type="dxa"/>
              <w:left w:w="108" w:type="dxa"/>
              <w:bottom w:w="0" w:type="dxa"/>
              <w:right w:w="108" w:type="dxa"/>
            </w:tcMar>
          </w:tcPr>
          <w:p w14:paraId="32C86845" w14:textId="77777777" w:rsidR="0036363C" w:rsidRPr="00ED4B3B" w:rsidRDefault="0036363C" w:rsidP="00A55FFD">
            <w:pPr>
              <w:tabs>
                <w:tab w:val="left" w:pos="166"/>
              </w:tabs>
              <w:spacing w:line="300" w:lineRule="exact"/>
              <w:ind w:left="346" w:right="-108" w:hanging="346"/>
              <w:jc w:val="both"/>
              <w:rPr>
                <w:rFonts w:ascii="Arial" w:hAnsi="Arial" w:cs="Arial"/>
                <w:b/>
                <w:bCs/>
                <w:sz w:val="16"/>
                <w:szCs w:val="16"/>
              </w:rPr>
            </w:pPr>
          </w:p>
        </w:tc>
        <w:tc>
          <w:tcPr>
            <w:tcW w:w="990" w:type="dxa"/>
          </w:tcPr>
          <w:p w14:paraId="4D54EE7D" w14:textId="77777777" w:rsidR="0036363C" w:rsidRPr="00ED4B3B" w:rsidRDefault="0036363C" w:rsidP="00A55FFD">
            <w:pPr>
              <w:spacing w:line="300" w:lineRule="exact"/>
              <w:jc w:val="center"/>
              <w:rPr>
                <w:rFonts w:ascii="Arial" w:hAnsi="Arial" w:cs="Arial"/>
                <w:sz w:val="18"/>
                <w:szCs w:val="18"/>
                <w:lang w:val="en-GB"/>
              </w:rPr>
            </w:pPr>
            <w:r w:rsidRPr="00ED4B3B">
              <w:rPr>
                <w:rFonts w:ascii="Arial" w:hAnsi="Arial" w:cs="Arial"/>
                <w:sz w:val="18"/>
                <w:szCs w:val="18"/>
              </w:rPr>
              <w:t>(Thousand Baht)</w:t>
            </w:r>
          </w:p>
        </w:tc>
        <w:tc>
          <w:tcPr>
            <w:tcW w:w="1170" w:type="dxa"/>
            <w:tcMar>
              <w:top w:w="0" w:type="dxa"/>
              <w:left w:w="108" w:type="dxa"/>
              <w:bottom w:w="0" w:type="dxa"/>
              <w:right w:w="108" w:type="dxa"/>
            </w:tcMar>
          </w:tcPr>
          <w:p w14:paraId="4E4E1FEE" w14:textId="77777777" w:rsidR="0036363C" w:rsidRPr="00ED4B3B" w:rsidRDefault="0036363C" w:rsidP="00A55FFD">
            <w:pPr>
              <w:spacing w:line="300" w:lineRule="exact"/>
              <w:jc w:val="center"/>
              <w:rPr>
                <w:rFonts w:ascii="Arial" w:hAnsi="Arial" w:cs="Arial"/>
                <w:sz w:val="18"/>
                <w:szCs w:val="18"/>
              </w:rPr>
            </w:pPr>
            <w:r w:rsidRPr="00ED4B3B">
              <w:rPr>
                <w:rFonts w:ascii="Arial" w:hAnsi="Arial" w:cs="Arial"/>
                <w:sz w:val="18"/>
                <w:szCs w:val="18"/>
              </w:rPr>
              <w:t>(Thousand Baht)</w:t>
            </w:r>
          </w:p>
        </w:tc>
        <w:tc>
          <w:tcPr>
            <w:tcW w:w="1026" w:type="dxa"/>
          </w:tcPr>
          <w:p w14:paraId="262BC43B" w14:textId="77777777" w:rsidR="0036363C" w:rsidRPr="00ED4B3B" w:rsidRDefault="0036363C" w:rsidP="00A55FFD">
            <w:pPr>
              <w:spacing w:line="300" w:lineRule="exact"/>
              <w:jc w:val="center"/>
              <w:rPr>
                <w:rFonts w:ascii="Arial" w:hAnsi="Arial" w:cs="Arial"/>
                <w:sz w:val="18"/>
                <w:szCs w:val="18"/>
              </w:rPr>
            </w:pPr>
            <w:r w:rsidRPr="00ED4B3B">
              <w:rPr>
                <w:rFonts w:ascii="Arial" w:hAnsi="Arial" w:cs="Arial"/>
                <w:sz w:val="18"/>
                <w:szCs w:val="18"/>
              </w:rPr>
              <w:t>(Thousand shares)</w:t>
            </w:r>
          </w:p>
        </w:tc>
        <w:tc>
          <w:tcPr>
            <w:tcW w:w="1121" w:type="dxa"/>
            <w:tcMar>
              <w:top w:w="0" w:type="dxa"/>
              <w:left w:w="108" w:type="dxa"/>
              <w:bottom w:w="0" w:type="dxa"/>
              <w:right w:w="108" w:type="dxa"/>
            </w:tcMar>
          </w:tcPr>
          <w:p w14:paraId="7813CBF2" w14:textId="77777777" w:rsidR="0036363C" w:rsidRPr="00ED4B3B" w:rsidRDefault="0036363C" w:rsidP="00A55FFD">
            <w:pPr>
              <w:spacing w:line="300" w:lineRule="exact"/>
              <w:jc w:val="center"/>
              <w:rPr>
                <w:rFonts w:ascii="Arial" w:hAnsi="Arial" w:cs="Arial"/>
                <w:sz w:val="18"/>
                <w:szCs w:val="18"/>
              </w:rPr>
            </w:pPr>
            <w:r w:rsidRPr="00ED4B3B">
              <w:rPr>
                <w:rFonts w:ascii="Arial" w:hAnsi="Arial" w:cs="Arial"/>
                <w:sz w:val="18"/>
                <w:szCs w:val="18"/>
              </w:rPr>
              <w:t>(Thousand shares)</w:t>
            </w:r>
          </w:p>
        </w:tc>
        <w:tc>
          <w:tcPr>
            <w:tcW w:w="1120" w:type="dxa"/>
          </w:tcPr>
          <w:p w14:paraId="2A83EBD1" w14:textId="77777777" w:rsidR="0036363C" w:rsidRPr="00ED4B3B" w:rsidRDefault="0036363C" w:rsidP="00A55FFD">
            <w:pPr>
              <w:spacing w:line="300" w:lineRule="exact"/>
              <w:jc w:val="center"/>
              <w:rPr>
                <w:rFonts w:ascii="Arial" w:hAnsi="Arial" w:cs="Arial"/>
                <w:sz w:val="18"/>
                <w:szCs w:val="18"/>
                <w:rtl/>
                <w:cs/>
              </w:rPr>
            </w:pPr>
            <w:r w:rsidRPr="00ED4B3B">
              <w:rPr>
                <w:rFonts w:ascii="Arial" w:hAnsi="Arial" w:cs="Arial"/>
                <w:sz w:val="18"/>
                <w:szCs w:val="18"/>
              </w:rPr>
              <w:t>(Baht)</w:t>
            </w:r>
          </w:p>
        </w:tc>
        <w:tc>
          <w:tcPr>
            <w:tcW w:w="1143" w:type="dxa"/>
            <w:gridSpan w:val="2"/>
            <w:tcMar>
              <w:top w:w="0" w:type="dxa"/>
              <w:left w:w="108" w:type="dxa"/>
              <w:bottom w:w="0" w:type="dxa"/>
              <w:right w:w="108" w:type="dxa"/>
            </w:tcMar>
          </w:tcPr>
          <w:p w14:paraId="21FA6FCB" w14:textId="77777777" w:rsidR="0036363C" w:rsidRPr="00ED4B3B" w:rsidRDefault="0036363C" w:rsidP="00A55FFD">
            <w:pPr>
              <w:spacing w:line="300" w:lineRule="exact"/>
              <w:jc w:val="center"/>
              <w:rPr>
                <w:rFonts w:ascii="Arial" w:hAnsi="Arial" w:cs="Arial"/>
                <w:sz w:val="18"/>
                <w:szCs w:val="18"/>
                <w:rtl/>
                <w:cs/>
              </w:rPr>
            </w:pPr>
            <w:r w:rsidRPr="00ED4B3B">
              <w:rPr>
                <w:rFonts w:ascii="Arial" w:hAnsi="Arial" w:cs="Arial"/>
                <w:sz w:val="18"/>
                <w:szCs w:val="18"/>
              </w:rPr>
              <w:t>(Baht)</w:t>
            </w:r>
          </w:p>
        </w:tc>
      </w:tr>
      <w:tr w:rsidR="0036363C" w:rsidRPr="00ED4B3B" w14:paraId="4EC58BA3" w14:textId="77777777" w:rsidTr="00A55FFD">
        <w:trPr>
          <w:trHeight w:val="77"/>
        </w:trPr>
        <w:tc>
          <w:tcPr>
            <w:tcW w:w="2520" w:type="dxa"/>
            <w:tcMar>
              <w:top w:w="0" w:type="dxa"/>
              <w:left w:w="108" w:type="dxa"/>
              <w:bottom w:w="0" w:type="dxa"/>
              <w:right w:w="108" w:type="dxa"/>
            </w:tcMar>
          </w:tcPr>
          <w:p w14:paraId="45354C20" w14:textId="77777777" w:rsidR="0036363C" w:rsidRPr="00ED4B3B" w:rsidRDefault="0036363C" w:rsidP="00A55FFD">
            <w:pPr>
              <w:tabs>
                <w:tab w:val="left" w:pos="166"/>
              </w:tabs>
              <w:spacing w:line="300" w:lineRule="exact"/>
              <w:ind w:left="346" w:right="-108" w:hanging="346"/>
              <w:jc w:val="both"/>
              <w:rPr>
                <w:rFonts w:ascii="Arial" w:hAnsi="Arial" w:cs="Arial"/>
                <w:b/>
                <w:bCs/>
                <w:sz w:val="16"/>
                <w:szCs w:val="16"/>
              </w:rPr>
            </w:pPr>
            <w:r w:rsidRPr="00ED4B3B">
              <w:rPr>
                <w:rFonts w:ascii="Arial" w:hAnsi="Arial" w:cs="Arial"/>
                <w:b/>
                <w:bCs/>
                <w:sz w:val="16"/>
                <w:szCs w:val="16"/>
              </w:rPr>
              <w:t>Basic earnings (loss) per share</w:t>
            </w:r>
          </w:p>
        </w:tc>
        <w:tc>
          <w:tcPr>
            <w:tcW w:w="990" w:type="dxa"/>
          </w:tcPr>
          <w:p w14:paraId="28B6486F" w14:textId="77777777" w:rsidR="0036363C" w:rsidRPr="00ED4B3B" w:rsidRDefault="0036363C" w:rsidP="00A55FFD">
            <w:pPr>
              <w:tabs>
                <w:tab w:val="left" w:pos="92"/>
              </w:tabs>
              <w:spacing w:line="300" w:lineRule="exact"/>
              <w:ind w:left="78" w:hanging="78"/>
              <w:jc w:val="both"/>
              <w:rPr>
                <w:rFonts w:ascii="Arial" w:hAnsi="Arial" w:cs="Arial"/>
                <w:sz w:val="18"/>
                <w:szCs w:val="18"/>
                <w:lang w:val="en-GB"/>
              </w:rPr>
            </w:pPr>
          </w:p>
        </w:tc>
        <w:tc>
          <w:tcPr>
            <w:tcW w:w="1170" w:type="dxa"/>
            <w:tcMar>
              <w:top w:w="0" w:type="dxa"/>
              <w:left w:w="108" w:type="dxa"/>
              <w:bottom w:w="0" w:type="dxa"/>
              <w:right w:w="108" w:type="dxa"/>
            </w:tcMar>
          </w:tcPr>
          <w:p w14:paraId="740597DF" w14:textId="77777777" w:rsidR="0036363C" w:rsidRPr="00ED4B3B" w:rsidRDefault="0036363C" w:rsidP="00A55FFD">
            <w:pPr>
              <w:tabs>
                <w:tab w:val="left" w:pos="92"/>
              </w:tabs>
              <w:spacing w:line="300" w:lineRule="exact"/>
              <w:ind w:left="78" w:hanging="78"/>
              <w:jc w:val="both"/>
              <w:rPr>
                <w:rFonts w:ascii="Arial" w:hAnsi="Arial" w:cs="Arial"/>
                <w:sz w:val="18"/>
                <w:szCs w:val="18"/>
                <w:lang w:val="en-GB"/>
              </w:rPr>
            </w:pPr>
          </w:p>
        </w:tc>
        <w:tc>
          <w:tcPr>
            <w:tcW w:w="1026" w:type="dxa"/>
          </w:tcPr>
          <w:p w14:paraId="15A04624" w14:textId="77777777" w:rsidR="0036363C" w:rsidRPr="00ED4B3B" w:rsidRDefault="0036363C" w:rsidP="00A55FFD">
            <w:pPr>
              <w:tabs>
                <w:tab w:val="left" w:pos="92"/>
              </w:tabs>
              <w:spacing w:line="300" w:lineRule="exact"/>
              <w:ind w:left="78" w:hanging="78"/>
              <w:jc w:val="both"/>
              <w:rPr>
                <w:rFonts w:ascii="Arial" w:hAnsi="Arial" w:cs="Arial"/>
                <w:sz w:val="18"/>
                <w:szCs w:val="18"/>
              </w:rPr>
            </w:pPr>
          </w:p>
        </w:tc>
        <w:tc>
          <w:tcPr>
            <w:tcW w:w="1121" w:type="dxa"/>
            <w:tcMar>
              <w:top w:w="0" w:type="dxa"/>
              <w:left w:w="108" w:type="dxa"/>
              <w:bottom w:w="0" w:type="dxa"/>
              <w:right w:w="108" w:type="dxa"/>
            </w:tcMar>
          </w:tcPr>
          <w:p w14:paraId="40AF9DEF" w14:textId="77777777" w:rsidR="0036363C" w:rsidRPr="00ED4B3B" w:rsidRDefault="0036363C" w:rsidP="00A55FFD">
            <w:pPr>
              <w:tabs>
                <w:tab w:val="left" w:pos="92"/>
              </w:tabs>
              <w:spacing w:line="300" w:lineRule="exact"/>
              <w:ind w:left="78" w:hanging="78"/>
              <w:jc w:val="both"/>
              <w:rPr>
                <w:rFonts w:ascii="Arial" w:hAnsi="Arial" w:cs="Arial"/>
                <w:sz w:val="18"/>
                <w:szCs w:val="18"/>
              </w:rPr>
            </w:pPr>
          </w:p>
        </w:tc>
        <w:tc>
          <w:tcPr>
            <w:tcW w:w="1120" w:type="dxa"/>
          </w:tcPr>
          <w:p w14:paraId="2C4A9EE9" w14:textId="77777777" w:rsidR="0036363C" w:rsidRPr="00ED4B3B" w:rsidRDefault="0036363C" w:rsidP="00A55FFD">
            <w:pPr>
              <w:tabs>
                <w:tab w:val="left" w:pos="92"/>
              </w:tabs>
              <w:spacing w:line="300" w:lineRule="exact"/>
              <w:ind w:left="78" w:hanging="78"/>
              <w:jc w:val="both"/>
              <w:rPr>
                <w:rFonts w:ascii="Arial" w:hAnsi="Arial" w:cs="Arial"/>
                <w:sz w:val="18"/>
                <w:szCs w:val="18"/>
                <w:rtl/>
                <w:cs/>
              </w:rPr>
            </w:pPr>
          </w:p>
        </w:tc>
        <w:tc>
          <w:tcPr>
            <w:tcW w:w="1143" w:type="dxa"/>
            <w:gridSpan w:val="2"/>
            <w:tcMar>
              <w:top w:w="0" w:type="dxa"/>
              <w:left w:w="108" w:type="dxa"/>
              <w:bottom w:w="0" w:type="dxa"/>
              <w:right w:w="108" w:type="dxa"/>
            </w:tcMar>
          </w:tcPr>
          <w:p w14:paraId="45BF1641" w14:textId="77777777" w:rsidR="0036363C" w:rsidRPr="00ED4B3B" w:rsidRDefault="0036363C" w:rsidP="00A55FFD">
            <w:pPr>
              <w:tabs>
                <w:tab w:val="left" w:pos="92"/>
              </w:tabs>
              <w:spacing w:line="300" w:lineRule="exact"/>
              <w:ind w:left="78" w:hanging="78"/>
              <w:jc w:val="both"/>
              <w:rPr>
                <w:rFonts w:ascii="Arial" w:hAnsi="Arial" w:cs="Arial"/>
                <w:sz w:val="18"/>
                <w:szCs w:val="18"/>
                <w:rtl/>
                <w:cs/>
              </w:rPr>
            </w:pPr>
          </w:p>
        </w:tc>
      </w:tr>
      <w:tr w:rsidR="0036363C" w:rsidRPr="00ED4B3B" w14:paraId="38320ADD" w14:textId="77777777" w:rsidTr="00A55FFD">
        <w:tc>
          <w:tcPr>
            <w:tcW w:w="2520" w:type="dxa"/>
            <w:tcMar>
              <w:top w:w="0" w:type="dxa"/>
              <w:left w:w="108" w:type="dxa"/>
              <w:bottom w:w="0" w:type="dxa"/>
              <w:right w:w="108" w:type="dxa"/>
            </w:tcMar>
            <w:hideMark/>
          </w:tcPr>
          <w:p w14:paraId="0B8AC5C2" w14:textId="77777777" w:rsidR="0036363C" w:rsidRPr="00ED4B3B" w:rsidRDefault="0036363C" w:rsidP="00A55FFD">
            <w:pPr>
              <w:tabs>
                <w:tab w:val="left" w:pos="166"/>
              </w:tabs>
              <w:spacing w:line="300" w:lineRule="exact"/>
              <w:ind w:left="346" w:right="12" w:hanging="346"/>
              <w:rPr>
                <w:rFonts w:ascii="Arial" w:hAnsi="Arial" w:cs="Arial"/>
                <w:sz w:val="16"/>
                <w:szCs w:val="16"/>
                <w:rtl/>
                <w:cs/>
                <w:lang w:val="en-GB"/>
              </w:rPr>
            </w:pPr>
            <w:r w:rsidRPr="00ED4B3B">
              <w:rPr>
                <w:rFonts w:ascii="Arial" w:hAnsi="Arial" w:cs="Arial"/>
                <w:sz w:val="16"/>
                <w:szCs w:val="16"/>
                <w:rtl/>
                <w:lang w:bidi="ar-SA"/>
              </w:rPr>
              <w:tab/>
            </w:r>
            <w:r w:rsidRPr="00ED4B3B">
              <w:rPr>
                <w:rFonts w:ascii="Arial" w:hAnsi="Arial" w:cs="Arial"/>
                <w:sz w:val="16"/>
                <w:szCs w:val="16"/>
              </w:rPr>
              <w:t>Profit (loss) attributable to equity holders of the Company</w:t>
            </w:r>
          </w:p>
        </w:tc>
        <w:tc>
          <w:tcPr>
            <w:tcW w:w="990" w:type="dxa"/>
            <w:vAlign w:val="bottom"/>
          </w:tcPr>
          <w:p w14:paraId="65D15946" w14:textId="3F88116C" w:rsidR="0036363C" w:rsidRPr="00ED4B3B" w:rsidRDefault="0036363C" w:rsidP="00200F55">
            <w:pPr>
              <w:pBdr>
                <w:bottom w:val="double" w:sz="4" w:space="1" w:color="auto"/>
              </w:pBdr>
              <w:tabs>
                <w:tab w:val="decimal" w:pos="836"/>
              </w:tabs>
              <w:spacing w:line="300" w:lineRule="exact"/>
              <w:ind w:left="78" w:right="42" w:firstLine="5"/>
              <w:jc w:val="center"/>
              <w:rPr>
                <w:rFonts w:ascii="Arial" w:hAnsi="Arial" w:cs="Arial"/>
                <w:sz w:val="16"/>
                <w:szCs w:val="16"/>
                <w:rtl/>
                <w:cs/>
              </w:rPr>
            </w:pPr>
            <w:r w:rsidRPr="00ED4B3B">
              <w:rPr>
                <w:rFonts w:ascii="Arial" w:hAnsi="Arial" w:cs="Arial"/>
                <w:sz w:val="16"/>
                <w:szCs w:val="16"/>
              </w:rPr>
              <w:t>(</w:t>
            </w:r>
            <w:r w:rsidR="0001282F">
              <w:rPr>
                <w:rFonts w:ascii="Arial" w:hAnsi="Arial" w:cs="Arial"/>
                <w:sz w:val="16"/>
                <w:szCs w:val="16"/>
              </w:rPr>
              <w:t>750</w:t>
            </w:r>
            <w:r w:rsidRPr="00ED4B3B">
              <w:rPr>
                <w:rFonts w:ascii="Arial" w:hAnsi="Arial" w:cs="Arial"/>
                <w:sz w:val="16"/>
                <w:szCs w:val="16"/>
              </w:rPr>
              <w:t>,105)</w:t>
            </w:r>
          </w:p>
        </w:tc>
        <w:tc>
          <w:tcPr>
            <w:tcW w:w="1170" w:type="dxa"/>
            <w:tcMar>
              <w:top w:w="0" w:type="dxa"/>
              <w:left w:w="108" w:type="dxa"/>
              <w:bottom w:w="0" w:type="dxa"/>
              <w:right w:w="108" w:type="dxa"/>
            </w:tcMar>
            <w:vAlign w:val="bottom"/>
          </w:tcPr>
          <w:p w14:paraId="2B5ABC4E" w14:textId="77777777" w:rsidR="0036363C" w:rsidRPr="00ED4B3B" w:rsidRDefault="0036363C" w:rsidP="00200F55">
            <w:pPr>
              <w:pBdr>
                <w:bottom w:val="double" w:sz="4" w:space="1" w:color="auto"/>
              </w:pBdr>
              <w:tabs>
                <w:tab w:val="decimal" w:pos="836"/>
              </w:tabs>
              <w:spacing w:line="300" w:lineRule="exact"/>
              <w:ind w:left="78" w:right="42" w:firstLine="5"/>
              <w:jc w:val="center"/>
              <w:rPr>
                <w:rFonts w:ascii="Arial" w:hAnsi="Arial" w:cs="Arial"/>
                <w:sz w:val="16"/>
                <w:szCs w:val="16"/>
                <w:rtl/>
                <w:cs/>
              </w:rPr>
            </w:pPr>
            <w:r w:rsidRPr="00ED4B3B">
              <w:rPr>
                <w:rFonts w:ascii="Arial" w:hAnsi="Arial" w:cs="Arial"/>
                <w:sz w:val="16"/>
                <w:szCs w:val="16"/>
              </w:rPr>
              <w:t>165,611</w:t>
            </w:r>
          </w:p>
        </w:tc>
        <w:tc>
          <w:tcPr>
            <w:tcW w:w="1026" w:type="dxa"/>
            <w:vAlign w:val="bottom"/>
          </w:tcPr>
          <w:p w14:paraId="52F6C910" w14:textId="77777777" w:rsidR="0036363C" w:rsidRPr="00ED4B3B" w:rsidRDefault="0036363C" w:rsidP="00200F55">
            <w:pPr>
              <w:pBdr>
                <w:bottom w:val="double" w:sz="4" w:space="1" w:color="auto"/>
              </w:pBdr>
              <w:tabs>
                <w:tab w:val="decimal" w:pos="836"/>
              </w:tabs>
              <w:spacing w:line="300" w:lineRule="exact"/>
              <w:ind w:left="78" w:right="42" w:firstLine="5"/>
              <w:jc w:val="center"/>
              <w:rPr>
                <w:rFonts w:ascii="Arial" w:hAnsi="Arial" w:cs="Arial"/>
                <w:sz w:val="16"/>
                <w:szCs w:val="16"/>
                <w:cs/>
              </w:rPr>
            </w:pPr>
            <w:r w:rsidRPr="00ED4B3B">
              <w:rPr>
                <w:rFonts w:ascii="Arial" w:hAnsi="Arial" w:cs="Arial"/>
                <w:sz w:val="16"/>
                <w:szCs w:val="16"/>
              </w:rPr>
              <w:t>1,460,731</w:t>
            </w:r>
          </w:p>
        </w:tc>
        <w:tc>
          <w:tcPr>
            <w:tcW w:w="1121" w:type="dxa"/>
            <w:tcMar>
              <w:top w:w="0" w:type="dxa"/>
              <w:left w:w="108" w:type="dxa"/>
              <w:bottom w:w="0" w:type="dxa"/>
              <w:right w:w="108" w:type="dxa"/>
            </w:tcMar>
            <w:vAlign w:val="bottom"/>
          </w:tcPr>
          <w:p w14:paraId="608C44A6" w14:textId="77777777" w:rsidR="0036363C" w:rsidRPr="00ED4B3B" w:rsidRDefault="0036363C" w:rsidP="00200F55">
            <w:pPr>
              <w:pBdr>
                <w:bottom w:val="double" w:sz="4" w:space="1" w:color="auto"/>
              </w:pBdr>
              <w:tabs>
                <w:tab w:val="decimal" w:pos="836"/>
              </w:tabs>
              <w:spacing w:line="300" w:lineRule="exact"/>
              <w:ind w:left="78" w:right="42" w:firstLine="5"/>
              <w:jc w:val="center"/>
              <w:rPr>
                <w:rFonts w:ascii="Arial" w:hAnsi="Arial" w:cs="Arial"/>
                <w:sz w:val="16"/>
                <w:szCs w:val="16"/>
                <w:cs/>
              </w:rPr>
            </w:pPr>
            <w:r w:rsidRPr="00ED4B3B">
              <w:rPr>
                <w:rFonts w:ascii="Arial" w:hAnsi="Arial" w:cs="Arial"/>
                <w:sz w:val="16"/>
                <w:szCs w:val="16"/>
              </w:rPr>
              <w:t>1,434,473</w:t>
            </w:r>
          </w:p>
        </w:tc>
        <w:tc>
          <w:tcPr>
            <w:tcW w:w="1120" w:type="dxa"/>
            <w:vAlign w:val="bottom"/>
          </w:tcPr>
          <w:p w14:paraId="00328C58" w14:textId="64466868" w:rsidR="0036363C" w:rsidRPr="00ED4B3B" w:rsidRDefault="0036363C" w:rsidP="00200F55">
            <w:pPr>
              <w:pBdr>
                <w:bottom w:val="double" w:sz="4" w:space="1" w:color="auto"/>
              </w:pBdr>
              <w:tabs>
                <w:tab w:val="decimal" w:pos="551"/>
                <w:tab w:val="decimal" w:pos="836"/>
              </w:tabs>
              <w:spacing w:line="300" w:lineRule="exact"/>
              <w:ind w:left="78" w:right="42" w:firstLine="5"/>
              <w:jc w:val="center"/>
              <w:rPr>
                <w:rFonts w:ascii="Arial" w:hAnsi="Arial" w:cs="Arial"/>
                <w:sz w:val="16"/>
                <w:szCs w:val="16"/>
              </w:rPr>
            </w:pPr>
            <w:r w:rsidRPr="00ED4B3B">
              <w:rPr>
                <w:rFonts w:ascii="Arial" w:hAnsi="Arial" w:cs="Arial"/>
                <w:sz w:val="16"/>
                <w:szCs w:val="16"/>
              </w:rPr>
              <w:t>(0.5135)</w:t>
            </w:r>
          </w:p>
        </w:tc>
        <w:tc>
          <w:tcPr>
            <w:tcW w:w="1143" w:type="dxa"/>
            <w:gridSpan w:val="2"/>
            <w:tcMar>
              <w:top w:w="0" w:type="dxa"/>
              <w:left w:w="108" w:type="dxa"/>
              <w:bottom w:w="0" w:type="dxa"/>
              <w:right w:w="108" w:type="dxa"/>
            </w:tcMar>
            <w:vAlign w:val="bottom"/>
          </w:tcPr>
          <w:p w14:paraId="2E3EBEFF" w14:textId="77777777" w:rsidR="0036363C" w:rsidRPr="00ED4B3B" w:rsidRDefault="0036363C" w:rsidP="00200F55">
            <w:pPr>
              <w:pBdr>
                <w:bottom w:val="double" w:sz="4" w:space="1" w:color="auto"/>
              </w:pBdr>
              <w:tabs>
                <w:tab w:val="decimal" w:pos="551"/>
                <w:tab w:val="decimal" w:pos="836"/>
              </w:tabs>
              <w:spacing w:line="300" w:lineRule="exact"/>
              <w:ind w:right="42"/>
              <w:jc w:val="center"/>
              <w:rPr>
                <w:rFonts w:ascii="Arial" w:hAnsi="Arial" w:cs="Arial"/>
                <w:sz w:val="16"/>
                <w:szCs w:val="16"/>
              </w:rPr>
            </w:pPr>
            <w:r w:rsidRPr="00ED4B3B">
              <w:rPr>
                <w:rFonts w:ascii="Arial" w:hAnsi="Arial" w:cs="Arial"/>
                <w:sz w:val="16"/>
                <w:szCs w:val="16"/>
              </w:rPr>
              <w:t>0.1155</w:t>
            </w:r>
          </w:p>
        </w:tc>
      </w:tr>
    </w:tbl>
    <w:p w14:paraId="65F6C4CA" w14:textId="0CA33E8E" w:rsidR="0025300E" w:rsidRPr="00ED4B3B" w:rsidRDefault="00D73DFE" w:rsidP="0036363C">
      <w:pPr>
        <w:spacing w:before="240" w:after="120" w:line="380" w:lineRule="exact"/>
        <w:ind w:left="547" w:hanging="7"/>
        <w:jc w:val="both"/>
        <w:rPr>
          <w:rFonts w:ascii="Arial" w:hAnsi="Arial" w:cs="Arial"/>
          <w:sz w:val="22"/>
          <w:szCs w:val="22"/>
        </w:rPr>
      </w:pPr>
      <w:r w:rsidRPr="00ED4B3B">
        <w:rPr>
          <w:rFonts w:ascii="Arial" w:hAnsi="Arial" w:cs="Arial"/>
          <w:sz w:val="22"/>
          <w:szCs w:val="22"/>
        </w:rPr>
        <w:t xml:space="preserve">The Company has not computed the diluted earnings per share from the exercise of </w:t>
      </w:r>
      <w:proofErr w:type="gramStart"/>
      <w:r w:rsidRPr="00ED4B3B">
        <w:rPr>
          <w:rFonts w:ascii="Arial" w:hAnsi="Arial" w:cs="Arial"/>
          <w:sz w:val="22"/>
          <w:szCs w:val="22"/>
        </w:rPr>
        <w:t>warrant</w:t>
      </w:r>
      <w:proofErr w:type="gramEnd"/>
      <w:r w:rsidRPr="00ED4B3B">
        <w:rPr>
          <w:rFonts w:ascii="Arial" w:hAnsi="Arial" w:cs="Arial"/>
          <w:sz w:val="22"/>
          <w:szCs w:val="22"/>
        </w:rPr>
        <w:t xml:space="preserve"> No.</w:t>
      </w:r>
      <w:r w:rsidR="00EC18CF" w:rsidRPr="00ED4B3B">
        <w:rPr>
          <w:rFonts w:ascii="Arial" w:hAnsi="Arial" w:cstheme="minorBidi"/>
          <w:sz w:val="22"/>
          <w:szCs w:val="22"/>
        </w:rPr>
        <w:t>3</w:t>
      </w:r>
      <w:r w:rsidRPr="00ED4B3B">
        <w:rPr>
          <w:rFonts w:ascii="Arial" w:hAnsi="Arial" w:cs="Arial" w:hint="cs"/>
          <w:sz w:val="22"/>
          <w:szCs w:val="22"/>
          <w:cs/>
        </w:rPr>
        <w:t xml:space="preserve"> </w:t>
      </w:r>
      <w:r w:rsidRPr="00ED4B3B">
        <w:rPr>
          <w:rFonts w:ascii="Arial" w:hAnsi="Arial" w:cs="Arial"/>
          <w:sz w:val="22"/>
          <w:szCs w:val="22"/>
        </w:rPr>
        <w:t>(J-W</w:t>
      </w:r>
      <w:r w:rsidR="00EC18CF" w:rsidRPr="00ED4B3B">
        <w:rPr>
          <w:rFonts w:ascii="Arial" w:hAnsi="Arial" w:cs="Arial"/>
          <w:sz w:val="22"/>
          <w:szCs w:val="22"/>
        </w:rPr>
        <w:t>3</w:t>
      </w:r>
      <w:r w:rsidRPr="00ED4B3B">
        <w:rPr>
          <w:rFonts w:ascii="Arial" w:hAnsi="Arial" w:cs="Arial"/>
          <w:sz w:val="22"/>
          <w:szCs w:val="22"/>
        </w:rPr>
        <w:t>) and No.</w:t>
      </w:r>
      <w:r w:rsidR="00EC18CF" w:rsidRPr="00ED4B3B">
        <w:rPr>
          <w:rFonts w:ascii="Arial" w:hAnsi="Arial" w:cs="Arial"/>
          <w:sz w:val="22"/>
          <w:szCs w:val="22"/>
        </w:rPr>
        <w:t>4</w:t>
      </w:r>
      <w:r w:rsidRPr="00ED4B3B">
        <w:rPr>
          <w:rFonts w:ascii="Arial" w:hAnsi="Arial" w:cs="Arial"/>
          <w:sz w:val="22"/>
          <w:szCs w:val="22"/>
        </w:rPr>
        <w:t xml:space="preserve"> (J-W</w:t>
      </w:r>
      <w:r w:rsidR="00EC18CF" w:rsidRPr="00ED4B3B">
        <w:rPr>
          <w:rFonts w:ascii="Arial" w:hAnsi="Arial" w:cs="Arial"/>
          <w:sz w:val="22"/>
          <w:szCs w:val="22"/>
        </w:rPr>
        <w:t>4</w:t>
      </w:r>
      <w:r w:rsidRPr="00ED4B3B">
        <w:rPr>
          <w:rFonts w:ascii="Arial" w:hAnsi="Arial" w:cs="Arial"/>
          <w:sz w:val="22"/>
          <w:szCs w:val="22"/>
        </w:rPr>
        <w:t xml:space="preserve">) for the </w:t>
      </w:r>
      <w:proofErr w:type="gramStart"/>
      <w:r w:rsidRPr="00ED4B3B">
        <w:rPr>
          <w:rFonts w:ascii="Arial" w:hAnsi="Arial" w:cs="Arial"/>
          <w:sz w:val="22"/>
          <w:szCs w:val="22"/>
        </w:rPr>
        <w:t>year ended</w:t>
      </w:r>
      <w:proofErr w:type="gramEnd"/>
      <w:r w:rsidRPr="00ED4B3B">
        <w:rPr>
          <w:rFonts w:ascii="Arial" w:hAnsi="Arial" w:cstheme="minorBidi" w:hint="cs"/>
          <w:sz w:val="22"/>
          <w:szCs w:val="22"/>
          <w:cs/>
        </w:rPr>
        <w:t xml:space="preserve"> </w:t>
      </w:r>
      <w:r w:rsidRPr="00ED4B3B">
        <w:rPr>
          <w:rFonts w:ascii="Arial" w:hAnsi="Arial" w:cs="Arial"/>
          <w:sz w:val="22"/>
          <w:szCs w:val="22"/>
        </w:rPr>
        <w:t>3</w:t>
      </w:r>
      <w:r w:rsidR="004B46BE" w:rsidRPr="00ED4B3B">
        <w:rPr>
          <w:rFonts w:ascii="Arial" w:hAnsi="Arial" w:cs="Arial"/>
          <w:sz w:val="22"/>
          <w:szCs w:val="22"/>
        </w:rPr>
        <w:t>1</w:t>
      </w:r>
      <w:r w:rsidRPr="00ED4B3B">
        <w:rPr>
          <w:rFonts w:ascii="Arial" w:hAnsi="Arial" w:cs="Arial"/>
          <w:sz w:val="22"/>
          <w:szCs w:val="22"/>
        </w:rPr>
        <w:t xml:space="preserve"> </w:t>
      </w:r>
      <w:r w:rsidR="004B46BE" w:rsidRPr="00ED4B3B">
        <w:rPr>
          <w:rFonts w:ascii="Arial" w:hAnsi="Arial" w:cs="Arial"/>
          <w:sz w:val="22"/>
          <w:szCs w:val="22"/>
        </w:rPr>
        <w:t>December</w:t>
      </w:r>
      <w:r w:rsidRPr="00ED4B3B">
        <w:rPr>
          <w:rFonts w:ascii="Arial" w:hAnsi="Arial" w:cs="Arial"/>
          <w:sz w:val="22"/>
          <w:szCs w:val="22"/>
        </w:rPr>
        <w:t xml:space="preserve"> 202</w:t>
      </w:r>
      <w:r w:rsidR="00FC2864" w:rsidRPr="00ED4B3B">
        <w:rPr>
          <w:rFonts w:ascii="Arial" w:hAnsi="Arial" w:cs="Arial"/>
          <w:sz w:val="22"/>
          <w:szCs w:val="22"/>
        </w:rPr>
        <w:t>5</w:t>
      </w:r>
      <w:r w:rsidR="00D03FC1" w:rsidRPr="00ED4B3B">
        <w:rPr>
          <w:rFonts w:ascii="Arial" w:hAnsi="Arial" w:cs="Arial"/>
          <w:sz w:val="22"/>
          <w:szCs w:val="22"/>
        </w:rPr>
        <w:t xml:space="preserve"> and 202</w:t>
      </w:r>
      <w:r w:rsidR="00FC2864" w:rsidRPr="00ED4B3B">
        <w:rPr>
          <w:rFonts w:ascii="Arial" w:hAnsi="Arial" w:cs="Arial"/>
          <w:sz w:val="22"/>
          <w:szCs w:val="22"/>
        </w:rPr>
        <w:t>4</w:t>
      </w:r>
      <w:r w:rsidRPr="00ED4B3B">
        <w:rPr>
          <w:rFonts w:ascii="Arial" w:hAnsi="Arial" w:cs="Arial"/>
          <w:sz w:val="22"/>
          <w:szCs w:val="22"/>
        </w:rPr>
        <w:t xml:space="preserve"> because the Company’s average share price was lower than the exercise price of the </w:t>
      </w:r>
      <w:proofErr w:type="gramStart"/>
      <w:r w:rsidRPr="00ED4B3B">
        <w:rPr>
          <w:rFonts w:ascii="Arial" w:hAnsi="Arial" w:cs="Arial"/>
          <w:sz w:val="22"/>
          <w:szCs w:val="22"/>
        </w:rPr>
        <w:t>warrants</w:t>
      </w:r>
      <w:proofErr w:type="gramEnd"/>
      <w:r w:rsidRPr="00ED4B3B">
        <w:rPr>
          <w:rFonts w:ascii="Arial" w:hAnsi="Arial" w:cs="Arial"/>
          <w:sz w:val="22"/>
          <w:szCs w:val="22"/>
        </w:rPr>
        <w:t>.</w:t>
      </w:r>
    </w:p>
    <w:p w14:paraId="1E82F980" w14:textId="50F9FC78" w:rsidR="003460E1" w:rsidRPr="00ED4B3B" w:rsidRDefault="00C026B5" w:rsidP="00A86F40">
      <w:pPr>
        <w:tabs>
          <w:tab w:val="left" w:pos="1560"/>
        </w:tabs>
        <w:spacing w:before="120" w:after="120" w:line="380" w:lineRule="exact"/>
        <w:ind w:left="540" w:right="-7" w:hanging="540"/>
        <w:jc w:val="thaiDistribute"/>
        <w:rPr>
          <w:rFonts w:ascii="Arial" w:hAnsi="Arial" w:cs="Arial"/>
          <w:b/>
          <w:bCs/>
          <w:sz w:val="22"/>
          <w:szCs w:val="22"/>
        </w:rPr>
      </w:pPr>
      <w:r w:rsidRPr="00ED4B3B">
        <w:rPr>
          <w:rFonts w:ascii="Arial" w:hAnsi="Arial" w:cstheme="minorBidi"/>
          <w:b/>
          <w:bCs/>
          <w:sz w:val="22"/>
          <w:szCs w:val="22"/>
        </w:rPr>
        <w:t>3</w:t>
      </w:r>
      <w:r w:rsidR="00ED5CF1" w:rsidRPr="00ED4B3B">
        <w:rPr>
          <w:rFonts w:ascii="Arial" w:hAnsi="Arial" w:cstheme="minorBidi"/>
          <w:b/>
          <w:bCs/>
          <w:sz w:val="22"/>
          <w:szCs w:val="22"/>
        </w:rPr>
        <w:t>2</w:t>
      </w:r>
      <w:r w:rsidR="00545A87" w:rsidRPr="00ED4B3B">
        <w:rPr>
          <w:rFonts w:ascii="Arial" w:hAnsi="Arial" w:cstheme="minorBidi"/>
          <w:b/>
          <w:bCs/>
          <w:sz w:val="22"/>
          <w:szCs w:val="22"/>
        </w:rPr>
        <w:t>.</w:t>
      </w:r>
      <w:r w:rsidR="003460E1" w:rsidRPr="00ED4B3B">
        <w:rPr>
          <w:rFonts w:ascii="Arial" w:hAnsi="Arial" w:cs="Arial"/>
          <w:b/>
          <w:bCs/>
          <w:sz w:val="22"/>
          <w:szCs w:val="22"/>
        </w:rPr>
        <w:tab/>
      </w:r>
      <w:proofErr w:type="gramStart"/>
      <w:r w:rsidR="003460E1" w:rsidRPr="00ED4B3B">
        <w:rPr>
          <w:rFonts w:ascii="Arial" w:hAnsi="Arial" w:cs="Arial"/>
          <w:b/>
          <w:bCs/>
          <w:sz w:val="22"/>
          <w:szCs w:val="22"/>
        </w:rPr>
        <w:t>Segment</w:t>
      </w:r>
      <w:proofErr w:type="gramEnd"/>
      <w:r w:rsidR="003460E1" w:rsidRPr="00ED4B3B">
        <w:rPr>
          <w:rFonts w:ascii="Arial" w:hAnsi="Arial" w:cs="Arial"/>
          <w:b/>
          <w:bCs/>
          <w:sz w:val="22"/>
          <w:szCs w:val="22"/>
        </w:rPr>
        <w:t xml:space="preserve"> information</w:t>
      </w:r>
    </w:p>
    <w:p w14:paraId="4A0ADBCB" w14:textId="77777777" w:rsidR="00E91B34" w:rsidRPr="00ED4B3B" w:rsidRDefault="00114F2F" w:rsidP="00E91B34">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ED4B3B">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ED4B3B">
        <w:rPr>
          <w:rFonts w:ascii="Arial" w:hAnsi="Arial" w:cs="Arial"/>
          <w:sz w:val="22"/>
          <w:szCs w:val="22"/>
        </w:rPr>
        <w:t>in order to</w:t>
      </w:r>
      <w:proofErr w:type="gramEnd"/>
      <w:r w:rsidRPr="00ED4B3B">
        <w:rPr>
          <w:rFonts w:ascii="Arial" w:hAnsi="Arial" w:cs="Arial"/>
          <w:sz w:val="22"/>
          <w:szCs w:val="22"/>
        </w:rPr>
        <w:t xml:space="preserve"> make decisions about the allocation of resources to the segment and assess its performance</w:t>
      </w:r>
    </w:p>
    <w:p w14:paraId="2155A9C9" w14:textId="1D9ECC32" w:rsidR="00114F2F" w:rsidRPr="00ED4B3B" w:rsidRDefault="00E91B34" w:rsidP="00E91B34">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ED4B3B">
        <w:rPr>
          <w:rFonts w:ascii="Arial" w:hAnsi="Arial" w:cs="Arial"/>
          <w:sz w:val="22"/>
          <w:szCs w:val="22"/>
        </w:rPr>
        <w:lastRenderedPageBreak/>
        <w:tab/>
      </w:r>
      <w:r w:rsidR="00114F2F" w:rsidRPr="00ED4B3B">
        <w:rPr>
          <w:rFonts w:ascii="Arial" w:hAnsi="Arial" w:cs="Arial"/>
          <w:sz w:val="22"/>
          <w:szCs w:val="22"/>
        </w:rPr>
        <w:t xml:space="preserve">For management purposes, </w:t>
      </w:r>
      <w:r w:rsidR="00AB4ADC" w:rsidRPr="00ED4B3B">
        <w:rPr>
          <w:rFonts w:ascii="Arial" w:hAnsi="Arial" w:cs="Arial"/>
          <w:sz w:val="22"/>
          <w:szCs w:val="22"/>
        </w:rPr>
        <w:t xml:space="preserve">the </w:t>
      </w:r>
      <w:r w:rsidR="00855C35" w:rsidRPr="00ED4B3B">
        <w:rPr>
          <w:rFonts w:ascii="Arial" w:hAnsi="Arial" w:cs="Arial"/>
          <w:sz w:val="22"/>
          <w:szCs w:val="22"/>
        </w:rPr>
        <w:t>Group</w:t>
      </w:r>
      <w:r w:rsidR="00114F2F" w:rsidRPr="00ED4B3B">
        <w:rPr>
          <w:rFonts w:ascii="Arial" w:hAnsi="Arial" w:cs="Arial"/>
          <w:sz w:val="22"/>
          <w:szCs w:val="22"/>
        </w:rPr>
        <w:t xml:space="preserve"> </w:t>
      </w:r>
      <w:r w:rsidR="007869A3" w:rsidRPr="00ED4B3B">
        <w:rPr>
          <w:rFonts w:ascii="Arial" w:hAnsi="Arial" w:cs="Arial"/>
          <w:sz w:val="22"/>
          <w:szCs w:val="22"/>
        </w:rPr>
        <w:t>is</w:t>
      </w:r>
      <w:r w:rsidR="00114F2F" w:rsidRPr="00ED4B3B">
        <w:rPr>
          <w:rFonts w:ascii="Arial" w:hAnsi="Arial" w:cs="Arial"/>
          <w:sz w:val="22"/>
          <w:szCs w:val="22"/>
        </w:rPr>
        <w:t xml:space="preserve"> organised into business units based on its products and services and </w:t>
      </w:r>
      <w:proofErr w:type="gramStart"/>
      <w:r w:rsidR="00114F2F" w:rsidRPr="00ED4B3B">
        <w:rPr>
          <w:rFonts w:ascii="Arial" w:hAnsi="Arial" w:cs="Arial"/>
          <w:sz w:val="22"/>
          <w:szCs w:val="22"/>
        </w:rPr>
        <w:t>have</w:t>
      </w:r>
      <w:proofErr w:type="gramEnd"/>
      <w:r w:rsidR="00114F2F" w:rsidRPr="00ED4B3B">
        <w:rPr>
          <w:rFonts w:ascii="Arial" w:hAnsi="Arial" w:cs="Arial"/>
          <w:sz w:val="22"/>
          <w:szCs w:val="22"/>
        </w:rPr>
        <w:t xml:space="preserve"> </w:t>
      </w:r>
      <w:r w:rsidR="00855C35" w:rsidRPr="00ED4B3B">
        <w:rPr>
          <w:rFonts w:ascii="Arial" w:hAnsi="Arial" w:cs="Arial"/>
          <w:sz w:val="22"/>
          <w:szCs w:val="22"/>
        </w:rPr>
        <w:t>three</w:t>
      </w:r>
      <w:r w:rsidR="00114F2F" w:rsidRPr="00ED4B3B">
        <w:rPr>
          <w:rFonts w:ascii="Arial" w:hAnsi="Arial" w:cs="Arial"/>
          <w:sz w:val="22"/>
          <w:szCs w:val="22"/>
        </w:rPr>
        <w:t xml:space="preserve"> reportable segments as follows:</w:t>
      </w:r>
    </w:p>
    <w:p w14:paraId="6E5F3CE3" w14:textId="77777777" w:rsidR="00114F2F" w:rsidRPr="00ED4B3B" w:rsidRDefault="00114F2F" w:rsidP="001D6C65">
      <w:pPr>
        <w:numPr>
          <w:ilvl w:val="0"/>
          <w:numId w:val="29"/>
        </w:numPr>
        <w:tabs>
          <w:tab w:val="right" w:pos="7200"/>
          <w:tab w:val="right" w:pos="8540"/>
        </w:tabs>
        <w:spacing w:before="80" w:after="80" w:line="380" w:lineRule="exact"/>
        <w:ind w:left="907"/>
        <w:jc w:val="thaiDistribute"/>
        <w:rPr>
          <w:rFonts w:ascii="Arial" w:hAnsi="Arial" w:cs="Arial"/>
          <w:sz w:val="22"/>
          <w:szCs w:val="22"/>
        </w:rPr>
      </w:pPr>
      <w:r w:rsidRPr="00ED4B3B">
        <w:rPr>
          <w:rFonts w:ascii="Arial" w:hAnsi="Arial" w:cs="Arial"/>
          <w:sz w:val="22"/>
          <w:szCs w:val="22"/>
        </w:rPr>
        <w:t xml:space="preserve">Rental </w:t>
      </w:r>
      <w:r w:rsidR="00D52725" w:rsidRPr="00ED4B3B">
        <w:rPr>
          <w:rFonts w:ascii="Arial" w:hAnsi="Arial" w:cs="Arial"/>
          <w:sz w:val="22"/>
          <w:szCs w:val="22"/>
        </w:rPr>
        <w:t xml:space="preserve">and related services </w:t>
      </w:r>
      <w:r w:rsidRPr="00ED4B3B">
        <w:rPr>
          <w:rFonts w:ascii="Arial" w:hAnsi="Arial" w:cs="Arial"/>
          <w:sz w:val="22"/>
          <w:szCs w:val="22"/>
        </w:rPr>
        <w:t>business</w:t>
      </w:r>
    </w:p>
    <w:p w14:paraId="311EAADE" w14:textId="77777777" w:rsidR="00B162D0" w:rsidRPr="00ED4B3B" w:rsidRDefault="00D048E8" w:rsidP="001D6C65">
      <w:pPr>
        <w:numPr>
          <w:ilvl w:val="0"/>
          <w:numId w:val="29"/>
        </w:numPr>
        <w:tabs>
          <w:tab w:val="right" w:pos="7200"/>
          <w:tab w:val="right" w:pos="8540"/>
        </w:tabs>
        <w:spacing w:before="80" w:after="80" w:line="380" w:lineRule="exact"/>
        <w:ind w:left="907"/>
        <w:jc w:val="thaiDistribute"/>
        <w:rPr>
          <w:rFonts w:ascii="Arial" w:hAnsi="Arial" w:cs="Arial"/>
          <w:sz w:val="22"/>
          <w:szCs w:val="22"/>
        </w:rPr>
      </w:pPr>
      <w:r w:rsidRPr="00ED4B3B">
        <w:rPr>
          <w:rFonts w:ascii="Arial" w:hAnsi="Arial" w:cs="Arial"/>
          <w:sz w:val="22"/>
          <w:szCs w:val="22"/>
        </w:rPr>
        <w:t>Real estate business</w:t>
      </w:r>
    </w:p>
    <w:p w14:paraId="008DD76D" w14:textId="77777777" w:rsidR="00A0522D" w:rsidRPr="00ED4B3B" w:rsidRDefault="00A0522D" w:rsidP="001D6C65">
      <w:pPr>
        <w:numPr>
          <w:ilvl w:val="0"/>
          <w:numId w:val="29"/>
        </w:numPr>
        <w:tabs>
          <w:tab w:val="right" w:pos="7200"/>
          <w:tab w:val="right" w:pos="8540"/>
        </w:tabs>
        <w:spacing w:before="80" w:after="80" w:line="380" w:lineRule="exact"/>
        <w:ind w:left="907"/>
        <w:jc w:val="thaiDistribute"/>
        <w:rPr>
          <w:rFonts w:ascii="Arial" w:hAnsi="Arial" w:cs="Arial"/>
          <w:sz w:val="22"/>
          <w:szCs w:val="22"/>
        </w:rPr>
      </w:pPr>
      <w:r w:rsidRPr="00ED4B3B">
        <w:rPr>
          <w:rFonts w:ascii="Arial" w:hAnsi="Arial" w:cs="Arial"/>
          <w:sz w:val="22"/>
          <w:szCs w:val="22"/>
        </w:rPr>
        <w:t>Others</w:t>
      </w:r>
    </w:p>
    <w:p w14:paraId="339C4C21" w14:textId="77777777" w:rsidR="009A3432" w:rsidRPr="00ED4B3B" w:rsidRDefault="00114F2F" w:rsidP="001D6C65">
      <w:pPr>
        <w:tabs>
          <w:tab w:val="left" w:pos="2160"/>
          <w:tab w:val="right" w:pos="7280"/>
          <w:tab w:val="right" w:pos="8540"/>
        </w:tabs>
        <w:spacing w:before="80" w:after="80" w:line="380" w:lineRule="exact"/>
        <w:ind w:left="547" w:right="-7" w:hanging="547"/>
        <w:jc w:val="thaiDistribute"/>
        <w:rPr>
          <w:rFonts w:ascii="Arial" w:hAnsi="Arial" w:cs="Arial"/>
          <w:color w:val="000000"/>
          <w:sz w:val="22"/>
          <w:szCs w:val="22"/>
        </w:rPr>
      </w:pPr>
      <w:r w:rsidRPr="00ED4B3B">
        <w:rPr>
          <w:rFonts w:ascii="Arial" w:hAnsi="Arial" w:cs="Arial"/>
          <w:sz w:val="22"/>
          <w:szCs w:val="22"/>
        </w:rPr>
        <w:tab/>
        <w:t>No operating segments have been aggregated to form the above reportable operating</w:t>
      </w:r>
      <w:r w:rsidRPr="00ED4B3B">
        <w:rPr>
          <w:rFonts w:ascii="Arial" w:hAnsi="Arial" w:cs="Arial"/>
          <w:color w:val="000000"/>
          <w:sz w:val="22"/>
          <w:szCs w:val="22"/>
        </w:rPr>
        <w:t xml:space="preserve"> </w:t>
      </w:r>
      <w:r w:rsidRPr="00ED4B3B">
        <w:rPr>
          <w:rFonts w:ascii="Arial" w:hAnsi="Arial" w:cs="Arial"/>
          <w:sz w:val="22"/>
          <w:szCs w:val="22"/>
        </w:rPr>
        <w:t>segments.</w:t>
      </w:r>
      <w:r w:rsidRPr="00ED4B3B">
        <w:rPr>
          <w:rFonts w:ascii="Arial" w:hAnsi="Arial" w:cs="Arial"/>
          <w:color w:val="000000"/>
          <w:sz w:val="22"/>
          <w:szCs w:val="22"/>
          <w:cs/>
        </w:rPr>
        <w:t xml:space="preserve"> </w:t>
      </w:r>
    </w:p>
    <w:p w14:paraId="52F10B40" w14:textId="220864A8" w:rsidR="00114F2F" w:rsidRPr="00ED4B3B" w:rsidRDefault="00A86F40" w:rsidP="001D6C65">
      <w:pPr>
        <w:tabs>
          <w:tab w:val="left" w:pos="2160"/>
          <w:tab w:val="right" w:pos="7280"/>
          <w:tab w:val="right" w:pos="8540"/>
        </w:tabs>
        <w:spacing w:before="80" w:after="80" w:line="380" w:lineRule="exact"/>
        <w:ind w:left="547" w:hanging="547"/>
        <w:jc w:val="thaiDistribute"/>
        <w:rPr>
          <w:rFonts w:ascii="Arial" w:hAnsi="Arial" w:cs="Arial"/>
          <w:sz w:val="22"/>
          <w:szCs w:val="22"/>
          <w:cs/>
        </w:rPr>
      </w:pPr>
      <w:r w:rsidRPr="00ED4B3B">
        <w:rPr>
          <w:rFonts w:ascii="Arial" w:hAnsi="Arial" w:cs="Arial"/>
          <w:sz w:val="22"/>
          <w:szCs w:val="22"/>
        </w:rPr>
        <w:tab/>
      </w:r>
      <w:r w:rsidR="00114F2F" w:rsidRPr="00ED4B3B">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044968FA" w14:textId="77777777" w:rsidR="00E73541" w:rsidRPr="00ED4B3B" w:rsidRDefault="00114F2F" w:rsidP="001D6C65">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ED4B3B">
        <w:rPr>
          <w:rFonts w:ascii="Arial" w:hAnsi="Arial" w:cs="Arial"/>
          <w:sz w:val="22"/>
          <w:szCs w:val="22"/>
        </w:rPr>
        <w:tab/>
        <w:t>The basis of accounting for any transactions between reportable segments is consistent with that for third party transactions.</w:t>
      </w:r>
    </w:p>
    <w:p w14:paraId="0F4CE051" w14:textId="53225680" w:rsidR="00114F2F" w:rsidRPr="00ED4B3B" w:rsidRDefault="002C44F2" w:rsidP="001D6C65">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ED4B3B">
        <w:rPr>
          <w:rFonts w:ascii="Arial" w:hAnsi="Arial" w:cs="Arial"/>
          <w:sz w:val="22"/>
          <w:szCs w:val="22"/>
        </w:rPr>
        <w:tab/>
      </w:r>
      <w:r w:rsidR="00114F2F" w:rsidRPr="00ED4B3B">
        <w:rPr>
          <w:rFonts w:ascii="Arial" w:hAnsi="Arial" w:cs="Arial"/>
          <w:sz w:val="22"/>
          <w:szCs w:val="22"/>
        </w:rPr>
        <w:t xml:space="preserve">The following tables present revenue and profit information regarding the </w:t>
      </w:r>
      <w:r w:rsidR="00083EB4" w:rsidRPr="00ED4B3B">
        <w:rPr>
          <w:rFonts w:ascii="Arial" w:hAnsi="Arial" w:cs="Arial"/>
          <w:sz w:val="22"/>
          <w:szCs w:val="22"/>
        </w:rPr>
        <w:t>Group</w:t>
      </w:r>
      <w:r w:rsidR="00114F2F" w:rsidRPr="00ED4B3B">
        <w:rPr>
          <w:rFonts w:ascii="Arial" w:hAnsi="Arial" w:cs="Arial"/>
          <w:sz w:val="22"/>
          <w:szCs w:val="22"/>
        </w:rPr>
        <w:t>’s operating segments for the year</w:t>
      </w:r>
      <w:r w:rsidR="00A0522D" w:rsidRPr="00ED4B3B">
        <w:rPr>
          <w:rFonts w:ascii="Arial" w:hAnsi="Arial" w:cs="Arial"/>
          <w:sz w:val="22"/>
          <w:szCs w:val="22"/>
        </w:rPr>
        <w:t>s</w:t>
      </w:r>
      <w:r w:rsidR="00114F2F" w:rsidRPr="00ED4B3B">
        <w:rPr>
          <w:rFonts w:ascii="Arial" w:hAnsi="Arial" w:cs="Arial"/>
          <w:sz w:val="22"/>
          <w:szCs w:val="22"/>
        </w:rPr>
        <w:t xml:space="preserve"> ended 31 December </w:t>
      </w:r>
      <w:r w:rsidR="00FC2864" w:rsidRPr="00ED4B3B">
        <w:rPr>
          <w:rFonts w:ascii="Arial" w:hAnsi="Arial" w:cs="Arial"/>
          <w:sz w:val="22"/>
          <w:szCs w:val="22"/>
        </w:rPr>
        <w:t>2025 and 2024</w:t>
      </w:r>
      <w:r w:rsidR="00114F2F" w:rsidRPr="00ED4B3B">
        <w:rPr>
          <w:rFonts w:ascii="Arial" w:hAnsi="Arial" w:cs="Arial"/>
          <w:sz w:val="22"/>
          <w:szCs w:val="22"/>
        </w:rPr>
        <w:t xml:space="preserve">. </w:t>
      </w:r>
    </w:p>
    <w:p w14:paraId="22B3DB34" w14:textId="77777777" w:rsidR="00ED7E3B" w:rsidRPr="00ED4B3B" w:rsidRDefault="00ED7E3B" w:rsidP="001D6C65">
      <w:pPr>
        <w:tabs>
          <w:tab w:val="left" w:pos="2160"/>
          <w:tab w:val="right" w:pos="7280"/>
          <w:tab w:val="right" w:pos="8540"/>
        </w:tabs>
        <w:spacing w:before="80" w:after="80" w:line="380" w:lineRule="exact"/>
        <w:ind w:left="547" w:hanging="547"/>
        <w:jc w:val="thaiDistribute"/>
        <w:rPr>
          <w:rFonts w:ascii="Arial" w:hAnsi="Arial" w:cs="Arial"/>
          <w:sz w:val="22"/>
          <w:szCs w:val="22"/>
        </w:rPr>
      </w:pPr>
    </w:p>
    <w:p w14:paraId="2898D069" w14:textId="77777777" w:rsidR="00380883" w:rsidRPr="00ED4B3B" w:rsidRDefault="00380883" w:rsidP="00686B42">
      <w:pPr>
        <w:tabs>
          <w:tab w:val="left" w:pos="2160"/>
          <w:tab w:val="right" w:pos="7280"/>
          <w:tab w:val="right" w:pos="8540"/>
        </w:tabs>
        <w:spacing w:before="240" w:after="120" w:line="380" w:lineRule="exact"/>
        <w:ind w:left="547" w:hanging="547"/>
        <w:jc w:val="thaiDistribute"/>
        <w:rPr>
          <w:rFonts w:ascii="Arial" w:hAnsi="Arial" w:cs="Arial"/>
          <w:sz w:val="16"/>
          <w:szCs w:val="16"/>
        </w:rPr>
        <w:sectPr w:rsidR="00380883" w:rsidRPr="00ED4B3B" w:rsidSect="00DF3B6D">
          <w:footerReference w:type="default" r:id="rId11"/>
          <w:pgSz w:w="11909" w:h="16834" w:code="9"/>
          <w:pgMar w:top="1296" w:right="1080" w:bottom="1080" w:left="1296" w:header="706" w:footer="706" w:gutter="0"/>
          <w:cols w:space="720"/>
          <w:docGrid w:linePitch="360"/>
        </w:sectPr>
      </w:pPr>
    </w:p>
    <w:p w14:paraId="5201F851" w14:textId="77777777" w:rsidR="007706B8" w:rsidRPr="00ED4B3B" w:rsidRDefault="007706B8" w:rsidP="00B37B9D">
      <w:pPr>
        <w:tabs>
          <w:tab w:val="left" w:pos="2160"/>
          <w:tab w:val="right" w:pos="7280"/>
          <w:tab w:val="right" w:pos="8540"/>
        </w:tabs>
        <w:spacing w:before="120" w:after="120" w:line="380" w:lineRule="exact"/>
        <w:ind w:left="1267" w:right="-457" w:hanging="547"/>
        <w:jc w:val="right"/>
        <w:rPr>
          <w:rFonts w:ascii="Arial" w:hAnsi="Arial" w:cs="Arial"/>
          <w:sz w:val="14"/>
          <w:szCs w:val="14"/>
        </w:rPr>
      </w:pPr>
      <w:r w:rsidRPr="00ED4B3B">
        <w:rPr>
          <w:rFonts w:ascii="Arial" w:hAnsi="Arial" w:cs="Arial"/>
          <w:sz w:val="14"/>
          <w:szCs w:val="14"/>
        </w:rPr>
        <w:lastRenderedPageBreak/>
        <w:t>(Unit: Thousand Baht)</w:t>
      </w:r>
    </w:p>
    <w:tbl>
      <w:tblPr>
        <w:tblW w:w="15071" w:type="dxa"/>
        <w:tblInd w:w="-90" w:type="dxa"/>
        <w:tblLayout w:type="fixed"/>
        <w:tblLook w:val="04A0" w:firstRow="1" w:lastRow="0" w:firstColumn="1" w:lastColumn="0" w:noHBand="0" w:noVBand="1"/>
      </w:tblPr>
      <w:tblGrid>
        <w:gridCol w:w="3201"/>
        <w:gridCol w:w="1185"/>
        <w:gridCol w:w="1185"/>
        <w:gridCol w:w="30"/>
        <w:gridCol w:w="1155"/>
        <w:gridCol w:w="1185"/>
        <w:gridCol w:w="60"/>
        <w:gridCol w:w="1125"/>
        <w:gridCol w:w="1168"/>
        <w:gridCol w:w="17"/>
        <w:gridCol w:w="1185"/>
        <w:gridCol w:w="1171"/>
        <w:gridCol w:w="14"/>
        <w:gridCol w:w="1185"/>
        <w:gridCol w:w="1185"/>
        <w:gridCol w:w="20"/>
      </w:tblGrid>
      <w:tr w:rsidR="007706B8" w:rsidRPr="00ED4B3B" w14:paraId="6271FDAA" w14:textId="77777777" w:rsidTr="00B37B9D">
        <w:trPr>
          <w:trHeight w:val="80"/>
        </w:trPr>
        <w:tc>
          <w:tcPr>
            <w:tcW w:w="3201" w:type="dxa"/>
            <w:vAlign w:val="bottom"/>
          </w:tcPr>
          <w:p w14:paraId="30A02AEC" w14:textId="77777777" w:rsidR="007706B8" w:rsidRPr="00ED4B3B" w:rsidRDefault="007706B8" w:rsidP="00290184">
            <w:pPr>
              <w:spacing w:line="340" w:lineRule="exact"/>
              <w:rPr>
                <w:rFonts w:ascii="Arial" w:hAnsi="Arial" w:cs="Arial"/>
                <w:sz w:val="14"/>
                <w:szCs w:val="14"/>
              </w:rPr>
            </w:pPr>
          </w:p>
        </w:tc>
        <w:tc>
          <w:tcPr>
            <w:tcW w:w="11870" w:type="dxa"/>
            <w:gridSpan w:val="15"/>
          </w:tcPr>
          <w:p w14:paraId="0B9B5E01" w14:textId="57376138" w:rsidR="007706B8" w:rsidRPr="00ED4B3B" w:rsidRDefault="007706B8" w:rsidP="00290184">
            <w:pPr>
              <w:pBdr>
                <w:bottom w:val="single" w:sz="4" w:space="1" w:color="auto"/>
              </w:pBdr>
              <w:spacing w:line="340" w:lineRule="exact"/>
              <w:jc w:val="center"/>
              <w:rPr>
                <w:rFonts w:ascii="Arial" w:hAnsi="Arial" w:cs="Arial"/>
                <w:sz w:val="14"/>
                <w:szCs w:val="14"/>
              </w:rPr>
            </w:pPr>
            <w:r w:rsidRPr="00CA02F4">
              <w:rPr>
                <w:rFonts w:ascii="Arial" w:hAnsi="Arial" w:cs="Arial"/>
                <w:sz w:val="14"/>
                <w:szCs w:val="14"/>
              </w:rPr>
              <w:t xml:space="preserve">For the </w:t>
            </w:r>
            <w:r w:rsidR="00D26F06" w:rsidRPr="00CA02F4">
              <w:rPr>
                <w:rFonts w:ascii="Arial" w:hAnsi="Arial" w:cs="Arial"/>
                <w:sz w:val="14"/>
                <w:szCs w:val="14"/>
              </w:rPr>
              <w:t>year</w:t>
            </w:r>
            <w:r w:rsidR="00CA02F4" w:rsidRPr="00CA02F4">
              <w:rPr>
                <w:rFonts w:ascii="Arial" w:hAnsi="Arial" w:cs="Arial"/>
                <w:sz w:val="14"/>
                <w:szCs w:val="14"/>
              </w:rPr>
              <w:t>s</w:t>
            </w:r>
            <w:r w:rsidR="00D26F06" w:rsidRPr="00CA02F4">
              <w:rPr>
                <w:rFonts w:ascii="Arial" w:hAnsi="Arial" w:cs="Arial"/>
                <w:sz w:val="14"/>
                <w:szCs w:val="14"/>
              </w:rPr>
              <w:t xml:space="preserve"> ended </w:t>
            </w:r>
            <w:r w:rsidR="00C527D0" w:rsidRPr="00CA02F4">
              <w:rPr>
                <w:rFonts w:ascii="Arial" w:hAnsi="Arial" w:cs="Arial"/>
                <w:sz w:val="14"/>
                <w:szCs w:val="14"/>
              </w:rPr>
              <w:t xml:space="preserve">31 December </w:t>
            </w:r>
          </w:p>
        </w:tc>
      </w:tr>
      <w:tr w:rsidR="007706B8" w:rsidRPr="00ED4B3B" w14:paraId="74F6EC45" w14:textId="77777777" w:rsidTr="00200F55">
        <w:trPr>
          <w:trHeight w:val="786"/>
        </w:trPr>
        <w:tc>
          <w:tcPr>
            <w:tcW w:w="3201" w:type="dxa"/>
            <w:vAlign w:val="bottom"/>
          </w:tcPr>
          <w:p w14:paraId="4A1D5087" w14:textId="77777777" w:rsidR="007706B8" w:rsidRPr="00ED4B3B" w:rsidRDefault="007706B8" w:rsidP="00290184">
            <w:pPr>
              <w:spacing w:line="340" w:lineRule="exact"/>
              <w:rPr>
                <w:rFonts w:ascii="Arial" w:hAnsi="Arial" w:cs="Arial"/>
                <w:sz w:val="14"/>
                <w:szCs w:val="14"/>
              </w:rPr>
            </w:pPr>
            <w:r w:rsidRPr="00ED4B3B">
              <w:rPr>
                <w:rFonts w:ascii="Arial" w:hAnsi="Arial" w:cs="Arial"/>
                <w:sz w:val="14"/>
                <w:szCs w:val="14"/>
              </w:rPr>
              <w:br w:type="page"/>
            </w:r>
          </w:p>
        </w:tc>
        <w:tc>
          <w:tcPr>
            <w:tcW w:w="2400" w:type="dxa"/>
            <w:gridSpan w:val="3"/>
            <w:vAlign w:val="bottom"/>
          </w:tcPr>
          <w:p w14:paraId="61A728DA" w14:textId="77777777" w:rsidR="007706B8" w:rsidRPr="00ED4B3B" w:rsidRDefault="007706B8" w:rsidP="00290184">
            <w:pPr>
              <w:pBdr>
                <w:bottom w:val="single" w:sz="4" w:space="1" w:color="auto"/>
              </w:pBdr>
              <w:tabs>
                <w:tab w:val="left" w:pos="900"/>
                <w:tab w:val="right" w:pos="7200"/>
                <w:tab w:val="right" w:pos="8540"/>
              </w:tabs>
              <w:spacing w:line="340" w:lineRule="exact"/>
              <w:jc w:val="center"/>
              <w:rPr>
                <w:rFonts w:ascii="Arial" w:hAnsi="Arial" w:cs="Arial"/>
                <w:sz w:val="14"/>
                <w:szCs w:val="14"/>
                <w:cs/>
              </w:rPr>
            </w:pPr>
            <w:r w:rsidRPr="00ED4B3B">
              <w:rPr>
                <w:rFonts w:ascii="Arial" w:hAnsi="Arial" w:cs="Arial"/>
                <w:sz w:val="14"/>
                <w:szCs w:val="14"/>
              </w:rPr>
              <w:t>Rental and related services business</w:t>
            </w:r>
          </w:p>
        </w:tc>
        <w:tc>
          <w:tcPr>
            <w:tcW w:w="2400" w:type="dxa"/>
            <w:gridSpan w:val="3"/>
            <w:vAlign w:val="bottom"/>
          </w:tcPr>
          <w:p w14:paraId="64D71CEB" w14:textId="77777777" w:rsidR="007706B8" w:rsidRPr="00ED4B3B" w:rsidRDefault="007706B8" w:rsidP="00290184">
            <w:pPr>
              <w:pBdr>
                <w:bottom w:val="single" w:sz="4" w:space="1" w:color="auto"/>
              </w:pBdr>
              <w:tabs>
                <w:tab w:val="left" w:pos="900"/>
                <w:tab w:val="right" w:pos="7200"/>
                <w:tab w:val="right" w:pos="8540"/>
              </w:tabs>
              <w:spacing w:line="340" w:lineRule="exact"/>
              <w:jc w:val="center"/>
              <w:rPr>
                <w:rFonts w:ascii="Arial" w:hAnsi="Arial" w:cs="Arial"/>
                <w:sz w:val="14"/>
                <w:szCs w:val="14"/>
              </w:rPr>
            </w:pPr>
            <w:r w:rsidRPr="00ED4B3B">
              <w:rPr>
                <w:rFonts w:ascii="Arial" w:hAnsi="Arial" w:cs="Arial"/>
                <w:sz w:val="14"/>
                <w:szCs w:val="14"/>
              </w:rPr>
              <w:t>Real estate business</w:t>
            </w:r>
          </w:p>
        </w:tc>
        <w:tc>
          <w:tcPr>
            <w:tcW w:w="2293" w:type="dxa"/>
            <w:gridSpan w:val="2"/>
            <w:vAlign w:val="bottom"/>
          </w:tcPr>
          <w:p w14:paraId="2B7D4887" w14:textId="77777777"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Others</w:t>
            </w:r>
          </w:p>
        </w:tc>
        <w:tc>
          <w:tcPr>
            <w:tcW w:w="2373" w:type="dxa"/>
            <w:gridSpan w:val="3"/>
            <w:vAlign w:val="bottom"/>
          </w:tcPr>
          <w:p w14:paraId="00541EC4" w14:textId="77777777"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Eliminations</w:t>
            </w:r>
          </w:p>
        </w:tc>
        <w:tc>
          <w:tcPr>
            <w:tcW w:w="2404" w:type="dxa"/>
            <w:gridSpan w:val="4"/>
            <w:vAlign w:val="bottom"/>
          </w:tcPr>
          <w:p w14:paraId="362CEFC3" w14:textId="5D71BE34" w:rsidR="007706B8" w:rsidRPr="00ED4B3B" w:rsidRDefault="005D7398" w:rsidP="00290184">
            <w:pPr>
              <w:pBdr>
                <w:bottom w:val="single" w:sz="4" w:space="1" w:color="auto"/>
              </w:pBdr>
              <w:spacing w:line="340" w:lineRule="exact"/>
              <w:jc w:val="center"/>
              <w:rPr>
                <w:rFonts w:ascii="Arial" w:hAnsi="Arial" w:cs="Arial"/>
                <w:sz w:val="14"/>
                <w:szCs w:val="14"/>
                <w:cs/>
              </w:rPr>
            </w:pPr>
            <w:r>
              <w:rPr>
                <w:rFonts w:ascii="Arial" w:hAnsi="Arial" w:cs="Arial"/>
                <w:sz w:val="14"/>
                <w:szCs w:val="14"/>
              </w:rPr>
              <w:t>Consolidated financial statements</w:t>
            </w:r>
          </w:p>
        </w:tc>
      </w:tr>
      <w:tr w:rsidR="007706B8" w:rsidRPr="00ED4B3B" w14:paraId="19839002" w14:textId="77777777" w:rsidTr="00B37B9D">
        <w:trPr>
          <w:gridAfter w:val="1"/>
          <w:wAfter w:w="20" w:type="dxa"/>
          <w:trHeight w:val="381"/>
        </w:trPr>
        <w:tc>
          <w:tcPr>
            <w:tcW w:w="3201" w:type="dxa"/>
          </w:tcPr>
          <w:p w14:paraId="3FD318E4" w14:textId="77777777" w:rsidR="007706B8" w:rsidRPr="00ED4B3B" w:rsidRDefault="007706B8" w:rsidP="00290184">
            <w:pPr>
              <w:spacing w:line="340" w:lineRule="exact"/>
              <w:ind w:left="165" w:hanging="165"/>
              <w:rPr>
                <w:rFonts w:ascii="Arial" w:hAnsi="Arial" w:cs="Arial"/>
                <w:color w:val="000000"/>
                <w:sz w:val="14"/>
                <w:szCs w:val="14"/>
              </w:rPr>
            </w:pPr>
          </w:p>
        </w:tc>
        <w:tc>
          <w:tcPr>
            <w:tcW w:w="1185" w:type="dxa"/>
            <w:vAlign w:val="bottom"/>
          </w:tcPr>
          <w:p w14:paraId="206EA631" w14:textId="17B394B4"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202</w:t>
            </w:r>
            <w:r w:rsidR="003279D6" w:rsidRPr="00ED4B3B">
              <w:rPr>
                <w:rFonts w:ascii="Arial" w:hAnsi="Arial" w:cs="Arial"/>
                <w:sz w:val="14"/>
                <w:szCs w:val="14"/>
              </w:rPr>
              <w:t>5</w:t>
            </w:r>
          </w:p>
        </w:tc>
        <w:tc>
          <w:tcPr>
            <w:tcW w:w="1185" w:type="dxa"/>
            <w:vAlign w:val="bottom"/>
          </w:tcPr>
          <w:p w14:paraId="4FEA6497" w14:textId="0B9B92FB"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202</w:t>
            </w:r>
            <w:r w:rsidR="003279D6" w:rsidRPr="00ED4B3B">
              <w:rPr>
                <w:rFonts w:ascii="Arial" w:hAnsi="Arial" w:cs="Arial"/>
                <w:sz w:val="14"/>
                <w:szCs w:val="14"/>
              </w:rPr>
              <w:t>4</w:t>
            </w:r>
          </w:p>
        </w:tc>
        <w:tc>
          <w:tcPr>
            <w:tcW w:w="1185" w:type="dxa"/>
            <w:gridSpan w:val="2"/>
            <w:vAlign w:val="bottom"/>
          </w:tcPr>
          <w:p w14:paraId="6E21D6EF" w14:textId="5BB845FE"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202</w:t>
            </w:r>
            <w:r w:rsidR="003279D6" w:rsidRPr="00ED4B3B">
              <w:rPr>
                <w:rFonts w:ascii="Arial" w:hAnsi="Arial" w:cs="Arial"/>
                <w:sz w:val="14"/>
                <w:szCs w:val="14"/>
              </w:rPr>
              <w:t>5</w:t>
            </w:r>
          </w:p>
        </w:tc>
        <w:tc>
          <w:tcPr>
            <w:tcW w:w="1185" w:type="dxa"/>
            <w:vAlign w:val="bottom"/>
          </w:tcPr>
          <w:p w14:paraId="233F861D" w14:textId="71967F1C"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202</w:t>
            </w:r>
            <w:r w:rsidR="00611991" w:rsidRPr="00ED4B3B">
              <w:rPr>
                <w:rFonts w:ascii="Arial" w:hAnsi="Arial" w:cs="Arial"/>
                <w:sz w:val="14"/>
                <w:szCs w:val="14"/>
              </w:rPr>
              <w:t>4</w:t>
            </w:r>
          </w:p>
        </w:tc>
        <w:tc>
          <w:tcPr>
            <w:tcW w:w="1185" w:type="dxa"/>
            <w:gridSpan w:val="2"/>
            <w:vAlign w:val="bottom"/>
          </w:tcPr>
          <w:p w14:paraId="5708C09A" w14:textId="0796ADF0"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202</w:t>
            </w:r>
            <w:r w:rsidR="00611991" w:rsidRPr="00ED4B3B">
              <w:rPr>
                <w:rFonts w:ascii="Arial" w:hAnsi="Arial" w:cs="Arial"/>
                <w:sz w:val="14"/>
                <w:szCs w:val="14"/>
              </w:rPr>
              <w:t>5</w:t>
            </w:r>
          </w:p>
        </w:tc>
        <w:tc>
          <w:tcPr>
            <w:tcW w:w="1185" w:type="dxa"/>
            <w:gridSpan w:val="2"/>
            <w:vAlign w:val="bottom"/>
          </w:tcPr>
          <w:p w14:paraId="05D1CB63" w14:textId="7D306A3E"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202</w:t>
            </w:r>
            <w:r w:rsidR="00611991" w:rsidRPr="00ED4B3B">
              <w:rPr>
                <w:rFonts w:ascii="Arial" w:hAnsi="Arial" w:cs="Arial"/>
                <w:sz w:val="14"/>
                <w:szCs w:val="14"/>
              </w:rPr>
              <w:t>4</w:t>
            </w:r>
          </w:p>
        </w:tc>
        <w:tc>
          <w:tcPr>
            <w:tcW w:w="1185" w:type="dxa"/>
            <w:vAlign w:val="bottom"/>
          </w:tcPr>
          <w:p w14:paraId="5C74369B" w14:textId="5FF033D6"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202</w:t>
            </w:r>
            <w:r w:rsidR="00611991" w:rsidRPr="00ED4B3B">
              <w:rPr>
                <w:rFonts w:ascii="Arial" w:hAnsi="Arial" w:cs="Arial"/>
                <w:sz w:val="14"/>
                <w:szCs w:val="14"/>
              </w:rPr>
              <w:t>5</w:t>
            </w:r>
          </w:p>
        </w:tc>
        <w:tc>
          <w:tcPr>
            <w:tcW w:w="1185" w:type="dxa"/>
            <w:gridSpan w:val="2"/>
            <w:vAlign w:val="bottom"/>
          </w:tcPr>
          <w:p w14:paraId="715FC780" w14:textId="5E4490E4"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202</w:t>
            </w:r>
            <w:r w:rsidR="00611991" w:rsidRPr="00ED4B3B">
              <w:rPr>
                <w:rFonts w:ascii="Arial" w:hAnsi="Arial" w:cs="Arial"/>
                <w:sz w:val="14"/>
                <w:szCs w:val="14"/>
              </w:rPr>
              <w:t>4</w:t>
            </w:r>
          </w:p>
        </w:tc>
        <w:tc>
          <w:tcPr>
            <w:tcW w:w="1185" w:type="dxa"/>
            <w:vAlign w:val="bottom"/>
          </w:tcPr>
          <w:p w14:paraId="0275689F" w14:textId="09C6C0FA"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202</w:t>
            </w:r>
            <w:r w:rsidR="00611991" w:rsidRPr="00ED4B3B">
              <w:rPr>
                <w:rFonts w:ascii="Arial" w:hAnsi="Arial" w:cs="Arial"/>
                <w:sz w:val="14"/>
                <w:szCs w:val="14"/>
              </w:rPr>
              <w:t>5</w:t>
            </w:r>
          </w:p>
        </w:tc>
        <w:tc>
          <w:tcPr>
            <w:tcW w:w="1185" w:type="dxa"/>
          </w:tcPr>
          <w:p w14:paraId="6D3B5D9F" w14:textId="1596EB97" w:rsidR="007706B8" w:rsidRPr="00ED4B3B" w:rsidRDefault="007706B8" w:rsidP="00290184">
            <w:pPr>
              <w:pBdr>
                <w:bottom w:val="single" w:sz="4" w:space="1" w:color="auto"/>
              </w:pBdr>
              <w:spacing w:line="340" w:lineRule="exact"/>
              <w:jc w:val="center"/>
              <w:rPr>
                <w:rFonts w:ascii="Arial" w:hAnsi="Arial" w:cs="Arial"/>
                <w:sz w:val="14"/>
                <w:szCs w:val="14"/>
              </w:rPr>
            </w:pPr>
            <w:r w:rsidRPr="00ED4B3B">
              <w:rPr>
                <w:rFonts w:ascii="Arial" w:hAnsi="Arial" w:cs="Arial"/>
                <w:sz w:val="14"/>
                <w:szCs w:val="14"/>
              </w:rPr>
              <w:t>202</w:t>
            </w:r>
            <w:r w:rsidR="00611991" w:rsidRPr="00ED4B3B">
              <w:rPr>
                <w:rFonts w:ascii="Arial" w:hAnsi="Arial" w:cs="Arial"/>
                <w:sz w:val="14"/>
                <w:szCs w:val="14"/>
              </w:rPr>
              <w:t>4</w:t>
            </w:r>
          </w:p>
        </w:tc>
      </w:tr>
      <w:tr w:rsidR="007706B8" w:rsidRPr="00ED4B3B" w14:paraId="23CC0528" w14:textId="77777777" w:rsidTr="00B37B9D">
        <w:trPr>
          <w:gridAfter w:val="1"/>
          <w:wAfter w:w="20" w:type="dxa"/>
          <w:trHeight w:val="343"/>
        </w:trPr>
        <w:tc>
          <w:tcPr>
            <w:tcW w:w="3201" w:type="dxa"/>
          </w:tcPr>
          <w:p w14:paraId="67384EDA" w14:textId="77777777" w:rsidR="007706B8" w:rsidRPr="00ED4B3B" w:rsidRDefault="007706B8" w:rsidP="00290184">
            <w:pPr>
              <w:spacing w:line="340" w:lineRule="exact"/>
              <w:ind w:left="165" w:hanging="165"/>
              <w:rPr>
                <w:rFonts w:ascii="Arial" w:hAnsi="Arial" w:cs="Arial"/>
                <w:b/>
                <w:bCs/>
                <w:color w:val="000000"/>
                <w:sz w:val="14"/>
                <w:szCs w:val="14"/>
              </w:rPr>
            </w:pPr>
            <w:r w:rsidRPr="00ED4B3B">
              <w:rPr>
                <w:rFonts w:ascii="Arial" w:hAnsi="Arial" w:cs="Arial"/>
                <w:b/>
                <w:bCs/>
                <w:color w:val="000000"/>
                <w:sz w:val="14"/>
                <w:szCs w:val="14"/>
              </w:rPr>
              <w:t>Revenues</w:t>
            </w:r>
          </w:p>
        </w:tc>
        <w:tc>
          <w:tcPr>
            <w:tcW w:w="1185" w:type="dxa"/>
            <w:vAlign w:val="bottom"/>
          </w:tcPr>
          <w:p w14:paraId="7635EEE3" w14:textId="77777777" w:rsidR="007706B8" w:rsidRPr="00ED4B3B" w:rsidRDefault="007706B8" w:rsidP="00290184">
            <w:pPr>
              <w:tabs>
                <w:tab w:val="decimal" w:pos="1152"/>
              </w:tabs>
              <w:spacing w:line="340" w:lineRule="exact"/>
              <w:rPr>
                <w:rFonts w:ascii="Arial" w:hAnsi="Arial" w:cs="Arial"/>
                <w:sz w:val="14"/>
                <w:szCs w:val="14"/>
              </w:rPr>
            </w:pPr>
          </w:p>
        </w:tc>
        <w:tc>
          <w:tcPr>
            <w:tcW w:w="1185" w:type="dxa"/>
          </w:tcPr>
          <w:p w14:paraId="0E1A77AC" w14:textId="77777777" w:rsidR="007706B8" w:rsidRPr="00ED4B3B" w:rsidRDefault="007706B8" w:rsidP="00290184">
            <w:pPr>
              <w:tabs>
                <w:tab w:val="decimal" w:pos="1152"/>
              </w:tabs>
              <w:spacing w:line="340" w:lineRule="exact"/>
              <w:rPr>
                <w:rFonts w:ascii="Arial" w:hAnsi="Arial" w:cs="Arial"/>
                <w:sz w:val="14"/>
                <w:szCs w:val="14"/>
              </w:rPr>
            </w:pPr>
          </w:p>
        </w:tc>
        <w:tc>
          <w:tcPr>
            <w:tcW w:w="1185" w:type="dxa"/>
            <w:gridSpan w:val="2"/>
          </w:tcPr>
          <w:p w14:paraId="286DC90B" w14:textId="77777777" w:rsidR="007706B8" w:rsidRPr="00ED4B3B" w:rsidRDefault="007706B8" w:rsidP="00290184">
            <w:pPr>
              <w:tabs>
                <w:tab w:val="decimal" w:pos="1152"/>
              </w:tabs>
              <w:spacing w:line="340" w:lineRule="exact"/>
              <w:rPr>
                <w:rFonts w:ascii="Arial" w:hAnsi="Arial" w:cs="Arial"/>
                <w:sz w:val="14"/>
                <w:szCs w:val="14"/>
              </w:rPr>
            </w:pPr>
          </w:p>
        </w:tc>
        <w:tc>
          <w:tcPr>
            <w:tcW w:w="1185" w:type="dxa"/>
          </w:tcPr>
          <w:p w14:paraId="16C67062" w14:textId="77777777" w:rsidR="007706B8" w:rsidRPr="00ED4B3B" w:rsidRDefault="007706B8" w:rsidP="00290184">
            <w:pPr>
              <w:tabs>
                <w:tab w:val="decimal" w:pos="1152"/>
              </w:tabs>
              <w:spacing w:line="340" w:lineRule="exact"/>
              <w:rPr>
                <w:rFonts w:ascii="Arial" w:hAnsi="Arial" w:cs="Arial"/>
                <w:sz w:val="14"/>
                <w:szCs w:val="14"/>
              </w:rPr>
            </w:pPr>
          </w:p>
        </w:tc>
        <w:tc>
          <w:tcPr>
            <w:tcW w:w="1185" w:type="dxa"/>
            <w:gridSpan w:val="2"/>
            <w:vAlign w:val="bottom"/>
          </w:tcPr>
          <w:p w14:paraId="55D21AB8" w14:textId="77777777" w:rsidR="007706B8" w:rsidRPr="00ED4B3B" w:rsidRDefault="007706B8" w:rsidP="00290184">
            <w:pPr>
              <w:tabs>
                <w:tab w:val="decimal" w:pos="1152"/>
              </w:tabs>
              <w:spacing w:line="340" w:lineRule="exact"/>
              <w:rPr>
                <w:rFonts w:ascii="Arial" w:hAnsi="Arial" w:cs="Arial"/>
                <w:sz w:val="14"/>
                <w:szCs w:val="14"/>
              </w:rPr>
            </w:pPr>
          </w:p>
        </w:tc>
        <w:tc>
          <w:tcPr>
            <w:tcW w:w="1185" w:type="dxa"/>
            <w:gridSpan w:val="2"/>
          </w:tcPr>
          <w:p w14:paraId="7857EABE" w14:textId="77777777" w:rsidR="007706B8" w:rsidRPr="00ED4B3B" w:rsidRDefault="007706B8" w:rsidP="00290184">
            <w:pPr>
              <w:tabs>
                <w:tab w:val="decimal" w:pos="1152"/>
              </w:tabs>
              <w:spacing w:line="340" w:lineRule="exact"/>
              <w:rPr>
                <w:rFonts w:ascii="Arial" w:hAnsi="Arial" w:cs="Arial"/>
                <w:sz w:val="14"/>
                <w:szCs w:val="14"/>
              </w:rPr>
            </w:pPr>
          </w:p>
        </w:tc>
        <w:tc>
          <w:tcPr>
            <w:tcW w:w="1185" w:type="dxa"/>
            <w:vAlign w:val="bottom"/>
          </w:tcPr>
          <w:p w14:paraId="5FD57C6C" w14:textId="77777777" w:rsidR="007706B8" w:rsidRPr="00ED4B3B" w:rsidRDefault="007706B8" w:rsidP="00290184">
            <w:pPr>
              <w:tabs>
                <w:tab w:val="decimal" w:pos="1152"/>
              </w:tabs>
              <w:spacing w:line="340" w:lineRule="exact"/>
              <w:rPr>
                <w:rFonts w:ascii="Arial" w:hAnsi="Arial" w:cs="Arial"/>
                <w:sz w:val="14"/>
                <w:szCs w:val="14"/>
              </w:rPr>
            </w:pPr>
          </w:p>
        </w:tc>
        <w:tc>
          <w:tcPr>
            <w:tcW w:w="1185" w:type="dxa"/>
            <w:gridSpan w:val="2"/>
          </w:tcPr>
          <w:p w14:paraId="1C132FC0" w14:textId="77777777" w:rsidR="007706B8" w:rsidRPr="00ED4B3B" w:rsidRDefault="007706B8" w:rsidP="00290184">
            <w:pPr>
              <w:tabs>
                <w:tab w:val="decimal" w:pos="1152"/>
              </w:tabs>
              <w:spacing w:line="340" w:lineRule="exact"/>
              <w:rPr>
                <w:rFonts w:ascii="Arial" w:hAnsi="Arial" w:cs="Arial"/>
                <w:sz w:val="14"/>
                <w:szCs w:val="14"/>
              </w:rPr>
            </w:pPr>
          </w:p>
        </w:tc>
        <w:tc>
          <w:tcPr>
            <w:tcW w:w="1185" w:type="dxa"/>
            <w:vAlign w:val="bottom"/>
          </w:tcPr>
          <w:p w14:paraId="271B9D89" w14:textId="77777777" w:rsidR="007706B8" w:rsidRPr="00ED4B3B" w:rsidRDefault="007706B8" w:rsidP="00290184">
            <w:pPr>
              <w:tabs>
                <w:tab w:val="decimal" w:pos="1152"/>
              </w:tabs>
              <w:spacing w:line="340" w:lineRule="exact"/>
              <w:rPr>
                <w:rFonts w:ascii="Arial" w:hAnsi="Arial" w:cs="Arial"/>
                <w:sz w:val="14"/>
                <w:szCs w:val="14"/>
              </w:rPr>
            </w:pPr>
          </w:p>
        </w:tc>
        <w:tc>
          <w:tcPr>
            <w:tcW w:w="1185" w:type="dxa"/>
          </w:tcPr>
          <w:p w14:paraId="697760DE" w14:textId="77777777" w:rsidR="007706B8" w:rsidRPr="00ED4B3B" w:rsidRDefault="007706B8" w:rsidP="00290184">
            <w:pPr>
              <w:tabs>
                <w:tab w:val="decimal" w:pos="1152"/>
              </w:tabs>
              <w:spacing w:line="340" w:lineRule="exact"/>
              <w:rPr>
                <w:rFonts w:ascii="Arial" w:hAnsi="Arial" w:cs="Arial"/>
                <w:sz w:val="14"/>
                <w:szCs w:val="14"/>
              </w:rPr>
            </w:pPr>
          </w:p>
        </w:tc>
      </w:tr>
      <w:tr w:rsidR="007706B8" w:rsidRPr="00ED4B3B" w14:paraId="348EF51C" w14:textId="77777777" w:rsidTr="00C527D0">
        <w:trPr>
          <w:gridAfter w:val="1"/>
          <w:wAfter w:w="20" w:type="dxa"/>
          <w:trHeight w:val="343"/>
        </w:trPr>
        <w:tc>
          <w:tcPr>
            <w:tcW w:w="3201" w:type="dxa"/>
            <w:hideMark/>
          </w:tcPr>
          <w:p w14:paraId="64EEA792" w14:textId="77777777" w:rsidR="007706B8" w:rsidRPr="00ED4B3B" w:rsidRDefault="007706B8" w:rsidP="00290184">
            <w:pPr>
              <w:spacing w:line="340" w:lineRule="exact"/>
              <w:ind w:left="165" w:hanging="165"/>
              <w:rPr>
                <w:rFonts w:ascii="Arial" w:hAnsi="Arial" w:cs="Arial"/>
                <w:color w:val="000000"/>
                <w:sz w:val="14"/>
                <w:szCs w:val="14"/>
              </w:rPr>
            </w:pPr>
            <w:r w:rsidRPr="00ED4B3B">
              <w:rPr>
                <w:rFonts w:ascii="Arial" w:hAnsi="Arial" w:cs="Arial"/>
                <w:color w:val="000000"/>
                <w:sz w:val="14"/>
                <w:szCs w:val="14"/>
              </w:rPr>
              <w:t>External customers</w:t>
            </w:r>
          </w:p>
        </w:tc>
        <w:tc>
          <w:tcPr>
            <w:tcW w:w="1185" w:type="dxa"/>
            <w:vAlign w:val="bottom"/>
          </w:tcPr>
          <w:p w14:paraId="329F764A" w14:textId="0CC8A3F4" w:rsidR="007706B8" w:rsidRPr="00ED4B3B" w:rsidRDefault="00611991"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615,635</w:t>
            </w:r>
          </w:p>
        </w:tc>
        <w:tc>
          <w:tcPr>
            <w:tcW w:w="1185" w:type="dxa"/>
            <w:vAlign w:val="bottom"/>
          </w:tcPr>
          <w:p w14:paraId="2A89BE17" w14:textId="45A7B421" w:rsidR="007706B8" w:rsidRPr="00ED4B3B" w:rsidRDefault="005F4373"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584,713</w:t>
            </w:r>
          </w:p>
        </w:tc>
        <w:tc>
          <w:tcPr>
            <w:tcW w:w="1185" w:type="dxa"/>
            <w:gridSpan w:val="2"/>
            <w:vAlign w:val="bottom"/>
          </w:tcPr>
          <w:p w14:paraId="014E3D98" w14:textId="75278BD6" w:rsidR="007706B8" w:rsidRPr="00ED4B3B" w:rsidRDefault="000F0D9E"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16,539</w:t>
            </w:r>
          </w:p>
        </w:tc>
        <w:tc>
          <w:tcPr>
            <w:tcW w:w="1185" w:type="dxa"/>
            <w:vAlign w:val="bottom"/>
          </w:tcPr>
          <w:p w14:paraId="319D9D67" w14:textId="68CF7496" w:rsidR="007706B8" w:rsidRPr="00ED4B3B" w:rsidRDefault="000F0D9E"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18,713</w:t>
            </w:r>
          </w:p>
        </w:tc>
        <w:tc>
          <w:tcPr>
            <w:tcW w:w="1185" w:type="dxa"/>
            <w:gridSpan w:val="2"/>
            <w:vAlign w:val="bottom"/>
          </w:tcPr>
          <w:p w14:paraId="06AC4034" w14:textId="7AFDA06D" w:rsidR="007706B8" w:rsidRPr="00ED4B3B" w:rsidRDefault="00572CDA" w:rsidP="00C527D0">
            <w:pPr>
              <w:tabs>
                <w:tab w:val="decimal" w:pos="519"/>
              </w:tabs>
              <w:spacing w:line="340" w:lineRule="exact"/>
              <w:jc w:val="center"/>
              <w:rPr>
                <w:rFonts w:ascii="Arial" w:hAnsi="Arial" w:cstheme="minorBidi"/>
                <w:color w:val="000000"/>
                <w:sz w:val="14"/>
                <w:szCs w:val="14"/>
                <w:cs/>
              </w:rPr>
            </w:pPr>
            <w:r w:rsidRPr="00ED4B3B">
              <w:rPr>
                <w:rFonts w:ascii="Arial" w:hAnsi="Arial" w:cs="Arial"/>
                <w:color w:val="000000"/>
                <w:sz w:val="14"/>
                <w:szCs w:val="14"/>
              </w:rPr>
              <w:t>54,685</w:t>
            </w:r>
          </w:p>
        </w:tc>
        <w:tc>
          <w:tcPr>
            <w:tcW w:w="1185" w:type="dxa"/>
            <w:gridSpan w:val="2"/>
            <w:vAlign w:val="bottom"/>
          </w:tcPr>
          <w:p w14:paraId="1927CA52" w14:textId="05134B24" w:rsidR="007706B8" w:rsidRPr="00ED4B3B" w:rsidRDefault="004F5009"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27,756</w:t>
            </w:r>
          </w:p>
        </w:tc>
        <w:tc>
          <w:tcPr>
            <w:tcW w:w="1185" w:type="dxa"/>
            <w:vAlign w:val="bottom"/>
          </w:tcPr>
          <w:p w14:paraId="26896932" w14:textId="26A37D0B" w:rsidR="007706B8" w:rsidRPr="00ED4B3B" w:rsidRDefault="00A23C0B"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w:t>
            </w:r>
          </w:p>
        </w:tc>
        <w:tc>
          <w:tcPr>
            <w:tcW w:w="1185" w:type="dxa"/>
            <w:gridSpan w:val="2"/>
            <w:vAlign w:val="bottom"/>
          </w:tcPr>
          <w:p w14:paraId="0095643E" w14:textId="6900E649" w:rsidR="007706B8" w:rsidRPr="00ED4B3B" w:rsidRDefault="00A23C0B"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w:t>
            </w:r>
          </w:p>
        </w:tc>
        <w:tc>
          <w:tcPr>
            <w:tcW w:w="1185" w:type="dxa"/>
            <w:vAlign w:val="bottom"/>
          </w:tcPr>
          <w:p w14:paraId="7E335BC6" w14:textId="77C85992" w:rsidR="007706B8" w:rsidRPr="00ED4B3B" w:rsidRDefault="00A23C0B"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686,859</w:t>
            </w:r>
          </w:p>
        </w:tc>
        <w:tc>
          <w:tcPr>
            <w:tcW w:w="1185" w:type="dxa"/>
            <w:vAlign w:val="bottom"/>
          </w:tcPr>
          <w:p w14:paraId="1354BACD" w14:textId="4E786344" w:rsidR="007706B8" w:rsidRPr="00ED4B3B" w:rsidRDefault="00A23C0B"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631,182</w:t>
            </w:r>
          </w:p>
        </w:tc>
      </w:tr>
      <w:tr w:rsidR="007706B8" w:rsidRPr="00ED4B3B" w14:paraId="4055C264" w14:textId="77777777" w:rsidTr="00C527D0">
        <w:trPr>
          <w:gridAfter w:val="1"/>
          <w:wAfter w:w="20" w:type="dxa"/>
          <w:trHeight w:val="381"/>
        </w:trPr>
        <w:tc>
          <w:tcPr>
            <w:tcW w:w="3201" w:type="dxa"/>
            <w:hideMark/>
          </w:tcPr>
          <w:p w14:paraId="6B5DF435" w14:textId="77777777" w:rsidR="007706B8" w:rsidRPr="00ED4B3B" w:rsidRDefault="007706B8" w:rsidP="00290184">
            <w:pPr>
              <w:spacing w:line="340" w:lineRule="exact"/>
              <w:ind w:left="165" w:hanging="165"/>
              <w:rPr>
                <w:rFonts w:ascii="Arial" w:hAnsi="Arial" w:cs="Arial"/>
                <w:color w:val="000000"/>
                <w:sz w:val="14"/>
                <w:szCs w:val="14"/>
              </w:rPr>
            </w:pPr>
            <w:r w:rsidRPr="00ED4B3B">
              <w:rPr>
                <w:rFonts w:ascii="Arial" w:hAnsi="Arial" w:cs="Arial"/>
                <w:color w:val="000000"/>
                <w:sz w:val="14"/>
                <w:szCs w:val="14"/>
              </w:rPr>
              <w:t xml:space="preserve">Inter-segment </w:t>
            </w:r>
          </w:p>
        </w:tc>
        <w:tc>
          <w:tcPr>
            <w:tcW w:w="1185" w:type="dxa"/>
            <w:vAlign w:val="bottom"/>
          </w:tcPr>
          <w:p w14:paraId="0E6E8892" w14:textId="4642E599" w:rsidR="007706B8" w:rsidRPr="00ED4B3B" w:rsidRDefault="000F0D9E" w:rsidP="00C527D0">
            <w:pPr>
              <w:pBdr>
                <w:bottom w:val="sing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30,774</w:t>
            </w:r>
          </w:p>
        </w:tc>
        <w:tc>
          <w:tcPr>
            <w:tcW w:w="1185" w:type="dxa"/>
            <w:vAlign w:val="bottom"/>
          </w:tcPr>
          <w:p w14:paraId="417A117F" w14:textId="079BE349" w:rsidR="007706B8" w:rsidRPr="00ED4B3B" w:rsidRDefault="000F0D9E" w:rsidP="00C527D0">
            <w:pPr>
              <w:pBdr>
                <w:bottom w:val="sing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25,036</w:t>
            </w:r>
          </w:p>
        </w:tc>
        <w:tc>
          <w:tcPr>
            <w:tcW w:w="1185" w:type="dxa"/>
            <w:gridSpan w:val="2"/>
            <w:vAlign w:val="bottom"/>
          </w:tcPr>
          <w:p w14:paraId="02FE016B" w14:textId="6B592E17" w:rsidR="007706B8" w:rsidRPr="00ED4B3B" w:rsidRDefault="007630CD" w:rsidP="00C527D0">
            <w:pPr>
              <w:pBdr>
                <w:bottom w:val="sing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w:t>
            </w:r>
          </w:p>
        </w:tc>
        <w:tc>
          <w:tcPr>
            <w:tcW w:w="1185" w:type="dxa"/>
            <w:vAlign w:val="bottom"/>
          </w:tcPr>
          <w:p w14:paraId="658915E6" w14:textId="574A27A8" w:rsidR="007706B8" w:rsidRPr="00ED4B3B" w:rsidRDefault="007630CD" w:rsidP="00C527D0">
            <w:pPr>
              <w:pBdr>
                <w:bottom w:val="sing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w:t>
            </w:r>
          </w:p>
        </w:tc>
        <w:tc>
          <w:tcPr>
            <w:tcW w:w="1185" w:type="dxa"/>
            <w:gridSpan w:val="2"/>
            <w:vAlign w:val="bottom"/>
          </w:tcPr>
          <w:p w14:paraId="571A02F4" w14:textId="4D8BD94A" w:rsidR="007706B8" w:rsidRPr="00ED4B3B" w:rsidRDefault="004F5009" w:rsidP="00C527D0">
            <w:pPr>
              <w:pBdr>
                <w:bottom w:val="single" w:sz="4" w:space="1" w:color="auto"/>
              </w:pBdr>
              <w:tabs>
                <w:tab w:val="decimal" w:pos="519"/>
              </w:tabs>
              <w:spacing w:line="340" w:lineRule="exact"/>
              <w:jc w:val="center"/>
              <w:rPr>
                <w:rFonts w:ascii="Arial" w:hAnsi="Arial" w:cs="Browallia New"/>
                <w:color w:val="000000"/>
                <w:sz w:val="14"/>
                <w:szCs w:val="17"/>
              </w:rPr>
            </w:pPr>
            <w:r w:rsidRPr="00ED4B3B">
              <w:rPr>
                <w:rFonts w:ascii="Arial" w:hAnsi="Arial" w:cs="Browallia New"/>
                <w:color w:val="000000"/>
                <w:sz w:val="14"/>
                <w:szCs w:val="17"/>
              </w:rPr>
              <w:t>154</w:t>
            </w:r>
          </w:p>
        </w:tc>
        <w:tc>
          <w:tcPr>
            <w:tcW w:w="1185" w:type="dxa"/>
            <w:gridSpan w:val="2"/>
            <w:vAlign w:val="bottom"/>
          </w:tcPr>
          <w:p w14:paraId="1BF038CA" w14:textId="50364F29" w:rsidR="007706B8" w:rsidRPr="00ED4B3B" w:rsidRDefault="004F5009" w:rsidP="00C527D0">
            <w:pPr>
              <w:pBdr>
                <w:bottom w:val="sing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w:t>
            </w:r>
          </w:p>
        </w:tc>
        <w:tc>
          <w:tcPr>
            <w:tcW w:w="1185" w:type="dxa"/>
            <w:vAlign w:val="bottom"/>
          </w:tcPr>
          <w:p w14:paraId="69BF514E" w14:textId="198A632B" w:rsidR="007706B8" w:rsidRPr="00ED4B3B" w:rsidRDefault="00A23C0B" w:rsidP="00C527D0">
            <w:pPr>
              <w:pBdr>
                <w:bottom w:val="sing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(30,928)</w:t>
            </w:r>
          </w:p>
        </w:tc>
        <w:tc>
          <w:tcPr>
            <w:tcW w:w="1185" w:type="dxa"/>
            <w:gridSpan w:val="2"/>
            <w:vAlign w:val="bottom"/>
          </w:tcPr>
          <w:p w14:paraId="6B9F18D1" w14:textId="19D96E78" w:rsidR="007706B8" w:rsidRPr="00ED4B3B" w:rsidRDefault="00A23C0B" w:rsidP="00C527D0">
            <w:pPr>
              <w:pBdr>
                <w:bottom w:val="sing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(25,036)</w:t>
            </w:r>
          </w:p>
        </w:tc>
        <w:tc>
          <w:tcPr>
            <w:tcW w:w="1185" w:type="dxa"/>
            <w:vAlign w:val="bottom"/>
          </w:tcPr>
          <w:p w14:paraId="5187F0F4" w14:textId="08AC92CB" w:rsidR="007706B8" w:rsidRPr="00ED4B3B" w:rsidRDefault="00A23C0B" w:rsidP="00C527D0">
            <w:pPr>
              <w:pBdr>
                <w:bottom w:val="sing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w:t>
            </w:r>
          </w:p>
        </w:tc>
        <w:tc>
          <w:tcPr>
            <w:tcW w:w="1185" w:type="dxa"/>
            <w:vAlign w:val="bottom"/>
          </w:tcPr>
          <w:p w14:paraId="67339130" w14:textId="5F8826D3" w:rsidR="007706B8" w:rsidRPr="00ED4B3B" w:rsidRDefault="00A23C0B" w:rsidP="00C527D0">
            <w:pPr>
              <w:pBdr>
                <w:bottom w:val="sing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w:t>
            </w:r>
          </w:p>
        </w:tc>
      </w:tr>
      <w:tr w:rsidR="007706B8" w:rsidRPr="00ED4B3B" w14:paraId="045C5ADA" w14:textId="77777777" w:rsidTr="00C527D0">
        <w:trPr>
          <w:gridAfter w:val="1"/>
          <w:wAfter w:w="20" w:type="dxa"/>
          <w:trHeight w:val="393"/>
        </w:trPr>
        <w:tc>
          <w:tcPr>
            <w:tcW w:w="3201" w:type="dxa"/>
          </w:tcPr>
          <w:p w14:paraId="350F5C02" w14:textId="77777777" w:rsidR="007706B8" w:rsidRPr="00ED4B3B" w:rsidRDefault="007706B8" w:rsidP="00290184">
            <w:pPr>
              <w:spacing w:line="340" w:lineRule="exact"/>
              <w:ind w:left="165" w:hanging="165"/>
              <w:rPr>
                <w:rFonts w:ascii="Arial" w:hAnsi="Arial" w:cs="Arial"/>
                <w:b/>
                <w:bCs/>
                <w:color w:val="000000"/>
                <w:sz w:val="14"/>
                <w:szCs w:val="14"/>
              </w:rPr>
            </w:pPr>
            <w:r w:rsidRPr="00ED4B3B">
              <w:rPr>
                <w:rFonts w:ascii="Arial" w:hAnsi="Arial" w:cs="Arial"/>
                <w:b/>
                <w:bCs/>
                <w:color w:val="000000"/>
                <w:sz w:val="14"/>
                <w:szCs w:val="14"/>
              </w:rPr>
              <w:t>Total revenues</w:t>
            </w:r>
          </w:p>
        </w:tc>
        <w:tc>
          <w:tcPr>
            <w:tcW w:w="1185" w:type="dxa"/>
            <w:vAlign w:val="bottom"/>
          </w:tcPr>
          <w:p w14:paraId="29497EDC" w14:textId="7A33A803" w:rsidR="007706B8" w:rsidRPr="00ED4B3B" w:rsidRDefault="007630CD" w:rsidP="00C527D0">
            <w:pPr>
              <w:pBdr>
                <w:bottom w:val="doub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646,409</w:t>
            </w:r>
          </w:p>
        </w:tc>
        <w:tc>
          <w:tcPr>
            <w:tcW w:w="1185" w:type="dxa"/>
            <w:vAlign w:val="bottom"/>
          </w:tcPr>
          <w:p w14:paraId="0394985D" w14:textId="0EC2551D" w:rsidR="007706B8" w:rsidRPr="00ED4B3B" w:rsidRDefault="008E0486" w:rsidP="00C527D0">
            <w:pPr>
              <w:pBdr>
                <w:bottom w:val="doub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609,749</w:t>
            </w:r>
          </w:p>
        </w:tc>
        <w:tc>
          <w:tcPr>
            <w:tcW w:w="1185" w:type="dxa"/>
            <w:gridSpan w:val="2"/>
            <w:vAlign w:val="bottom"/>
          </w:tcPr>
          <w:p w14:paraId="76A5E479" w14:textId="2E684596" w:rsidR="007706B8" w:rsidRPr="00ED4B3B" w:rsidRDefault="0082780D" w:rsidP="00C527D0">
            <w:pPr>
              <w:pBdr>
                <w:bottom w:val="double" w:sz="4" w:space="1" w:color="auto"/>
              </w:pBdr>
              <w:tabs>
                <w:tab w:val="decimal" w:pos="519"/>
              </w:tabs>
              <w:spacing w:line="340" w:lineRule="exact"/>
              <w:jc w:val="center"/>
              <w:rPr>
                <w:rFonts w:ascii="Arial" w:hAnsi="Arial" w:cs="Arial"/>
                <w:color w:val="000000"/>
                <w:sz w:val="14"/>
                <w:szCs w:val="14"/>
                <w:cs/>
              </w:rPr>
            </w:pPr>
            <w:r w:rsidRPr="00ED4B3B">
              <w:rPr>
                <w:rFonts w:ascii="Arial" w:hAnsi="Arial" w:cs="Arial"/>
                <w:color w:val="000000"/>
                <w:sz w:val="14"/>
                <w:szCs w:val="14"/>
              </w:rPr>
              <w:t>16,539</w:t>
            </w:r>
          </w:p>
        </w:tc>
        <w:tc>
          <w:tcPr>
            <w:tcW w:w="1185" w:type="dxa"/>
            <w:vAlign w:val="bottom"/>
          </w:tcPr>
          <w:p w14:paraId="553AFB1B" w14:textId="493B1928" w:rsidR="007706B8" w:rsidRPr="00ED4B3B" w:rsidRDefault="00572CDA" w:rsidP="00C527D0">
            <w:pPr>
              <w:pBdr>
                <w:bottom w:val="doub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18,173</w:t>
            </w:r>
          </w:p>
        </w:tc>
        <w:tc>
          <w:tcPr>
            <w:tcW w:w="1185" w:type="dxa"/>
            <w:gridSpan w:val="2"/>
            <w:vAlign w:val="bottom"/>
          </w:tcPr>
          <w:p w14:paraId="52C00C1B" w14:textId="73F6E3D0" w:rsidR="007706B8" w:rsidRPr="00ED4B3B" w:rsidRDefault="004F5009" w:rsidP="00C527D0">
            <w:pPr>
              <w:pBdr>
                <w:bottom w:val="doub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54,839</w:t>
            </w:r>
          </w:p>
        </w:tc>
        <w:tc>
          <w:tcPr>
            <w:tcW w:w="1185" w:type="dxa"/>
            <w:gridSpan w:val="2"/>
            <w:vAlign w:val="bottom"/>
          </w:tcPr>
          <w:p w14:paraId="2C9D44B9" w14:textId="1463ACD2" w:rsidR="007706B8" w:rsidRPr="00ED4B3B" w:rsidRDefault="004F5009" w:rsidP="00C527D0">
            <w:pPr>
              <w:pBdr>
                <w:bottom w:val="doub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27,756</w:t>
            </w:r>
          </w:p>
        </w:tc>
        <w:tc>
          <w:tcPr>
            <w:tcW w:w="1185" w:type="dxa"/>
            <w:vAlign w:val="bottom"/>
          </w:tcPr>
          <w:p w14:paraId="286229AD" w14:textId="603B1C3B" w:rsidR="007706B8" w:rsidRPr="00ED4B3B" w:rsidRDefault="00A23C0B" w:rsidP="00C527D0">
            <w:pPr>
              <w:pBdr>
                <w:bottom w:val="doub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(30,928)</w:t>
            </w:r>
          </w:p>
        </w:tc>
        <w:tc>
          <w:tcPr>
            <w:tcW w:w="1185" w:type="dxa"/>
            <w:gridSpan w:val="2"/>
            <w:vAlign w:val="bottom"/>
          </w:tcPr>
          <w:p w14:paraId="58E59BBA" w14:textId="36B63F71" w:rsidR="007706B8" w:rsidRPr="00ED4B3B" w:rsidRDefault="00A23C0B" w:rsidP="00C527D0">
            <w:pPr>
              <w:pBdr>
                <w:bottom w:val="doub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(25,036)</w:t>
            </w:r>
          </w:p>
        </w:tc>
        <w:tc>
          <w:tcPr>
            <w:tcW w:w="1185" w:type="dxa"/>
            <w:vAlign w:val="bottom"/>
          </w:tcPr>
          <w:p w14:paraId="7B940C27" w14:textId="2F9502E8" w:rsidR="007706B8" w:rsidRPr="00ED4B3B" w:rsidRDefault="00A23C0B" w:rsidP="00C527D0">
            <w:pPr>
              <w:pBdr>
                <w:bottom w:val="double" w:sz="4" w:space="1" w:color="auto"/>
              </w:pBdr>
              <w:tabs>
                <w:tab w:val="decimal" w:pos="519"/>
              </w:tabs>
              <w:spacing w:line="340" w:lineRule="exact"/>
              <w:jc w:val="center"/>
              <w:rPr>
                <w:rFonts w:ascii="Arial" w:hAnsi="Arial" w:cs="Arial"/>
                <w:color w:val="000000"/>
                <w:sz w:val="14"/>
                <w:szCs w:val="14"/>
                <w:cs/>
              </w:rPr>
            </w:pPr>
            <w:r w:rsidRPr="00ED4B3B">
              <w:rPr>
                <w:rFonts w:ascii="Arial" w:hAnsi="Arial" w:cs="Arial"/>
                <w:color w:val="000000"/>
                <w:sz w:val="14"/>
                <w:szCs w:val="14"/>
              </w:rPr>
              <w:t>686,859</w:t>
            </w:r>
          </w:p>
        </w:tc>
        <w:tc>
          <w:tcPr>
            <w:tcW w:w="1185" w:type="dxa"/>
            <w:vAlign w:val="bottom"/>
          </w:tcPr>
          <w:p w14:paraId="79A32F59" w14:textId="34B72045" w:rsidR="007706B8" w:rsidRPr="00ED4B3B" w:rsidRDefault="00A23C0B" w:rsidP="00C527D0">
            <w:pPr>
              <w:pBdr>
                <w:bottom w:val="doub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631,182</w:t>
            </w:r>
          </w:p>
        </w:tc>
      </w:tr>
      <w:tr w:rsidR="007706B8" w:rsidRPr="00ED4B3B" w14:paraId="58F85163" w14:textId="77777777" w:rsidTr="00C527D0">
        <w:trPr>
          <w:gridAfter w:val="1"/>
          <w:wAfter w:w="20" w:type="dxa"/>
          <w:trHeight w:val="343"/>
        </w:trPr>
        <w:tc>
          <w:tcPr>
            <w:tcW w:w="3201" w:type="dxa"/>
            <w:vAlign w:val="bottom"/>
          </w:tcPr>
          <w:p w14:paraId="661617DD" w14:textId="77777777" w:rsidR="007706B8" w:rsidRPr="00ED4B3B" w:rsidRDefault="007706B8" w:rsidP="00290184">
            <w:pPr>
              <w:spacing w:line="340" w:lineRule="exact"/>
              <w:ind w:left="165" w:hanging="165"/>
              <w:rPr>
                <w:rFonts w:ascii="Arial" w:hAnsi="Arial" w:cs="Arial"/>
                <w:sz w:val="14"/>
                <w:szCs w:val="14"/>
                <w:cs/>
              </w:rPr>
            </w:pPr>
            <w:r w:rsidRPr="00ED4B3B">
              <w:rPr>
                <w:rFonts w:ascii="Arial" w:hAnsi="Arial" w:cs="Arial"/>
                <w:b/>
                <w:bCs/>
                <w:color w:val="000000"/>
                <w:sz w:val="14"/>
                <w:szCs w:val="14"/>
              </w:rPr>
              <w:t>Operating results</w:t>
            </w:r>
          </w:p>
        </w:tc>
        <w:tc>
          <w:tcPr>
            <w:tcW w:w="1185" w:type="dxa"/>
            <w:vAlign w:val="bottom"/>
          </w:tcPr>
          <w:p w14:paraId="789E5BBD"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vAlign w:val="bottom"/>
          </w:tcPr>
          <w:p w14:paraId="6E32556C" w14:textId="77777777" w:rsidR="007706B8" w:rsidRPr="00ED4B3B" w:rsidRDefault="007706B8" w:rsidP="00C527D0">
            <w:pPr>
              <w:tabs>
                <w:tab w:val="decimal" w:pos="519"/>
              </w:tabs>
              <w:spacing w:line="340" w:lineRule="exact"/>
              <w:jc w:val="center"/>
              <w:rPr>
                <w:rFonts w:ascii="Arial" w:hAnsi="Arial" w:cs="Arial"/>
                <w:color w:val="000000"/>
                <w:sz w:val="14"/>
                <w:szCs w:val="14"/>
                <w:cs/>
              </w:rPr>
            </w:pPr>
          </w:p>
        </w:tc>
        <w:tc>
          <w:tcPr>
            <w:tcW w:w="1185" w:type="dxa"/>
            <w:gridSpan w:val="2"/>
            <w:vAlign w:val="bottom"/>
          </w:tcPr>
          <w:p w14:paraId="1C040281" w14:textId="77777777" w:rsidR="007706B8" w:rsidRPr="00ED4B3B" w:rsidRDefault="007706B8" w:rsidP="00C527D0">
            <w:pPr>
              <w:tabs>
                <w:tab w:val="decimal" w:pos="519"/>
              </w:tabs>
              <w:spacing w:line="340" w:lineRule="exact"/>
              <w:jc w:val="center"/>
              <w:rPr>
                <w:rFonts w:ascii="Arial" w:hAnsi="Arial" w:cs="Arial"/>
                <w:color w:val="000000"/>
                <w:sz w:val="14"/>
                <w:szCs w:val="14"/>
                <w:cs/>
              </w:rPr>
            </w:pPr>
          </w:p>
        </w:tc>
        <w:tc>
          <w:tcPr>
            <w:tcW w:w="1185" w:type="dxa"/>
            <w:vAlign w:val="bottom"/>
          </w:tcPr>
          <w:p w14:paraId="60E0C27D"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29921505"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643D31F6"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vAlign w:val="bottom"/>
          </w:tcPr>
          <w:p w14:paraId="1AB29FB5"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51A5A776"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vAlign w:val="bottom"/>
          </w:tcPr>
          <w:p w14:paraId="5B16495C"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vAlign w:val="bottom"/>
          </w:tcPr>
          <w:p w14:paraId="0109330E"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r>
      <w:tr w:rsidR="007706B8" w:rsidRPr="00ED4B3B" w14:paraId="258D9776" w14:textId="77777777" w:rsidTr="00C527D0">
        <w:trPr>
          <w:gridAfter w:val="1"/>
          <w:wAfter w:w="20" w:type="dxa"/>
          <w:trHeight w:val="343"/>
        </w:trPr>
        <w:tc>
          <w:tcPr>
            <w:tcW w:w="3201" w:type="dxa"/>
            <w:vAlign w:val="bottom"/>
          </w:tcPr>
          <w:p w14:paraId="495730BC" w14:textId="77777777" w:rsidR="007706B8" w:rsidRPr="00ED4B3B" w:rsidRDefault="007706B8" w:rsidP="00290184">
            <w:pPr>
              <w:spacing w:line="340" w:lineRule="exact"/>
              <w:ind w:left="165" w:hanging="165"/>
              <w:rPr>
                <w:rFonts w:ascii="Arial" w:hAnsi="Arial" w:cs="Arial"/>
                <w:b/>
                <w:bCs/>
                <w:sz w:val="14"/>
                <w:szCs w:val="14"/>
                <w:cs/>
              </w:rPr>
            </w:pPr>
            <w:r w:rsidRPr="00ED4B3B">
              <w:rPr>
                <w:rFonts w:ascii="Arial" w:hAnsi="Arial" w:cs="Arial"/>
                <w:b/>
                <w:bCs/>
                <w:color w:val="000000"/>
                <w:sz w:val="14"/>
                <w:szCs w:val="14"/>
              </w:rPr>
              <w:t xml:space="preserve">Gross profit </w:t>
            </w:r>
          </w:p>
        </w:tc>
        <w:tc>
          <w:tcPr>
            <w:tcW w:w="1185" w:type="dxa"/>
            <w:vAlign w:val="bottom"/>
          </w:tcPr>
          <w:p w14:paraId="30F58593" w14:textId="6FF8DB9D" w:rsidR="007706B8" w:rsidRPr="00ED4B3B" w:rsidRDefault="00200F55"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337,659</w:t>
            </w:r>
          </w:p>
        </w:tc>
        <w:tc>
          <w:tcPr>
            <w:tcW w:w="1185" w:type="dxa"/>
            <w:vAlign w:val="bottom"/>
          </w:tcPr>
          <w:p w14:paraId="561213BF" w14:textId="3D20957C" w:rsidR="007706B8" w:rsidRPr="00ED4B3B" w:rsidRDefault="00136984"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331,082</w:t>
            </w:r>
          </w:p>
        </w:tc>
        <w:tc>
          <w:tcPr>
            <w:tcW w:w="1185" w:type="dxa"/>
            <w:gridSpan w:val="2"/>
            <w:vAlign w:val="bottom"/>
          </w:tcPr>
          <w:p w14:paraId="0E8C5AD6" w14:textId="77D7C704" w:rsidR="007706B8" w:rsidRPr="00ED4B3B" w:rsidRDefault="00136984" w:rsidP="00C527D0">
            <w:pPr>
              <w:tabs>
                <w:tab w:val="decimal" w:pos="519"/>
              </w:tabs>
              <w:spacing w:line="340" w:lineRule="exact"/>
              <w:jc w:val="center"/>
              <w:rPr>
                <w:rFonts w:ascii="Arial" w:hAnsi="Arial" w:cs="Arial"/>
                <w:color w:val="000000"/>
                <w:sz w:val="14"/>
                <w:szCs w:val="14"/>
                <w:cs/>
              </w:rPr>
            </w:pPr>
            <w:r w:rsidRPr="00ED4B3B">
              <w:rPr>
                <w:rFonts w:ascii="Arial" w:hAnsi="Arial" w:cs="Arial"/>
                <w:color w:val="000000"/>
                <w:sz w:val="14"/>
                <w:szCs w:val="14"/>
              </w:rPr>
              <w:t>2,297</w:t>
            </w:r>
          </w:p>
        </w:tc>
        <w:tc>
          <w:tcPr>
            <w:tcW w:w="1185" w:type="dxa"/>
            <w:vAlign w:val="bottom"/>
          </w:tcPr>
          <w:p w14:paraId="39856C0E" w14:textId="51D316EE" w:rsidR="007706B8" w:rsidRPr="00ED4B3B" w:rsidRDefault="00136984"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3,803</w:t>
            </w:r>
          </w:p>
        </w:tc>
        <w:tc>
          <w:tcPr>
            <w:tcW w:w="1185" w:type="dxa"/>
            <w:gridSpan w:val="2"/>
            <w:vAlign w:val="bottom"/>
          </w:tcPr>
          <w:p w14:paraId="4E8F2449" w14:textId="27FEB658" w:rsidR="007706B8" w:rsidRPr="00ED4B3B" w:rsidRDefault="00136984"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14,235</w:t>
            </w:r>
          </w:p>
        </w:tc>
        <w:tc>
          <w:tcPr>
            <w:tcW w:w="1185" w:type="dxa"/>
            <w:gridSpan w:val="2"/>
            <w:vAlign w:val="bottom"/>
          </w:tcPr>
          <w:p w14:paraId="646FDE22" w14:textId="3C8298E8" w:rsidR="007706B8" w:rsidRPr="00ED4B3B" w:rsidRDefault="00C86084"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4,979</w:t>
            </w:r>
          </w:p>
        </w:tc>
        <w:tc>
          <w:tcPr>
            <w:tcW w:w="1185" w:type="dxa"/>
            <w:vAlign w:val="bottom"/>
          </w:tcPr>
          <w:p w14:paraId="32A9A17C" w14:textId="5F007260" w:rsidR="007706B8" w:rsidRPr="00ED4B3B" w:rsidRDefault="00902720"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(30,928)</w:t>
            </w:r>
          </w:p>
        </w:tc>
        <w:tc>
          <w:tcPr>
            <w:tcW w:w="1185" w:type="dxa"/>
            <w:gridSpan w:val="2"/>
            <w:vAlign w:val="bottom"/>
          </w:tcPr>
          <w:p w14:paraId="30A4D170" w14:textId="1959B223" w:rsidR="007706B8" w:rsidRPr="00ED4B3B" w:rsidRDefault="00902720"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(25,036)</w:t>
            </w:r>
          </w:p>
        </w:tc>
        <w:tc>
          <w:tcPr>
            <w:tcW w:w="1185" w:type="dxa"/>
            <w:vAlign w:val="bottom"/>
          </w:tcPr>
          <w:p w14:paraId="3E0382CA" w14:textId="5938254C" w:rsidR="007706B8" w:rsidRPr="00ED4B3B" w:rsidRDefault="00200F55"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323,263</w:t>
            </w:r>
          </w:p>
        </w:tc>
        <w:tc>
          <w:tcPr>
            <w:tcW w:w="1185" w:type="dxa"/>
            <w:vAlign w:val="bottom"/>
          </w:tcPr>
          <w:p w14:paraId="27BD55B4" w14:textId="0CAF1788" w:rsidR="007706B8" w:rsidRPr="00ED4B3B" w:rsidRDefault="00902720"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314,828</w:t>
            </w:r>
          </w:p>
        </w:tc>
      </w:tr>
      <w:tr w:rsidR="007706B8" w:rsidRPr="00ED4B3B" w14:paraId="59D46447" w14:textId="77777777" w:rsidTr="00C527D0">
        <w:trPr>
          <w:gridAfter w:val="1"/>
          <w:wAfter w:w="20" w:type="dxa"/>
          <w:trHeight w:val="700"/>
        </w:trPr>
        <w:tc>
          <w:tcPr>
            <w:tcW w:w="3201" w:type="dxa"/>
            <w:vAlign w:val="bottom"/>
          </w:tcPr>
          <w:p w14:paraId="43F83EC4" w14:textId="34F0FC0D" w:rsidR="007706B8" w:rsidRPr="00ED4B3B" w:rsidRDefault="007706B8" w:rsidP="00290184">
            <w:pPr>
              <w:spacing w:line="340" w:lineRule="exact"/>
              <w:ind w:left="165" w:hanging="165"/>
              <w:rPr>
                <w:rFonts w:ascii="Arial" w:hAnsi="Arial" w:cs="Arial"/>
                <w:color w:val="000000"/>
                <w:sz w:val="14"/>
                <w:szCs w:val="14"/>
              </w:rPr>
            </w:pPr>
            <w:r w:rsidRPr="00ED4B3B">
              <w:rPr>
                <w:rFonts w:ascii="Arial" w:hAnsi="Arial" w:cs="Arial"/>
                <w:color w:val="000000"/>
                <w:sz w:val="14"/>
                <w:szCs w:val="14"/>
              </w:rPr>
              <w:t xml:space="preserve">Gain </w:t>
            </w:r>
            <w:r w:rsidR="00470BB6" w:rsidRPr="00ED4B3B">
              <w:rPr>
                <w:rFonts w:ascii="Arial" w:hAnsi="Arial" w:cs="Arial"/>
                <w:color w:val="000000"/>
                <w:sz w:val="14"/>
                <w:szCs w:val="14"/>
              </w:rPr>
              <w:t xml:space="preserve">(loss) </w:t>
            </w:r>
            <w:r w:rsidRPr="00ED4B3B">
              <w:rPr>
                <w:rFonts w:ascii="Arial" w:hAnsi="Arial" w:cs="Arial"/>
                <w:color w:val="000000"/>
                <w:sz w:val="14"/>
                <w:szCs w:val="14"/>
              </w:rPr>
              <w:t>on fair value adjustment of investment properties</w:t>
            </w:r>
          </w:p>
        </w:tc>
        <w:tc>
          <w:tcPr>
            <w:tcW w:w="1185" w:type="dxa"/>
            <w:vAlign w:val="bottom"/>
          </w:tcPr>
          <w:p w14:paraId="258CC82F"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vAlign w:val="bottom"/>
          </w:tcPr>
          <w:p w14:paraId="24E88AE4"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0825222D"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vAlign w:val="bottom"/>
          </w:tcPr>
          <w:p w14:paraId="139CC78E"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00A056B3"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222AC8C7"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vAlign w:val="bottom"/>
          </w:tcPr>
          <w:p w14:paraId="5E65332A"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6B68B26D" w14:textId="77777777" w:rsidR="007706B8" w:rsidRPr="00ED4B3B" w:rsidRDefault="007706B8" w:rsidP="00C527D0">
            <w:pPr>
              <w:tabs>
                <w:tab w:val="decimal" w:pos="519"/>
              </w:tabs>
              <w:spacing w:line="340" w:lineRule="exact"/>
              <w:jc w:val="center"/>
              <w:rPr>
                <w:rFonts w:ascii="Arial" w:hAnsi="Arial" w:cs="Arial"/>
                <w:color w:val="000000"/>
                <w:sz w:val="14"/>
                <w:szCs w:val="14"/>
              </w:rPr>
            </w:pPr>
          </w:p>
        </w:tc>
        <w:tc>
          <w:tcPr>
            <w:tcW w:w="1185" w:type="dxa"/>
            <w:vAlign w:val="bottom"/>
          </w:tcPr>
          <w:p w14:paraId="2A91F1CA" w14:textId="53CD1A55" w:rsidR="007706B8" w:rsidRPr="00ED4B3B" w:rsidRDefault="00200F55" w:rsidP="00C527D0">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(550,541)</w:t>
            </w:r>
          </w:p>
        </w:tc>
        <w:tc>
          <w:tcPr>
            <w:tcW w:w="1185" w:type="dxa"/>
            <w:vAlign w:val="bottom"/>
          </w:tcPr>
          <w:p w14:paraId="3BF5A554" w14:textId="17838B5D" w:rsidR="007706B8" w:rsidRPr="00ED4B3B" w:rsidRDefault="00213C15" w:rsidP="00C527D0">
            <w:pPr>
              <w:tabs>
                <w:tab w:val="decimal" w:pos="519"/>
              </w:tabs>
              <w:spacing w:line="340" w:lineRule="exact"/>
              <w:jc w:val="center"/>
              <w:rPr>
                <w:rFonts w:ascii="Arial" w:hAnsi="Arial" w:cs="Arial"/>
                <w:color w:val="000000"/>
                <w:sz w:val="14"/>
                <w:szCs w:val="14"/>
              </w:rPr>
            </w:pPr>
            <w:r>
              <w:rPr>
                <w:rFonts w:ascii="Arial" w:hAnsi="Arial" w:cs="Arial"/>
                <w:color w:val="000000"/>
                <w:sz w:val="14"/>
                <w:szCs w:val="14"/>
              </w:rPr>
              <w:t>241</w:t>
            </w:r>
            <w:r w:rsidR="00902720" w:rsidRPr="00ED4B3B">
              <w:rPr>
                <w:rFonts w:ascii="Arial" w:hAnsi="Arial" w:cs="Arial"/>
                <w:color w:val="000000"/>
                <w:sz w:val="14"/>
                <w:szCs w:val="14"/>
              </w:rPr>
              <w:t>,256</w:t>
            </w:r>
          </w:p>
        </w:tc>
      </w:tr>
      <w:tr w:rsidR="00200F55" w:rsidRPr="00ED4B3B" w14:paraId="3FB68A32" w14:textId="77777777" w:rsidTr="002A4FF6">
        <w:trPr>
          <w:gridAfter w:val="1"/>
          <w:wAfter w:w="20" w:type="dxa"/>
          <w:trHeight w:val="342"/>
        </w:trPr>
        <w:tc>
          <w:tcPr>
            <w:tcW w:w="3201" w:type="dxa"/>
            <w:vAlign w:val="bottom"/>
          </w:tcPr>
          <w:p w14:paraId="3AA1544C" w14:textId="7A762FEE" w:rsidR="00200F55" w:rsidRPr="00ED4B3B" w:rsidRDefault="00200F55" w:rsidP="00200F55">
            <w:pPr>
              <w:spacing w:line="340" w:lineRule="exact"/>
              <w:ind w:left="165" w:hanging="165"/>
              <w:rPr>
                <w:rFonts w:ascii="Arial" w:hAnsi="Arial" w:cs="Arial"/>
                <w:color w:val="000000"/>
                <w:sz w:val="14"/>
                <w:szCs w:val="14"/>
              </w:rPr>
            </w:pPr>
            <w:r w:rsidRPr="00ED4B3B">
              <w:rPr>
                <w:rFonts w:ascii="Arial" w:hAnsi="Arial" w:cs="Arial"/>
                <w:color w:val="000000"/>
                <w:sz w:val="14"/>
                <w:szCs w:val="14"/>
              </w:rPr>
              <w:t>Impairment loss on assets</w:t>
            </w:r>
          </w:p>
        </w:tc>
        <w:tc>
          <w:tcPr>
            <w:tcW w:w="1185" w:type="dxa"/>
            <w:vAlign w:val="bottom"/>
          </w:tcPr>
          <w:p w14:paraId="5A2BBB74"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5AC334CB"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0DCD3FEB"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1619CAA1"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767F3510"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092397F5"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35895045"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6FD93EBB"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tcPr>
          <w:p w14:paraId="7C4879B3" w14:textId="5E100B39" w:rsidR="00200F55" w:rsidRPr="00ED4B3B" w:rsidRDefault="00200F55" w:rsidP="00200F55">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(116,359)</w:t>
            </w:r>
          </w:p>
        </w:tc>
        <w:tc>
          <w:tcPr>
            <w:tcW w:w="1185" w:type="dxa"/>
            <w:vAlign w:val="bottom"/>
          </w:tcPr>
          <w:p w14:paraId="0371CC48" w14:textId="7E780977" w:rsidR="00200F55" w:rsidRPr="00ED4B3B" w:rsidRDefault="00200F55" w:rsidP="00200F55">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w:t>
            </w:r>
          </w:p>
        </w:tc>
      </w:tr>
      <w:tr w:rsidR="00200F55" w:rsidRPr="00ED4B3B" w14:paraId="027E2F3C" w14:textId="77777777" w:rsidTr="002A4FF6">
        <w:trPr>
          <w:gridAfter w:val="1"/>
          <w:wAfter w:w="20" w:type="dxa"/>
          <w:trHeight w:val="146"/>
        </w:trPr>
        <w:tc>
          <w:tcPr>
            <w:tcW w:w="3201" w:type="dxa"/>
            <w:vAlign w:val="bottom"/>
          </w:tcPr>
          <w:p w14:paraId="4417CCB0" w14:textId="77777777" w:rsidR="00200F55" w:rsidRPr="00ED4B3B" w:rsidRDefault="00200F55" w:rsidP="00200F55">
            <w:pPr>
              <w:spacing w:line="340" w:lineRule="exact"/>
              <w:ind w:left="165" w:hanging="165"/>
              <w:rPr>
                <w:rFonts w:ascii="Arial" w:hAnsi="Arial" w:cs="Arial"/>
                <w:sz w:val="14"/>
                <w:szCs w:val="14"/>
              </w:rPr>
            </w:pPr>
            <w:r w:rsidRPr="00ED4B3B">
              <w:rPr>
                <w:rFonts w:ascii="Arial" w:hAnsi="Arial" w:cs="Arial"/>
                <w:sz w:val="14"/>
                <w:szCs w:val="14"/>
              </w:rPr>
              <w:t>Other income</w:t>
            </w:r>
          </w:p>
        </w:tc>
        <w:tc>
          <w:tcPr>
            <w:tcW w:w="1185" w:type="dxa"/>
            <w:vAlign w:val="bottom"/>
          </w:tcPr>
          <w:p w14:paraId="60144E0F"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0603724A"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4D443662"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4CE71B9A"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591AC028"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724A96DE"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328AC8C5"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11450CCE"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tcPr>
          <w:p w14:paraId="2108E925" w14:textId="281576E5" w:rsidR="00200F55" w:rsidRPr="00ED4B3B" w:rsidRDefault="00200F55" w:rsidP="00200F55">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 xml:space="preserve"> 13,863 </w:t>
            </w:r>
          </w:p>
        </w:tc>
        <w:tc>
          <w:tcPr>
            <w:tcW w:w="1185" w:type="dxa"/>
            <w:vAlign w:val="bottom"/>
          </w:tcPr>
          <w:p w14:paraId="6DE4EDA8" w14:textId="75D3434C" w:rsidR="00200F55" w:rsidRPr="00ED4B3B" w:rsidRDefault="00200F55" w:rsidP="00213C15">
            <w:pPr>
              <w:tabs>
                <w:tab w:val="decimal" w:pos="690"/>
              </w:tabs>
              <w:spacing w:line="340" w:lineRule="exact"/>
              <w:rPr>
                <w:rFonts w:ascii="Arial" w:hAnsi="Arial" w:cs="Arial"/>
                <w:color w:val="000000"/>
                <w:sz w:val="14"/>
                <w:szCs w:val="14"/>
              </w:rPr>
            </w:pPr>
            <w:r w:rsidRPr="00ED4B3B">
              <w:rPr>
                <w:rFonts w:ascii="Arial" w:hAnsi="Arial" w:cs="Arial"/>
                <w:color w:val="000000"/>
                <w:sz w:val="14"/>
                <w:szCs w:val="14"/>
              </w:rPr>
              <w:t>14,619</w:t>
            </w:r>
          </w:p>
        </w:tc>
      </w:tr>
      <w:tr w:rsidR="00200F55" w:rsidRPr="00ED4B3B" w14:paraId="5DC7093A" w14:textId="77777777" w:rsidTr="002A4FF6">
        <w:trPr>
          <w:gridAfter w:val="1"/>
          <w:wAfter w:w="20" w:type="dxa"/>
          <w:trHeight w:val="146"/>
        </w:trPr>
        <w:tc>
          <w:tcPr>
            <w:tcW w:w="3201" w:type="dxa"/>
            <w:vAlign w:val="bottom"/>
          </w:tcPr>
          <w:p w14:paraId="3DE6C52C" w14:textId="77777777" w:rsidR="00200F55" w:rsidRPr="00ED4B3B" w:rsidRDefault="00200F55" w:rsidP="00200F55">
            <w:pPr>
              <w:spacing w:line="340" w:lineRule="exact"/>
              <w:ind w:left="165" w:hanging="165"/>
              <w:rPr>
                <w:rFonts w:ascii="Arial" w:hAnsi="Arial" w:cs="Arial"/>
                <w:sz w:val="14"/>
                <w:szCs w:val="14"/>
              </w:rPr>
            </w:pPr>
            <w:r w:rsidRPr="00ED4B3B">
              <w:rPr>
                <w:rFonts w:ascii="Arial" w:hAnsi="Arial" w:cs="Arial"/>
                <w:color w:val="000000"/>
                <w:sz w:val="14"/>
                <w:szCs w:val="14"/>
              </w:rPr>
              <w:t>Selling and distribution expenses</w:t>
            </w:r>
          </w:p>
        </w:tc>
        <w:tc>
          <w:tcPr>
            <w:tcW w:w="1185" w:type="dxa"/>
            <w:vAlign w:val="bottom"/>
          </w:tcPr>
          <w:p w14:paraId="5927018D"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48736387"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0DBDFBB3"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4C6DCAB5"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2B0662F0"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2F0E5B38"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54CE3880"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065A7972"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tcPr>
          <w:p w14:paraId="57F1AFF4" w14:textId="53DB487C" w:rsidR="00200F55" w:rsidRPr="00ED4B3B" w:rsidRDefault="00200F55" w:rsidP="00200F55">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(109,109)</w:t>
            </w:r>
          </w:p>
        </w:tc>
        <w:tc>
          <w:tcPr>
            <w:tcW w:w="1185" w:type="dxa"/>
            <w:vAlign w:val="bottom"/>
          </w:tcPr>
          <w:p w14:paraId="6DF7FD8D" w14:textId="4FC2F92B" w:rsidR="00200F55" w:rsidRPr="00ED4B3B" w:rsidRDefault="00200F55" w:rsidP="00213C15">
            <w:pPr>
              <w:tabs>
                <w:tab w:val="decimal" w:pos="690"/>
              </w:tabs>
              <w:spacing w:line="340" w:lineRule="exact"/>
              <w:rPr>
                <w:rFonts w:ascii="Arial" w:hAnsi="Arial" w:cs="Arial"/>
                <w:color w:val="000000"/>
                <w:sz w:val="14"/>
                <w:szCs w:val="14"/>
              </w:rPr>
            </w:pPr>
            <w:r w:rsidRPr="00ED4B3B">
              <w:rPr>
                <w:rFonts w:ascii="Arial" w:hAnsi="Arial" w:cs="Arial"/>
                <w:color w:val="000000"/>
                <w:sz w:val="14"/>
                <w:szCs w:val="14"/>
              </w:rPr>
              <w:t>(113,893)</w:t>
            </w:r>
          </w:p>
        </w:tc>
      </w:tr>
      <w:tr w:rsidR="00200F55" w:rsidRPr="00ED4B3B" w14:paraId="66C92BE1" w14:textId="77777777" w:rsidTr="002A4FF6">
        <w:trPr>
          <w:gridAfter w:val="1"/>
          <w:wAfter w:w="20" w:type="dxa"/>
          <w:trHeight w:val="146"/>
        </w:trPr>
        <w:tc>
          <w:tcPr>
            <w:tcW w:w="3201" w:type="dxa"/>
            <w:vAlign w:val="bottom"/>
          </w:tcPr>
          <w:p w14:paraId="37B9CB6A" w14:textId="77777777" w:rsidR="00200F55" w:rsidRPr="00ED4B3B" w:rsidRDefault="00200F55" w:rsidP="00200F55">
            <w:pPr>
              <w:tabs>
                <w:tab w:val="decimal" w:pos="1152"/>
              </w:tabs>
              <w:spacing w:line="340" w:lineRule="exact"/>
              <w:rPr>
                <w:rFonts w:ascii="Arial" w:hAnsi="Arial" w:cs="Arial"/>
                <w:sz w:val="14"/>
                <w:szCs w:val="14"/>
              </w:rPr>
            </w:pPr>
            <w:r w:rsidRPr="00ED4B3B">
              <w:rPr>
                <w:rFonts w:ascii="Arial" w:hAnsi="Arial" w:cs="Arial"/>
                <w:color w:val="000000"/>
                <w:sz w:val="14"/>
                <w:szCs w:val="14"/>
              </w:rPr>
              <w:t>Administrative expenses</w:t>
            </w:r>
          </w:p>
        </w:tc>
        <w:tc>
          <w:tcPr>
            <w:tcW w:w="1185" w:type="dxa"/>
            <w:vAlign w:val="bottom"/>
          </w:tcPr>
          <w:p w14:paraId="6DBD7713"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188DFE61"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1A648710"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1D9E30A7"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58BD4737"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7061ECEF"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77CB7280"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52F48512"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tcPr>
          <w:p w14:paraId="09A1E506" w14:textId="170FC84C" w:rsidR="00200F55" w:rsidRPr="00ED4B3B" w:rsidRDefault="00200F55" w:rsidP="00200F55">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(126,355)</w:t>
            </w:r>
          </w:p>
        </w:tc>
        <w:tc>
          <w:tcPr>
            <w:tcW w:w="1185" w:type="dxa"/>
            <w:vAlign w:val="bottom"/>
          </w:tcPr>
          <w:p w14:paraId="22DBD6B9" w14:textId="69472B24" w:rsidR="00200F55" w:rsidRPr="00ED4B3B" w:rsidRDefault="00200F55" w:rsidP="00213C15">
            <w:pPr>
              <w:tabs>
                <w:tab w:val="decimal" w:pos="690"/>
              </w:tabs>
              <w:spacing w:line="340" w:lineRule="exact"/>
              <w:rPr>
                <w:rFonts w:ascii="Arial" w:hAnsi="Arial" w:cs="Arial"/>
                <w:color w:val="000000"/>
                <w:sz w:val="14"/>
                <w:szCs w:val="14"/>
              </w:rPr>
            </w:pPr>
            <w:r w:rsidRPr="00ED4B3B">
              <w:rPr>
                <w:rFonts w:ascii="Arial" w:hAnsi="Arial" w:cs="Arial"/>
                <w:color w:val="000000"/>
                <w:sz w:val="14"/>
                <w:szCs w:val="14"/>
              </w:rPr>
              <w:t>(118,569)</w:t>
            </w:r>
          </w:p>
        </w:tc>
      </w:tr>
      <w:tr w:rsidR="00200F55" w:rsidRPr="00ED4B3B" w14:paraId="59CC979F" w14:textId="77777777" w:rsidTr="002A4FF6">
        <w:trPr>
          <w:gridAfter w:val="1"/>
          <w:wAfter w:w="20" w:type="dxa"/>
          <w:trHeight w:val="146"/>
        </w:trPr>
        <w:tc>
          <w:tcPr>
            <w:tcW w:w="3201" w:type="dxa"/>
            <w:vAlign w:val="bottom"/>
          </w:tcPr>
          <w:p w14:paraId="4EA54B2D" w14:textId="77777777" w:rsidR="00200F55" w:rsidRPr="00ED4B3B" w:rsidRDefault="00200F55" w:rsidP="00200F55">
            <w:pPr>
              <w:spacing w:line="340" w:lineRule="exact"/>
              <w:ind w:left="160" w:hanging="160"/>
              <w:rPr>
                <w:rFonts w:ascii="Arial" w:hAnsi="Arial" w:cs="Arial"/>
                <w:color w:val="000000"/>
                <w:sz w:val="14"/>
                <w:szCs w:val="14"/>
              </w:rPr>
            </w:pPr>
            <w:r w:rsidRPr="00ED4B3B">
              <w:rPr>
                <w:rFonts w:ascii="Arial" w:hAnsi="Arial" w:cs="Arial"/>
                <w:color w:val="000000"/>
                <w:sz w:val="14"/>
                <w:szCs w:val="14"/>
              </w:rPr>
              <w:t>Finance income</w:t>
            </w:r>
          </w:p>
        </w:tc>
        <w:tc>
          <w:tcPr>
            <w:tcW w:w="1185" w:type="dxa"/>
            <w:vAlign w:val="bottom"/>
          </w:tcPr>
          <w:p w14:paraId="3641E187"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1875CC44"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7A2A0678"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39472B85"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7A5D65F4"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6C1D3D45"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38C4752E"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63D03BF4"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tcPr>
          <w:p w14:paraId="4698DC1A" w14:textId="0390BAC7" w:rsidR="00200F55" w:rsidRPr="00ED4B3B" w:rsidRDefault="00200F55" w:rsidP="00200F55">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1,020</w:t>
            </w:r>
          </w:p>
        </w:tc>
        <w:tc>
          <w:tcPr>
            <w:tcW w:w="1185" w:type="dxa"/>
            <w:vAlign w:val="bottom"/>
          </w:tcPr>
          <w:p w14:paraId="7140B0D4" w14:textId="459AEE44" w:rsidR="00200F55" w:rsidRPr="00ED4B3B" w:rsidRDefault="00200F55" w:rsidP="00213C15">
            <w:pPr>
              <w:tabs>
                <w:tab w:val="decimal" w:pos="690"/>
              </w:tabs>
              <w:spacing w:line="340" w:lineRule="exact"/>
              <w:rPr>
                <w:rFonts w:ascii="Arial" w:hAnsi="Arial" w:cs="Arial"/>
                <w:color w:val="000000"/>
                <w:sz w:val="14"/>
                <w:szCs w:val="14"/>
              </w:rPr>
            </w:pPr>
            <w:r w:rsidRPr="00ED4B3B">
              <w:rPr>
                <w:rFonts w:ascii="Arial" w:hAnsi="Arial" w:cs="Arial"/>
                <w:color w:val="000000"/>
                <w:sz w:val="14"/>
                <w:szCs w:val="14"/>
              </w:rPr>
              <w:t>324</w:t>
            </w:r>
          </w:p>
        </w:tc>
      </w:tr>
      <w:tr w:rsidR="00200F55" w:rsidRPr="00ED4B3B" w14:paraId="47F5E01B" w14:textId="77777777" w:rsidTr="002A4FF6">
        <w:trPr>
          <w:gridAfter w:val="1"/>
          <w:wAfter w:w="20" w:type="dxa"/>
          <w:trHeight w:val="146"/>
        </w:trPr>
        <w:tc>
          <w:tcPr>
            <w:tcW w:w="3201" w:type="dxa"/>
            <w:vAlign w:val="bottom"/>
          </w:tcPr>
          <w:p w14:paraId="18E18A1A" w14:textId="77777777" w:rsidR="00200F55" w:rsidRPr="00ED4B3B" w:rsidRDefault="00200F55" w:rsidP="00200F55">
            <w:pPr>
              <w:spacing w:line="340" w:lineRule="exact"/>
              <w:ind w:left="160" w:hanging="160"/>
              <w:rPr>
                <w:rFonts w:ascii="Arial" w:hAnsi="Arial" w:cs="Arial"/>
                <w:sz w:val="14"/>
                <w:szCs w:val="14"/>
              </w:rPr>
            </w:pPr>
            <w:r w:rsidRPr="00ED4B3B">
              <w:rPr>
                <w:rFonts w:ascii="Arial" w:hAnsi="Arial" w:cs="Arial"/>
                <w:color w:val="000000"/>
                <w:sz w:val="14"/>
                <w:szCs w:val="14"/>
              </w:rPr>
              <w:t>Finance cost</w:t>
            </w:r>
          </w:p>
        </w:tc>
        <w:tc>
          <w:tcPr>
            <w:tcW w:w="1185" w:type="dxa"/>
            <w:vAlign w:val="bottom"/>
          </w:tcPr>
          <w:p w14:paraId="1F7BCB08"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6B28C599"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16317AAB"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033B9DCF"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2121BDB5"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26778261"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51D18181"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6D620987"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tcPr>
          <w:p w14:paraId="65146DD0" w14:textId="3282F271" w:rsidR="00200F55" w:rsidRPr="00ED4B3B" w:rsidRDefault="00200F55" w:rsidP="00200F55">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(163,659)</w:t>
            </w:r>
          </w:p>
        </w:tc>
        <w:tc>
          <w:tcPr>
            <w:tcW w:w="1185" w:type="dxa"/>
            <w:vAlign w:val="bottom"/>
          </w:tcPr>
          <w:p w14:paraId="5BC5A272" w14:textId="1C5ABFB3" w:rsidR="00200F55" w:rsidRPr="00ED4B3B" w:rsidRDefault="00200F55" w:rsidP="00213C15">
            <w:pPr>
              <w:tabs>
                <w:tab w:val="decimal" w:pos="690"/>
              </w:tabs>
              <w:spacing w:line="340" w:lineRule="exact"/>
              <w:rPr>
                <w:rFonts w:ascii="Arial" w:hAnsi="Arial" w:cs="Arial"/>
                <w:color w:val="000000"/>
                <w:sz w:val="14"/>
                <w:szCs w:val="14"/>
              </w:rPr>
            </w:pPr>
            <w:r w:rsidRPr="00ED4B3B">
              <w:rPr>
                <w:rFonts w:ascii="Arial" w:hAnsi="Arial" w:cs="Arial"/>
                <w:color w:val="000000"/>
                <w:sz w:val="14"/>
                <w:szCs w:val="14"/>
              </w:rPr>
              <w:t>(123,774)</w:t>
            </w:r>
          </w:p>
        </w:tc>
      </w:tr>
      <w:tr w:rsidR="00200F55" w:rsidRPr="00ED4B3B" w14:paraId="49ADBEB1" w14:textId="77777777" w:rsidTr="002A4FF6">
        <w:trPr>
          <w:gridAfter w:val="1"/>
          <w:wAfter w:w="20" w:type="dxa"/>
          <w:trHeight w:val="146"/>
        </w:trPr>
        <w:tc>
          <w:tcPr>
            <w:tcW w:w="3201" w:type="dxa"/>
            <w:vAlign w:val="bottom"/>
          </w:tcPr>
          <w:p w14:paraId="3EA34CD7" w14:textId="77777777" w:rsidR="00200F55" w:rsidRPr="00ED4B3B" w:rsidRDefault="00200F55" w:rsidP="00200F55">
            <w:pPr>
              <w:spacing w:line="340" w:lineRule="exact"/>
              <w:ind w:left="160" w:hanging="160"/>
              <w:rPr>
                <w:rFonts w:ascii="Arial" w:hAnsi="Arial" w:cs="Arial"/>
                <w:color w:val="000000"/>
                <w:sz w:val="14"/>
                <w:szCs w:val="14"/>
                <w:cs/>
              </w:rPr>
            </w:pPr>
            <w:r w:rsidRPr="00ED4B3B">
              <w:rPr>
                <w:rFonts w:ascii="Arial" w:hAnsi="Arial" w:cs="Arial"/>
                <w:color w:val="000000"/>
                <w:sz w:val="14"/>
                <w:szCs w:val="14"/>
              </w:rPr>
              <w:t>Share of loss from investment in joint venture</w:t>
            </w:r>
          </w:p>
        </w:tc>
        <w:tc>
          <w:tcPr>
            <w:tcW w:w="1185" w:type="dxa"/>
            <w:vAlign w:val="bottom"/>
          </w:tcPr>
          <w:p w14:paraId="19C7B690"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1DB37FB7"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0A375B50"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08B6B8A6"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64D66EB3"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1161C44A"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6EB3F6A3"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0909CE6B"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tcPr>
          <w:p w14:paraId="58409472" w14:textId="42A697F6" w:rsidR="00200F55" w:rsidRPr="00ED4B3B" w:rsidRDefault="00200F55" w:rsidP="00200F55">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(4)</w:t>
            </w:r>
          </w:p>
        </w:tc>
        <w:tc>
          <w:tcPr>
            <w:tcW w:w="1185" w:type="dxa"/>
            <w:vAlign w:val="bottom"/>
          </w:tcPr>
          <w:p w14:paraId="408BAE62" w14:textId="45D010D5" w:rsidR="00200F55" w:rsidRPr="00ED4B3B" w:rsidRDefault="00200F55" w:rsidP="00213C15">
            <w:pPr>
              <w:tabs>
                <w:tab w:val="decimal" w:pos="690"/>
              </w:tabs>
              <w:spacing w:line="340" w:lineRule="exact"/>
              <w:rPr>
                <w:rFonts w:ascii="Arial" w:hAnsi="Arial" w:cs="Arial"/>
                <w:color w:val="000000"/>
                <w:sz w:val="14"/>
                <w:szCs w:val="14"/>
              </w:rPr>
            </w:pPr>
            <w:r w:rsidRPr="00ED4B3B">
              <w:rPr>
                <w:rFonts w:ascii="Arial" w:hAnsi="Arial" w:cs="Arial"/>
                <w:color w:val="000000"/>
                <w:sz w:val="14"/>
                <w:szCs w:val="14"/>
              </w:rPr>
              <w:t>(41)</w:t>
            </w:r>
          </w:p>
        </w:tc>
      </w:tr>
      <w:tr w:rsidR="00200F55" w:rsidRPr="00ED4B3B" w14:paraId="21552BB8" w14:textId="77777777" w:rsidTr="002A4FF6">
        <w:trPr>
          <w:gridAfter w:val="1"/>
          <w:wAfter w:w="20" w:type="dxa"/>
          <w:trHeight w:val="146"/>
        </w:trPr>
        <w:tc>
          <w:tcPr>
            <w:tcW w:w="3201" w:type="dxa"/>
            <w:vAlign w:val="bottom"/>
          </w:tcPr>
          <w:p w14:paraId="29796505" w14:textId="77777777" w:rsidR="00200F55" w:rsidRPr="00ED4B3B" w:rsidRDefault="00200F55" w:rsidP="00200F55">
            <w:pPr>
              <w:spacing w:line="340" w:lineRule="exact"/>
              <w:ind w:left="160" w:hanging="160"/>
              <w:rPr>
                <w:rFonts w:ascii="Arial" w:hAnsi="Arial" w:cs="Arial"/>
                <w:color w:val="000000"/>
                <w:sz w:val="14"/>
                <w:szCs w:val="14"/>
              </w:rPr>
            </w:pPr>
            <w:r w:rsidRPr="00ED4B3B">
              <w:rPr>
                <w:rFonts w:ascii="Arial" w:hAnsi="Arial" w:cs="Arial"/>
                <w:color w:val="000000"/>
                <w:sz w:val="14"/>
                <w:szCs w:val="14"/>
              </w:rPr>
              <w:t>Share of loss from investment in associate</w:t>
            </w:r>
          </w:p>
        </w:tc>
        <w:tc>
          <w:tcPr>
            <w:tcW w:w="1185" w:type="dxa"/>
            <w:vAlign w:val="bottom"/>
          </w:tcPr>
          <w:p w14:paraId="312526B1"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794A1EC7"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2B8BA743"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279C8FA1"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3C3EE89B"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546E6956"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2ACBD8B7"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6945C177"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tcPr>
          <w:p w14:paraId="341BDC08" w14:textId="55A78EAE" w:rsidR="00200F55" w:rsidRPr="00ED4B3B" w:rsidRDefault="00200F55" w:rsidP="00200F55">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(2,340)</w:t>
            </w:r>
          </w:p>
        </w:tc>
        <w:tc>
          <w:tcPr>
            <w:tcW w:w="1185" w:type="dxa"/>
            <w:vAlign w:val="bottom"/>
          </w:tcPr>
          <w:p w14:paraId="2BD4E4AB" w14:textId="5CA70DAE" w:rsidR="00200F55" w:rsidRPr="00ED4B3B" w:rsidRDefault="00200F55" w:rsidP="00200F55">
            <w:pP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(3,068)</w:t>
            </w:r>
          </w:p>
        </w:tc>
      </w:tr>
      <w:tr w:rsidR="00200F55" w:rsidRPr="00ED4B3B" w14:paraId="2869DA7A" w14:textId="77777777" w:rsidTr="002A4FF6">
        <w:trPr>
          <w:gridAfter w:val="1"/>
          <w:wAfter w:w="20" w:type="dxa"/>
          <w:trHeight w:val="146"/>
        </w:trPr>
        <w:tc>
          <w:tcPr>
            <w:tcW w:w="3201" w:type="dxa"/>
            <w:vAlign w:val="bottom"/>
          </w:tcPr>
          <w:p w14:paraId="5B7B0324" w14:textId="52A904BF" w:rsidR="00200F55" w:rsidRPr="00ED4B3B" w:rsidRDefault="00213C15" w:rsidP="00200F55">
            <w:pPr>
              <w:spacing w:line="340" w:lineRule="exact"/>
              <w:ind w:left="160" w:hanging="160"/>
              <w:rPr>
                <w:rFonts w:ascii="Arial" w:hAnsi="Arial" w:cs="Arial"/>
                <w:sz w:val="14"/>
                <w:szCs w:val="14"/>
              </w:rPr>
            </w:pPr>
            <w:r>
              <w:rPr>
                <w:rFonts w:ascii="Arial" w:hAnsi="Arial" w:cs="Arial"/>
                <w:color w:val="000000"/>
                <w:sz w:val="14"/>
                <w:szCs w:val="14"/>
              </w:rPr>
              <w:t>Income t</w:t>
            </w:r>
            <w:r w:rsidR="00200F55" w:rsidRPr="00ED4B3B">
              <w:rPr>
                <w:rFonts w:ascii="Arial" w:hAnsi="Arial" w:cs="Arial"/>
                <w:color w:val="000000"/>
                <w:sz w:val="14"/>
                <w:szCs w:val="14"/>
              </w:rPr>
              <w:t>ax expenses</w:t>
            </w:r>
          </w:p>
        </w:tc>
        <w:tc>
          <w:tcPr>
            <w:tcW w:w="1185" w:type="dxa"/>
            <w:vAlign w:val="bottom"/>
          </w:tcPr>
          <w:p w14:paraId="193458FE"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0846C4BF"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1DF676E8"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133C5982"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0D427EAF"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4B02CABA"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45282287"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2FC17088"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tcPr>
          <w:p w14:paraId="2B06E2EE" w14:textId="25EAB9B7" w:rsidR="00200F55" w:rsidRPr="00ED4B3B" w:rsidRDefault="00200F55" w:rsidP="00200F55">
            <w:pPr>
              <w:pBdr>
                <w:bottom w:val="sing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(54,746)</w:t>
            </w:r>
          </w:p>
        </w:tc>
        <w:tc>
          <w:tcPr>
            <w:tcW w:w="1185" w:type="dxa"/>
            <w:vAlign w:val="bottom"/>
          </w:tcPr>
          <w:p w14:paraId="423C8FEA" w14:textId="12917564" w:rsidR="00200F55" w:rsidRPr="00ED4B3B" w:rsidRDefault="00200F55" w:rsidP="00200F55">
            <w:pPr>
              <w:pBdr>
                <w:bottom w:val="sing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(46,071)</w:t>
            </w:r>
          </w:p>
        </w:tc>
      </w:tr>
      <w:tr w:rsidR="00200F55" w:rsidRPr="00ED4B3B" w14:paraId="52321375" w14:textId="77777777" w:rsidTr="002A4FF6">
        <w:trPr>
          <w:gridAfter w:val="1"/>
          <w:wAfter w:w="20" w:type="dxa"/>
          <w:trHeight w:val="146"/>
        </w:trPr>
        <w:tc>
          <w:tcPr>
            <w:tcW w:w="3201" w:type="dxa"/>
            <w:vAlign w:val="bottom"/>
          </w:tcPr>
          <w:p w14:paraId="7FEF4552" w14:textId="71956F3F" w:rsidR="00200F55" w:rsidRPr="00ED4B3B" w:rsidRDefault="00200F55" w:rsidP="00200F55">
            <w:pPr>
              <w:spacing w:line="340" w:lineRule="exact"/>
              <w:ind w:left="165" w:hanging="165"/>
              <w:rPr>
                <w:rFonts w:ascii="Arial" w:hAnsi="Arial" w:cs="Arial"/>
                <w:sz w:val="14"/>
                <w:szCs w:val="14"/>
                <w:cs/>
              </w:rPr>
            </w:pPr>
            <w:r w:rsidRPr="00ED4B3B">
              <w:rPr>
                <w:rFonts w:ascii="Arial" w:hAnsi="Arial" w:cs="Arial"/>
                <w:b/>
                <w:bCs/>
                <w:sz w:val="14"/>
                <w:szCs w:val="14"/>
              </w:rPr>
              <w:t xml:space="preserve">Profit (loss) for the </w:t>
            </w:r>
            <w:r w:rsidR="00213C15">
              <w:rPr>
                <w:rFonts w:ascii="Arial" w:hAnsi="Arial" w:cs="Arial"/>
                <w:b/>
                <w:bCs/>
                <w:sz w:val="14"/>
                <w:szCs w:val="14"/>
              </w:rPr>
              <w:t>year</w:t>
            </w:r>
          </w:p>
        </w:tc>
        <w:tc>
          <w:tcPr>
            <w:tcW w:w="1185" w:type="dxa"/>
            <w:vAlign w:val="bottom"/>
          </w:tcPr>
          <w:p w14:paraId="1943542D"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4700FFB7"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0C5EE042"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2ECDF01C"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2D813B7D"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51D3F1AB"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vAlign w:val="bottom"/>
          </w:tcPr>
          <w:p w14:paraId="4AEAFCFF"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gridSpan w:val="2"/>
            <w:vAlign w:val="bottom"/>
          </w:tcPr>
          <w:p w14:paraId="33F88E3E" w14:textId="77777777" w:rsidR="00200F55" w:rsidRPr="00ED4B3B" w:rsidRDefault="00200F55" w:rsidP="00200F55">
            <w:pPr>
              <w:tabs>
                <w:tab w:val="decimal" w:pos="519"/>
              </w:tabs>
              <w:spacing w:line="340" w:lineRule="exact"/>
              <w:jc w:val="center"/>
              <w:rPr>
                <w:rFonts w:ascii="Arial" w:hAnsi="Arial" w:cs="Arial"/>
                <w:color w:val="000000"/>
                <w:sz w:val="14"/>
                <w:szCs w:val="14"/>
              </w:rPr>
            </w:pPr>
          </w:p>
        </w:tc>
        <w:tc>
          <w:tcPr>
            <w:tcW w:w="1185" w:type="dxa"/>
          </w:tcPr>
          <w:p w14:paraId="61759E90" w14:textId="07A6057E" w:rsidR="00200F55" w:rsidRPr="00ED4B3B" w:rsidRDefault="00200F55" w:rsidP="00200F55">
            <w:pPr>
              <w:pBdr>
                <w:bottom w:val="doub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(784,967)</w:t>
            </w:r>
          </w:p>
        </w:tc>
        <w:tc>
          <w:tcPr>
            <w:tcW w:w="1185" w:type="dxa"/>
            <w:vAlign w:val="bottom"/>
          </w:tcPr>
          <w:p w14:paraId="7850E36F" w14:textId="22C4D456" w:rsidR="00200F55" w:rsidRPr="00ED4B3B" w:rsidRDefault="00200F55" w:rsidP="00200F55">
            <w:pPr>
              <w:pBdr>
                <w:bottom w:val="double" w:sz="4" w:space="1" w:color="auto"/>
              </w:pBdr>
              <w:tabs>
                <w:tab w:val="decimal" w:pos="519"/>
              </w:tabs>
              <w:spacing w:line="340" w:lineRule="exact"/>
              <w:jc w:val="center"/>
              <w:rPr>
                <w:rFonts w:ascii="Arial" w:hAnsi="Arial" w:cs="Arial"/>
                <w:color w:val="000000"/>
                <w:sz w:val="14"/>
                <w:szCs w:val="14"/>
              </w:rPr>
            </w:pPr>
            <w:r w:rsidRPr="00ED4B3B">
              <w:rPr>
                <w:rFonts w:ascii="Arial" w:hAnsi="Arial" w:cs="Arial"/>
                <w:color w:val="000000"/>
                <w:sz w:val="14"/>
                <w:szCs w:val="14"/>
              </w:rPr>
              <w:t>165,611</w:t>
            </w:r>
          </w:p>
        </w:tc>
      </w:tr>
    </w:tbl>
    <w:p w14:paraId="25349663" w14:textId="49AFB470" w:rsidR="00380883" w:rsidRPr="00ED4B3B" w:rsidRDefault="00380883" w:rsidP="00DB0A4C">
      <w:pPr>
        <w:tabs>
          <w:tab w:val="left" w:pos="2160"/>
          <w:tab w:val="right" w:pos="7280"/>
          <w:tab w:val="right" w:pos="8540"/>
        </w:tabs>
        <w:spacing w:before="240" w:after="120" w:line="380" w:lineRule="exact"/>
        <w:jc w:val="thaiDistribute"/>
        <w:rPr>
          <w:rFonts w:ascii="Arial" w:hAnsi="Arial" w:cs="Arial"/>
          <w:sz w:val="16"/>
          <w:szCs w:val="16"/>
        </w:rPr>
      </w:pPr>
      <w:r w:rsidRPr="00ED4B3B">
        <w:rPr>
          <w:rFonts w:ascii="Arial" w:hAnsi="Arial" w:cs="Arial"/>
          <w:sz w:val="16"/>
          <w:szCs w:val="16"/>
        </w:rPr>
        <w:br w:type="page"/>
      </w:r>
    </w:p>
    <w:p w14:paraId="40EBB2EA" w14:textId="77777777" w:rsidR="00FE578B" w:rsidRPr="00ED4B3B" w:rsidRDefault="00FE578B" w:rsidP="00686B42">
      <w:pPr>
        <w:tabs>
          <w:tab w:val="left" w:pos="2160"/>
          <w:tab w:val="right" w:pos="7280"/>
          <w:tab w:val="right" w:pos="8540"/>
        </w:tabs>
        <w:spacing w:before="240" w:after="120" w:line="380" w:lineRule="exact"/>
        <w:ind w:left="547" w:hanging="547"/>
        <w:jc w:val="thaiDistribute"/>
        <w:rPr>
          <w:rFonts w:ascii="Arial" w:hAnsi="Arial" w:cs="Arial"/>
          <w:sz w:val="16"/>
          <w:szCs w:val="16"/>
        </w:rPr>
        <w:sectPr w:rsidR="00FE578B" w:rsidRPr="00ED4B3B" w:rsidSect="00FE578B">
          <w:pgSz w:w="16834" w:h="11909" w:orient="landscape" w:code="9"/>
          <w:pgMar w:top="1296" w:right="1296" w:bottom="1080" w:left="1080" w:header="706" w:footer="706" w:gutter="0"/>
          <w:cols w:space="720"/>
          <w:docGrid w:linePitch="360"/>
        </w:sectPr>
      </w:pPr>
    </w:p>
    <w:p w14:paraId="1B4D7B03" w14:textId="06D147E3" w:rsidR="00622613" w:rsidRPr="00ED4B3B" w:rsidRDefault="00CF734F" w:rsidP="00686B42">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ED4B3B">
        <w:rPr>
          <w:rFonts w:ascii="Arial" w:hAnsi="Arial" w:cs="Arial"/>
          <w:sz w:val="16"/>
          <w:szCs w:val="16"/>
        </w:rPr>
        <w:lastRenderedPageBreak/>
        <w:tab/>
      </w:r>
      <w:r w:rsidR="00622613" w:rsidRPr="00ED4B3B">
        <w:rPr>
          <w:rFonts w:ascii="Arial" w:hAnsi="Arial" w:cs="Arial"/>
          <w:sz w:val="22"/>
          <w:szCs w:val="22"/>
        </w:rPr>
        <w:t xml:space="preserve">Geographic information </w:t>
      </w:r>
    </w:p>
    <w:p w14:paraId="0674E647" w14:textId="498A8728" w:rsidR="00622613" w:rsidRPr="00ED4B3B" w:rsidRDefault="00622613" w:rsidP="00686B4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r>
      <w:r w:rsidR="008F78BA" w:rsidRPr="00ED4B3B">
        <w:rPr>
          <w:rFonts w:ascii="Arial" w:hAnsi="Arial" w:cs="Arial"/>
          <w:sz w:val="22"/>
          <w:szCs w:val="22"/>
        </w:rPr>
        <w:t xml:space="preserve">The </w:t>
      </w:r>
      <w:r w:rsidR="007C2E3C" w:rsidRPr="00ED4B3B">
        <w:rPr>
          <w:rFonts w:ascii="Arial" w:hAnsi="Arial" w:cs="Arial"/>
          <w:sz w:val="22"/>
          <w:szCs w:val="22"/>
        </w:rPr>
        <w:t>Group</w:t>
      </w:r>
      <w:r w:rsidRPr="00ED4B3B">
        <w:rPr>
          <w:rFonts w:ascii="Arial" w:hAnsi="Arial" w:cs="Arial"/>
          <w:sz w:val="22"/>
          <w:szCs w:val="22"/>
        </w:rPr>
        <w:t xml:space="preserve"> operate</w:t>
      </w:r>
      <w:r w:rsidR="00A0522D" w:rsidRPr="00ED4B3B">
        <w:rPr>
          <w:rFonts w:ascii="Arial" w:hAnsi="Arial" w:cs="Arial"/>
          <w:sz w:val="22"/>
          <w:szCs w:val="22"/>
        </w:rPr>
        <w:t>s</w:t>
      </w:r>
      <w:r w:rsidRPr="00ED4B3B">
        <w:rPr>
          <w:rFonts w:ascii="Arial" w:hAnsi="Arial" w:cs="Arial"/>
          <w:sz w:val="22"/>
          <w:szCs w:val="22"/>
        </w:rPr>
        <w:t xml:space="preserve"> in Thailand only.</w:t>
      </w:r>
      <w:r w:rsidRPr="00ED4B3B">
        <w:rPr>
          <w:rFonts w:ascii="Arial" w:hAnsi="Arial" w:cs="Arial"/>
          <w:sz w:val="22"/>
          <w:szCs w:val="22"/>
          <w:cs/>
        </w:rPr>
        <w:t xml:space="preserve"> </w:t>
      </w:r>
      <w:r w:rsidRPr="00ED4B3B">
        <w:rPr>
          <w:rFonts w:ascii="Arial" w:hAnsi="Arial" w:cs="Arial"/>
          <w:sz w:val="22"/>
          <w:szCs w:val="22"/>
        </w:rPr>
        <w:t xml:space="preserve">As a result, all the revenues and </w:t>
      </w:r>
      <w:proofErr w:type="gramStart"/>
      <w:r w:rsidRPr="00ED4B3B">
        <w:rPr>
          <w:rFonts w:ascii="Arial" w:hAnsi="Arial" w:cs="Arial"/>
          <w:sz w:val="22"/>
          <w:szCs w:val="22"/>
        </w:rPr>
        <w:t>assets as</w:t>
      </w:r>
      <w:proofErr w:type="gramEnd"/>
      <w:r w:rsidRPr="00ED4B3B">
        <w:rPr>
          <w:rFonts w:ascii="Arial" w:hAnsi="Arial" w:cs="Arial"/>
          <w:sz w:val="22"/>
          <w:szCs w:val="22"/>
        </w:rPr>
        <w:t xml:space="preserve"> reflected in these financial statements pertain exclusively to this geographical reportable segment.</w:t>
      </w:r>
    </w:p>
    <w:p w14:paraId="4DB2F082" w14:textId="77777777" w:rsidR="00622613" w:rsidRPr="00ED4B3B" w:rsidRDefault="00622613" w:rsidP="00686B4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ED4B3B">
        <w:rPr>
          <w:rFonts w:ascii="Arial" w:hAnsi="Arial" w:cs="Arial"/>
          <w:sz w:val="22"/>
          <w:szCs w:val="22"/>
        </w:rPr>
        <w:tab/>
        <w:t>Major customers</w:t>
      </w:r>
    </w:p>
    <w:p w14:paraId="64C18656" w14:textId="3C9B4826" w:rsidR="00622613" w:rsidRPr="00ED4B3B" w:rsidRDefault="00622613"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ED4B3B">
        <w:rPr>
          <w:rFonts w:ascii="Arial" w:hAnsi="Arial" w:cs="Arial"/>
          <w:sz w:val="22"/>
          <w:szCs w:val="22"/>
        </w:rPr>
        <w:tab/>
      </w:r>
      <w:r w:rsidR="00370254" w:rsidRPr="00ED4B3B">
        <w:rPr>
          <w:rFonts w:ascii="Arial" w:hAnsi="Arial" w:cs="Arial"/>
          <w:sz w:val="22"/>
          <w:szCs w:val="22"/>
        </w:rPr>
        <w:t>For</w:t>
      </w:r>
      <w:r w:rsidR="00ED3B3F" w:rsidRPr="00ED4B3B">
        <w:rPr>
          <w:rFonts w:ascii="Arial" w:hAnsi="Arial" w:cs="Arial"/>
          <w:sz w:val="22"/>
          <w:szCs w:val="22"/>
        </w:rPr>
        <w:t xml:space="preserve"> </w:t>
      </w:r>
      <w:r w:rsidR="0061596F" w:rsidRPr="00ED4B3B">
        <w:rPr>
          <w:rFonts w:ascii="Arial" w:hAnsi="Arial" w:cs="Arial"/>
          <w:sz w:val="22"/>
          <w:szCs w:val="22"/>
        </w:rPr>
        <w:t xml:space="preserve">the years </w:t>
      </w:r>
      <w:r w:rsidR="00ED3B3F" w:rsidRPr="00ED4B3B">
        <w:rPr>
          <w:rFonts w:ascii="Arial" w:hAnsi="Arial" w:cs="Arial"/>
          <w:sz w:val="22"/>
          <w:szCs w:val="22"/>
        </w:rPr>
        <w:t>202</w:t>
      </w:r>
      <w:r w:rsidR="00FC2864" w:rsidRPr="00ED4B3B">
        <w:rPr>
          <w:rFonts w:ascii="Arial" w:hAnsi="Arial" w:cs="Arial"/>
          <w:sz w:val="22"/>
          <w:szCs w:val="22"/>
        </w:rPr>
        <w:t>5</w:t>
      </w:r>
      <w:r w:rsidR="00ED3B3F" w:rsidRPr="00ED4B3B">
        <w:rPr>
          <w:rFonts w:ascii="Arial" w:hAnsi="Arial" w:cs="Arial"/>
          <w:sz w:val="22"/>
          <w:szCs w:val="22"/>
        </w:rPr>
        <w:t xml:space="preserve"> and 20</w:t>
      </w:r>
      <w:r w:rsidR="0084660F" w:rsidRPr="00ED4B3B">
        <w:rPr>
          <w:rFonts w:ascii="Arial" w:hAnsi="Arial" w:cs="Arial"/>
          <w:sz w:val="22"/>
          <w:szCs w:val="22"/>
        </w:rPr>
        <w:t>2</w:t>
      </w:r>
      <w:r w:rsidR="00FC2864" w:rsidRPr="00ED4B3B">
        <w:rPr>
          <w:rFonts w:ascii="Arial" w:hAnsi="Arial" w:cs="Arial"/>
          <w:sz w:val="22"/>
          <w:szCs w:val="22"/>
        </w:rPr>
        <w:t>4</w:t>
      </w:r>
      <w:r w:rsidR="00ED3B3F" w:rsidRPr="00ED4B3B">
        <w:rPr>
          <w:rFonts w:ascii="Arial" w:hAnsi="Arial" w:cs="Arial"/>
          <w:sz w:val="22"/>
          <w:szCs w:val="22"/>
        </w:rPr>
        <w:t>,</w:t>
      </w:r>
      <w:r w:rsidR="00D84F55" w:rsidRPr="00ED4B3B">
        <w:rPr>
          <w:rFonts w:ascii="Arial" w:hAnsi="Arial" w:cs="Arial"/>
          <w:sz w:val="22"/>
          <w:szCs w:val="22"/>
        </w:rPr>
        <w:t xml:space="preserve"> </w:t>
      </w:r>
      <w:r w:rsidR="001F264C" w:rsidRPr="00ED4B3B">
        <w:rPr>
          <w:rFonts w:ascii="Arial" w:hAnsi="Arial" w:cs="Arial"/>
          <w:sz w:val="22"/>
          <w:szCs w:val="22"/>
        </w:rPr>
        <w:t xml:space="preserve">the </w:t>
      </w:r>
      <w:r w:rsidR="00245678" w:rsidRPr="00ED4B3B">
        <w:rPr>
          <w:rFonts w:ascii="Arial" w:hAnsi="Arial" w:cs="Arial"/>
          <w:sz w:val="22"/>
          <w:szCs w:val="22"/>
        </w:rPr>
        <w:t>Group</w:t>
      </w:r>
      <w:r w:rsidR="001F264C" w:rsidRPr="00ED4B3B">
        <w:rPr>
          <w:rFonts w:ascii="Arial" w:hAnsi="Arial" w:cs="Arial"/>
          <w:sz w:val="22"/>
          <w:szCs w:val="22"/>
        </w:rPr>
        <w:t xml:space="preserve"> has no major customer with revenue of</w:t>
      </w:r>
      <w:r w:rsidR="000617E6" w:rsidRPr="00ED4B3B">
        <w:rPr>
          <w:rFonts w:ascii="Arial" w:hAnsi="Arial" w:cs="Arial"/>
          <w:sz w:val="22"/>
          <w:szCs w:val="22"/>
        </w:rPr>
        <w:t xml:space="preserve"> 10</w:t>
      </w:r>
      <w:r w:rsidR="001F264C" w:rsidRPr="00ED4B3B">
        <w:rPr>
          <w:rFonts w:ascii="Arial" w:hAnsi="Arial" w:cs="Arial"/>
          <w:sz w:val="22"/>
          <w:szCs w:val="22"/>
        </w:rPr>
        <w:t xml:space="preserve"> percent or more of an entity’s revenue</w:t>
      </w:r>
      <w:r w:rsidR="0061596F" w:rsidRPr="00ED4B3B">
        <w:rPr>
          <w:rFonts w:ascii="Arial" w:hAnsi="Arial" w:cs="Arial"/>
          <w:sz w:val="22"/>
          <w:szCs w:val="22"/>
        </w:rPr>
        <w:t>s</w:t>
      </w:r>
      <w:r w:rsidR="00EA2B99" w:rsidRPr="00ED4B3B">
        <w:rPr>
          <w:rFonts w:ascii="Arial" w:hAnsi="Arial" w:cs="Arial"/>
          <w:sz w:val="22"/>
          <w:szCs w:val="22"/>
        </w:rPr>
        <w:t>.</w:t>
      </w:r>
    </w:p>
    <w:p w14:paraId="6F4B8CA6" w14:textId="334F8DD2" w:rsidR="003460E1" w:rsidRPr="00ED4B3B" w:rsidRDefault="007D2E8E" w:rsidP="001D6C65">
      <w:pPr>
        <w:tabs>
          <w:tab w:val="left" w:pos="1560"/>
        </w:tabs>
        <w:spacing w:before="80" w:after="80" w:line="380" w:lineRule="exact"/>
        <w:ind w:left="547" w:right="-7" w:hanging="547"/>
        <w:jc w:val="thaiDistribute"/>
        <w:rPr>
          <w:rFonts w:ascii="Arial" w:hAnsi="Arial" w:cs="Arial"/>
          <w:b/>
          <w:bCs/>
          <w:sz w:val="22"/>
          <w:szCs w:val="22"/>
        </w:rPr>
      </w:pPr>
      <w:r w:rsidRPr="00ED4B3B">
        <w:rPr>
          <w:rFonts w:ascii="Arial" w:hAnsi="Arial" w:cs="Arial"/>
          <w:b/>
          <w:bCs/>
          <w:sz w:val="22"/>
          <w:szCs w:val="22"/>
        </w:rPr>
        <w:t>3</w:t>
      </w:r>
      <w:r w:rsidR="00ED5CF1" w:rsidRPr="00ED4B3B">
        <w:rPr>
          <w:rFonts w:ascii="Arial" w:hAnsi="Arial" w:cs="Arial"/>
          <w:b/>
          <w:bCs/>
          <w:sz w:val="22"/>
          <w:szCs w:val="22"/>
        </w:rPr>
        <w:t>3</w:t>
      </w:r>
      <w:r w:rsidR="003460E1" w:rsidRPr="00ED4B3B">
        <w:rPr>
          <w:rFonts w:ascii="Arial" w:hAnsi="Arial" w:cs="Arial"/>
          <w:b/>
          <w:bCs/>
          <w:sz w:val="22"/>
          <w:szCs w:val="22"/>
        </w:rPr>
        <w:t>.</w:t>
      </w:r>
      <w:r w:rsidR="003460E1" w:rsidRPr="00ED4B3B">
        <w:rPr>
          <w:rFonts w:ascii="Arial" w:hAnsi="Arial" w:cs="Arial"/>
          <w:b/>
          <w:bCs/>
          <w:sz w:val="22"/>
          <w:szCs w:val="22"/>
        </w:rPr>
        <w:tab/>
        <w:t>Provident fund</w:t>
      </w:r>
    </w:p>
    <w:p w14:paraId="405F9C5D" w14:textId="1D1A1665" w:rsidR="003460E1" w:rsidRPr="00ED4B3B" w:rsidRDefault="006A5F58" w:rsidP="001D6C65">
      <w:pPr>
        <w:tabs>
          <w:tab w:val="left" w:pos="2160"/>
          <w:tab w:val="right" w:pos="7280"/>
          <w:tab w:val="right" w:pos="8540"/>
        </w:tabs>
        <w:spacing w:before="80" w:after="80" w:line="380" w:lineRule="exact"/>
        <w:ind w:left="547" w:right="-7" w:hanging="547"/>
        <w:jc w:val="thaiDistribute"/>
        <w:rPr>
          <w:rFonts w:ascii="Arial" w:hAnsi="Arial" w:cs="Arial"/>
          <w:sz w:val="22"/>
          <w:szCs w:val="22"/>
        </w:rPr>
      </w:pPr>
      <w:r w:rsidRPr="00ED4B3B">
        <w:rPr>
          <w:rFonts w:ascii="Arial" w:hAnsi="Arial" w:cs="Arial"/>
          <w:sz w:val="22"/>
          <w:szCs w:val="22"/>
        </w:rPr>
        <w:tab/>
      </w:r>
      <w:r w:rsidR="003460E1" w:rsidRPr="00ED4B3B">
        <w:rPr>
          <w:rFonts w:ascii="Arial" w:hAnsi="Arial" w:cs="Arial"/>
          <w:sz w:val="22"/>
          <w:szCs w:val="22"/>
        </w:rPr>
        <w:t xml:space="preserve">The </w:t>
      </w:r>
      <w:r w:rsidR="00227F7B" w:rsidRPr="00ED4B3B">
        <w:rPr>
          <w:rFonts w:ascii="Arial" w:hAnsi="Arial" w:cs="Arial"/>
          <w:sz w:val="22"/>
          <w:szCs w:val="22"/>
        </w:rPr>
        <w:t>Group</w:t>
      </w:r>
      <w:r w:rsidR="003460E1" w:rsidRPr="00ED4B3B">
        <w:rPr>
          <w:rFonts w:ascii="Arial" w:hAnsi="Arial" w:cs="Arial"/>
          <w:sz w:val="22"/>
          <w:szCs w:val="22"/>
        </w:rPr>
        <w:t xml:space="preserve"> and its employees</w:t>
      </w:r>
      <w:r w:rsidR="00AB5F7A" w:rsidRPr="00ED4B3B">
        <w:rPr>
          <w:rFonts w:ascii="Arial" w:hAnsi="Arial" w:cstheme="minorBidi"/>
          <w:sz w:val="22"/>
          <w:szCs w:val="22"/>
          <w:cs/>
        </w:rPr>
        <w:tab/>
      </w:r>
      <w:r w:rsidR="003460E1" w:rsidRPr="00ED4B3B">
        <w:rPr>
          <w:rFonts w:ascii="Arial" w:hAnsi="Arial" w:cs="Arial"/>
          <w:sz w:val="22"/>
          <w:szCs w:val="22"/>
        </w:rPr>
        <w:t xml:space="preserve"> have jointly established a provident fund in accordance with the Provident Fund Act B.E. 2530. </w:t>
      </w:r>
      <w:r w:rsidR="007F206E" w:rsidRPr="00ED4B3B">
        <w:rPr>
          <w:rFonts w:ascii="Arial" w:hAnsi="Arial" w:cs="Arial"/>
          <w:sz w:val="22"/>
          <w:szCs w:val="22"/>
        </w:rPr>
        <w:t xml:space="preserve">The </w:t>
      </w:r>
      <w:r w:rsidR="00227F7B" w:rsidRPr="00ED4B3B">
        <w:rPr>
          <w:rFonts w:ascii="Arial" w:hAnsi="Arial" w:cs="Arial"/>
          <w:sz w:val="22"/>
          <w:szCs w:val="22"/>
        </w:rPr>
        <w:t>Group</w:t>
      </w:r>
      <w:r w:rsidR="007F206E" w:rsidRPr="00ED4B3B">
        <w:rPr>
          <w:rFonts w:ascii="Arial" w:hAnsi="Arial" w:cs="Arial"/>
          <w:sz w:val="22"/>
          <w:szCs w:val="22"/>
        </w:rPr>
        <w:t xml:space="preserve"> </w:t>
      </w:r>
      <w:r w:rsidR="00C07593" w:rsidRPr="00ED4B3B">
        <w:rPr>
          <w:rFonts w:ascii="Arial" w:hAnsi="Arial" w:cs="Arial"/>
          <w:sz w:val="22"/>
          <w:szCs w:val="22"/>
        </w:rPr>
        <w:t>contribute</w:t>
      </w:r>
      <w:r w:rsidR="0094282B" w:rsidRPr="00ED4B3B">
        <w:rPr>
          <w:rFonts w:ascii="Arial" w:hAnsi="Arial" w:cs="Arial"/>
          <w:sz w:val="22"/>
          <w:szCs w:val="22"/>
        </w:rPr>
        <w:t>s</w:t>
      </w:r>
      <w:r w:rsidR="00C07593" w:rsidRPr="00ED4B3B">
        <w:rPr>
          <w:rFonts w:ascii="Arial" w:hAnsi="Arial" w:cs="Arial"/>
          <w:sz w:val="22"/>
          <w:szCs w:val="22"/>
        </w:rPr>
        <w:t xml:space="preserve"> to </w:t>
      </w:r>
      <w:r w:rsidR="007F206E" w:rsidRPr="00ED4B3B">
        <w:rPr>
          <w:rFonts w:ascii="Arial" w:hAnsi="Arial" w:cs="Arial"/>
          <w:sz w:val="22"/>
          <w:szCs w:val="22"/>
        </w:rPr>
        <w:t xml:space="preserve">the </w:t>
      </w:r>
      <w:r w:rsidR="00C07593" w:rsidRPr="00ED4B3B">
        <w:rPr>
          <w:rFonts w:ascii="Arial" w:hAnsi="Arial" w:cs="Arial"/>
          <w:sz w:val="22"/>
          <w:szCs w:val="22"/>
        </w:rPr>
        <w:t xml:space="preserve">fund monthly </w:t>
      </w:r>
      <w:r w:rsidR="0094282B" w:rsidRPr="00ED4B3B">
        <w:rPr>
          <w:rFonts w:ascii="Arial" w:hAnsi="Arial" w:cs="Arial"/>
          <w:sz w:val="22"/>
          <w:szCs w:val="22"/>
        </w:rPr>
        <w:t>at</w:t>
      </w:r>
      <w:r w:rsidR="00C07593" w:rsidRPr="00ED4B3B">
        <w:rPr>
          <w:rFonts w:ascii="Arial" w:hAnsi="Arial" w:cs="Arial"/>
          <w:sz w:val="22"/>
          <w:szCs w:val="22"/>
        </w:rPr>
        <w:t xml:space="preserve"> the rate</w:t>
      </w:r>
      <w:r w:rsidR="0094282B" w:rsidRPr="00ED4B3B">
        <w:rPr>
          <w:rFonts w:ascii="Arial" w:hAnsi="Arial" w:cs="Arial"/>
          <w:sz w:val="22"/>
          <w:szCs w:val="22"/>
        </w:rPr>
        <w:t>s</w:t>
      </w:r>
      <w:r w:rsidR="00C07593" w:rsidRPr="00ED4B3B">
        <w:rPr>
          <w:rFonts w:ascii="Arial" w:hAnsi="Arial" w:cs="Arial"/>
          <w:sz w:val="22"/>
          <w:szCs w:val="22"/>
        </w:rPr>
        <w:t xml:space="preserve"> of 3 </w:t>
      </w:r>
      <w:r w:rsidR="00012608" w:rsidRPr="00ED4B3B">
        <w:rPr>
          <w:rFonts w:ascii="Arial" w:hAnsi="Arial" w:cs="Arial"/>
          <w:sz w:val="22"/>
          <w:szCs w:val="22"/>
        </w:rPr>
        <w:t xml:space="preserve">to 5 </w:t>
      </w:r>
      <w:r w:rsidR="00C07593" w:rsidRPr="00ED4B3B">
        <w:rPr>
          <w:rFonts w:ascii="Arial" w:hAnsi="Arial" w:cs="Arial"/>
          <w:sz w:val="22"/>
          <w:szCs w:val="22"/>
        </w:rPr>
        <w:t xml:space="preserve">percent of basic salary and its employees contribute to </w:t>
      </w:r>
      <w:r w:rsidR="007F206E" w:rsidRPr="00ED4B3B">
        <w:rPr>
          <w:rFonts w:ascii="Arial" w:hAnsi="Arial" w:cs="Arial"/>
          <w:sz w:val="22"/>
          <w:szCs w:val="22"/>
        </w:rPr>
        <w:t xml:space="preserve">the </w:t>
      </w:r>
      <w:r w:rsidR="00C07593" w:rsidRPr="00ED4B3B">
        <w:rPr>
          <w:rFonts w:ascii="Arial" w:hAnsi="Arial" w:cs="Arial"/>
          <w:sz w:val="22"/>
          <w:szCs w:val="22"/>
        </w:rPr>
        <w:t xml:space="preserve">fund monthly </w:t>
      </w:r>
      <w:r w:rsidR="0094282B" w:rsidRPr="00ED4B3B">
        <w:rPr>
          <w:rFonts w:ascii="Arial" w:hAnsi="Arial" w:cs="Arial"/>
          <w:sz w:val="22"/>
          <w:szCs w:val="22"/>
        </w:rPr>
        <w:t>at</w:t>
      </w:r>
      <w:r w:rsidR="00C07593" w:rsidRPr="00ED4B3B">
        <w:rPr>
          <w:rFonts w:ascii="Arial" w:hAnsi="Arial" w:cs="Arial"/>
          <w:sz w:val="22"/>
          <w:szCs w:val="22"/>
        </w:rPr>
        <w:t xml:space="preserve"> the rate</w:t>
      </w:r>
      <w:r w:rsidR="0094282B" w:rsidRPr="00ED4B3B">
        <w:rPr>
          <w:rFonts w:ascii="Arial" w:hAnsi="Arial" w:cs="Arial"/>
          <w:sz w:val="22"/>
          <w:szCs w:val="22"/>
        </w:rPr>
        <w:t>s</w:t>
      </w:r>
      <w:r w:rsidR="00C07593" w:rsidRPr="00ED4B3B">
        <w:rPr>
          <w:rFonts w:ascii="Arial" w:hAnsi="Arial" w:cs="Arial"/>
          <w:sz w:val="22"/>
          <w:szCs w:val="22"/>
        </w:rPr>
        <w:t xml:space="preserve"> of 3 </w:t>
      </w:r>
      <w:r w:rsidR="00012608" w:rsidRPr="00ED4B3B">
        <w:rPr>
          <w:rFonts w:ascii="Arial" w:hAnsi="Arial" w:cs="Arial"/>
          <w:sz w:val="22"/>
          <w:szCs w:val="22"/>
        </w:rPr>
        <w:t>to</w:t>
      </w:r>
      <w:r w:rsidR="00C07593" w:rsidRPr="00ED4B3B">
        <w:rPr>
          <w:rFonts w:ascii="Arial" w:hAnsi="Arial" w:cs="Arial"/>
          <w:sz w:val="22"/>
          <w:szCs w:val="22"/>
        </w:rPr>
        <w:t xml:space="preserve"> 15 </w:t>
      </w:r>
      <w:r w:rsidR="00012608" w:rsidRPr="00ED4B3B">
        <w:rPr>
          <w:rFonts w:ascii="Arial" w:hAnsi="Arial" w:cs="Arial"/>
          <w:sz w:val="22"/>
          <w:szCs w:val="22"/>
        </w:rPr>
        <w:t xml:space="preserve">percent </w:t>
      </w:r>
      <w:r w:rsidR="00C07593" w:rsidRPr="00ED4B3B">
        <w:rPr>
          <w:rFonts w:ascii="Arial" w:hAnsi="Arial" w:cs="Arial"/>
          <w:sz w:val="22"/>
          <w:szCs w:val="22"/>
        </w:rPr>
        <w:t xml:space="preserve">of basic salary. </w:t>
      </w:r>
      <w:r w:rsidR="003460E1" w:rsidRPr="00ED4B3B">
        <w:rPr>
          <w:rFonts w:ascii="Arial" w:hAnsi="Arial" w:cs="Arial"/>
          <w:sz w:val="22"/>
          <w:szCs w:val="22"/>
        </w:rPr>
        <w:t xml:space="preserve">The fund, which is managed by TISCO Asset Management </w:t>
      </w:r>
      <w:r w:rsidR="008749BD" w:rsidRPr="00ED4B3B">
        <w:rPr>
          <w:rFonts w:ascii="Arial" w:hAnsi="Arial" w:cs="Arial"/>
          <w:sz w:val="22"/>
          <w:szCs w:val="22"/>
        </w:rPr>
        <w:t xml:space="preserve">       </w:t>
      </w:r>
      <w:r w:rsidR="003460E1" w:rsidRPr="00ED4B3B">
        <w:rPr>
          <w:rFonts w:ascii="Arial" w:hAnsi="Arial" w:cs="Arial"/>
          <w:sz w:val="22"/>
          <w:szCs w:val="22"/>
        </w:rPr>
        <w:t xml:space="preserve">Co., Ltd., will be paid to employees upon termination in accordance with the fund rules. </w:t>
      </w:r>
      <w:r w:rsidR="008749BD" w:rsidRPr="00ED4B3B">
        <w:rPr>
          <w:rFonts w:ascii="Arial" w:hAnsi="Arial" w:cs="Arial"/>
          <w:sz w:val="22"/>
          <w:szCs w:val="22"/>
        </w:rPr>
        <w:t xml:space="preserve">      </w:t>
      </w:r>
      <w:r w:rsidR="003460E1" w:rsidRPr="00ED4B3B">
        <w:rPr>
          <w:rFonts w:ascii="Arial" w:hAnsi="Arial" w:cs="Arial"/>
          <w:sz w:val="22"/>
          <w:szCs w:val="22"/>
        </w:rPr>
        <w:t xml:space="preserve">The contributions for the year </w:t>
      </w:r>
      <w:r w:rsidR="00ED3B3F" w:rsidRPr="00ED4B3B">
        <w:rPr>
          <w:rFonts w:ascii="Arial" w:hAnsi="Arial" w:cs="Arial"/>
          <w:sz w:val="22"/>
          <w:szCs w:val="22"/>
        </w:rPr>
        <w:t>202</w:t>
      </w:r>
      <w:r w:rsidR="00FC2864" w:rsidRPr="00ED4B3B">
        <w:rPr>
          <w:rFonts w:ascii="Arial" w:hAnsi="Arial" w:cs="Arial"/>
          <w:sz w:val="22"/>
          <w:szCs w:val="22"/>
        </w:rPr>
        <w:t>5</w:t>
      </w:r>
      <w:r w:rsidR="003460E1" w:rsidRPr="00ED4B3B">
        <w:rPr>
          <w:rFonts w:ascii="Arial" w:hAnsi="Arial" w:cs="Arial"/>
          <w:sz w:val="22"/>
          <w:szCs w:val="22"/>
        </w:rPr>
        <w:t xml:space="preserve"> amounting to approximately Baht </w:t>
      </w:r>
      <w:r w:rsidR="004734A9" w:rsidRPr="00ED4B3B">
        <w:rPr>
          <w:rFonts w:ascii="Arial" w:hAnsi="Arial" w:cs="Arial"/>
          <w:sz w:val="22"/>
          <w:szCs w:val="22"/>
        </w:rPr>
        <w:t>0.6</w:t>
      </w:r>
      <w:r w:rsidR="008D13E0" w:rsidRPr="00ED4B3B">
        <w:rPr>
          <w:rFonts w:ascii="Arial" w:hAnsi="Arial" w:cs="Arial"/>
          <w:sz w:val="22"/>
          <w:szCs w:val="22"/>
        </w:rPr>
        <w:t xml:space="preserve"> </w:t>
      </w:r>
      <w:r w:rsidR="003460E1" w:rsidRPr="00ED4B3B">
        <w:rPr>
          <w:rFonts w:ascii="Arial" w:hAnsi="Arial" w:cs="Arial"/>
          <w:sz w:val="22"/>
          <w:szCs w:val="22"/>
        </w:rPr>
        <w:t xml:space="preserve">million </w:t>
      </w:r>
      <w:r w:rsidR="00F32DFB" w:rsidRPr="00ED4B3B">
        <w:rPr>
          <w:rFonts w:ascii="Arial" w:hAnsi="Arial" w:cs="Arial"/>
          <w:sz w:val="22"/>
          <w:szCs w:val="22"/>
        </w:rPr>
        <w:t>(202</w:t>
      </w:r>
      <w:r w:rsidR="00FC2864" w:rsidRPr="00ED4B3B">
        <w:rPr>
          <w:rFonts w:ascii="Arial" w:hAnsi="Arial" w:cs="Arial"/>
          <w:sz w:val="22"/>
          <w:szCs w:val="22"/>
        </w:rPr>
        <w:t>4</w:t>
      </w:r>
      <w:r w:rsidR="00F32DFB" w:rsidRPr="00ED4B3B">
        <w:rPr>
          <w:rFonts w:ascii="Arial" w:hAnsi="Arial" w:cs="Arial"/>
          <w:sz w:val="22"/>
          <w:szCs w:val="22"/>
        </w:rPr>
        <w:t xml:space="preserve">: </w:t>
      </w:r>
      <w:r w:rsidR="00C45148" w:rsidRPr="00ED4B3B">
        <w:rPr>
          <w:rFonts w:ascii="Arial" w:hAnsi="Arial" w:cs="Arial"/>
          <w:sz w:val="22"/>
          <w:szCs w:val="22"/>
        </w:rPr>
        <w:t>0.</w:t>
      </w:r>
      <w:r w:rsidR="00FC2864" w:rsidRPr="00ED4B3B">
        <w:rPr>
          <w:rFonts w:ascii="Arial" w:hAnsi="Arial" w:cs="Arial"/>
          <w:sz w:val="22"/>
          <w:szCs w:val="22"/>
        </w:rPr>
        <w:t>5</w:t>
      </w:r>
      <w:r w:rsidR="00C45148" w:rsidRPr="00ED4B3B">
        <w:rPr>
          <w:rFonts w:ascii="Arial" w:hAnsi="Arial" w:cs="Arial"/>
          <w:sz w:val="22"/>
          <w:szCs w:val="22"/>
        </w:rPr>
        <w:t xml:space="preserve"> </w:t>
      </w:r>
      <w:r w:rsidR="002945C7" w:rsidRPr="00ED4B3B">
        <w:rPr>
          <w:rFonts w:ascii="Arial" w:hAnsi="Arial" w:cs="Arial"/>
          <w:sz w:val="22"/>
          <w:szCs w:val="22"/>
        </w:rPr>
        <w:t>million</w:t>
      </w:r>
      <w:r w:rsidR="00F32DFB" w:rsidRPr="00ED4B3B">
        <w:rPr>
          <w:rFonts w:ascii="Arial" w:hAnsi="Arial" w:cs="Arial"/>
          <w:sz w:val="22"/>
          <w:szCs w:val="22"/>
        </w:rPr>
        <w:t>)</w:t>
      </w:r>
      <w:r w:rsidR="002945C7" w:rsidRPr="00ED4B3B">
        <w:rPr>
          <w:rFonts w:ascii="Arial" w:hAnsi="Arial" w:cs="Arial"/>
          <w:sz w:val="22"/>
          <w:szCs w:val="22"/>
        </w:rPr>
        <w:t xml:space="preserve"> </w:t>
      </w:r>
      <w:r w:rsidR="003460E1" w:rsidRPr="00ED4B3B">
        <w:rPr>
          <w:rFonts w:ascii="Arial" w:hAnsi="Arial" w:cs="Arial"/>
          <w:sz w:val="22"/>
          <w:szCs w:val="22"/>
        </w:rPr>
        <w:t>(</w:t>
      </w:r>
      <w:r w:rsidR="001A1747" w:rsidRPr="00ED4B3B">
        <w:rPr>
          <w:rFonts w:ascii="Arial" w:hAnsi="Arial" w:cs="Arial"/>
          <w:sz w:val="22"/>
          <w:szCs w:val="22"/>
        </w:rPr>
        <w:t>the Company only: Baht</w:t>
      </w:r>
      <w:r w:rsidR="0023277A" w:rsidRPr="00ED4B3B">
        <w:rPr>
          <w:rFonts w:ascii="Arial" w:hAnsi="Arial" w:cs="Arial"/>
          <w:sz w:val="22"/>
          <w:szCs w:val="22"/>
        </w:rPr>
        <w:t xml:space="preserve"> </w:t>
      </w:r>
      <w:r w:rsidR="008D591F" w:rsidRPr="00ED4B3B">
        <w:rPr>
          <w:rFonts w:ascii="Arial" w:hAnsi="Arial" w:cs="Arial"/>
          <w:sz w:val="22"/>
          <w:szCs w:val="22"/>
        </w:rPr>
        <w:t>0.</w:t>
      </w:r>
      <w:r w:rsidR="004734A9" w:rsidRPr="00ED4B3B">
        <w:rPr>
          <w:rFonts w:ascii="Arial" w:hAnsi="Arial" w:cs="Arial"/>
          <w:sz w:val="22"/>
          <w:szCs w:val="22"/>
        </w:rPr>
        <w:t>5</w:t>
      </w:r>
      <w:r w:rsidR="00003D88" w:rsidRPr="00ED4B3B">
        <w:rPr>
          <w:rFonts w:ascii="Arial" w:hAnsi="Arial" w:cs="Arial"/>
          <w:sz w:val="22"/>
          <w:szCs w:val="22"/>
        </w:rPr>
        <w:t xml:space="preserve"> </w:t>
      </w:r>
      <w:r w:rsidR="001A1747" w:rsidRPr="00ED4B3B">
        <w:rPr>
          <w:rFonts w:ascii="Arial" w:hAnsi="Arial" w:cs="Arial"/>
          <w:sz w:val="22"/>
          <w:szCs w:val="22"/>
        </w:rPr>
        <w:t xml:space="preserve">million, </w:t>
      </w:r>
      <w:r w:rsidR="003460E1" w:rsidRPr="00ED4B3B">
        <w:rPr>
          <w:rFonts w:ascii="Arial" w:hAnsi="Arial" w:cs="Arial"/>
          <w:sz w:val="22"/>
          <w:szCs w:val="22"/>
        </w:rPr>
        <w:t>20</w:t>
      </w:r>
      <w:r w:rsidR="00992E1C" w:rsidRPr="00ED4B3B">
        <w:rPr>
          <w:rFonts w:ascii="Arial" w:hAnsi="Arial" w:cs="Arial"/>
          <w:sz w:val="22"/>
          <w:szCs w:val="22"/>
        </w:rPr>
        <w:t>2</w:t>
      </w:r>
      <w:r w:rsidR="00FC2864" w:rsidRPr="00ED4B3B">
        <w:rPr>
          <w:rFonts w:ascii="Arial" w:hAnsi="Arial" w:cs="Arial"/>
          <w:sz w:val="22"/>
          <w:szCs w:val="22"/>
        </w:rPr>
        <w:t>4</w:t>
      </w:r>
      <w:r w:rsidR="003460E1" w:rsidRPr="00ED4B3B">
        <w:rPr>
          <w:rFonts w:ascii="Arial" w:hAnsi="Arial" w:cs="Arial"/>
          <w:sz w:val="22"/>
          <w:szCs w:val="22"/>
        </w:rPr>
        <w:t xml:space="preserve">: Baht </w:t>
      </w:r>
      <w:r w:rsidR="00003D88" w:rsidRPr="00ED4B3B">
        <w:rPr>
          <w:rFonts w:ascii="Arial" w:hAnsi="Arial" w:cs="Arial"/>
          <w:sz w:val="22"/>
          <w:szCs w:val="22"/>
        </w:rPr>
        <w:t>0.</w:t>
      </w:r>
      <w:r w:rsidR="00FC2864" w:rsidRPr="00ED4B3B">
        <w:rPr>
          <w:rFonts w:ascii="Arial" w:hAnsi="Arial" w:cs="Arial"/>
          <w:sz w:val="22"/>
          <w:szCs w:val="22"/>
        </w:rPr>
        <w:t>5</w:t>
      </w:r>
      <w:r w:rsidR="00003D88" w:rsidRPr="00ED4B3B">
        <w:rPr>
          <w:rFonts w:ascii="Arial" w:hAnsi="Arial" w:cs="Arial"/>
          <w:sz w:val="22"/>
          <w:szCs w:val="22"/>
        </w:rPr>
        <w:t xml:space="preserve"> </w:t>
      </w:r>
      <w:r w:rsidR="003460E1" w:rsidRPr="00ED4B3B">
        <w:rPr>
          <w:rFonts w:ascii="Arial" w:hAnsi="Arial" w:cs="Arial"/>
          <w:sz w:val="22"/>
          <w:szCs w:val="22"/>
        </w:rPr>
        <w:t>million) were recognised as expenses.</w:t>
      </w:r>
    </w:p>
    <w:p w14:paraId="2EFE7088" w14:textId="341E9D0F" w:rsidR="003460E1" w:rsidRPr="00ED4B3B" w:rsidRDefault="00F361E8" w:rsidP="001D6C65">
      <w:pPr>
        <w:tabs>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ED4B3B">
        <w:rPr>
          <w:rFonts w:ascii="Arial" w:hAnsi="Arial" w:cs="Arial"/>
          <w:b/>
          <w:bCs/>
          <w:sz w:val="22"/>
          <w:szCs w:val="22"/>
        </w:rPr>
        <w:t>3</w:t>
      </w:r>
      <w:r w:rsidR="00365C68" w:rsidRPr="00ED4B3B">
        <w:rPr>
          <w:rFonts w:ascii="Arial" w:hAnsi="Arial" w:cs="Arial"/>
          <w:b/>
          <w:bCs/>
          <w:sz w:val="22"/>
          <w:szCs w:val="22"/>
        </w:rPr>
        <w:t>4</w:t>
      </w:r>
      <w:r w:rsidR="007D2E8E" w:rsidRPr="00ED4B3B">
        <w:rPr>
          <w:rFonts w:ascii="Arial" w:hAnsi="Arial" w:cs="Arial"/>
          <w:b/>
          <w:bCs/>
          <w:sz w:val="22"/>
          <w:szCs w:val="22"/>
        </w:rPr>
        <w:t>.</w:t>
      </w:r>
      <w:r w:rsidR="007D2E8E" w:rsidRPr="00ED4B3B">
        <w:rPr>
          <w:rFonts w:ascii="Arial" w:hAnsi="Arial" w:cs="Arial"/>
          <w:b/>
          <w:bCs/>
          <w:sz w:val="22"/>
          <w:szCs w:val="22"/>
        </w:rPr>
        <w:tab/>
      </w:r>
      <w:r w:rsidR="003460E1" w:rsidRPr="00ED4B3B">
        <w:rPr>
          <w:rFonts w:ascii="Arial" w:hAnsi="Arial" w:cs="Arial"/>
          <w:b/>
          <w:bCs/>
          <w:sz w:val="22"/>
          <w:szCs w:val="22"/>
        </w:rPr>
        <w:t>Commitments and contingent liabilities</w:t>
      </w:r>
    </w:p>
    <w:p w14:paraId="722FD597" w14:textId="55E8E64E" w:rsidR="003460E1" w:rsidRPr="00ED4B3B" w:rsidRDefault="007D2E8E" w:rsidP="001D6C65">
      <w:pPr>
        <w:tabs>
          <w:tab w:val="left" w:pos="900"/>
          <w:tab w:val="left" w:pos="1440"/>
          <w:tab w:val="right" w:pos="7200"/>
          <w:tab w:val="right" w:pos="8540"/>
        </w:tabs>
        <w:spacing w:before="80" w:after="80" w:line="380" w:lineRule="exact"/>
        <w:ind w:left="547" w:right="-7" w:hanging="547"/>
        <w:jc w:val="thaiDistribute"/>
        <w:rPr>
          <w:rFonts w:ascii="Arial" w:hAnsi="Arial" w:cs="Arial"/>
          <w:b/>
          <w:bCs/>
          <w:sz w:val="22"/>
          <w:szCs w:val="22"/>
        </w:rPr>
      </w:pPr>
      <w:r w:rsidRPr="00ED4B3B">
        <w:rPr>
          <w:rFonts w:ascii="Arial" w:hAnsi="Arial" w:cs="Arial"/>
          <w:b/>
          <w:bCs/>
          <w:sz w:val="22"/>
          <w:szCs w:val="22"/>
        </w:rPr>
        <w:t>3</w:t>
      </w:r>
      <w:r w:rsidR="00365C68" w:rsidRPr="00ED4B3B">
        <w:rPr>
          <w:rFonts w:ascii="Arial" w:hAnsi="Arial" w:cs="Arial"/>
          <w:b/>
          <w:bCs/>
          <w:sz w:val="22"/>
          <w:szCs w:val="22"/>
        </w:rPr>
        <w:t>4</w:t>
      </w:r>
      <w:r w:rsidR="003460E1" w:rsidRPr="00ED4B3B">
        <w:rPr>
          <w:rFonts w:ascii="Arial" w:hAnsi="Arial" w:cs="Arial"/>
          <w:b/>
          <w:bCs/>
          <w:sz w:val="22"/>
          <w:szCs w:val="22"/>
        </w:rPr>
        <w:t>.1</w:t>
      </w:r>
      <w:r w:rsidR="00B53FDE" w:rsidRPr="00ED4B3B">
        <w:rPr>
          <w:rFonts w:ascii="Arial" w:hAnsi="Arial" w:cs="Arial"/>
          <w:b/>
          <w:bCs/>
          <w:sz w:val="22"/>
          <w:szCs w:val="22"/>
        </w:rPr>
        <w:t xml:space="preserve"> </w:t>
      </w:r>
      <w:r w:rsidR="001D6C65" w:rsidRPr="00ED4B3B">
        <w:rPr>
          <w:rFonts w:ascii="Arial" w:hAnsi="Arial" w:cstheme="minorBidi"/>
          <w:b/>
          <w:bCs/>
          <w:sz w:val="22"/>
          <w:szCs w:val="22"/>
          <w:cs/>
        </w:rPr>
        <w:tab/>
      </w:r>
      <w:r w:rsidR="003460E1" w:rsidRPr="00ED4B3B">
        <w:rPr>
          <w:rFonts w:ascii="Arial" w:hAnsi="Arial" w:cs="Arial"/>
          <w:b/>
          <w:bCs/>
          <w:sz w:val="22"/>
          <w:szCs w:val="22"/>
        </w:rPr>
        <w:t>Capital commitments</w:t>
      </w:r>
    </w:p>
    <w:p w14:paraId="3021E6EF" w14:textId="29EF1119" w:rsidR="00E73541" w:rsidRPr="00ED4B3B" w:rsidRDefault="003460E1" w:rsidP="001D6C65">
      <w:pPr>
        <w:tabs>
          <w:tab w:val="left" w:pos="2880"/>
          <w:tab w:val="left" w:pos="5760"/>
          <w:tab w:val="decimal" w:pos="6660"/>
          <w:tab w:val="left" w:pos="7110"/>
          <w:tab w:val="decimal" w:pos="7920"/>
        </w:tabs>
        <w:spacing w:before="80" w:after="80" w:line="380" w:lineRule="exact"/>
        <w:ind w:left="547" w:right="-7" w:hanging="547"/>
        <w:jc w:val="thaiDistribute"/>
        <w:rPr>
          <w:rFonts w:ascii="Arial" w:hAnsi="Arial" w:cs="Arial"/>
          <w:sz w:val="22"/>
          <w:szCs w:val="22"/>
        </w:rPr>
      </w:pPr>
      <w:r w:rsidRPr="00ED4B3B">
        <w:rPr>
          <w:rFonts w:ascii="Arial" w:hAnsi="Arial" w:cs="Arial"/>
          <w:sz w:val="22"/>
          <w:szCs w:val="22"/>
        </w:rPr>
        <w:tab/>
      </w:r>
      <w:r w:rsidR="009B6C47" w:rsidRPr="00ED4B3B">
        <w:rPr>
          <w:rFonts w:ascii="Arial" w:hAnsi="Arial" w:cs="Arial"/>
          <w:sz w:val="22"/>
          <w:szCs w:val="22"/>
        </w:rPr>
        <w:t xml:space="preserve">As </w:t>
      </w:r>
      <w:proofErr w:type="gramStart"/>
      <w:r w:rsidR="009B6C47" w:rsidRPr="00ED4B3B">
        <w:rPr>
          <w:rFonts w:ascii="Arial" w:hAnsi="Arial" w:cs="Arial"/>
          <w:sz w:val="22"/>
          <w:szCs w:val="22"/>
        </w:rPr>
        <w:t>at</w:t>
      </w:r>
      <w:proofErr w:type="gramEnd"/>
      <w:r w:rsidR="009B6C47" w:rsidRPr="00ED4B3B">
        <w:rPr>
          <w:rFonts w:ascii="Arial" w:hAnsi="Arial" w:cs="Arial"/>
          <w:sz w:val="22"/>
          <w:szCs w:val="22"/>
        </w:rPr>
        <w:t xml:space="preserve"> 31 December 20</w:t>
      </w:r>
      <w:r w:rsidR="005B6021" w:rsidRPr="00ED4B3B">
        <w:rPr>
          <w:rFonts w:ascii="Arial" w:hAnsi="Arial" w:cs="Arial"/>
          <w:sz w:val="22"/>
          <w:szCs w:val="22"/>
        </w:rPr>
        <w:t>2</w:t>
      </w:r>
      <w:r w:rsidR="004D78E1" w:rsidRPr="00ED4B3B">
        <w:rPr>
          <w:rFonts w:ascii="Arial" w:hAnsi="Arial" w:cs="Arial"/>
          <w:sz w:val="22"/>
          <w:szCs w:val="22"/>
        </w:rPr>
        <w:t>4</w:t>
      </w:r>
      <w:r w:rsidR="009B6C47" w:rsidRPr="00ED4B3B">
        <w:rPr>
          <w:rFonts w:ascii="Arial" w:hAnsi="Arial" w:cs="Arial"/>
          <w:sz w:val="22"/>
          <w:szCs w:val="22"/>
        </w:rPr>
        <w:t xml:space="preserve">, the </w:t>
      </w:r>
      <w:r w:rsidR="004D2CB0" w:rsidRPr="00ED4B3B">
        <w:rPr>
          <w:rFonts w:ascii="Arial" w:hAnsi="Arial" w:cs="Arial"/>
          <w:sz w:val="22"/>
          <w:szCs w:val="22"/>
        </w:rPr>
        <w:t>Group</w:t>
      </w:r>
      <w:r w:rsidR="009B6C47" w:rsidRPr="00ED4B3B">
        <w:rPr>
          <w:rFonts w:ascii="Arial" w:hAnsi="Arial" w:cs="Arial"/>
          <w:sz w:val="22"/>
          <w:szCs w:val="22"/>
        </w:rPr>
        <w:t xml:space="preserve"> had capital commitments of Baht</w:t>
      </w:r>
      <w:r w:rsidR="00B67900" w:rsidRPr="00ED4B3B">
        <w:rPr>
          <w:rFonts w:ascii="Arial" w:hAnsi="Arial" w:cs="Arial"/>
          <w:sz w:val="22"/>
          <w:szCs w:val="22"/>
        </w:rPr>
        <w:t xml:space="preserve"> </w:t>
      </w:r>
      <w:r w:rsidR="004D78E1" w:rsidRPr="00ED4B3B">
        <w:rPr>
          <w:rFonts w:ascii="Arial" w:hAnsi="Arial" w:cs="Arial"/>
          <w:sz w:val="22"/>
          <w:szCs w:val="22"/>
        </w:rPr>
        <w:t>56</w:t>
      </w:r>
      <w:r w:rsidR="00C45148" w:rsidRPr="00ED4B3B">
        <w:rPr>
          <w:rFonts w:ascii="Arial" w:hAnsi="Arial" w:cs="Arial"/>
          <w:sz w:val="22"/>
          <w:szCs w:val="22"/>
        </w:rPr>
        <w:t xml:space="preserve"> </w:t>
      </w:r>
      <w:r w:rsidR="009B6C47" w:rsidRPr="00ED4B3B">
        <w:rPr>
          <w:rFonts w:ascii="Arial" w:hAnsi="Arial" w:cs="Arial"/>
          <w:sz w:val="22"/>
          <w:szCs w:val="22"/>
        </w:rPr>
        <w:t>million</w:t>
      </w:r>
      <w:r w:rsidR="008749BD" w:rsidRPr="00ED4B3B">
        <w:rPr>
          <w:rFonts w:ascii="Arial" w:hAnsi="Arial" w:cs="Arial"/>
          <w:sz w:val="22"/>
          <w:szCs w:val="22"/>
        </w:rPr>
        <w:t xml:space="preserve">                 </w:t>
      </w:r>
      <w:proofErr w:type="gramStart"/>
      <w:r w:rsidR="008749BD" w:rsidRPr="00ED4B3B">
        <w:rPr>
          <w:rFonts w:ascii="Arial" w:hAnsi="Arial" w:cs="Arial"/>
          <w:sz w:val="22"/>
          <w:szCs w:val="22"/>
        </w:rPr>
        <w:t xml:space="preserve">  </w:t>
      </w:r>
      <w:r w:rsidR="009B6C47" w:rsidRPr="00ED4B3B">
        <w:rPr>
          <w:rFonts w:ascii="Arial" w:hAnsi="Arial" w:cs="Arial"/>
          <w:sz w:val="22"/>
          <w:szCs w:val="22"/>
        </w:rPr>
        <w:t xml:space="preserve"> </w:t>
      </w:r>
      <w:r w:rsidR="009F0D74" w:rsidRPr="00ED4B3B">
        <w:rPr>
          <w:rFonts w:ascii="Arial" w:hAnsi="Arial" w:cs="Arial"/>
          <w:sz w:val="22"/>
          <w:szCs w:val="22"/>
        </w:rPr>
        <w:t>(</w:t>
      </w:r>
      <w:proofErr w:type="gramEnd"/>
      <w:r w:rsidR="009F0D74" w:rsidRPr="00ED4B3B">
        <w:rPr>
          <w:rFonts w:ascii="Arial" w:hAnsi="Arial" w:cs="Arial"/>
          <w:sz w:val="22"/>
          <w:szCs w:val="22"/>
        </w:rPr>
        <w:t>202</w:t>
      </w:r>
      <w:r w:rsidR="004D78E1" w:rsidRPr="00ED4B3B">
        <w:rPr>
          <w:rFonts w:ascii="Arial" w:hAnsi="Arial" w:cs="Arial"/>
          <w:sz w:val="22"/>
          <w:szCs w:val="22"/>
        </w:rPr>
        <w:t>5</w:t>
      </w:r>
      <w:r w:rsidR="009F0D74" w:rsidRPr="00ED4B3B">
        <w:rPr>
          <w:rFonts w:ascii="Arial" w:hAnsi="Arial" w:cs="Arial"/>
          <w:sz w:val="22"/>
          <w:szCs w:val="22"/>
        </w:rPr>
        <w:t xml:space="preserve">: </w:t>
      </w:r>
      <w:r w:rsidR="004D78E1" w:rsidRPr="00ED4B3B">
        <w:rPr>
          <w:rFonts w:ascii="Arial" w:hAnsi="Arial" w:cs="Arial"/>
          <w:sz w:val="22"/>
          <w:szCs w:val="22"/>
        </w:rPr>
        <w:t>Nil</w:t>
      </w:r>
      <w:r w:rsidR="009F0D74" w:rsidRPr="00ED4B3B">
        <w:rPr>
          <w:rFonts w:ascii="Arial" w:hAnsi="Arial" w:cs="Arial"/>
          <w:sz w:val="22"/>
          <w:szCs w:val="22"/>
        </w:rPr>
        <w:t xml:space="preserve">) </w:t>
      </w:r>
      <w:r w:rsidR="004D2CB0" w:rsidRPr="00ED4B3B">
        <w:rPr>
          <w:rFonts w:ascii="Arial" w:hAnsi="Arial" w:cs="Arial"/>
          <w:sz w:val="22"/>
          <w:szCs w:val="22"/>
        </w:rPr>
        <w:t>(the Company only: Baht</w:t>
      </w:r>
      <w:r w:rsidR="00155D27" w:rsidRPr="00ED4B3B">
        <w:rPr>
          <w:rFonts w:ascii="Arial" w:hAnsi="Arial" w:cs="Arial"/>
          <w:sz w:val="22"/>
          <w:szCs w:val="22"/>
        </w:rPr>
        <w:t xml:space="preserve"> </w:t>
      </w:r>
      <w:r w:rsidR="004D78E1" w:rsidRPr="00ED4B3B">
        <w:rPr>
          <w:rFonts w:ascii="Arial" w:hAnsi="Arial" w:cs="Arial"/>
          <w:sz w:val="22"/>
          <w:szCs w:val="22"/>
        </w:rPr>
        <w:t>55</w:t>
      </w:r>
      <w:r w:rsidR="00155D27" w:rsidRPr="00ED4B3B">
        <w:rPr>
          <w:rFonts w:ascii="Arial" w:hAnsi="Arial" w:cs="Arial"/>
          <w:sz w:val="22"/>
          <w:szCs w:val="22"/>
        </w:rPr>
        <w:t xml:space="preserve"> </w:t>
      </w:r>
      <w:r w:rsidR="004D2CB0" w:rsidRPr="00ED4B3B">
        <w:rPr>
          <w:rFonts w:ascii="Arial" w:hAnsi="Arial" w:cs="Arial"/>
          <w:sz w:val="22"/>
          <w:szCs w:val="22"/>
        </w:rPr>
        <w:t xml:space="preserve">million, </w:t>
      </w:r>
      <w:r w:rsidR="009B6C47" w:rsidRPr="00ED4B3B">
        <w:rPr>
          <w:rFonts w:ascii="Arial" w:hAnsi="Arial" w:cs="Arial"/>
          <w:sz w:val="22"/>
          <w:szCs w:val="22"/>
        </w:rPr>
        <w:t>20</w:t>
      </w:r>
      <w:r w:rsidR="00992E1C" w:rsidRPr="00ED4B3B">
        <w:rPr>
          <w:rFonts w:ascii="Arial" w:hAnsi="Arial" w:cs="Arial"/>
          <w:sz w:val="22"/>
          <w:szCs w:val="22"/>
        </w:rPr>
        <w:t>2</w:t>
      </w:r>
      <w:r w:rsidR="004D78E1" w:rsidRPr="00ED4B3B">
        <w:rPr>
          <w:rFonts w:ascii="Arial" w:hAnsi="Arial" w:cs="Arial"/>
          <w:sz w:val="22"/>
          <w:szCs w:val="22"/>
        </w:rPr>
        <w:t>5</w:t>
      </w:r>
      <w:r w:rsidR="009B6C47" w:rsidRPr="00ED4B3B">
        <w:rPr>
          <w:rFonts w:ascii="Arial" w:hAnsi="Arial" w:cs="Arial"/>
          <w:sz w:val="22"/>
          <w:szCs w:val="22"/>
        </w:rPr>
        <w:t xml:space="preserve">: </w:t>
      </w:r>
      <w:r w:rsidR="004D78E1" w:rsidRPr="00ED4B3B">
        <w:rPr>
          <w:rFonts w:ascii="Arial" w:hAnsi="Arial" w:cs="Arial"/>
          <w:sz w:val="22"/>
          <w:szCs w:val="22"/>
        </w:rPr>
        <w:t>Nil</w:t>
      </w:r>
      <w:r w:rsidR="009B6C47" w:rsidRPr="00ED4B3B">
        <w:rPr>
          <w:rFonts w:ascii="Arial" w:hAnsi="Arial" w:cs="Arial"/>
          <w:sz w:val="22"/>
          <w:szCs w:val="22"/>
        </w:rPr>
        <w:t xml:space="preserve">), relating to </w:t>
      </w:r>
      <w:r w:rsidR="00A0522D" w:rsidRPr="00ED4B3B">
        <w:rPr>
          <w:rFonts w:ascii="Arial" w:hAnsi="Arial" w:cs="Arial"/>
          <w:sz w:val="22"/>
          <w:szCs w:val="22"/>
        </w:rPr>
        <w:t xml:space="preserve">design and </w:t>
      </w:r>
      <w:r w:rsidR="009B6C47" w:rsidRPr="00ED4B3B">
        <w:rPr>
          <w:rFonts w:ascii="Arial" w:hAnsi="Arial" w:cs="Arial"/>
          <w:sz w:val="22"/>
          <w:szCs w:val="22"/>
        </w:rPr>
        <w:t>construction of</w:t>
      </w:r>
      <w:r w:rsidR="00392D08" w:rsidRPr="00ED4B3B">
        <w:rPr>
          <w:rFonts w:ascii="Arial" w:hAnsi="Arial" w:cs="Arial"/>
          <w:sz w:val="22"/>
          <w:szCs w:val="22"/>
        </w:rPr>
        <w:t xml:space="preserve"> </w:t>
      </w:r>
      <w:r w:rsidR="00C62CA9" w:rsidRPr="00ED4B3B">
        <w:rPr>
          <w:rFonts w:ascii="Arial" w:hAnsi="Arial" w:cs="Arial"/>
          <w:sz w:val="22"/>
          <w:szCs w:val="22"/>
        </w:rPr>
        <w:t xml:space="preserve">buildings and </w:t>
      </w:r>
      <w:r w:rsidR="00392D08" w:rsidRPr="00ED4B3B">
        <w:rPr>
          <w:rFonts w:ascii="Arial" w:hAnsi="Arial" w:cs="Arial"/>
          <w:sz w:val="22"/>
          <w:szCs w:val="22"/>
        </w:rPr>
        <w:t>investment propert</w:t>
      </w:r>
      <w:r w:rsidR="00286506" w:rsidRPr="00ED4B3B">
        <w:rPr>
          <w:rFonts w:ascii="Arial" w:hAnsi="Arial" w:cs="Arial"/>
          <w:sz w:val="22"/>
          <w:szCs w:val="22"/>
        </w:rPr>
        <w:t>ies</w:t>
      </w:r>
      <w:r w:rsidR="00C62CA9" w:rsidRPr="00ED4B3B">
        <w:rPr>
          <w:rFonts w:ascii="Arial" w:hAnsi="Arial" w:cs="Arial"/>
          <w:sz w:val="22"/>
          <w:szCs w:val="22"/>
        </w:rPr>
        <w:t xml:space="preserve"> </w:t>
      </w:r>
      <w:r w:rsidR="0020670F" w:rsidRPr="00ED4B3B">
        <w:rPr>
          <w:rFonts w:ascii="Arial" w:hAnsi="Arial" w:cs="Arial"/>
          <w:sz w:val="22"/>
          <w:szCs w:val="22"/>
        </w:rPr>
        <w:t xml:space="preserve">and </w:t>
      </w:r>
      <w:r w:rsidR="00FA3EF2" w:rsidRPr="00ED4B3B">
        <w:rPr>
          <w:rFonts w:ascii="Arial" w:hAnsi="Arial" w:cs="Arial"/>
          <w:sz w:val="22"/>
          <w:szCs w:val="22"/>
        </w:rPr>
        <w:t>purchase equipment</w:t>
      </w:r>
      <w:r w:rsidR="009B6C47" w:rsidRPr="00ED4B3B">
        <w:rPr>
          <w:rFonts w:ascii="Arial" w:hAnsi="Arial" w:cs="Arial"/>
          <w:sz w:val="22"/>
          <w:szCs w:val="22"/>
        </w:rPr>
        <w:t>.</w:t>
      </w:r>
    </w:p>
    <w:p w14:paraId="15A73ED2" w14:textId="01812C9A" w:rsidR="003460E1" w:rsidRPr="00ED4B3B" w:rsidRDefault="007D2E8E" w:rsidP="001D6C65">
      <w:pPr>
        <w:tabs>
          <w:tab w:val="left" w:pos="900"/>
          <w:tab w:val="left" w:pos="1440"/>
          <w:tab w:val="right" w:pos="7200"/>
          <w:tab w:val="right" w:pos="8540"/>
        </w:tabs>
        <w:spacing w:before="80" w:after="80" w:line="380" w:lineRule="exact"/>
        <w:ind w:left="547" w:right="-7" w:hanging="547"/>
        <w:jc w:val="thaiDistribute"/>
        <w:rPr>
          <w:rFonts w:ascii="Arial" w:hAnsi="Arial" w:cs="Arial"/>
          <w:b/>
          <w:bCs/>
          <w:sz w:val="22"/>
          <w:szCs w:val="22"/>
        </w:rPr>
      </w:pPr>
      <w:r w:rsidRPr="00ED4B3B">
        <w:rPr>
          <w:rFonts w:ascii="Arial" w:hAnsi="Arial" w:cs="Arial"/>
          <w:b/>
          <w:bCs/>
          <w:sz w:val="22"/>
          <w:szCs w:val="22"/>
        </w:rPr>
        <w:t>3</w:t>
      </w:r>
      <w:r w:rsidR="00365C68" w:rsidRPr="00ED4B3B">
        <w:rPr>
          <w:rFonts w:ascii="Arial" w:hAnsi="Arial" w:cs="Arial"/>
          <w:b/>
          <w:bCs/>
          <w:sz w:val="22"/>
          <w:szCs w:val="22"/>
        </w:rPr>
        <w:t>4</w:t>
      </w:r>
      <w:r w:rsidR="003460E1" w:rsidRPr="00ED4B3B">
        <w:rPr>
          <w:rFonts w:ascii="Arial" w:hAnsi="Arial" w:cs="Arial"/>
          <w:b/>
          <w:bCs/>
          <w:sz w:val="22"/>
          <w:szCs w:val="22"/>
        </w:rPr>
        <w:t>.</w:t>
      </w:r>
      <w:r w:rsidR="00FA3EF2" w:rsidRPr="00ED4B3B">
        <w:rPr>
          <w:rFonts w:ascii="Arial" w:hAnsi="Arial" w:cs="Arial"/>
          <w:b/>
          <w:bCs/>
          <w:sz w:val="22"/>
          <w:szCs w:val="22"/>
        </w:rPr>
        <w:t xml:space="preserve">2 </w:t>
      </w:r>
      <w:r w:rsidR="001D6C65" w:rsidRPr="00ED4B3B">
        <w:rPr>
          <w:rFonts w:ascii="Arial" w:hAnsi="Arial" w:cstheme="minorBidi"/>
          <w:b/>
          <w:bCs/>
          <w:sz w:val="22"/>
          <w:szCs w:val="22"/>
          <w:cs/>
        </w:rPr>
        <w:tab/>
      </w:r>
      <w:r w:rsidR="00213C15">
        <w:rPr>
          <w:rFonts w:ascii="Arial" w:hAnsi="Arial" w:cs="Arial"/>
          <w:b/>
          <w:bCs/>
          <w:sz w:val="22"/>
          <w:szCs w:val="22"/>
        </w:rPr>
        <w:t>S</w:t>
      </w:r>
      <w:r w:rsidR="003460E1" w:rsidRPr="00ED4B3B">
        <w:rPr>
          <w:rFonts w:ascii="Arial" w:hAnsi="Arial" w:cs="Arial"/>
          <w:b/>
          <w:bCs/>
          <w:sz w:val="22"/>
          <w:szCs w:val="22"/>
        </w:rPr>
        <w:t>ervice contract commitments</w:t>
      </w:r>
    </w:p>
    <w:p w14:paraId="4C21A94C" w14:textId="743FF0AA" w:rsidR="003460E1" w:rsidRPr="00ED4B3B" w:rsidRDefault="003460E1" w:rsidP="001D6C65">
      <w:pPr>
        <w:tabs>
          <w:tab w:val="left" w:pos="2880"/>
          <w:tab w:val="left" w:pos="5760"/>
          <w:tab w:val="decimal" w:pos="6660"/>
          <w:tab w:val="left" w:pos="7110"/>
          <w:tab w:val="decimal" w:pos="7920"/>
        </w:tabs>
        <w:spacing w:before="80" w:after="80" w:line="380" w:lineRule="exact"/>
        <w:ind w:left="547" w:hanging="547"/>
        <w:jc w:val="thaiDistribute"/>
        <w:rPr>
          <w:rFonts w:ascii="Arial" w:hAnsi="Arial" w:cs="Arial"/>
          <w:sz w:val="22"/>
          <w:szCs w:val="22"/>
        </w:rPr>
      </w:pPr>
      <w:r w:rsidRPr="00ED4B3B">
        <w:rPr>
          <w:rFonts w:ascii="Arial" w:hAnsi="Arial" w:cs="Arial"/>
          <w:sz w:val="22"/>
          <w:szCs w:val="22"/>
        </w:rPr>
        <w:tab/>
        <w:t xml:space="preserve">The </w:t>
      </w:r>
      <w:r w:rsidR="004D50BF" w:rsidRPr="00ED4B3B">
        <w:rPr>
          <w:rFonts w:ascii="Arial" w:hAnsi="Arial" w:cs="Arial"/>
          <w:sz w:val="22"/>
          <w:szCs w:val="22"/>
        </w:rPr>
        <w:t>Group</w:t>
      </w:r>
      <w:r w:rsidR="00A0522D" w:rsidRPr="00ED4B3B">
        <w:rPr>
          <w:rFonts w:ascii="Arial" w:hAnsi="Arial" w:cs="Arial"/>
          <w:sz w:val="22"/>
          <w:szCs w:val="22"/>
        </w:rPr>
        <w:t xml:space="preserve"> has </w:t>
      </w:r>
      <w:proofErr w:type="gramStart"/>
      <w:r w:rsidRPr="00ED4B3B">
        <w:rPr>
          <w:rFonts w:ascii="Arial" w:hAnsi="Arial" w:cs="Arial"/>
          <w:sz w:val="22"/>
          <w:szCs w:val="22"/>
        </w:rPr>
        <w:t>entered into</w:t>
      </w:r>
      <w:proofErr w:type="gramEnd"/>
      <w:r w:rsidRPr="00ED4B3B">
        <w:rPr>
          <w:rFonts w:ascii="Arial" w:hAnsi="Arial" w:cs="Arial"/>
          <w:sz w:val="22"/>
          <w:szCs w:val="22"/>
        </w:rPr>
        <w:t xml:space="preserve"> </w:t>
      </w:r>
      <w:r w:rsidR="00903FA1" w:rsidRPr="00ED4B3B">
        <w:rPr>
          <w:rFonts w:ascii="Arial" w:hAnsi="Arial" w:cs="Arial"/>
          <w:sz w:val="22"/>
          <w:szCs w:val="22"/>
        </w:rPr>
        <w:t>service contracts</w:t>
      </w:r>
      <w:r w:rsidRPr="00ED4B3B">
        <w:rPr>
          <w:rFonts w:ascii="Arial" w:hAnsi="Arial" w:cs="Arial"/>
          <w:sz w:val="22"/>
          <w:szCs w:val="22"/>
        </w:rPr>
        <w:t xml:space="preserve"> </w:t>
      </w:r>
      <w:proofErr w:type="gramStart"/>
      <w:r w:rsidRPr="00ED4B3B">
        <w:rPr>
          <w:rFonts w:ascii="Arial" w:hAnsi="Arial" w:cs="Arial"/>
          <w:sz w:val="22"/>
          <w:szCs w:val="22"/>
        </w:rPr>
        <w:t>in</w:t>
      </w:r>
      <w:proofErr w:type="gramEnd"/>
      <w:r w:rsidRPr="00ED4B3B">
        <w:rPr>
          <w:rFonts w:ascii="Arial" w:hAnsi="Arial" w:cs="Arial"/>
          <w:sz w:val="22"/>
          <w:szCs w:val="22"/>
        </w:rPr>
        <w:t xml:space="preserve"> respect </w:t>
      </w:r>
      <w:proofErr w:type="gramStart"/>
      <w:r w:rsidRPr="00ED4B3B">
        <w:rPr>
          <w:rFonts w:ascii="Arial" w:hAnsi="Arial" w:cs="Arial"/>
          <w:sz w:val="22"/>
          <w:szCs w:val="22"/>
        </w:rPr>
        <w:t>of</w:t>
      </w:r>
      <w:proofErr w:type="gramEnd"/>
      <w:r w:rsidRPr="00ED4B3B">
        <w:rPr>
          <w:rFonts w:ascii="Arial" w:hAnsi="Arial" w:cs="Arial"/>
          <w:sz w:val="22"/>
          <w:szCs w:val="22"/>
        </w:rPr>
        <w:t xml:space="preserve"> </w:t>
      </w:r>
      <w:r w:rsidR="00903FA1" w:rsidRPr="00ED4B3B">
        <w:rPr>
          <w:rFonts w:ascii="Arial" w:hAnsi="Arial" w:cs="Arial"/>
          <w:sz w:val="22"/>
          <w:szCs w:val="22"/>
        </w:rPr>
        <w:t>clean</w:t>
      </w:r>
      <w:r w:rsidR="00C1586B" w:rsidRPr="00ED4B3B">
        <w:rPr>
          <w:rFonts w:ascii="Arial" w:hAnsi="Arial" w:cs="Arial"/>
          <w:sz w:val="22"/>
          <w:szCs w:val="22"/>
        </w:rPr>
        <w:t>ing and security services</w:t>
      </w:r>
      <w:r w:rsidRPr="00ED4B3B">
        <w:rPr>
          <w:rFonts w:ascii="Arial" w:hAnsi="Arial" w:cs="Arial"/>
          <w:sz w:val="22"/>
          <w:szCs w:val="22"/>
        </w:rPr>
        <w:t xml:space="preserve">. The terms of the agreements are generally 1 year. </w:t>
      </w:r>
      <w:r w:rsidRPr="00ED4B3B">
        <w:rPr>
          <w:rFonts w:ascii="Arial" w:hAnsi="Arial" w:cs="Arial"/>
          <w:i/>
          <w:iCs/>
          <w:sz w:val="22"/>
          <w:szCs w:val="22"/>
          <w:cs/>
        </w:rPr>
        <w:t xml:space="preserve"> </w:t>
      </w:r>
    </w:p>
    <w:p w14:paraId="70DC431D" w14:textId="2839ADE7" w:rsidR="00FA3EF2" w:rsidRPr="00ED4B3B" w:rsidRDefault="00622613" w:rsidP="001D6C65">
      <w:pPr>
        <w:tabs>
          <w:tab w:val="left" w:pos="2880"/>
          <w:tab w:val="left" w:pos="5760"/>
          <w:tab w:val="decimal" w:pos="6660"/>
          <w:tab w:val="left" w:pos="7110"/>
          <w:tab w:val="decimal" w:pos="7920"/>
        </w:tabs>
        <w:spacing w:before="80" w:after="80" w:line="380" w:lineRule="exact"/>
        <w:ind w:left="547" w:right="-7" w:hanging="547"/>
        <w:jc w:val="thaiDistribute"/>
        <w:rPr>
          <w:rFonts w:ascii="Arial" w:hAnsi="Arial" w:cs="Arial"/>
          <w:sz w:val="22"/>
          <w:szCs w:val="22"/>
        </w:rPr>
      </w:pPr>
      <w:r w:rsidRPr="00ED4B3B">
        <w:rPr>
          <w:rFonts w:ascii="Arial" w:hAnsi="Arial" w:cs="Arial"/>
          <w:sz w:val="22"/>
          <w:szCs w:val="22"/>
        </w:rPr>
        <w:tab/>
      </w:r>
      <w:r w:rsidR="001A1347" w:rsidRPr="00ED4B3B">
        <w:rPr>
          <w:rFonts w:ascii="Arial" w:hAnsi="Arial" w:cs="Arial"/>
          <w:sz w:val="22"/>
          <w:szCs w:val="22"/>
        </w:rPr>
        <w:t xml:space="preserve">As </w:t>
      </w:r>
      <w:proofErr w:type="gramStart"/>
      <w:r w:rsidR="001A1347" w:rsidRPr="00ED4B3B">
        <w:rPr>
          <w:rFonts w:ascii="Arial" w:hAnsi="Arial" w:cs="Arial"/>
          <w:sz w:val="22"/>
          <w:szCs w:val="22"/>
        </w:rPr>
        <w:t>at</w:t>
      </w:r>
      <w:proofErr w:type="gramEnd"/>
      <w:r w:rsidR="001A1347" w:rsidRPr="00ED4B3B">
        <w:rPr>
          <w:rFonts w:ascii="Arial" w:hAnsi="Arial" w:cs="Arial"/>
          <w:sz w:val="22"/>
          <w:szCs w:val="22"/>
        </w:rPr>
        <w:t xml:space="preserve"> 31 December 20</w:t>
      </w:r>
      <w:r w:rsidR="00CF6E68" w:rsidRPr="00ED4B3B">
        <w:rPr>
          <w:rFonts w:ascii="Arial" w:hAnsi="Arial" w:cs="Arial"/>
          <w:sz w:val="22"/>
          <w:szCs w:val="22"/>
        </w:rPr>
        <w:t>2</w:t>
      </w:r>
      <w:r w:rsidR="00FC2864" w:rsidRPr="00ED4B3B">
        <w:rPr>
          <w:rFonts w:ascii="Arial" w:hAnsi="Arial" w:cs="Arial"/>
          <w:sz w:val="22"/>
          <w:szCs w:val="22"/>
        </w:rPr>
        <w:t>5</w:t>
      </w:r>
      <w:r w:rsidR="001A1347" w:rsidRPr="00ED4B3B">
        <w:rPr>
          <w:rFonts w:ascii="Arial" w:hAnsi="Arial" w:cs="Arial"/>
          <w:sz w:val="22"/>
          <w:szCs w:val="22"/>
        </w:rPr>
        <w:t>, t</w:t>
      </w:r>
      <w:r w:rsidR="003460E1" w:rsidRPr="00ED4B3B">
        <w:rPr>
          <w:rFonts w:ascii="Arial" w:hAnsi="Arial" w:cs="Arial"/>
          <w:sz w:val="22"/>
          <w:szCs w:val="22"/>
        </w:rPr>
        <w:t xml:space="preserve">he </w:t>
      </w:r>
      <w:r w:rsidR="004D50BF" w:rsidRPr="00ED4B3B">
        <w:rPr>
          <w:rFonts w:ascii="Arial" w:hAnsi="Arial" w:cs="Arial"/>
          <w:sz w:val="22"/>
          <w:szCs w:val="22"/>
        </w:rPr>
        <w:t>Group</w:t>
      </w:r>
      <w:r w:rsidR="008902C5" w:rsidRPr="00ED4B3B">
        <w:rPr>
          <w:rFonts w:ascii="Arial" w:hAnsi="Arial" w:cs="Arial"/>
          <w:sz w:val="22"/>
          <w:szCs w:val="22"/>
        </w:rPr>
        <w:t xml:space="preserve"> </w:t>
      </w:r>
      <w:r w:rsidR="006822FB" w:rsidRPr="00ED4B3B">
        <w:rPr>
          <w:rFonts w:ascii="Arial" w:hAnsi="Arial" w:cs="Arial"/>
          <w:sz w:val="22"/>
          <w:szCs w:val="22"/>
        </w:rPr>
        <w:t>has</w:t>
      </w:r>
      <w:r w:rsidR="003460E1" w:rsidRPr="00ED4B3B">
        <w:rPr>
          <w:rFonts w:ascii="Arial" w:hAnsi="Arial" w:cs="Arial"/>
          <w:sz w:val="22"/>
          <w:szCs w:val="22"/>
        </w:rPr>
        <w:t xml:space="preserve"> future minimum lease payments required under these</w:t>
      </w:r>
      <w:r w:rsidR="00777C43" w:rsidRPr="00ED4B3B">
        <w:rPr>
          <w:rFonts w:ascii="Arial" w:hAnsi="Arial" w:cs="Arial"/>
          <w:sz w:val="22"/>
          <w:szCs w:val="22"/>
        </w:rPr>
        <w:t xml:space="preserve"> </w:t>
      </w:r>
      <w:r w:rsidR="003460E1" w:rsidRPr="00ED4B3B">
        <w:rPr>
          <w:rFonts w:ascii="Arial" w:hAnsi="Arial" w:cs="Arial"/>
          <w:color w:val="000000"/>
          <w:sz w:val="22"/>
          <w:szCs w:val="22"/>
        </w:rPr>
        <w:t xml:space="preserve">service contracts </w:t>
      </w:r>
      <w:r w:rsidR="00CF6E68" w:rsidRPr="00ED4B3B">
        <w:rPr>
          <w:rFonts w:ascii="Arial" w:hAnsi="Arial" w:cs="Arial"/>
          <w:sz w:val="22"/>
          <w:szCs w:val="22"/>
        </w:rPr>
        <w:t xml:space="preserve">totaling Baht </w:t>
      </w:r>
      <w:r w:rsidR="00754D66" w:rsidRPr="00ED4B3B">
        <w:rPr>
          <w:rFonts w:ascii="Arial" w:hAnsi="Arial" w:cs="Arial"/>
          <w:sz w:val="22"/>
          <w:szCs w:val="22"/>
        </w:rPr>
        <w:t>40</w:t>
      </w:r>
      <w:r w:rsidR="00003D88" w:rsidRPr="00ED4B3B">
        <w:rPr>
          <w:rFonts w:ascii="Arial" w:hAnsi="Arial" w:cs="Arial"/>
          <w:sz w:val="22"/>
          <w:szCs w:val="22"/>
        </w:rPr>
        <w:t xml:space="preserve"> </w:t>
      </w:r>
      <w:r w:rsidR="00CF6E68" w:rsidRPr="00ED4B3B">
        <w:rPr>
          <w:rFonts w:ascii="Arial" w:hAnsi="Arial" w:cs="Arial"/>
          <w:sz w:val="22"/>
          <w:szCs w:val="22"/>
        </w:rPr>
        <w:t>million</w:t>
      </w:r>
      <w:r w:rsidR="0060334B" w:rsidRPr="00ED4B3B">
        <w:rPr>
          <w:rFonts w:ascii="Arial" w:hAnsi="Arial" w:cs="Arial"/>
          <w:sz w:val="22"/>
          <w:szCs w:val="22"/>
        </w:rPr>
        <w:t xml:space="preserve"> (</w:t>
      </w:r>
      <w:r w:rsidR="00C20AA3" w:rsidRPr="00ED4B3B">
        <w:rPr>
          <w:rFonts w:ascii="Arial" w:hAnsi="Arial" w:cs="Arial"/>
          <w:sz w:val="22"/>
          <w:szCs w:val="22"/>
        </w:rPr>
        <w:t>202</w:t>
      </w:r>
      <w:r w:rsidR="00FC2864" w:rsidRPr="00ED4B3B">
        <w:rPr>
          <w:rFonts w:ascii="Arial" w:hAnsi="Arial" w:cs="Arial"/>
          <w:sz w:val="22"/>
          <w:szCs w:val="22"/>
        </w:rPr>
        <w:t>4</w:t>
      </w:r>
      <w:r w:rsidR="00C20AA3" w:rsidRPr="00ED4B3B">
        <w:rPr>
          <w:rFonts w:ascii="Arial" w:hAnsi="Arial" w:cs="Arial"/>
          <w:sz w:val="22"/>
          <w:szCs w:val="22"/>
        </w:rPr>
        <w:t xml:space="preserve">: </w:t>
      </w:r>
      <w:r w:rsidR="00FE4A0C" w:rsidRPr="00ED4B3B">
        <w:rPr>
          <w:rFonts w:ascii="Arial" w:hAnsi="Arial" w:cs="Arial"/>
          <w:sz w:val="22"/>
          <w:szCs w:val="22"/>
        </w:rPr>
        <w:t xml:space="preserve">Baht </w:t>
      </w:r>
      <w:r w:rsidR="00FC2864" w:rsidRPr="00ED4B3B">
        <w:rPr>
          <w:rFonts w:ascii="Arial" w:hAnsi="Arial" w:cs="Arial"/>
          <w:sz w:val="22"/>
          <w:szCs w:val="22"/>
        </w:rPr>
        <w:t>27</w:t>
      </w:r>
      <w:r w:rsidR="0060334B" w:rsidRPr="00ED4B3B">
        <w:rPr>
          <w:rFonts w:ascii="Arial" w:hAnsi="Arial" w:cs="Arial"/>
          <w:sz w:val="22"/>
          <w:szCs w:val="22"/>
        </w:rPr>
        <w:t xml:space="preserve"> million)</w:t>
      </w:r>
      <w:r w:rsidR="00CF6E68" w:rsidRPr="00ED4B3B">
        <w:rPr>
          <w:rFonts w:ascii="Arial" w:hAnsi="Arial" w:cs="Arial"/>
          <w:sz w:val="22"/>
          <w:szCs w:val="22"/>
        </w:rPr>
        <w:t xml:space="preserve"> </w:t>
      </w:r>
      <w:r w:rsidR="004D50BF" w:rsidRPr="00ED4B3B">
        <w:rPr>
          <w:rFonts w:ascii="Arial" w:hAnsi="Arial" w:cs="Arial"/>
          <w:sz w:val="22"/>
          <w:szCs w:val="22"/>
        </w:rPr>
        <w:t>(the Company only: Baht</w:t>
      </w:r>
      <w:r w:rsidR="00C0394C" w:rsidRPr="00ED4B3B">
        <w:rPr>
          <w:rFonts w:ascii="Arial" w:hAnsi="Arial" w:cs="Arial"/>
          <w:sz w:val="22"/>
          <w:szCs w:val="22"/>
        </w:rPr>
        <w:t xml:space="preserve"> </w:t>
      </w:r>
      <w:r w:rsidR="00754D66" w:rsidRPr="00ED4B3B">
        <w:rPr>
          <w:rFonts w:ascii="Arial" w:hAnsi="Arial" w:cs="Arial"/>
          <w:sz w:val="22"/>
          <w:szCs w:val="22"/>
        </w:rPr>
        <w:t>38</w:t>
      </w:r>
      <w:r w:rsidR="004A5FE9" w:rsidRPr="00ED4B3B">
        <w:rPr>
          <w:rFonts w:ascii="Arial" w:hAnsi="Arial" w:cs="Arial"/>
          <w:sz w:val="22"/>
          <w:szCs w:val="22"/>
        </w:rPr>
        <w:t xml:space="preserve"> </w:t>
      </w:r>
      <w:r w:rsidR="004D50BF" w:rsidRPr="00ED4B3B">
        <w:rPr>
          <w:rFonts w:ascii="Arial" w:hAnsi="Arial" w:cs="Arial"/>
          <w:sz w:val="22"/>
          <w:szCs w:val="22"/>
        </w:rPr>
        <w:t xml:space="preserve">million, </w:t>
      </w:r>
      <w:r w:rsidR="00CF6E68" w:rsidRPr="00ED4B3B">
        <w:rPr>
          <w:rFonts w:ascii="Arial" w:hAnsi="Arial" w:cs="Arial"/>
          <w:sz w:val="22"/>
          <w:szCs w:val="22"/>
        </w:rPr>
        <w:t>202</w:t>
      </w:r>
      <w:r w:rsidR="00FC2864" w:rsidRPr="00ED4B3B">
        <w:rPr>
          <w:rFonts w:ascii="Arial" w:hAnsi="Arial" w:cs="Arial"/>
          <w:sz w:val="22"/>
          <w:szCs w:val="22"/>
        </w:rPr>
        <w:t>4</w:t>
      </w:r>
      <w:r w:rsidR="00CF6E68" w:rsidRPr="00ED4B3B">
        <w:rPr>
          <w:rFonts w:ascii="Arial" w:hAnsi="Arial" w:cs="Arial"/>
          <w:sz w:val="22"/>
          <w:szCs w:val="22"/>
        </w:rPr>
        <w:t xml:space="preserve">: Baht </w:t>
      </w:r>
      <w:r w:rsidR="00FC2864" w:rsidRPr="00ED4B3B">
        <w:rPr>
          <w:rFonts w:ascii="Arial" w:hAnsi="Arial" w:cs="Arial"/>
          <w:sz w:val="22"/>
          <w:szCs w:val="22"/>
        </w:rPr>
        <w:t>26</w:t>
      </w:r>
      <w:r w:rsidR="00C45148" w:rsidRPr="00ED4B3B">
        <w:rPr>
          <w:rFonts w:ascii="Arial" w:hAnsi="Arial" w:cs="Arial"/>
          <w:sz w:val="22"/>
          <w:szCs w:val="22"/>
        </w:rPr>
        <w:t xml:space="preserve"> </w:t>
      </w:r>
      <w:r w:rsidR="00CF6E68" w:rsidRPr="00ED4B3B">
        <w:rPr>
          <w:rFonts w:ascii="Arial" w:hAnsi="Arial" w:cs="Arial"/>
          <w:sz w:val="22"/>
          <w:szCs w:val="22"/>
        </w:rPr>
        <w:t>million)</w:t>
      </w:r>
      <w:r w:rsidR="003460E1" w:rsidRPr="00ED4B3B">
        <w:rPr>
          <w:rFonts w:ascii="Arial" w:hAnsi="Arial" w:cs="Arial"/>
          <w:sz w:val="22"/>
          <w:szCs w:val="22"/>
        </w:rPr>
        <w:t>.</w:t>
      </w:r>
    </w:p>
    <w:p w14:paraId="6CE20478" w14:textId="4F2C773A" w:rsidR="003460E1" w:rsidRPr="00ED4B3B" w:rsidRDefault="007D2E8E" w:rsidP="001D6C65">
      <w:pPr>
        <w:overflowPunct/>
        <w:autoSpaceDE/>
        <w:autoSpaceDN/>
        <w:adjustRightInd/>
        <w:spacing w:before="80" w:after="80" w:line="380" w:lineRule="exact"/>
        <w:ind w:left="547" w:hanging="547"/>
        <w:textAlignment w:val="auto"/>
        <w:rPr>
          <w:rFonts w:ascii="Arial" w:hAnsi="Arial" w:cs="Arial"/>
          <w:b/>
          <w:bCs/>
          <w:sz w:val="22"/>
          <w:szCs w:val="22"/>
        </w:rPr>
      </w:pPr>
      <w:r w:rsidRPr="00ED4B3B">
        <w:rPr>
          <w:rFonts w:ascii="Arial" w:hAnsi="Arial" w:cs="Arial"/>
          <w:b/>
          <w:bCs/>
          <w:sz w:val="22"/>
          <w:szCs w:val="22"/>
        </w:rPr>
        <w:t>3</w:t>
      </w:r>
      <w:r w:rsidR="00365C68" w:rsidRPr="00ED4B3B">
        <w:rPr>
          <w:rFonts w:ascii="Arial" w:hAnsi="Arial" w:cs="Arial"/>
          <w:b/>
          <w:bCs/>
          <w:sz w:val="22"/>
          <w:szCs w:val="22"/>
        </w:rPr>
        <w:t>4</w:t>
      </w:r>
      <w:r w:rsidR="003460E1" w:rsidRPr="00ED4B3B">
        <w:rPr>
          <w:rFonts w:ascii="Arial" w:hAnsi="Arial" w:cs="Arial"/>
          <w:b/>
          <w:bCs/>
          <w:sz w:val="22"/>
          <w:szCs w:val="22"/>
        </w:rPr>
        <w:t>.</w:t>
      </w:r>
      <w:r w:rsidR="00B13A0F" w:rsidRPr="00ED4B3B">
        <w:rPr>
          <w:rFonts w:ascii="Arial" w:hAnsi="Arial" w:cs="Arial"/>
          <w:b/>
          <w:bCs/>
          <w:sz w:val="22"/>
          <w:szCs w:val="22"/>
        </w:rPr>
        <w:t>3</w:t>
      </w:r>
      <w:r w:rsidR="003460E1" w:rsidRPr="00ED4B3B">
        <w:rPr>
          <w:rFonts w:ascii="Arial" w:hAnsi="Arial" w:cs="Arial"/>
          <w:b/>
          <w:bCs/>
          <w:sz w:val="22"/>
          <w:szCs w:val="22"/>
        </w:rPr>
        <w:tab/>
        <w:t>Management service agreement</w:t>
      </w:r>
    </w:p>
    <w:p w14:paraId="35D2525A" w14:textId="4316FF87" w:rsidR="003460E1" w:rsidRPr="00ED4B3B" w:rsidRDefault="003460E1" w:rsidP="001D6C65">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ED4B3B">
        <w:rPr>
          <w:rFonts w:ascii="Arial" w:hAnsi="Arial" w:cs="Arial"/>
          <w:sz w:val="22"/>
          <w:szCs w:val="22"/>
          <w:cs/>
        </w:rPr>
        <w:tab/>
      </w:r>
      <w:r w:rsidRPr="00ED4B3B">
        <w:rPr>
          <w:rFonts w:ascii="Arial" w:hAnsi="Arial" w:cs="Arial"/>
          <w:spacing w:val="-2"/>
          <w:sz w:val="22"/>
          <w:szCs w:val="22"/>
        </w:rPr>
        <w:t xml:space="preserve">The Company entered into a management service agreement with the parent company.                      </w:t>
      </w:r>
      <w:r w:rsidRPr="00ED4B3B">
        <w:rPr>
          <w:rFonts w:ascii="Arial" w:hAnsi="Arial" w:cs="Arial"/>
          <w:sz w:val="22"/>
          <w:szCs w:val="22"/>
        </w:rPr>
        <w:t>Under the conditions of the agreement</w:t>
      </w:r>
      <w:r w:rsidRPr="00ED4B3B">
        <w:rPr>
          <w:rFonts w:ascii="Arial" w:hAnsi="Arial" w:cs="Arial"/>
          <w:spacing w:val="-2"/>
          <w:sz w:val="22"/>
          <w:szCs w:val="22"/>
        </w:rPr>
        <w:t>,</w:t>
      </w:r>
      <w:r w:rsidRPr="00ED4B3B">
        <w:rPr>
          <w:rFonts w:ascii="Arial" w:hAnsi="Arial" w:cs="Arial"/>
          <w:sz w:val="22"/>
          <w:szCs w:val="22"/>
        </w:rPr>
        <w:t xml:space="preserve"> the Company is to pay the monthly service fee </w:t>
      </w:r>
      <w:r w:rsidRPr="00ED4B3B">
        <w:rPr>
          <w:rFonts w:ascii="Arial" w:hAnsi="Arial" w:cs="Arial"/>
          <w:spacing w:val="-2"/>
          <w:sz w:val="22"/>
          <w:szCs w:val="22"/>
        </w:rPr>
        <w:t>as specified in the agreement.</w:t>
      </w:r>
      <w:r w:rsidR="0094282B" w:rsidRPr="00ED4B3B">
        <w:rPr>
          <w:rFonts w:ascii="Arial" w:hAnsi="Arial" w:cs="Arial"/>
          <w:spacing w:val="-2"/>
          <w:sz w:val="22"/>
          <w:szCs w:val="22"/>
        </w:rPr>
        <w:t xml:space="preserve"> </w:t>
      </w:r>
      <w:r w:rsidRPr="00ED4B3B">
        <w:rPr>
          <w:rFonts w:ascii="Arial" w:hAnsi="Arial" w:cs="Arial"/>
          <w:sz w:val="22"/>
          <w:szCs w:val="22"/>
        </w:rPr>
        <w:t xml:space="preserve">During the </w:t>
      </w:r>
      <w:r w:rsidR="00A0522D" w:rsidRPr="00ED4B3B">
        <w:rPr>
          <w:rFonts w:ascii="Arial" w:hAnsi="Arial" w:cs="Arial"/>
          <w:sz w:val="22"/>
          <w:szCs w:val="22"/>
        </w:rPr>
        <w:t>year</w:t>
      </w:r>
      <w:r w:rsidRPr="00ED4B3B">
        <w:rPr>
          <w:rFonts w:ascii="Arial" w:hAnsi="Arial" w:cs="Arial"/>
          <w:sz w:val="22"/>
          <w:szCs w:val="22"/>
        </w:rPr>
        <w:t xml:space="preserve"> 20</w:t>
      </w:r>
      <w:r w:rsidR="00AA53F2" w:rsidRPr="00ED4B3B">
        <w:rPr>
          <w:rFonts w:ascii="Arial" w:hAnsi="Arial" w:cs="Arial"/>
          <w:sz w:val="22"/>
          <w:szCs w:val="22"/>
        </w:rPr>
        <w:t>2</w:t>
      </w:r>
      <w:r w:rsidR="00FC2864" w:rsidRPr="00ED4B3B">
        <w:rPr>
          <w:rFonts w:ascii="Arial" w:hAnsi="Arial" w:cs="Arial"/>
          <w:sz w:val="22"/>
          <w:szCs w:val="22"/>
        </w:rPr>
        <w:t>5</w:t>
      </w:r>
      <w:r w:rsidRPr="00ED4B3B">
        <w:rPr>
          <w:rFonts w:ascii="Arial" w:hAnsi="Arial" w:cs="Arial"/>
          <w:sz w:val="22"/>
          <w:szCs w:val="22"/>
        </w:rPr>
        <w:t>, the Company paid fees related to these agreement</w:t>
      </w:r>
      <w:r w:rsidR="00EA2B99" w:rsidRPr="00ED4B3B">
        <w:rPr>
          <w:rFonts w:ascii="Arial" w:hAnsi="Arial" w:cs="Arial"/>
          <w:sz w:val="22"/>
          <w:szCs w:val="22"/>
        </w:rPr>
        <w:t>s</w:t>
      </w:r>
      <w:r w:rsidRPr="00ED4B3B">
        <w:rPr>
          <w:rFonts w:ascii="Arial" w:hAnsi="Arial" w:cs="Arial"/>
          <w:sz w:val="22"/>
          <w:szCs w:val="22"/>
        </w:rPr>
        <w:t xml:space="preserve"> totaling Baht</w:t>
      </w:r>
      <w:r w:rsidR="000D1CF9" w:rsidRPr="00ED4B3B">
        <w:rPr>
          <w:rFonts w:ascii="Arial" w:hAnsi="Arial" w:cs="Arial"/>
          <w:sz w:val="22"/>
          <w:szCs w:val="22"/>
        </w:rPr>
        <w:t xml:space="preserve"> </w:t>
      </w:r>
      <w:r w:rsidR="00754D66" w:rsidRPr="00ED4B3B">
        <w:rPr>
          <w:rFonts w:ascii="Arial" w:hAnsi="Arial" w:cs="Arial"/>
          <w:sz w:val="22"/>
          <w:szCs w:val="22"/>
        </w:rPr>
        <w:t>9</w:t>
      </w:r>
      <w:r w:rsidR="000D1CF9" w:rsidRPr="00ED4B3B">
        <w:rPr>
          <w:rFonts w:ascii="Arial" w:hAnsi="Arial" w:cs="Arial"/>
          <w:sz w:val="22"/>
          <w:szCs w:val="22"/>
        </w:rPr>
        <w:t xml:space="preserve"> </w:t>
      </w:r>
      <w:r w:rsidRPr="00ED4B3B">
        <w:rPr>
          <w:rFonts w:ascii="Arial" w:hAnsi="Arial" w:cs="Arial"/>
          <w:sz w:val="22"/>
          <w:szCs w:val="22"/>
        </w:rPr>
        <w:t>million (20</w:t>
      </w:r>
      <w:r w:rsidR="00992E1C" w:rsidRPr="00ED4B3B">
        <w:rPr>
          <w:rFonts w:ascii="Arial" w:hAnsi="Arial" w:cs="Arial"/>
          <w:sz w:val="22"/>
          <w:szCs w:val="22"/>
        </w:rPr>
        <w:t>2</w:t>
      </w:r>
      <w:r w:rsidR="00FC2864" w:rsidRPr="00ED4B3B">
        <w:rPr>
          <w:rFonts w:ascii="Arial" w:hAnsi="Arial" w:cs="Arial"/>
          <w:sz w:val="22"/>
          <w:szCs w:val="22"/>
        </w:rPr>
        <w:t>4</w:t>
      </w:r>
      <w:r w:rsidRPr="00ED4B3B">
        <w:rPr>
          <w:rFonts w:ascii="Arial" w:hAnsi="Arial" w:cs="Arial"/>
          <w:sz w:val="22"/>
          <w:szCs w:val="22"/>
        </w:rPr>
        <w:t>: Ba</w:t>
      </w:r>
      <w:r w:rsidR="00AB4ADC" w:rsidRPr="00ED4B3B">
        <w:rPr>
          <w:rFonts w:ascii="Arial" w:hAnsi="Arial" w:cs="Arial"/>
          <w:sz w:val="22"/>
          <w:szCs w:val="22"/>
        </w:rPr>
        <w:t>ht</w:t>
      </w:r>
      <w:r w:rsidR="007869A3" w:rsidRPr="00ED4B3B">
        <w:rPr>
          <w:rFonts w:ascii="Arial" w:hAnsi="Arial" w:cs="Arial"/>
          <w:sz w:val="22"/>
          <w:szCs w:val="22"/>
        </w:rPr>
        <w:t xml:space="preserve"> </w:t>
      </w:r>
      <w:r w:rsidR="007F44FE" w:rsidRPr="00ED4B3B">
        <w:rPr>
          <w:rFonts w:ascii="Arial" w:hAnsi="Arial" w:cs="Arial"/>
          <w:sz w:val="22"/>
          <w:szCs w:val="22"/>
        </w:rPr>
        <w:t>9</w:t>
      </w:r>
      <w:r w:rsidR="00003D88" w:rsidRPr="00ED4B3B">
        <w:rPr>
          <w:rFonts w:ascii="Arial" w:hAnsi="Arial" w:cs="Arial"/>
          <w:sz w:val="22"/>
          <w:szCs w:val="22"/>
        </w:rPr>
        <w:t xml:space="preserve"> </w:t>
      </w:r>
      <w:r w:rsidRPr="00ED4B3B">
        <w:rPr>
          <w:rFonts w:ascii="Arial" w:hAnsi="Arial" w:cs="Arial"/>
          <w:sz w:val="22"/>
          <w:szCs w:val="22"/>
        </w:rPr>
        <w:t>million).</w:t>
      </w:r>
    </w:p>
    <w:p w14:paraId="4A05CD8C" w14:textId="77777777" w:rsidR="00754D66" w:rsidRPr="00ED4B3B" w:rsidRDefault="00754D66" w:rsidP="001D6C65">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p>
    <w:p w14:paraId="02B4A9E4" w14:textId="77777777" w:rsidR="00754D66" w:rsidRPr="00ED4B3B" w:rsidRDefault="00754D66" w:rsidP="001D6C65">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p>
    <w:p w14:paraId="00786E13" w14:textId="77777777" w:rsidR="00420908" w:rsidRPr="00420908" w:rsidRDefault="00420908" w:rsidP="00420908">
      <w:pPr>
        <w:tabs>
          <w:tab w:val="left" w:pos="2160"/>
        </w:tabs>
        <w:spacing w:before="80" w:after="80" w:line="380" w:lineRule="exact"/>
        <w:ind w:left="547" w:right="-7" w:hanging="547"/>
        <w:jc w:val="thaiDistribute"/>
        <w:rPr>
          <w:rFonts w:ascii="Arial" w:hAnsi="Arial" w:cs="Arial"/>
          <w:b/>
          <w:bCs/>
          <w:sz w:val="22"/>
          <w:szCs w:val="22"/>
          <w:cs/>
        </w:rPr>
      </w:pPr>
      <w:r w:rsidRPr="00420908">
        <w:rPr>
          <w:rFonts w:ascii="Arial" w:hAnsi="Arial" w:cs="Arial"/>
          <w:b/>
          <w:bCs/>
          <w:sz w:val="22"/>
          <w:szCs w:val="22"/>
        </w:rPr>
        <w:lastRenderedPageBreak/>
        <w:t>34.4</w:t>
      </w:r>
      <w:r w:rsidRPr="00420908">
        <w:rPr>
          <w:rFonts w:ascii="Arial" w:hAnsi="Arial" w:cs="Arial"/>
          <w:b/>
          <w:bCs/>
          <w:sz w:val="22"/>
          <w:szCs w:val="22"/>
        </w:rPr>
        <w:tab/>
        <w:t>Rights under the Pre</w:t>
      </w:r>
      <w:r w:rsidRPr="00420908">
        <w:rPr>
          <w:rFonts w:ascii="Cambria Math" w:hAnsi="Cambria Math" w:cs="Cambria Math"/>
          <w:b/>
          <w:bCs/>
          <w:sz w:val="22"/>
          <w:szCs w:val="22"/>
        </w:rPr>
        <w:t>‑</w:t>
      </w:r>
      <w:r w:rsidRPr="00420908">
        <w:rPr>
          <w:rFonts w:ascii="Arial" w:hAnsi="Arial" w:cs="Arial"/>
          <w:b/>
          <w:bCs/>
          <w:sz w:val="22"/>
          <w:szCs w:val="22"/>
        </w:rPr>
        <w:t>lease Agreement</w:t>
      </w:r>
    </w:p>
    <w:p w14:paraId="27238048" w14:textId="39107C5B" w:rsidR="00420908" w:rsidRPr="00420908" w:rsidRDefault="00420908" w:rsidP="00420908">
      <w:pPr>
        <w:tabs>
          <w:tab w:val="left" w:pos="2880"/>
          <w:tab w:val="left" w:pos="5760"/>
          <w:tab w:val="decimal" w:pos="6660"/>
          <w:tab w:val="left" w:pos="7110"/>
          <w:tab w:val="decimal" w:pos="7920"/>
        </w:tabs>
        <w:spacing w:before="80" w:after="80" w:line="380" w:lineRule="exact"/>
        <w:ind w:left="547" w:right="-7" w:hanging="547"/>
        <w:jc w:val="both"/>
        <w:rPr>
          <w:rFonts w:ascii="Arial" w:hAnsi="Arial" w:cs="Arial"/>
          <w:sz w:val="22"/>
          <w:szCs w:val="22"/>
        </w:rPr>
      </w:pPr>
      <w:r>
        <w:rPr>
          <w:rFonts w:ascii="Arial" w:hAnsi="Arial" w:cs="Arial"/>
          <w:sz w:val="22"/>
          <w:szCs w:val="22"/>
        </w:rPr>
        <w:tab/>
      </w:r>
      <w:r w:rsidRPr="00420908">
        <w:rPr>
          <w:rFonts w:ascii="Arial" w:hAnsi="Arial" w:cs="Arial"/>
          <w:sz w:val="22"/>
          <w:szCs w:val="22"/>
        </w:rPr>
        <w:t>On 30</w:t>
      </w:r>
      <w:r w:rsidRPr="00420908">
        <w:rPr>
          <w:rFonts w:ascii="Arial" w:hAnsi="Arial" w:cs="Arial"/>
          <w:sz w:val="22"/>
          <w:szCs w:val="22"/>
          <w:cs/>
        </w:rPr>
        <w:t xml:space="preserve"> </w:t>
      </w:r>
      <w:r w:rsidRPr="00420908">
        <w:rPr>
          <w:rFonts w:ascii="Arial" w:hAnsi="Arial" w:cs="Arial"/>
          <w:sz w:val="22"/>
          <w:szCs w:val="22"/>
        </w:rPr>
        <w:t>June 2025, the Company entered into a land lease agreement to obtain rights under a pre</w:t>
      </w:r>
      <w:r w:rsidRPr="00420908">
        <w:rPr>
          <w:rFonts w:ascii="Cambria Math" w:hAnsi="Cambria Math" w:cs="Cambria Math"/>
          <w:sz w:val="22"/>
          <w:szCs w:val="22"/>
        </w:rPr>
        <w:t>‑</w:t>
      </w:r>
      <w:r w:rsidRPr="00420908">
        <w:rPr>
          <w:rFonts w:ascii="Arial" w:hAnsi="Arial" w:cs="Arial"/>
          <w:sz w:val="22"/>
          <w:szCs w:val="22"/>
        </w:rPr>
        <w:t>lease arrangement for a period of 12</w:t>
      </w:r>
      <w:r w:rsidRPr="00420908">
        <w:rPr>
          <w:rFonts w:ascii="Arial" w:hAnsi="Arial" w:cs="Arial"/>
          <w:sz w:val="22"/>
          <w:szCs w:val="22"/>
          <w:cs/>
        </w:rPr>
        <w:t xml:space="preserve"> </w:t>
      </w:r>
      <w:r w:rsidRPr="00420908">
        <w:rPr>
          <w:rFonts w:ascii="Arial" w:hAnsi="Arial" w:cs="Arial"/>
          <w:sz w:val="22"/>
          <w:szCs w:val="22"/>
        </w:rPr>
        <w:t>years, commencing on 1</w:t>
      </w:r>
      <w:r w:rsidRPr="00420908">
        <w:rPr>
          <w:rFonts w:ascii="Arial" w:hAnsi="Arial" w:cs="Arial"/>
          <w:sz w:val="22"/>
          <w:szCs w:val="22"/>
          <w:cs/>
        </w:rPr>
        <w:t xml:space="preserve"> </w:t>
      </w:r>
      <w:r w:rsidRPr="00420908">
        <w:rPr>
          <w:rFonts w:ascii="Arial" w:hAnsi="Arial" w:cs="Arial"/>
          <w:sz w:val="22"/>
          <w:szCs w:val="22"/>
        </w:rPr>
        <w:t>October 2043</w:t>
      </w:r>
      <w:r w:rsidRPr="00420908">
        <w:rPr>
          <w:rFonts w:ascii="Arial" w:hAnsi="Arial" w:cs="Arial"/>
          <w:sz w:val="22"/>
          <w:szCs w:val="22"/>
          <w:cs/>
        </w:rPr>
        <w:t xml:space="preserve">. </w:t>
      </w:r>
      <w:r w:rsidRPr="00420908">
        <w:rPr>
          <w:rFonts w:ascii="Arial" w:hAnsi="Arial" w:cs="Arial"/>
          <w:sz w:val="22"/>
          <w:szCs w:val="22"/>
        </w:rPr>
        <w:t xml:space="preserve">The conditions </w:t>
      </w:r>
      <w:r w:rsidR="00CA02F4">
        <w:rPr>
          <w:rFonts w:ascii="Arial" w:hAnsi="Arial" w:cs="Arial"/>
          <w:sz w:val="22"/>
          <w:szCs w:val="22"/>
        </w:rPr>
        <w:t xml:space="preserve">for the payment </w:t>
      </w:r>
      <w:r w:rsidRPr="00420908">
        <w:rPr>
          <w:rFonts w:ascii="Arial" w:hAnsi="Arial" w:cs="Arial"/>
          <w:sz w:val="22"/>
          <w:szCs w:val="22"/>
        </w:rPr>
        <w:t>of the pre</w:t>
      </w:r>
      <w:r w:rsidRPr="00420908">
        <w:rPr>
          <w:rFonts w:ascii="Cambria Math" w:hAnsi="Cambria Math" w:cs="Cambria Math"/>
          <w:sz w:val="22"/>
          <w:szCs w:val="22"/>
        </w:rPr>
        <w:t>‑</w:t>
      </w:r>
      <w:r w:rsidRPr="00420908">
        <w:rPr>
          <w:rFonts w:ascii="Arial" w:hAnsi="Arial" w:cs="Arial"/>
          <w:sz w:val="22"/>
          <w:szCs w:val="22"/>
        </w:rPr>
        <w:t xml:space="preserve">lease rights and the rental rates are </w:t>
      </w:r>
      <w:r w:rsidR="00CA02F4">
        <w:rPr>
          <w:rFonts w:ascii="Arial" w:hAnsi="Arial" w:cs="Arial"/>
          <w:sz w:val="22"/>
          <w:szCs w:val="22"/>
        </w:rPr>
        <w:t>specified</w:t>
      </w:r>
      <w:r w:rsidRPr="00420908">
        <w:rPr>
          <w:rFonts w:ascii="Arial" w:hAnsi="Arial" w:cs="Arial"/>
          <w:sz w:val="22"/>
          <w:szCs w:val="22"/>
        </w:rPr>
        <w:t xml:space="preserve"> in the land lease agreement.</w:t>
      </w:r>
    </w:p>
    <w:p w14:paraId="60AE09C1" w14:textId="2D1EB766" w:rsidR="003460E1" w:rsidRPr="00ED4B3B" w:rsidRDefault="007D2E8E" w:rsidP="001D6C65">
      <w:pPr>
        <w:tabs>
          <w:tab w:val="left" w:pos="2160"/>
        </w:tabs>
        <w:spacing w:before="80" w:after="80" w:line="380" w:lineRule="exact"/>
        <w:ind w:left="547" w:right="-7" w:hanging="547"/>
        <w:jc w:val="thaiDistribute"/>
        <w:rPr>
          <w:rFonts w:ascii="Arial" w:hAnsi="Arial" w:cs="Arial"/>
          <w:b/>
          <w:bCs/>
          <w:sz w:val="22"/>
          <w:szCs w:val="22"/>
        </w:rPr>
      </w:pPr>
      <w:r w:rsidRPr="00ED4B3B">
        <w:rPr>
          <w:rFonts w:ascii="Arial" w:hAnsi="Arial" w:cs="Arial"/>
          <w:b/>
          <w:bCs/>
          <w:sz w:val="22"/>
          <w:szCs w:val="22"/>
        </w:rPr>
        <w:t>3</w:t>
      </w:r>
      <w:r w:rsidR="00754D66" w:rsidRPr="00ED4B3B">
        <w:rPr>
          <w:rFonts w:ascii="Arial" w:hAnsi="Arial" w:cs="Arial"/>
          <w:b/>
          <w:bCs/>
          <w:sz w:val="22"/>
          <w:szCs w:val="22"/>
        </w:rPr>
        <w:t>4</w:t>
      </w:r>
      <w:r w:rsidR="003460E1" w:rsidRPr="00ED4B3B">
        <w:rPr>
          <w:rFonts w:ascii="Arial" w:hAnsi="Arial" w:cs="Arial"/>
          <w:b/>
          <w:bCs/>
          <w:sz w:val="22"/>
          <w:szCs w:val="22"/>
        </w:rPr>
        <w:t>.</w:t>
      </w:r>
      <w:r w:rsidR="00420908">
        <w:rPr>
          <w:rFonts w:ascii="Arial" w:hAnsi="Arial" w:cs="Arial"/>
          <w:b/>
          <w:bCs/>
          <w:sz w:val="22"/>
          <w:szCs w:val="22"/>
        </w:rPr>
        <w:t>5</w:t>
      </w:r>
      <w:r w:rsidR="003460E1" w:rsidRPr="00ED4B3B">
        <w:rPr>
          <w:rFonts w:ascii="Arial" w:hAnsi="Arial" w:cs="Arial"/>
          <w:b/>
          <w:bCs/>
          <w:sz w:val="22"/>
          <w:szCs w:val="22"/>
        </w:rPr>
        <w:tab/>
        <w:t>Guarantees</w:t>
      </w:r>
    </w:p>
    <w:p w14:paraId="61FA4F03" w14:textId="3E2E8EA2" w:rsidR="009C60D0" w:rsidRPr="00ED4B3B" w:rsidRDefault="003460E1" w:rsidP="001D6C65">
      <w:pPr>
        <w:tabs>
          <w:tab w:val="left" w:pos="2880"/>
          <w:tab w:val="left" w:pos="5760"/>
          <w:tab w:val="decimal" w:pos="6660"/>
          <w:tab w:val="left" w:pos="7110"/>
          <w:tab w:val="decimal" w:pos="7920"/>
        </w:tabs>
        <w:spacing w:before="80" w:after="80" w:line="380" w:lineRule="exact"/>
        <w:ind w:left="547" w:right="-7" w:hanging="547"/>
        <w:jc w:val="both"/>
        <w:rPr>
          <w:rFonts w:ascii="Arial" w:hAnsi="Arial" w:cs="Arial"/>
          <w:sz w:val="22"/>
          <w:szCs w:val="22"/>
        </w:rPr>
      </w:pPr>
      <w:r w:rsidRPr="00ED4B3B">
        <w:rPr>
          <w:rFonts w:ascii="Arial" w:hAnsi="Arial" w:cs="Arial"/>
          <w:sz w:val="22"/>
          <w:szCs w:val="22"/>
        </w:rPr>
        <w:tab/>
        <w:t xml:space="preserve">As </w:t>
      </w:r>
      <w:proofErr w:type="gramStart"/>
      <w:r w:rsidRPr="00ED4B3B">
        <w:rPr>
          <w:rFonts w:ascii="Arial" w:hAnsi="Arial" w:cs="Arial"/>
          <w:sz w:val="22"/>
          <w:szCs w:val="22"/>
        </w:rPr>
        <w:t>at</w:t>
      </w:r>
      <w:proofErr w:type="gramEnd"/>
      <w:r w:rsidRPr="00ED4B3B">
        <w:rPr>
          <w:rFonts w:ascii="Arial" w:hAnsi="Arial" w:cs="Arial"/>
          <w:sz w:val="22"/>
          <w:szCs w:val="22"/>
        </w:rPr>
        <w:t xml:space="preserve"> 31 December 20</w:t>
      </w:r>
      <w:r w:rsidR="00AA53F2" w:rsidRPr="00ED4B3B">
        <w:rPr>
          <w:rFonts w:ascii="Arial" w:hAnsi="Arial" w:cs="Arial"/>
          <w:sz w:val="22"/>
          <w:szCs w:val="22"/>
        </w:rPr>
        <w:t>2</w:t>
      </w:r>
      <w:r w:rsidR="00FC2864" w:rsidRPr="00ED4B3B">
        <w:rPr>
          <w:rFonts w:ascii="Arial" w:hAnsi="Arial" w:cs="Arial"/>
          <w:sz w:val="22"/>
          <w:szCs w:val="22"/>
        </w:rPr>
        <w:t>5</w:t>
      </w:r>
      <w:r w:rsidRPr="00ED4B3B">
        <w:rPr>
          <w:rFonts w:ascii="Arial" w:hAnsi="Arial" w:cs="Arial"/>
          <w:sz w:val="22"/>
          <w:szCs w:val="22"/>
        </w:rPr>
        <w:t>, the Company had outstanding bank guarantees of Baht</w:t>
      </w:r>
      <w:r w:rsidR="0086156A" w:rsidRPr="00ED4B3B">
        <w:rPr>
          <w:rFonts w:ascii="Arial" w:hAnsi="Arial" w:cs="Arial"/>
          <w:sz w:val="22"/>
          <w:szCs w:val="22"/>
        </w:rPr>
        <w:t xml:space="preserve">                   </w:t>
      </w:r>
      <w:r w:rsidR="000D1CF9" w:rsidRPr="00ED4B3B">
        <w:rPr>
          <w:rFonts w:ascii="Arial" w:hAnsi="Arial" w:cs="Arial"/>
          <w:sz w:val="22"/>
          <w:szCs w:val="22"/>
        </w:rPr>
        <w:t xml:space="preserve"> </w:t>
      </w:r>
      <w:r w:rsidR="00754D66" w:rsidRPr="00ED4B3B">
        <w:rPr>
          <w:rFonts w:ascii="Arial" w:hAnsi="Arial" w:cs="Arial"/>
          <w:sz w:val="22"/>
          <w:szCs w:val="22"/>
        </w:rPr>
        <w:t>18</w:t>
      </w:r>
      <w:r w:rsidR="000D1CF9" w:rsidRPr="00ED4B3B">
        <w:rPr>
          <w:rFonts w:ascii="Arial" w:hAnsi="Arial" w:cs="Arial"/>
          <w:sz w:val="22"/>
          <w:szCs w:val="22"/>
        </w:rPr>
        <w:t xml:space="preserve"> </w:t>
      </w:r>
      <w:r w:rsidRPr="00ED4B3B">
        <w:rPr>
          <w:rFonts w:ascii="Arial" w:hAnsi="Arial" w:cs="Arial"/>
          <w:sz w:val="22"/>
          <w:szCs w:val="22"/>
        </w:rPr>
        <w:t>million (20</w:t>
      </w:r>
      <w:r w:rsidR="00992E1C" w:rsidRPr="00ED4B3B">
        <w:rPr>
          <w:rFonts w:ascii="Arial" w:hAnsi="Arial" w:cs="Arial"/>
          <w:sz w:val="22"/>
          <w:szCs w:val="22"/>
        </w:rPr>
        <w:t>2</w:t>
      </w:r>
      <w:r w:rsidR="00FC2864" w:rsidRPr="00ED4B3B">
        <w:rPr>
          <w:rFonts w:ascii="Arial" w:hAnsi="Arial" w:cs="Arial"/>
          <w:sz w:val="22"/>
          <w:szCs w:val="22"/>
        </w:rPr>
        <w:t>4</w:t>
      </w:r>
      <w:r w:rsidRPr="00ED4B3B">
        <w:rPr>
          <w:rFonts w:ascii="Arial" w:hAnsi="Arial" w:cs="Arial"/>
          <w:sz w:val="22"/>
          <w:szCs w:val="22"/>
        </w:rPr>
        <w:t xml:space="preserve">: Baht </w:t>
      </w:r>
      <w:r w:rsidR="00FC2864" w:rsidRPr="00ED4B3B">
        <w:rPr>
          <w:rFonts w:ascii="Arial" w:hAnsi="Arial" w:cs="Arial"/>
          <w:sz w:val="22"/>
          <w:szCs w:val="22"/>
        </w:rPr>
        <w:t>15</w:t>
      </w:r>
      <w:r w:rsidR="00C45148" w:rsidRPr="00ED4B3B">
        <w:rPr>
          <w:rFonts w:ascii="Arial" w:hAnsi="Arial" w:cs="Arial"/>
          <w:sz w:val="22"/>
          <w:szCs w:val="22"/>
        </w:rPr>
        <w:t xml:space="preserve"> </w:t>
      </w:r>
      <w:r w:rsidRPr="00ED4B3B">
        <w:rPr>
          <w:rFonts w:ascii="Arial" w:hAnsi="Arial" w:cs="Arial"/>
          <w:sz w:val="22"/>
          <w:szCs w:val="22"/>
        </w:rPr>
        <w:t>million) issued by banks on behalf of the Company in respect of the use of electricity.</w:t>
      </w:r>
    </w:p>
    <w:p w14:paraId="63CDD028" w14:textId="539242EF" w:rsidR="00A676FF" w:rsidRPr="00ED4B3B" w:rsidRDefault="007D2E8E" w:rsidP="001D6C65">
      <w:pPr>
        <w:tabs>
          <w:tab w:val="left" w:pos="2160"/>
        </w:tabs>
        <w:spacing w:before="80" w:after="80" w:line="380" w:lineRule="exact"/>
        <w:ind w:left="547" w:right="-7" w:hanging="547"/>
        <w:jc w:val="thaiDistribute"/>
        <w:rPr>
          <w:rFonts w:ascii="Arial" w:hAnsi="Arial" w:cstheme="minorBidi"/>
          <w:b/>
          <w:bCs/>
          <w:sz w:val="22"/>
          <w:szCs w:val="22"/>
        </w:rPr>
      </w:pPr>
      <w:r w:rsidRPr="00ED4B3B">
        <w:rPr>
          <w:rFonts w:ascii="Arial" w:hAnsi="Arial" w:cs="Arial"/>
          <w:b/>
          <w:bCs/>
          <w:sz w:val="22"/>
          <w:szCs w:val="22"/>
        </w:rPr>
        <w:t>3</w:t>
      </w:r>
      <w:r w:rsidR="00754D66" w:rsidRPr="00ED4B3B">
        <w:rPr>
          <w:rFonts w:ascii="Arial" w:hAnsi="Arial" w:cs="Arial"/>
          <w:b/>
          <w:bCs/>
          <w:sz w:val="22"/>
          <w:szCs w:val="22"/>
        </w:rPr>
        <w:t>4</w:t>
      </w:r>
      <w:r w:rsidR="003460E1" w:rsidRPr="00ED4B3B">
        <w:rPr>
          <w:rFonts w:ascii="Arial" w:hAnsi="Arial" w:cs="Arial"/>
          <w:b/>
          <w:bCs/>
          <w:sz w:val="22"/>
          <w:szCs w:val="22"/>
        </w:rPr>
        <w:t>.</w:t>
      </w:r>
      <w:r w:rsidR="00420908">
        <w:rPr>
          <w:rFonts w:ascii="Arial" w:hAnsi="Arial" w:cs="Arial"/>
          <w:b/>
          <w:bCs/>
          <w:sz w:val="22"/>
          <w:szCs w:val="22"/>
        </w:rPr>
        <w:t>6</w:t>
      </w:r>
      <w:r w:rsidR="003460E1" w:rsidRPr="00ED4B3B">
        <w:rPr>
          <w:rFonts w:ascii="Arial" w:hAnsi="Arial" w:cs="Arial"/>
          <w:b/>
          <w:bCs/>
          <w:sz w:val="22"/>
          <w:szCs w:val="22"/>
        </w:rPr>
        <w:tab/>
        <w:t>Litigation</w:t>
      </w:r>
    </w:p>
    <w:p w14:paraId="199F4A3D" w14:textId="6483FAC3" w:rsidR="00F220BC" w:rsidRPr="00ED4B3B" w:rsidRDefault="001D6C65" w:rsidP="001D6C65">
      <w:pPr>
        <w:tabs>
          <w:tab w:val="left" w:pos="2880"/>
          <w:tab w:val="left" w:pos="5760"/>
          <w:tab w:val="decimal" w:pos="6660"/>
          <w:tab w:val="left" w:pos="7110"/>
          <w:tab w:val="decimal" w:pos="7920"/>
        </w:tabs>
        <w:spacing w:before="80" w:after="80" w:line="380" w:lineRule="exact"/>
        <w:ind w:left="547" w:right="-7" w:hanging="547"/>
        <w:jc w:val="both"/>
        <w:rPr>
          <w:rFonts w:ascii="Arial" w:hAnsi="Arial" w:cs="Arial"/>
          <w:sz w:val="22"/>
          <w:szCs w:val="22"/>
        </w:rPr>
      </w:pPr>
      <w:r w:rsidRPr="00ED4B3B">
        <w:rPr>
          <w:rFonts w:ascii="Arial" w:hAnsi="Arial" w:cstheme="minorBidi"/>
          <w:sz w:val="22"/>
          <w:szCs w:val="22"/>
          <w:cs/>
        </w:rPr>
        <w:tab/>
      </w:r>
      <w:r w:rsidR="00F220BC" w:rsidRPr="00ED4B3B">
        <w:rPr>
          <w:rFonts w:ascii="Arial" w:hAnsi="Arial" w:cs="Arial"/>
          <w:sz w:val="22"/>
          <w:szCs w:val="22"/>
        </w:rPr>
        <w:t xml:space="preserve">As </w:t>
      </w:r>
      <w:proofErr w:type="gramStart"/>
      <w:r w:rsidR="00F220BC" w:rsidRPr="00ED4B3B">
        <w:rPr>
          <w:rFonts w:ascii="Arial" w:hAnsi="Arial" w:cs="Arial"/>
          <w:sz w:val="22"/>
          <w:szCs w:val="22"/>
        </w:rPr>
        <w:t>at</w:t>
      </w:r>
      <w:proofErr w:type="gramEnd"/>
      <w:r w:rsidR="00F220BC" w:rsidRPr="00ED4B3B">
        <w:rPr>
          <w:rFonts w:ascii="Arial" w:hAnsi="Arial" w:cs="Arial"/>
          <w:sz w:val="22"/>
          <w:szCs w:val="22"/>
        </w:rPr>
        <w:t xml:space="preserve"> 29 December 2021, the Company was sued by a tenant, seeking damages amounting to Baht 0.3 million for the early termination of the lease agreement. Subsequently, on 7 March 2023, the Civil Court dismissed the lawsuit brought by the plaintiff, prompting an appeal to the Appeal Court on 14 July 2023. The lawsuit is currently in the judicial process. However, the management believes that there will be no material impact to the Company</w:t>
      </w:r>
      <w:r w:rsidR="00083B2D" w:rsidRPr="00ED4B3B">
        <w:rPr>
          <w:rFonts w:ascii="Arial" w:hAnsi="Arial" w:cs="Arial"/>
          <w:sz w:val="22"/>
          <w:szCs w:val="22"/>
        </w:rPr>
        <w:t>’s financial position</w:t>
      </w:r>
      <w:r w:rsidR="00F220BC" w:rsidRPr="00ED4B3B">
        <w:rPr>
          <w:rFonts w:ascii="Arial" w:hAnsi="Arial" w:cs="Arial"/>
          <w:sz w:val="22"/>
          <w:szCs w:val="22"/>
        </w:rPr>
        <w:t>.</w:t>
      </w:r>
    </w:p>
    <w:p w14:paraId="01CC56D3" w14:textId="504CB28C" w:rsidR="003460E1" w:rsidRPr="00ED4B3B" w:rsidRDefault="007D2E8E" w:rsidP="001D6C65">
      <w:pPr>
        <w:tabs>
          <w:tab w:val="left" w:pos="540"/>
          <w:tab w:val="left" w:pos="2880"/>
          <w:tab w:val="left" w:pos="5760"/>
          <w:tab w:val="decimal" w:pos="6660"/>
          <w:tab w:val="left" w:pos="7110"/>
          <w:tab w:val="decimal" w:pos="7920"/>
        </w:tabs>
        <w:spacing w:before="80" w:after="80" w:line="380" w:lineRule="exact"/>
        <w:ind w:left="900" w:right="29" w:hanging="900"/>
        <w:jc w:val="both"/>
        <w:rPr>
          <w:rFonts w:ascii="Arial" w:hAnsi="Arial" w:cs="Arial"/>
          <w:b/>
          <w:bCs/>
          <w:sz w:val="22"/>
          <w:szCs w:val="22"/>
          <w:rtl/>
          <w:cs/>
        </w:rPr>
      </w:pPr>
      <w:r w:rsidRPr="00ED4B3B">
        <w:rPr>
          <w:rFonts w:ascii="Arial" w:hAnsi="Arial" w:cs="Arial"/>
          <w:b/>
          <w:bCs/>
          <w:sz w:val="22"/>
          <w:szCs w:val="22"/>
        </w:rPr>
        <w:t>3</w:t>
      </w:r>
      <w:r w:rsidR="00754D66" w:rsidRPr="00ED4B3B">
        <w:rPr>
          <w:rFonts w:ascii="Arial" w:hAnsi="Arial" w:cs="Arial"/>
          <w:b/>
          <w:bCs/>
          <w:sz w:val="22"/>
          <w:szCs w:val="22"/>
        </w:rPr>
        <w:t>5</w:t>
      </w:r>
      <w:r w:rsidR="003460E1" w:rsidRPr="00ED4B3B">
        <w:rPr>
          <w:rFonts w:ascii="Arial" w:hAnsi="Arial" w:cs="Arial"/>
          <w:b/>
          <w:bCs/>
          <w:sz w:val="22"/>
          <w:szCs w:val="22"/>
        </w:rPr>
        <w:t>.</w:t>
      </w:r>
      <w:r w:rsidR="003460E1" w:rsidRPr="00ED4B3B">
        <w:rPr>
          <w:rFonts w:ascii="Arial" w:hAnsi="Arial" w:cs="Arial"/>
          <w:b/>
          <w:bCs/>
          <w:sz w:val="22"/>
          <w:szCs w:val="22"/>
        </w:rPr>
        <w:tab/>
        <w:t>Fair value hierarchy</w:t>
      </w:r>
    </w:p>
    <w:p w14:paraId="58FBA368" w14:textId="46F40CE1" w:rsidR="00D30DFE" w:rsidRPr="00ED4B3B" w:rsidRDefault="006A5F58" w:rsidP="00394335">
      <w:pPr>
        <w:pStyle w:val="BodyTextIndent"/>
        <w:spacing w:before="120" w:line="380" w:lineRule="exact"/>
        <w:ind w:left="547" w:right="-7" w:hanging="547"/>
        <w:jc w:val="both"/>
        <w:rPr>
          <w:rFonts w:ascii="Arial" w:hAnsi="Arial" w:cs="Arial"/>
          <w:bCs/>
          <w:sz w:val="22"/>
          <w:szCs w:val="22"/>
          <w:lang w:bidi="th-TH"/>
        </w:rPr>
      </w:pPr>
      <w:r w:rsidRPr="00ED4B3B">
        <w:rPr>
          <w:rFonts w:ascii="Arial" w:hAnsi="Arial" w:cs="Arial"/>
          <w:bCs/>
          <w:sz w:val="22"/>
          <w:szCs w:val="22"/>
          <w:lang w:bidi="th-TH"/>
        </w:rPr>
        <w:tab/>
      </w:r>
      <w:r w:rsidR="003460E1" w:rsidRPr="00ED4B3B">
        <w:rPr>
          <w:rFonts w:ascii="Arial" w:hAnsi="Arial" w:cs="Arial"/>
          <w:bCs/>
          <w:sz w:val="22"/>
          <w:szCs w:val="22"/>
          <w:lang w:bidi="th-TH"/>
        </w:rPr>
        <w:t xml:space="preserve">As </w:t>
      </w:r>
      <w:proofErr w:type="gramStart"/>
      <w:r w:rsidR="003460E1" w:rsidRPr="00ED4B3B">
        <w:rPr>
          <w:rFonts w:ascii="Arial" w:hAnsi="Arial" w:cs="Arial"/>
          <w:bCs/>
          <w:sz w:val="22"/>
          <w:szCs w:val="22"/>
          <w:lang w:bidi="th-TH"/>
        </w:rPr>
        <w:t>at</w:t>
      </w:r>
      <w:proofErr w:type="gramEnd"/>
      <w:r w:rsidR="003460E1" w:rsidRPr="00ED4B3B">
        <w:rPr>
          <w:rFonts w:ascii="Arial" w:hAnsi="Arial" w:cs="Arial"/>
          <w:bCs/>
          <w:sz w:val="22"/>
          <w:szCs w:val="22"/>
          <w:lang w:bidi="th-TH"/>
        </w:rPr>
        <w:t xml:space="preserve"> 31 December 20</w:t>
      </w:r>
      <w:r w:rsidR="00AA53F2" w:rsidRPr="00ED4B3B">
        <w:rPr>
          <w:rFonts w:ascii="Arial" w:hAnsi="Arial" w:cs="Arial"/>
          <w:bCs/>
          <w:sz w:val="22"/>
          <w:szCs w:val="22"/>
          <w:lang w:bidi="th-TH"/>
        </w:rPr>
        <w:t>2</w:t>
      </w:r>
      <w:r w:rsidR="00FC2864" w:rsidRPr="00ED4B3B">
        <w:rPr>
          <w:rFonts w:ascii="Arial" w:hAnsi="Arial" w:cs="Arial"/>
          <w:bCs/>
          <w:sz w:val="22"/>
          <w:szCs w:val="22"/>
          <w:lang w:bidi="th-TH"/>
        </w:rPr>
        <w:t>5</w:t>
      </w:r>
      <w:r w:rsidR="003460E1" w:rsidRPr="00ED4B3B">
        <w:rPr>
          <w:rFonts w:ascii="Arial" w:hAnsi="Arial" w:cs="Arial"/>
          <w:bCs/>
          <w:sz w:val="22"/>
          <w:szCs w:val="22"/>
          <w:lang w:bidi="th-TH"/>
        </w:rPr>
        <w:t xml:space="preserve"> and 20</w:t>
      </w:r>
      <w:r w:rsidR="00992E1C" w:rsidRPr="00ED4B3B">
        <w:rPr>
          <w:rFonts w:ascii="Arial" w:hAnsi="Arial" w:cs="Arial"/>
          <w:bCs/>
          <w:sz w:val="22"/>
          <w:szCs w:val="22"/>
          <w:lang w:bidi="th-TH"/>
        </w:rPr>
        <w:t>2</w:t>
      </w:r>
      <w:r w:rsidR="00FC2864" w:rsidRPr="00ED4B3B">
        <w:rPr>
          <w:rFonts w:ascii="Arial" w:hAnsi="Arial" w:cs="Arial"/>
          <w:bCs/>
          <w:sz w:val="22"/>
          <w:szCs w:val="22"/>
          <w:lang w:bidi="th-TH"/>
        </w:rPr>
        <w:t>4</w:t>
      </w:r>
      <w:r w:rsidR="003460E1" w:rsidRPr="00ED4B3B">
        <w:rPr>
          <w:rFonts w:ascii="Arial" w:hAnsi="Arial" w:cs="Arial"/>
          <w:bCs/>
          <w:sz w:val="22"/>
          <w:szCs w:val="22"/>
          <w:lang w:bidi="th-TH"/>
        </w:rPr>
        <w:t xml:space="preserve">, the </w:t>
      </w:r>
      <w:r w:rsidR="00CE0F41" w:rsidRPr="00ED4B3B">
        <w:rPr>
          <w:rFonts w:ascii="Arial" w:hAnsi="Arial" w:cs="Arial"/>
          <w:bCs/>
          <w:sz w:val="22"/>
          <w:szCs w:val="22"/>
          <w:lang w:bidi="th-TH"/>
        </w:rPr>
        <w:t>Group</w:t>
      </w:r>
      <w:r w:rsidR="00EA2B99" w:rsidRPr="00ED4B3B">
        <w:rPr>
          <w:rFonts w:ascii="Arial" w:hAnsi="Arial" w:cs="Arial"/>
          <w:bCs/>
          <w:sz w:val="22"/>
          <w:szCs w:val="22"/>
          <w:lang w:bidi="th-TH"/>
        </w:rPr>
        <w:t xml:space="preserve"> </w:t>
      </w:r>
      <w:r w:rsidR="003460E1" w:rsidRPr="00ED4B3B">
        <w:rPr>
          <w:rFonts w:ascii="Arial" w:hAnsi="Arial" w:cs="Arial"/>
          <w:bCs/>
          <w:sz w:val="22"/>
          <w:szCs w:val="22"/>
          <w:lang w:bidi="th-TH"/>
        </w:rPr>
        <w:t xml:space="preserve">had the assets and liabilities that were measured at fair value using </w:t>
      </w:r>
      <w:r w:rsidR="006822FB" w:rsidRPr="00ED4B3B">
        <w:rPr>
          <w:rFonts w:ascii="Arial" w:hAnsi="Arial" w:cs="Arial"/>
          <w:bCs/>
          <w:sz w:val="22"/>
          <w:szCs w:val="22"/>
          <w:lang w:bidi="th-TH"/>
        </w:rPr>
        <w:t xml:space="preserve">different levels of </w:t>
      </w:r>
      <w:proofErr w:type="gramStart"/>
      <w:r w:rsidR="006822FB" w:rsidRPr="00ED4B3B">
        <w:rPr>
          <w:rFonts w:ascii="Arial" w:hAnsi="Arial" w:cs="Arial"/>
          <w:bCs/>
          <w:sz w:val="22"/>
          <w:szCs w:val="22"/>
          <w:lang w:bidi="th-TH"/>
        </w:rPr>
        <w:t>inputs</w:t>
      </w:r>
      <w:proofErr w:type="gramEnd"/>
      <w:r w:rsidR="003460E1" w:rsidRPr="00ED4B3B">
        <w:rPr>
          <w:rFonts w:ascii="Arial" w:hAnsi="Arial" w:cs="Arial"/>
          <w:bCs/>
          <w:sz w:val="22"/>
          <w:szCs w:val="22"/>
          <w:lang w:bidi="th-TH"/>
        </w:rPr>
        <w:t xml:space="preserve"> as </w:t>
      </w:r>
      <w:proofErr w:type="gramStart"/>
      <w:r w:rsidR="003460E1" w:rsidRPr="00ED4B3B">
        <w:rPr>
          <w:rFonts w:ascii="Arial" w:hAnsi="Arial" w:cs="Arial"/>
          <w:bCs/>
          <w:sz w:val="22"/>
          <w:szCs w:val="22"/>
          <w:lang w:bidi="th-TH"/>
        </w:rPr>
        <w:t>follow</w:t>
      </w:r>
      <w:proofErr w:type="gramEnd"/>
      <w:r w:rsidR="003460E1" w:rsidRPr="00ED4B3B">
        <w:rPr>
          <w:rFonts w:ascii="Arial" w:hAnsi="Arial" w:cs="Arial"/>
          <w:bCs/>
          <w:sz w:val="22"/>
          <w:szCs w:val="22"/>
          <w:lang w:bidi="th-TH"/>
        </w:rPr>
        <w:t>:</w:t>
      </w:r>
    </w:p>
    <w:tbl>
      <w:tblPr>
        <w:tblW w:w="9191" w:type="dxa"/>
        <w:tblInd w:w="450" w:type="dxa"/>
        <w:tblLook w:val="01E0" w:firstRow="1" w:lastRow="1" w:firstColumn="1" w:lastColumn="1" w:noHBand="0" w:noVBand="0"/>
      </w:tblPr>
      <w:tblGrid>
        <w:gridCol w:w="3916"/>
        <w:gridCol w:w="1348"/>
        <w:gridCol w:w="1309"/>
        <w:gridCol w:w="1309"/>
        <w:gridCol w:w="1309"/>
      </w:tblGrid>
      <w:tr w:rsidR="003460E1" w:rsidRPr="00ED4B3B" w14:paraId="11032346" w14:textId="77777777" w:rsidTr="00D43682">
        <w:tc>
          <w:tcPr>
            <w:tcW w:w="3916" w:type="dxa"/>
          </w:tcPr>
          <w:p w14:paraId="7BDDC3D3" w14:textId="77777777" w:rsidR="003460E1" w:rsidRPr="00ED4B3B" w:rsidRDefault="003460E1" w:rsidP="00D43682">
            <w:pPr>
              <w:spacing w:line="280" w:lineRule="exact"/>
              <w:ind w:left="165" w:hanging="165"/>
              <w:jc w:val="right"/>
              <w:rPr>
                <w:rFonts w:ascii="Arial" w:hAnsi="Arial" w:cs="Arial"/>
                <w:sz w:val="18"/>
                <w:szCs w:val="18"/>
              </w:rPr>
            </w:pPr>
          </w:p>
        </w:tc>
        <w:tc>
          <w:tcPr>
            <w:tcW w:w="5275" w:type="dxa"/>
            <w:gridSpan w:val="4"/>
          </w:tcPr>
          <w:p w14:paraId="05AE7675" w14:textId="77777777" w:rsidR="003460E1" w:rsidRPr="00ED4B3B" w:rsidRDefault="003460E1" w:rsidP="001D6C65">
            <w:pPr>
              <w:spacing w:line="280" w:lineRule="exact"/>
              <w:ind w:left="547" w:hanging="547"/>
              <w:jc w:val="right"/>
              <w:rPr>
                <w:rFonts w:ascii="Arial" w:hAnsi="Arial" w:cs="Arial"/>
                <w:sz w:val="18"/>
                <w:szCs w:val="18"/>
              </w:rPr>
            </w:pPr>
            <w:r w:rsidRPr="00ED4B3B">
              <w:rPr>
                <w:rFonts w:ascii="Arial" w:hAnsi="Arial" w:cs="Arial"/>
                <w:sz w:val="18"/>
                <w:szCs w:val="18"/>
              </w:rPr>
              <w:t xml:space="preserve">(Unit: </w:t>
            </w:r>
            <w:r w:rsidR="006822FB" w:rsidRPr="00ED4B3B">
              <w:rPr>
                <w:rFonts w:ascii="Arial" w:hAnsi="Arial" w:cs="Arial"/>
                <w:sz w:val="18"/>
                <w:szCs w:val="18"/>
              </w:rPr>
              <w:t>Million</w:t>
            </w:r>
            <w:r w:rsidRPr="00ED4B3B">
              <w:rPr>
                <w:rFonts w:ascii="Arial" w:hAnsi="Arial" w:cs="Arial"/>
                <w:sz w:val="18"/>
                <w:szCs w:val="18"/>
              </w:rPr>
              <w:t xml:space="preserve"> Baht)</w:t>
            </w:r>
          </w:p>
        </w:tc>
      </w:tr>
      <w:tr w:rsidR="00990B08" w:rsidRPr="00ED4B3B" w14:paraId="7526F598" w14:textId="77777777" w:rsidTr="00D43682">
        <w:tc>
          <w:tcPr>
            <w:tcW w:w="3916" w:type="dxa"/>
          </w:tcPr>
          <w:p w14:paraId="721D83F4" w14:textId="77777777" w:rsidR="00990B08" w:rsidRPr="00ED4B3B" w:rsidRDefault="00990B08" w:rsidP="00D43682">
            <w:pPr>
              <w:spacing w:line="280" w:lineRule="exact"/>
              <w:ind w:left="165" w:hanging="165"/>
              <w:jc w:val="center"/>
              <w:rPr>
                <w:rFonts w:ascii="Arial" w:hAnsi="Arial" w:cs="Arial"/>
                <w:sz w:val="18"/>
                <w:szCs w:val="18"/>
              </w:rPr>
            </w:pPr>
          </w:p>
        </w:tc>
        <w:tc>
          <w:tcPr>
            <w:tcW w:w="5275" w:type="dxa"/>
            <w:gridSpan w:val="4"/>
          </w:tcPr>
          <w:p w14:paraId="715C188E" w14:textId="0818FE3D" w:rsidR="00990B08" w:rsidRPr="00ED4B3B" w:rsidRDefault="00394335" w:rsidP="001D6C65">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Consolidated</w:t>
            </w:r>
            <w:r w:rsidR="00CB4E08" w:rsidRPr="00ED4B3B">
              <w:rPr>
                <w:rFonts w:ascii="Arial" w:hAnsi="Arial" w:cs="Arial"/>
                <w:sz w:val="18"/>
                <w:szCs w:val="18"/>
              </w:rPr>
              <w:t xml:space="preserve"> financial statements</w:t>
            </w:r>
          </w:p>
        </w:tc>
      </w:tr>
      <w:tr w:rsidR="0086156A" w:rsidRPr="00ED4B3B" w14:paraId="5E60AEA5" w14:textId="77777777" w:rsidTr="00D43682">
        <w:tc>
          <w:tcPr>
            <w:tcW w:w="3916" w:type="dxa"/>
          </w:tcPr>
          <w:p w14:paraId="406CF3D2" w14:textId="77777777" w:rsidR="0086156A" w:rsidRPr="00ED4B3B" w:rsidRDefault="0086156A" w:rsidP="00D43682">
            <w:pPr>
              <w:spacing w:line="280" w:lineRule="exact"/>
              <w:ind w:left="165" w:hanging="165"/>
              <w:jc w:val="center"/>
              <w:rPr>
                <w:rFonts w:ascii="Arial" w:hAnsi="Arial" w:cs="Arial"/>
                <w:sz w:val="18"/>
                <w:szCs w:val="18"/>
              </w:rPr>
            </w:pPr>
          </w:p>
        </w:tc>
        <w:tc>
          <w:tcPr>
            <w:tcW w:w="5275" w:type="dxa"/>
            <w:gridSpan w:val="4"/>
          </w:tcPr>
          <w:p w14:paraId="2ED28C64" w14:textId="22A56EB8" w:rsidR="0086156A" w:rsidRPr="00ED4B3B" w:rsidRDefault="0086156A" w:rsidP="001D6C65">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 xml:space="preserve">As </w:t>
            </w:r>
            <w:proofErr w:type="gramStart"/>
            <w:r w:rsidRPr="00ED4B3B">
              <w:rPr>
                <w:rFonts w:ascii="Arial" w:hAnsi="Arial" w:cs="Arial"/>
                <w:sz w:val="18"/>
                <w:szCs w:val="18"/>
              </w:rPr>
              <w:t>at</w:t>
            </w:r>
            <w:proofErr w:type="gramEnd"/>
            <w:r w:rsidRPr="00ED4B3B">
              <w:rPr>
                <w:rFonts w:ascii="Arial" w:hAnsi="Arial" w:cs="Arial"/>
                <w:sz w:val="18"/>
                <w:szCs w:val="18"/>
              </w:rPr>
              <w:t xml:space="preserve"> 31 December 20</w:t>
            </w:r>
            <w:r w:rsidR="00AA53F2" w:rsidRPr="00ED4B3B">
              <w:rPr>
                <w:rFonts w:ascii="Arial" w:hAnsi="Arial" w:cs="Arial"/>
                <w:sz w:val="18"/>
                <w:szCs w:val="18"/>
              </w:rPr>
              <w:t>2</w:t>
            </w:r>
            <w:r w:rsidR="00FC2864" w:rsidRPr="00ED4B3B">
              <w:rPr>
                <w:rFonts w:ascii="Arial" w:hAnsi="Arial" w:cs="Arial"/>
                <w:sz w:val="18"/>
                <w:szCs w:val="18"/>
              </w:rPr>
              <w:t>5</w:t>
            </w:r>
          </w:p>
        </w:tc>
      </w:tr>
      <w:tr w:rsidR="003460E1" w:rsidRPr="00ED4B3B" w14:paraId="2F8F1730" w14:textId="77777777" w:rsidTr="00D43682">
        <w:tc>
          <w:tcPr>
            <w:tcW w:w="3916" w:type="dxa"/>
          </w:tcPr>
          <w:p w14:paraId="3E18D35F" w14:textId="77777777" w:rsidR="003460E1" w:rsidRPr="00ED4B3B" w:rsidRDefault="003460E1" w:rsidP="00D43682">
            <w:pPr>
              <w:spacing w:line="280" w:lineRule="exact"/>
              <w:ind w:left="165" w:hanging="165"/>
              <w:jc w:val="center"/>
              <w:rPr>
                <w:rFonts w:ascii="Arial" w:hAnsi="Arial" w:cs="Arial"/>
                <w:sz w:val="18"/>
                <w:szCs w:val="18"/>
              </w:rPr>
            </w:pPr>
          </w:p>
        </w:tc>
        <w:tc>
          <w:tcPr>
            <w:tcW w:w="1348" w:type="dxa"/>
          </w:tcPr>
          <w:p w14:paraId="5971BEC6" w14:textId="77777777" w:rsidR="003460E1" w:rsidRPr="00ED4B3B" w:rsidRDefault="003460E1" w:rsidP="001D6C65">
            <w:pPr>
              <w:pBdr>
                <w:bottom w:val="single" w:sz="4" w:space="1" w:color="auto"/>
              </w:pBdr>
              <w:spacing w:line="280" w:lineRule="exact"/>
              <w:ind w:left="547" w:hanging="547"/>
              <w:jc w:val="center"/>
              <w:rPr>
                <w:rFonts w:ascii="Arial" w:hAnsi="Arial" w:cs="Arial"/>
                <w:sz w:val="18"/>
                <w:szCs w:val="18"/>
                <w:cs/>
              </w:rPr>
            </w:pPr>
            <w:r w:rsidRPr="00ED4B3B">
              <w:rPr>
                <w:rFonts w:ascii="Arial" w:hAnsi="Arial" w:cs="Arial"/>
                <w:sz w:val="18"/>
                <w:szCs w:val="18"/>
              </w:rPr>
              <w:t>Level 1</w:t>
            </w:r>
          </w:p>
        </w:tc>
        <w:tc>
          <w:tcPr>
            <w:tcW w:w="1309" w:type="dxa"/>
          </w:tcPr>
          <w:p w14:paraId="7BB094E8" w14:textId="77777777" w:rsidR="003460E1" w:rsidRPr="00ED4B3B" w:rsidRDefault="005B40C4" w:rsidP="001D6C65">
            <w:pPr>
              <w:pBdr>
                <w:bottom w:val="single" w:sz="4" w:space="1" w:color="auto"/>
              </w:pBdr>
              <w:spacing w:line="280" w:lineRule="exact"/>
              <w:ind w:left="547" w:hanging="547"/>
              <w:jc w:val="center"/>
              <w:rPr>
                <w:rFonts w:ascii="Arial" w:hAnsi="Arial" w:cs="Arial"/>
                <w:sz w:val="18"/>
                <w:szCs w:val="18"/>
                <w:cs/>
              </w:rPr>
            </w:pPr>
            <w:r w:rsidRPr="00ED4B3B">
              <w:rPr>
                <w:rFonts w:ascii="Arial" w:hAnsi="Arial" w:cs="Arial"/>
                <w:sz w:val="18"/>
                <w:szCs w:val="18"/>
              </w:rPr>
              <w:t>L</w:t>
            </w:r>
            <w:r w:rsidR="003460E1" w:rsidRPr="00ED4B3B">
              <w:rPr>
                <w:rFonts w:ascii="Arial" w:hAnsi="Arial" w:cs="Arial"/>
                <w:sz w:val="18"/>
                <w:szCs w:val="18"/>
              </w:rPr>
              <w:t>evel 2</w:t>
            </w:r>
          </w:p>
        </w:tc>
        <w:tc>
          <w:tcPr>
            <w:tcW w:w="1309" w:type="dxa"/>
          </w:tcPr>
          <w:p w14:paraId="404D8676" w14:textId="77777777" w:rsidR="003460E1" w:rsidRPr="00ED4B3B" w:rsidRDefault="003460E1" w:rsidP="001D6C65">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Level 3</w:t>
            </w:r>
          </w:p>
        </w:tc>
        <w:tc>
          <w:tcPr>
            <w:tcW w:w="1309" w:type="dxa"/>
          </w:tcPr>
          <w:p w14:paraId="792C3235" w14:textId="77777777" w:rsidR="003460E1" w:rsidRPr="00ED4B3B" w:rsidRDefault="003460E1" w:rsidP="001D6C65">
            <w:pPr>
              <w:pBdr>
                <w:bottom w:val="single" w:sz="4" w:space="1" w:color="auto"/>
              </w:pBdr>
              <w:spacing w:line="280" w:lineRule="exact"/>
              <w:ind w:left="547" w:hanging="547"/>
              <w:jc w:val="center"/>
              <w:rPr>
                <w:rFonts w:ascii="Arial" w:hAnsi="Arial" w:cs="Arial"/>
                <w:b/>
                <w:bCs/>
                <w:sz w:val="18"/>
                <w:szCs w:val="18"/>
              </w:rPr>
            </w:pPr>
            <w:r w:rsidRPr="00ED4B3B">
              <w:rPr>
                <w:rFonts w:ascii="Arial" w:hAnsi="Arial" w:cs="Arial"/>
                <w:b/>
                <w:bCs/>
                <w:sz w:val="18"/>
                <w:szCs w:val="18"/>
              </w:rPr>
              <w:t>Total</w:t>
            </w:r>
          </w:p>
        </w:tc>
      </w:tr>
      <w:tr w:rsidR="003460E1" w:rsidRPr="00ED4B3B" w14:paraId="401283AE" w14:textId="77777777" w:rsidTr="00D43682">
        <w:tc>
          <w:tcPr>
            <w:tcW w:w="3916" w:type="dxa"/>
          </w:tcPr>
          <w:p w14:paraId="1F7950B3" w14:textId="77777777" w:rsidR="003460E1" w:rsidRPr="00ED4B3B" w:rsidRDefault="003460E1" w:rsidP="00D43682">
            <w:pPr>
              <w:spacing w:line="280" w:lineRule="exact"/>
              <w:ind w:left="165" w:hanging="165"/>
              <w:rPr>
                <w:rFonts w:ascii="Arial" w:hAnsi="Arial" w:cs="Arial"/>
                <w:sz w:val="18"/>
                <w:szCs w:val="18"/>
                <w:cs/>
              </w:rPr>
            </w:pPr>
            <w:r w:rsidRPr="00ED4B3B">
              <w:rPr>
                <w:rFonts w:ascii="Arial" w:hAnsi="Arial" w:cs="Arial"/>
                <w:b/>
                <w:bCs/>
                <w:kern w:val="28"/>
                <w:sz w:val="18"/>
                <w:szCs w:val="18"/>
              </w:rPr>
              <w:t>Asset measured at fair value</w:t>
            </w:r>
          </w:p>
        </w:tc>
        <w:tc>
          <w:tcPr>
            <w:tcW w:w="1348" w:type="dxa"/>
          </w:tcPr>
          <w:p w14:paraId="0C19A8B7" w14:textId="77777777" w:rsidR="003460E1" w:rsidRPr="00ED4B3B" w:rsidRDefault="003460E1" w:rsidP="001D6C65">
            <w:pPr>
              <w:tabs>
                <w:tab w:val="decimal" w:pos="1092"/>
              </w:tabs>
              <w:spacing w:line="280" w:lineRule="exact"/>
              <w:ind w:left="547" w:hanging="547"/>
              <w:rPr>
                <w:rFonts w:ascii="Arial" w:hAnsi="Arial" w:cs="Arial"/>
                <w:caps/>
                <w:sz w:val="18"/>
                <w:szCs w:val="18"/>
              </w:rPr>
            </w:pPr>
          </w:p>
        </w:tc>
        <w:tc>
          <w:tcPr>
            <w:tcW w:w="1309" w:type="dxa"/>
          </w:tcPr>
          <w:p w14:paraId="4F6A251C" w14:textId="77777777" w:rsidR="003460E1" w:rsidRPr="00ED4B3B" w:rsidRDefault="003460E1" w:rsidP="001D6C65">
            <w:pPr>
              <w:tabs>
                <w:tab w:val="decimal" w:pos="1092"/>
              </w:tabs>
              <w:spacing w:line="280" w:lineRule="exact"/>
              <w:ind w:left="547" w:hanging="547"/>
              <w:rPr>
                <w:rFonts w:ascii="Arial" w:hAnsi="Arial" w:cs="Arial"/>
                <w:caps/>
                <w:sz w:val="18"/>
                <w:szCs w:val="18"/>
              </w:rPr>
            </w:pPr>
          </w:p>
        </w:tc>
        <w:tc>
          <w:tcPr>
            <w:tcW w:w="1309" w:type="dxa"/>
          </w:tcPr>
          <w:p w14:paraId="361E7897" w14:textId="77777777" w:rsidR="003460E1" w:rsidRPr="00ED4B3B" w:rsidRDefault="003460E1" w:rsidP="001D6C65">
            <w:pPr>
              <w:tabs>
                <w:tab w:val="decimal" w:pos="1092"/>
              </w:tabs>
              <w:spacing w:line="280" w:lineRule="exact"/>
              <w:ind w:left="547" w:hanging="547"/>
              <w:rPr>
                <w:rFonts w:ascii="Arial" w:hAnsi="Arial" w:cs="Arial"/>
                <w:caps/>
                <w:sz w:val="18"/>
                <w:szCs w:val="18"/>
              </w:rPr>
            </w:pPr>
          </w:p>
        </w:tc>
        <w:tc>
          <w:tcPr>
            <w:tcW w:w="1309" w:type="dxa"/>
          </w:tcPr>
          <w:p w14:paraId="4A051564" w14:textId="77777777" w:rsidR="003460E1" w:rsidRPr="00ED4B3B" w:rsidRDefault="003460E1" w:rsidP="001D6C65">
            <w:pPr>
              <w:tabs>
                <w:tab w:val="decimal" w:pos="1092"/>
              </w:tabs>
              <w:spacing w:line="280" w:lineRule="exact"/>
              <w:ind w:left="547" w:hanging="547"/>
              <w:rPr>
                <w:rFonts w:ascii="Arial" w:hAnsi="Arial" w:cs="Arial"/>
                <w:b/>
                <w:bCs/>
                <w:caps/>
                <w:sz w:val="18"/>
                <w:szCs w:val="18"/>
              </w:rPr>
            </w:pPr>
          </w:p>
        </w:tc>
      </w:tr>
      <w:tr w:rsidR="00CE6B34" w:rsidRPr="00ED4B3B" w14:paraId="549A5F21" w14:textId="77777777" w:rsidTr="00D43682">
        <w:tc>
          <w:tcPr>
            <w:tcW w:w="3916" w:type="dxa"/>
          </w:tcPr>
          <w:p w14:paraId="215288B3" w14:textId="47B531F8" w:rsidR="00CE6B34" w:rsidRPr="00ED4B3B" w:rsidRDefault="00D43682" w:rsidP="00D43682">
            <w:pPr>
              <w:spacing w:line="280" w:lineRule="exact"/>
              <w:ind w:left="165" w:hanging="165"/>
              <w:rPr>
                <w:rFonts w:ascii="Arial" w:hAnsi="Arial" w:cs="Arial"/>
                <w:b/>
                <w:bCs/>
                <w:kern w:val="28"/>
                <w:sz w:val="18"/>
                <w:szCs w:val="18"/>
              </w:rPr>
            </w:pPr>
            <w:r w:rsidRPr="00ED4B3B">
              <w:rPr>
                <w:rFonts w:ascii="Arial" w:hAnsi="Arial" w:cs="Arial"/>
                <w:sz w:val="18"/>
                <w:szCs w:val="18"/>
              </w:rPr>
              <w:tab/>
            </w:r>
            <w:r w:rsidR="00CE6B34" w:rsidRPr="00ED4B3B">
              <w:rPr>
                <w:rFonts w:ascii="Arial" w:hAnsi="Arial" w:cs="Arial"/>
                <w:sz w:val="18"/>
                <w:szCs w:val="18"/>
              </w:rPr>
              <w:t>Investment properties</w:t>
            </w:r>
          </w:p>
        </w:tc>
        <w:tc>
          <w:tcPr>
            <w:tcW w:w="1348" w:type="dxa"/>
          </w:tcPr>
          <w:p w14:paraId="7652F060" w14:textId="785D97DC" w:rsidR="00CE6B34" w:rsidRPr="00ED4B3B" w:rsidRDefault="007E5041" w:rsidP="001D6C65">
            <w:pPr>
              <w:tabs>
                <w:tab w:val="decimal" w:pos="1092"/>
              </w:tabs>
              <w:spacing w:line="280" w:lineRule="exact"/>
              <w:rPr>
                <w:rFonts w:ascii="Arial" w:hAnsi="Arial" w:cs="Arial"/>
                <w:caps/>
                <w:sz w:val="18"/>
                <w:szCs w:val="18"/>
              </w:rPr>
            </w:pPr>
            <w:r w:rsidRPr="00ED4B3B">
              <w:rPr>
                <w:rFonts w:ascii="Arial" w:hAnsi="Arial" w:cs="Arial"/>
                <w:caps/>
                <w:sz w:val="18"/>
                <w:szCs w:val="18"/>
              </w:rPr>
              <w:t>-</w:t>
            </w:r>
          </w:p>
        </w:tc>
        <w:tc>
          <w:tcPr>
            <w:tcW w:w="1309" w:type="dxa"/>
          </w:tcPr>
          <w:p w14:paraId="66DC794D" w14:textId="3997BD2C" w:rsidR="00CE6B34" w:rsidRPr="00ED4B3B" w:rsidRDefault="007E5041" w:rsidP="001D6C65">
            <w:pPr>
              <w:tabs>
                <w:tab w:val="decimal" w:pos="1092"/>
              </w:tabs>
              <w:spacing w:line="280" w:lineRule="exact"/>
              <w:rPr>
                <w:rFonts w:ascii="Arial" w:hAnsi="Arial" w:cs="Arial"/>
                <w:caps/>
                <w:sz w:val="18"/>
                <w:szCs w:val="18"/>
              </w:rPr>
            </w:pPr>
            <w:r w:rsidRPr="00ED4B3B">
              <w:rPr>
                <w:rFonts w:ascii="Arial" w:hAnsi="Arial" w:cs="Arial"/>
                <w:caps/>
                <w:sz w:val="18"/>
                <w:szCs w:val="18"/>
              </w:rPr>
              <w:t>-</w:t>
            </w:r>
          </w:p>
        </w:tc>
        <w:tc>
          <w:tcPr>
            <w:tcW w:w="1309" w:type="dxa"/>
          </w:tcPr>
          <w:p w14:paraId="33266480" w14:textId="4AB0220F" w:rsidR="00CE6B34" w:rsidRPr="00ED4B3B" w:rsidRDefault="00200F55" w:rsidP="001D6C65">
            <w:pPr>
              <w:tabs>
                <w:tab w:val="decimal" w:pos="1092"/>
              </w:tabs>
              <w:spacing w:line="280" w:lineRule="exact"/>
              <w:rPr>
                <w:rFonts w:ascii="Arial" w:hAnsi="Arial" w:cs="Arial"/>
                <w:caps/>
                <w:sz w:val="18"/>
                <w:szCs w:val="18"/>
              </w:rPr>
            </w:pPr>
            <w:r w:rsidRPr="00ED4B3B">
              <w:rPr>
                <w:rFonts w:ascii="Arial" w:hAnsi="Arial" w:cs="Arial"/>
                <w:caps/>
                <w:sz w:val="18"/>
                <w:szCs w:val="18"/>
              </w:rPr>
              <w:t>5,321</w:t>
            </w:r>
          </w:p>
        </w:tc>
        <w:tc>
          <w:tcPr>
            <w:tcW w:w="1309" w:type="dxa"/>
          </w:tcPr>
          <w:p w14:paraId="62EA610F" w14:textId="10A35641" w:rsidR="00CE6B34" w:rsidRPr="00ED4B3B" w:rsidRDefault="00200F55" w:rsidP="001D6C65">
            <w:pPr>
              <w:tabs>
                <w:tab w:val="decimal" w:pos="1092"/>
              </w:tabs>
              <w:spacing w:line="280" w:lineRule="exact"/>
              <w:rPr>
                <w:rFonts w:ascii="Arial" w:hAnsi="Arial" w:cs="Arial"/>
                <w:b/>
                <w:bCs/>
                <w:caps/>
                <w:sz w:val="18"/>
                <w:szCs w:val="18"/>
              </w:rPr>
            </w:pPr>
            <w:r w:rsidRPr="00ED4B3B">
              <w:rPr>
                <w:rFonts w:ascii="Arial" w:hAnsi="Arial" w:cs="Arial"/>
                <w:b/>
                <w:bCs/>
                <w:caps/>
                <w:sz w:val="18"/>
                <w:szCs w:val="18"/>
              </w:rPr>
              <w:t>5,321</w:t>
            </w:r>
          </w:p>
        </w:tc>
      </w:tr>
      <w:tr w:rsidR="00CE6B34" w:rsidRPr="00ED4B3B" w14:paraId="57337042" w14:textId="77777777" w:rsidTr="00D43682">
        <w:tc>
          <w:tcPr>
            <w:tcW w:w="3916" w:type="dxa"/>
            <w:vAlign w:val="bottom"/>
          </w:tcPr>
          <w:p w14:paraId="0D3254D1" w14:textId="74B064F9" w:rsidR="00CE6B34" w:rsidRPr="00ED4B3B" w:rsidRDefault="00CE6B34" w:rsidP="00D43682">
            <w:pPr>
              <w:spacing w:line="280" w:lineRule="exact"/>
              <w:ind w:left="165" w:hanging="165"/>
              <w:rPr>
                <w:rFonts w:ascii="Arial" w:hAnsi="Arial" w:cs="Arial"/>
                <w:b/>
                <w:bCs/>
                <w:kern w:val="28"/>
                <w:sz w:val="18"/>
                <w:szCs w:val="18"/>
              </w:rPr>
            </w:pPr>
            <w:r w:rsidRPr="00ED4B3B">
              <w:rPr>
                <w:rFonts w:ascii="Arial" w:hAnsi="Arial" w:cs="Arial"/>
                <w:b/>
                <w:bCs/>
                <w:kern w:val="28"/>
                <w:sz w:val="18"/>
                <w:szCs w:val="18"/>
              </w:rPr>
              <w:t>Liability measured at fair value</w:t>
            </w:r>
          </w:p>
        </w:tc>
        <w:tc>
          <w:tcPr>
            <w:tcW w:w="1348" w:type="dxa"/>
          </w:tcPr>
          <w:p w14:paraId="5EEC7BCD" w14:textId="6C199264" w:rsidR="00CE6B34" w:rsidRPr="00ED4B3B" w:rsidRDefault="00CE6B34" w:rsidP="001D6C65">
            <w:pPr>
              <w:tabs>
                <w:tab w:val="decimal" w:pos="1092"/>
              </w:tabs>
              <w:spacing w:line="280" w:lineRule="exact"/>
              <w:rPr>
                <w:rFonts w:ascii="Arial" w:hAnsi="Arial" w:cs="Arial"/>
                <w:caps/>
                <w:sz w:val="18"/>
                <w:szCs w:val="18"/>
              </w:rPr>
            </w:pPr>
          </w:p>
        </w:tc>
        <w:tc>
          <w:tcPr>
            <w:tcW w:w="1309" w:type="dxa"/>
          </w:tcPr>
          <w:p w14:paraId="31564D90" w14:textId="4F758FC7" w:rsidR="00CE6B34" w:rsidRPr="00ED4B3B" w:rsidRDefault="00CE6B34" w:rsidP="001D6C65">
            <w:pPr>
              <w:tabs>
                <w:tab w:val="decimal" w:pos="1092"/>
              </w:tabs>
              <w:spacing w:line="280" w:lineRule="exact"/>
              <w:rPr>
                <w:rFonts w:ascii="Arial" w:hAnsi="Arial" w:cs="Arial"/>
                <w:caps/>
                <w:sz w:val="18"/>
                <w:szCs w:val="18"/>
              </w:rPr>
            </w:pPr>
          </w:p>
        </w:tc>
        <w:tc>
          <w:tcPr>
            <w:tcW w:w="1309" w:type="dxa"/>
          </w:tcPr>
          <w:p w14:paraId="56EA66A0" w14:textId="6437E5BE" w:rsidR="00CE6B34" w:rsidRPr="00ED4B3B" w:rsidRDefault="00CE6B34" w:rsidP="001D6C65">
            <w:pPr>
              <w:tabs>
                <w:tab w:val="decimal" w:pos="1092"/>
              </w:tabs>
              <w:spacing w:line="280" w:lineRule="exact"/>
              <w:rPr>
                <w:rFonts w:ascii="Arial" w:hAnsi="Arial" w:cs="Arial"/>
                <w:caps/>
                <w:sz w:val="18"/>
                <w:szCs w:val="18"/>
              </w:rPr>
            </w:pPr>
          </w:p>
        </w:tc>
        <w:tc>
          <w:tcPr>
            <w:tcW w:w="1309" w:type="dxa"/>
          </w:tcPr>
          <w:p w14:paraId="796FF5BE" w14:textId="5A680941" w:rsidR="00CE6B34" w:rsidRPr="00ED4B3B" w:rsidRDefault="00CE6B34" w:rsidP="001D6C65">
            <w:pPr>
              <w:tabs>
                <w:tab w:val="decimal" w:pos="1092"/>
              </w:tabs>
              <w:spacing w:line="280" w:lineRule="exact"/>
              <w:rPr>
                <w:rFonts w:ascii="Arial" w:hAnsi="Arial" w:cs="Arial"/>
                <w:b/>
                <w:bCs/>
                <w:caps/>
                <w:sz w:val="18"/>
                <w:szCs w:val="18"/>
              </w:rPr>
            </w:pPr>
          </w:p>
        </w:tc>
      </w:tr>
      <w:tr w:rsidR="00994DB1" w:rsidRPr="00ED4B3B" w14:paraId="49038AAA" w14:textId="77777777" w:rsidTr="00D43682">
        <w:tc>
          <w:tcPr>
            <w:tcW w:w="3916" w:type="dxa"/>
            <w:vAlign w:val="bottom"/>
          </w:tcPr>
          <w:p w14:paraId="5298D155" w14:textId="0D4ADC07" w:rsidR="00994DB1" w:rsidRPr="00ED4B3B" w:rsidRDefault="00D43682" w:rsidP="00D43682">
            <w:pPr>
              <w:spacing w:line="280" w:lineRule="exact"/>
              <w:ind w:left="165" w:hanging="165"/>
              <w:rPr>
                <w:rFonts w:ascii="Arial" w:hAnsi="Arial" w:cs="Arial"/>
                <w:kern w:val="28"/>
                <w:sz w:val="18"/>
                <w:szCs w:val="18"/>
              </w:rPr>
            </w:pPr>
            <w:r w:rsidRPr="00ED4B3B">
              <w:rPr>
                <w:rFonts w:ascii="Arial" w:hAnsi="Arial" w:cs="Arial"/>
                <w:kern w:val="28"/>
                <w:sz w:val="18"/>
                <w:szCs w:val="18"/>
              </w:rPr>
              <w:tab/>
            </w:r>
            <w:r w:rsidR="00994DB1" w:rsidRPr="00ED4B3B">
              <w:rPr>
                <w:rFonts w:ascii="Arial" w:hAnsi="Arial" w:cs="Arial"/>
                <w:kern w:val="28"/>
                <w:sz w:val="18"/>
                <w:szCs w:val="18"/>
              </w:rPr>
              <w:t xml:space="preserve">Derivatives - Interest rate swap agreements </w:t>
            </w:r>
          </w:p>
        </w:tc>
        <w:tc>
          <w:tcPr>
            <w:tcW w:w="1348" w:type="dxa"/>
            <w:vAlign w:val="bottom"/>
          </w:tcPr>
          <w:p w14:paraId="4BA3854B" w14:textId="3836C5C4" w:rsidR="00994DB1"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vAlign w:val="bottom"/>
          </w:tcPr>
          <w:p w14:paraId="5B3D58CC" w14:textId="284DD0DD" w:rsidR="00994DB1"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5</w:t>
            </w:r>
          </w:p>
        </w:tc>
        <w:tc>
          <w:tcPr>
            <w:tcW w:w="1309" w:type="dxa"/>
            <w:vAlign w:val="bottom"/>
          </w:tcPr>
          <w:p w14:paraId="5B84800C" w14:textId="4C526DE6" w:rsidR="00994DB1"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vAlign w:val="bottom"/>
          </w:tcPr>
          <w:p w14:paraId="05312275" w14:textId="114EF290" w:rsidR="00994DB1" w:rsidRPr="00ED4B3B" w:rsidRDefault="007E5041" w:rsidP="001D6C65">
            <w:pPr>
              <w:tabs>
                <w:tab w:val="decimal" w:pos="1092"/>
              </w:tabs>
              <w:spacing w:line="280" w:lineRule="exact"/>
              <w:rPr>
                <w:rFonts w:ascii="Arial" w:hAnsi="Arial" w:cs="Arial"/>
                <w:b/>
                <w:bCs/>
                <w:color w:val="000000" w:themeColor="text1"/>
                <w:sz w:val="18"/>
                <w:szCs w:val="18"/>
              </w:rPr>
            </w:pPr>
            <w:r w:rsidRPr="00ED4B3B">
              <w:rPr>
                <w:rFonts w:ascii="Arial" w:hAnsi="Arial" w:cs="Arial"/>
                <w:b/>
                <w:bCs/>
                <w:color w:val="000000" w:themeColor="text1"/>
                <w:sz w:val="18"/>
                <w:szCs w:val="18"/>
              </w:rPr>
              <w:t>5</w:t>
            </w:r>
          </w:p>
        </w:tc>
      </w:tr>
      <w:tr w:rsidR="00994DB1" w:rsidRPr="00ED4B3B" w14:paraId="3CB03813" w14:textId="77777777" w:rsidTr="00D43682">
        <w:tc>
          <w:tcPr>
            <w:tcW w:w="3916" w:type="dxa"/>
            <w:vAlign w:val="bottom"/>
          </w:tcPr>
          <w:p w14:paraId="404DFB25" w14:textId="5D391D90" w:rsidR="00994DB1" w:rsidRPr="00ED4B3B" w:rsidRDefault="00994DB1" w:rsidP="00D43682">
            <w:pPr>
              <w:spacing w:line="280" w:lineRule="exact"/>
              <w:ind w:left="165" w:hanging="165"/>
              <w:rPr>
                <w:rFonts w:ascii="Arial" w:hAnsi="Arial" w:cs="Arial"/>
                <w:b/>
                <w:bCs/>
                <w:kern w:val="28"/>
                <w:sz w:val="18"/>
                <w:szCs w:val="18"/>
              </w:rPr>
            </w:pPr>
            <w:r w:rsidRPr="00ED4B3B">
              <w:rPr>
                <w:rFonts w:ascii="Arial" w:hAnsi="Arial" w:cs="Arial"/>
                <w:b/>
                <w:bCs/>
                <w:kern w:val="28"/>
                <w:sz w:val="18"/>
                <w:szCs w:val="18"/>
              </w:rPr>
              <w:t xml:space="preserve">Liability for which fair value </w:t>
            </w:r>
            <w:proofErr w:type="gramStart"/>
            <w:r w:rsidRPr="00ED4B3B">
              <w:rPr>
                <w:rFonts w:ascii="Arial" w:hAnsi="Arial" w:cs="Arial"/>
                <w:b/>
                <w:bCs/>
                <w:kern w:val="28"/>
                <w:sz w:val="18"/>
                <w:szCs w:val="18"/>
              </w:rPr>
              <w:t>are</w:t>
            </w:r>
            <w:proofErr w:type="gramEnd"/>
            <w:r w:rsidRPr="00ED4B3B">
              <w:rPr>
                <w:rFonts w:ascii="Arial" w:hAnsi="Arial" w:cs="Arial"/>
                <w:b/>
                <w:bCs/>
                <w:kern w:val="28"/>
                <w:sz w:val="18"/>
                <w:szCs w:val="18"/>
              </w:rPr>
              <w:t xml:space="preserve"> disclosed</w:t>
            </w:r>
          </w:p>
        </w:tc>
        <w:tc>
          <w:tcPr>
            <w:tcW w:w="1348" w:type="dxa"/>
          </w:tcPr>
          <w:p w14:paraId="0AA881ED" w14:textId="77777777" w:rsidR="00994DB1" w:rsidRPr="00ED4B3B" w:rsidRDefault="00994DB1" w:rsidP="001D6C65">
            <w:pPr>
              <w:tabs>
                <w:tab w:val="decimal" w:pos="1092"/>
              </w:tabs>
              <w:spacing w:line="280" w:lineRule="exact"/>
              <w:rPr>
                <w:rFonts w:ascii="Arial" w:hAnsi="Arial" w:cs="Arial"/>
                <w:color w:val="000000" w:themeColor="text1"/>
                <w:sz w:val="18"/>
                <w:szCs w:val="18"/>
              </w:rPr>
            </w:pPr>
          </w:p>
        </w:tc>
        <w:tc>
          <w:tcPr>
            <w:tcW w:w="1309" w:type="dxa"/>
          </w:tcPr>
          <w:p w14:paraId="7D8D1F82" w14:textId="77777777" w:rsidR="00994DB1" w:rsidRPr="00ED4B3B" w:rsidRDefault="00994DB1" w:rsidP="001D6C65">
            <w:pPr>
              <w:tabs>
                <w:tab w:val="decimal" w:pos="1092"/>
              </w:tabs>
              <w:spacing w:line="280" w:lineRule="exact"/>
              <w:rPr>
                <w:rFonts w:ascii="Arial" w:hAnsi="Arial" w:cs="Arial"/>
                <w:color w:val="000000" w:themeColor="text1"/>
                <w:sz w:val="18"/>
                <w:szCs w:val="18"/>
              </w:rPr>
            </w:pPr>
          </w:p>
        </w:tc>
        <w:tc>
          <w:tcPr>
            <w:tcW w:w="1309" w:type="dxa"/>
          </w:tcPr>
          <w:p w14:paraId="29FECA32" w14:textId="77777777" w:rsidR="00994DB1" w:rsidRPr="00ED4B3B" w:rsidRDefault="00994DB1" w:rsidP="001D6C65">
            <w:pPr>
              <w:tabs>
                <w:tab w:val="decimal" w:pos="1092"/>
              </w:tabs>
              <w:spacing w:line="280" w:lineRule="exact"/>
              <w:rPr>
                <w:rFonts w:ascii="Arial" w:hAnsi="Arial" w:cs="Arial"/>
                <w:color w:val="000000" w:themeColor="text1"/>
                <w:sz w:val="18"/>
                <w:szCs w:val="18"/>
              </w:rPr>
            </w:pPr>
          </w:p>
        </w:tc>
        <w:tc>
          <w:tcPr>
            <w:tcW w:w="1309" w:type="dxa"/>
          </w:tcPr>
          <w:p w14:paraId="2E9F9F54" w14:textId="77777777" w:rsidR="00994DB1" w:rsidRPr="00ED4B3B" w:rsidRDefault="00994DB1" w:rsidP="001D6C65">
            <w:pPr>
              <w:tabs>
                <w:tab w:val="decimal" w:pos="1092"/>
              </w:tabs>
              <w:spacing w:line="280" w:lineRule="exact"/>
              <w:rPr>
                <w:rFonts w:ascii="Arial" w:hAnsi="Arial" w:cs="Arial"/>
                <w:b/>
                <w:bCs/>
                <w:color w:val="000000" w:themeColor="text1"/>
                <w:sz w:val="18"/>
                <w:szCs w:val="18"/>
              </w:rPr>
            </w:pPr>
          </w:p>
        </w:tc>
      </w:tr>
      <w:tr w:rsidR="00D8598D" w:rsidRPr="00ED4B3B" w14:paraId="152B7C08" w14:textId="77777777" w:rsidTr="00D43682">
        <w:tc>
          <w:tcPr>
            <w:tcW w:w="3916" w:type="dxa"/>
            <w:vAlign w:val="bottom"/>
          </w:tcPr>
          <w:p w14:paraId="3E55127C" w14:textId="0BE79F5C" w:rsidR="00D8598D" w:rsidRPr="00ED4B3B" w:rsidRDefault="00D43682" w:rsidP="00D43682">
            <w:pPr>
              <w:spacing w:line="280" w:lineRule="exact"/>
              <w:ind w:left="165" w:hanging="165"/>
              <w:rPr>
                <w:rFonts w:ascii="Arial" w:hAnsi="Arial" w:cstheme="minorBidi"/>
                <w:kern w:val="28"/>
                <w:sz w:val="18"/>
                <w:szCs w:val="18"/>
                <w:cs/>
              </w:rPr>
            </w:pPr>
            <w:r w:rsidRPr="00ED4B3B">
              <w:rPr>
                <w:rFonts w:ascii="Arial" w:hAnsi="Arial" w:cs="Arial"/>
                <w:kern w:val="28"/>
                <w:sz w:val="18"/>
                <w:szCs w:val="18"/>
              </w:rPr>
              <w:tab/>
            </w:r>
            <w:r w:rsidR="00D8598D" w:rsidRPr="00ED4B3B">
              <w:rPr>
                <w:rFonts w:ascii="Arial" w:hAnsi="Arial" w:cs="Arial"/>
                <w:kern w:val="28"/>
                <w:sz w:val="18"/>
                <w:szCs w:val="18"/>
              </w:rPr>
              <w:t>Debentures</w:t>
            </w:r>
          </w:p>
        </w:tc>
        <w:tc>
          <w:tcPr>
            <w:tcW w:w="1348" w:type="dxa"/>
          </w:tcPr>
          <w:p w14:paraId="60B3009A" w14:textId="1CBC4845" w:rsidR="00D8598D"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4E2B00D1" w14:textId="4BAC0173" w:rsidR="00D8598D"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287</w:t>
            </w:r>
          </w:p>
        </w:tc>
        <w:tc>
          <w:tcPr>
            <w:tcW w:w="1309" w:type="dxa"/>
          </w:tcPr>
          <w:p w14:paraId="62CB28D7" w14:textId="20C07D2F" w:rsidR="00D8598D"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26EAB4EC" w14:textId="04BD1548" w:rsidR="00D8598D" w:rsidRPr="00ED4B3B" w:rsidRDefault="007E5041" w:rsidP="001D6C65">
            <w:pPr>
              <w:tabs>
                <w:tab w:val="decimal" w:pos="1092"/>
              </w:tabs>
              <w:spacing w:line="280" w:lineRule="exact"/>
              <w:rPr>
                <w:rFonts w:ascii="Arial" w:hAnsi="Arial" w:cs="Arial"/>
                <w:b/>
                <w:bCs/>
                <w:color w:val="000000" w:themeColor="text1"/>
                <w:sz w:val="18"/>
                <w:szCs w:val="18"/>
              </w:rPr>
            </w:pPr>
            <w:r w:rsidRPr="00ED4B3B">
              <w:rPr>
                <w:rFonts w:ascii="Arial" w:hAnsi="Arial" w:cs="Arial"/>
                <w:b/>
                <w:bCs/>
                <w:color w:val="000000" w:themeColor="text1"/>
                <w:sz w:val="18"/>
                <w:szCs w:val="18"/>
              </w:rPr>
              <w:t>287</w:t>
            </w:r>
          </w:p>
        </w:tc>
      </w:tr>
    </w:tbl>
    <w:p w14:paraId="08111421" w14:textId="0D24A10F" w:rsidR="00FC2864" w:rsidRPr="00ED4B3B" w:rsidRDefault="00FC2864"/>
    <w:tbl>
      <w:tblPr>
        <w:tblW w:w="9191" w:type="dxa"/>
        <w:tblInd w:w="450" w:type="dxa"/>
        <w:tblLook w:val="01E0" w:firstRow="1" w:lastRow="1" w:firstColumn="1" w:lastColumn="1" w:noHBand="0" w:noVBand="0"/>
      </w:tblPr>
      <w:tblGrid>
        <w:gridCol w:w="3916"/>
        <w:gridCol w:w="1348"/>
        <w:gridCol w:w="1309"/>
        <w:gridCol w:w="1309"/>
        <w:gridCol w:w="1309"/>
      </w:tblGrid>
      <w:tr w:rsidR="00FC2864" w:rsidRPr="00ED4B3B" w14:paraId="14570A8B" w14:textId="77777777" w:rsidTr="00290184">
        <w:tc>
          <w:tcPr>
            <w:tcW w:w="3916" w:type="dxa"/>
          </w:tcPr>
          <w:p w14:paraId="4A81A56C" w14:textId="77777777" w:rsidR="00FC2864" w:rsidRPr="00ED4B3B" w:rsidRDefault="00FC2864" w:rsidP="00290184">
            <w:pPr>
              <w:spacing w:line="280" w:lineRule="exact"/>
              <w:ind w:left="165" w:hanging="165"/>
              <w:jc w:val="right"/>
              <w:rPr>
                <w:rFonts w:ascii="Arial" w:hAnsi="Arial" w:cs="Arial"/>
                <w:sz w:val="18"/>
                <w:szCs w:val="18"/>
              </w:rPr>
            </w:pPr>
          </w:p>
        </w:tc>
        <w:tc>
          <w:tcPr>
            <w:tcW w:w="5275" w:type="dxa"/>
            <w:gridSpan w:val="4"/>
          </w:tcPr>
          <w:p w14:paraId="6AB3F1FB" w14:textId="77777777" w:rsidR="00FC2864" w:rsidRPr="00ED4B3B" w:rsidRDefault="00FC2864" w:rsidP="00290184">
            <w:pPr>
              <w:spacing w:line="280" w:lineRule="exact"/>
              <w:ind w:left="547" w:hanging="547"/>
              <w:jc w:val="right"/>
              <w:rPr>
                <w:rFonts w:ascii="Arial" w:hAnsi="Arial" w:cs="Arial"/>
                <w:sz w:val="18"/>
                <w:szCs w:val="18"/>
              </w:rPr>
            </w:pPr>
            <w:r w:rsidRPr="00ED4B3B">
              <w:rPr>
                <w:rFonts w:ascii="Arial" w:hAnsi="Arial" w:cs="Arial"/>
                <w:sz w:val="18"/>
                <w:szCs w:val="18"/>
              </w:rPr>
              <w:t>(Unit: Million Baht)</w:t>
            </w:r>
          </w:p>
        </w:tc>
      </w:tr>
      <w:tr w:rsidR="00FC2864" w:rsidRPr="00ED4B3B" w14:paraId="6EE6415B" w14:textId="77777777" w:rsidTr="00290184">
        <w:tc>
          <w:tcPr>
            <w:tcW w:w="3916" w:type="dxa"/>
          </w:tcPr>
          <w:p w14:paraId="6A3C4099" w14:textId="77777777" w:rsidR="00FC2864" w:rsidRPr="00ED4B3B" w:rsidRDefault="00FC2864" w:rsidP="00290184">
            <w:pPr>
              <w:spacing w:line="280" w:lineRule="exact"/>
              <w:ind w:left="165" w:hanging="165"/>
              <w:jc w:val="center"/>
              <w:rPr>
                <w:rFonts w:ascii="Arial" w:hAnsi="Arial" w:cs="Arial"/>
                <w:sz w:val="18"/>
                <w:szCs w:val="18"/>
              </w:rPr>
            </w:pPr>
          </w:p>
        </w:tc>
        <w:tc>
          <w:tcPr>
            <w:tcW w:w="5275" w:type="dxa"/>
            <w:gridSpan w:val="4"/>
          </w:tcPr>
          <w:p w14:paraId="24872013" w14:textId="77777777" w:rsidR="00FC2864" w:rsidRPr="00ED4B3B" w:rsidRDefault="00FC2864" w:rsidP="00290184">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Consolidated financial statements</w:t>
            </w:r>
          </w:p>
        </w:tc>
      </w:tr>
      <w:tr w:rsidR="00FC2864" w:rsidRPr="00ED4B3B" w14:paraId="0EC85A04" w14:textId="77777777" w:rsidTr="00290184">
        <w:tc>
          <w:tcPr>
            <w:tcW w:w="3916" w:type="dxa"/>
          </w:tcPr>
          <w:p w14:paraId="126632B4" w14:textId="77777777" w:rsidR="00FC2864" w:rsidRPr="00ED4B3B" w:rsidRDefault="00FC2864" w:rsidP="00290184">
            <w:pPr>
              <w:spacing w:line="280" w:lineRule="exact"/>
              <w:ind w:left="165" w:hanging="165"/>
              <w:jc w:val="center"/>
              <w:rPr>
                <w:rFonts w:ascii="Arial" w:hAnsi="Arial" w:cs="Arial"/>
                <w:sz w:val="18"/>
                <w:szCs w:val="18"/>
              </w:rPr>
            </w:pPr>
          </w:p>
        </w:tc>
        <w:tc>
          <w:tcPr>
            <w:tcW w:w="5275" w:type="dxa"/>
            <w:gridSpan w:val="4"/>
          </w:tcPr>
          <w:p w14:paraId="75B3D391" w14:textId="77777777" w:rsidR="00FC2864" w:rsidRPr="00ED4B3B" w:rsidRDefault="00FC2864" w:rsidP="00290184">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 xml:space="preserve">As </w:t>
            </w:r>
            <w:proofErr w:type="gramStart"/>
            <w:r w:rsidRPr="00ED4B3B">
              <w:rPr>
                <w:rFonts w:ascii="Arial" w:hAnsi="Arial" w:cs="Arial"/>
                <w:sz w:val="18"/>
                <w:szCs w:val="18"/>
              </w:rPr>
              <w:t>at</w:t>
            </w:r>
            <w:proofErr w:type="gramEnd"/>
            <w:r w:rsidRPr="00ED4B3B">
              <w:rPr>
                <w:rFonts w:ascii="Arial" w:hAnsi="Arial" w:cs="Arial"/>
                <w:sz w:val="18"/>
                <w:szCs w:val="18"/>
              </w:rPr>
              <w:t xml:space="preserve"> 31 December 2024</w:t>
            </w:r>
          </w:p>
        </w:tc>
      </w:tr>
      <w:tr w:rsidR="00FC2864" w:rsidRPr="00ED4B3B" w14:paraId="281A1CD1" w14:textId="77777777" w:rsidTr="00290184">
        <w:tc>
          <w:tcPr>
            <w:tcW w:w="3916" w:type="dxa"/>
          </w:tcPr>
          <w:p w14:paraId="3731F424" w14:textId="77777777" w:rsidR="00FC2864" w:rsidRPr="00ED4B3B" w:rsidRDefault="00FC2864" w:rsidP="00290184">
            <w:pPr>
              <w:spacing w:line="280" w:lineRule="exact"/>
              <w:ind w:left="165" w:hanging="165"/>
              <w:jc w:val="center"/>
              <w:rPr>
                <w:rFonts w:ascii="Arial" w:hAnsi="Arial" w:cs="Arial"/>
                <w:sz w:val="18"/>
                <w:szCs w:val="18"/>
              </w:rPr>
            </w:pPr>
          </w:p>
        </w:tc>
        <w:tc>
          <w:tcPr>
            <w:tcW w:w="1348" w:type="dxa"/>
          </w:tcPr>
          <w:p w14:paraId="126FD4C2" w14:textId="77777777" w:rsidR="00FC2864" w:rsidRPr="00ED4B3B" w:rsidRDefault="00FC2864" w:rsidP="00290184">
            <w:pPr>
              <w:pBdr>
                <w:bottom w:val="single" w:sz="4" w:space="1" w:color="auto"/>
              </w:pBdr>
              <w:spacing w:line="280" w:lineRule="exact"/>
              <w:ind w:left="547" w:hanging="547"/>
              <w:jc w:val="center"/>
              <w:rPr>
                <w:rFonts w:ascii="Arial" w:hAnsi="Arial" w:cs="Arial"/>
                <w:sz w:val="18"/>
                <w:szCs w:val="18"/>
                <w:cs/>
              </w:rPr>
            </w:pPr>
            <w:r w:rsidRPr="00ED4B3B">
              <w:rPr>
                <w:rFonts w:ascii="Arial" w:hAnsi="Arial" w:cs="Arial"/>
                <w:sz w:val="18"/>
                <w:szCs w:val="18"/>
              </w:rPr>
              <w:t>Level 1</w:t>
            </w:r>
          </w:p>
        </w:tc>
        <w:tc>
          <w:tcPr>
            <w:tcW w:w="1309" w:type="dxa"/>
          </w:tcPr>
          <w:p w14:paraId="6741DB7C" w14:textId="77777777" w:rsidR="00FC2864" w:rsidRPr="00ED4B3B" w:rsidRDefault="00FC2864" w:rsidP="00290184">
            <w:pPr>
              <w:pBdr>
                <w:bottom w:val="single" w:sz="4" w:space="1" w:color="auto"/>
              </w:pBdr>
              <w:spacing w:line="280" w:lineRule="exact"/>
              <w:ind w:left="547" w:hanging="547"/>
              <w:jc w:val="center"/>
              <w:rPr>
                <w:rFonts w:ascii="Arial" w:hAnsi="Arial" w:cs="Arial"/>
                <w:sz w:val="18"/>
                <w:szCs w:val="18"/>
                <w:cs/>
              </w:rPr>
            </w:pPr>
            <w:r w:rsidRPr="00ED4B3B">
              <w:rPr>
                <w:rFonts w:ascii="Arial" w:hAnsi="Arial" w:cs="Arial"/>
                <w:sz w:val="18"/>
                <w:szCs w:val="18"/>
              </w:rPr>
              <w:t>Level 2</w:t>
            </w:r>
          </w:p>
        </w:tc>
        <w:tc>
          <w:tcPr>
            <w:tcW w:w="1309" w:type="dxa"/>
          </w:tcPr>
          <w:p w14:paraId="648E090C" w14:textId="77777777" w:rsidR="00FC2864" w:rsidRPr="00ED4B3B" w:rsidRDefault="00FC2864" w:rsidP="00290184">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Level 3</w:t>
            </w:r>
          </w:p>
        </w:tc>
        <w:tc>
          <w:tcPr>
            <w:tcW w:w="1309" w:type="dxa"/>
          </w:tcPr>
          <w:p w14:paraId="37FE0BDE" w14:textId="77777777" w:rsidR="00FC2864" w:rsidRPr="00ED4B3B" w:rsidRDefault="00FC2864" w:rsidP="00290184">
            <w:pPr>
              <w:pBdr>
                <w:bottom w:val="single" w:sz="4" w:space="1" w:color="auto"/>
              </w:pBdr>
              <w:spacing w:line="280" w:lineRule="exact"/>
              <w:ind w:left="547" w:hanging="547"/>
              <w:jc w:val="center"/>
              <w:rPr>
                <w:rFonts w:ascii="Arial" w:hAnsi="Arial" w:cs="Arial"/>
                <w:b/>
                <w:bCs/>
                <w:sz w:val="18"/>
                <w:szCs w:val="18"/>
              </w:rPr>
            </w:pPr>
            <w:r w:rsidRPr="00ED4B3B">
              <w:rPr>
                <w:rFonts w:ascii="Arial" w:hAnsi="Arial" w:cs="Arial"/>
                <w:b/>
                <w:bCs/>
                <w:sz w:val="18"/>
                <w:szCs w:val="18"/>
              </w:rPr>
              <w:t>Total</w:t>
            </w:r>
          </w:p>
        </w:tc>
      </w:tr>
      <w:tr w:rsidR="00FC2864" w:rsidRPr="00ED4B3B" w14:paraId="688BB80F" w14:textId="77777777" w:rsidTr="00290184">
        <w:tc>
          <w:tcPr>
            <w:tcW w:w="3916" w:type="dxa"/>
          </w:tcPr>
          <w:p w14:paraId="0CD03740" w14:textId="77777777" w:rsidR="00FC2864" w:rsidRPr="00ED4B3B" w:rsidRDefault="00FC2864" w:rsidP="00290184">
            <w:pPr>
              <w:spacing w:line="280" w:lineRule="exact"/>
              <w:ind w:left="165" w:hanging="165"/>
              <w:rPr>
                <w:rFonts w:ascii="Arial" w:hAnsi="Arial" w:cs="Arial"/>
                <w:sz w:val="18"/>
                <w:szCs w:val="18"/>
                <w:cs/>
              </w:rPr>
            </w:pPr>
            <w:r w:rsidRPr="00ED4B3B">
              <w:rPr>
                <w:rFonts w:ascii="Arial" w:hAnsi="Arial" w:cs="Arial"/>
                <w:b/>
                <w:bCs/>
                <w:kern w:val="28"/>
                <w:sz w:val="18"/>
                <w:szCs w:val="18"/>
              </w:rPr>
              <w:t>Asset measured at fair value</w:t>
            </w:r>
          </w:p>
        </w:tc>
        <w:tc>
          <w:tcPr>
            <w:tcW w:w="1348" w:type="dxa"/>
          </w:tcPr>
          <w:p w14:paraId="2AE44401" w14:textId="77777777" w:rsidR="00FC2864" w:rsidRPr="00ED4B3B" w:rsidRDefault="00FC2864" w:rsidP="00290184">
            <w:pPr>
              <w:tabs>
                <w:tab w:val="decimal" w:pos="1092"/>
              </w:tabs>
              <w:spacing w:line="280" w:lineRule="exact"/>
              <w:ind w:left="547" w:hanging="547"/>
              <w:rPr>
                <w:rFonts w:ascii="Arial" w:hAnsi="Arial" w:cs="Arial"/>
                <w:caps/>
                <w:sz w:val="18"/>
                <w:szCs w:val="18"/>
              </w:rPr>
            </w:pPr>
          </w:p>
        </w:tc>
        <w:tc>
          <w:tcPr>
            <w:tcW w:w="1309" w:type="dxa"/>
          </w:tcPr>
          <w:p w14:paraId="1211A538" w14:textId="77777777" w:rsidR="00FC2864" w:rsidRPr="00ED4B3B" w:rsidRDefault="00FC2864" w:rsidP="00290184">
            <w:pPr>
              <w:tabs>
                <w:tab w:val="decimal" w:pos="1092"/>
              </w:tabs>
              <w:spacing w:line="280" w:lineRule="exact"/>
              <w:ind w:left="547" w:hanging="547"/>
              <w:rPr>
                <w:rFonts w:ascii="Arial" w:hAnsi="Arial" w:cs="Arial"/>
                <w:caps/>
                <w:sz w:val="18"/>
                <w:szCs w:val="18"/>
              </w:rPr>
            </w:pPr>
          </w:p>
        </w:tc>
        <w:tc>
          <w:tcPr>
            <w:tcW w:w="1309" w:type="dxa"/>
          </w:tcPr>
          <w:p w14:paraId="49FC1A6D" w14:textId="77777777" w:rsidR="00FC2864" w:rsidRPr="00ED4B3B" w:rsidRDefault="00FC2864" w:rsidP="00290184">
            <w:pPr>
              <w:tabs>
                <w:tab w:val="decimal" w:pos="1092"/>
              </w:tabs>
              <w:spacing w:line="280" w:lineRule="exact"/>
              <w:ind w:left="547" w:hanging="547"/>
              <w:rPr>
                <w:rFonts w:ascii="Arial" w:hAnsi="Arial" w:cs="Arial"/>
                <w:caps/>
                <w:sz w:val="18"/>
                <w:szCs w:val="18"/>
              </w:rPr>
            </w:pPr>
          </w:p>
        </w:tc>
        <w:tc>
          <w:tcPr>
            <w:tcW w:w="1309" w:type="dxa"/>
          </w:tcPr>
          <w:p w14:paraId="678EB391" w14:textId="77777777" w:rsidR="00FC2864" w:rsidRPr="00ED4B3B" w:rsidRDefault="00FC2864" w:rsidP="00290184">
            <w:pPr>
              <w:tabs>
                <w:tab w:val="decimal" w:pos="1092"/>
              </w:tabs>
              <w:spacing w:line="280" w:lineRule="exact"/>
              <w:ind w:left="547" w:hanging="547"/>
              <w:rPr>
                <w:rFonts w:ascii="Arial" w:hAnsi="Arial" w:cs="Arial"/>
                <w:b/>
                <w:bCs/>
                <w:caps/>
                <w:sz w:val="18"/>
                <w:szCs w:val="18"/>
              </w:rPr>
            </w:pPr>
          </w:p>
        </w:tc>
      </w:tr>
      <w:tr w:rsidR="00FC2864" w:rsidRPr="00ED4B3B" w14:paraId="794672FB" w14:textId="77777777" w:rsidTr="00290184">
        <w:tc>
          <w:tcPr>
            <w:tcW w:w="3916" w:type="dxa"/>
          </w:tcPr>
          <w:p w14:paraId="5321175A" w14:textId="77777777" w:rsidR="00FC2864" w:rsidRPr="00ED4B3B" w:rsidRDefault="00FC2864" w:rsidP="00290184">
            <w:pPr>
              <w:spacing w:line="280" w:lineRule="exact"/>
              <w:ind w:left="165" w:hanging="165"/>
              <w:rPr>
                <w:rFonts w:ascii="Arial" w:hAnsi="Arial" w:cs="Arial"/>
                <w:b/>
                <w:bCs/>
                <w:kern w:val="28"/>
                <w:sz w:val="18"/>
                <w:szCs w:val="18"/>
              </w:rPr>
            </w:pPr>
            <w:r w:rsidRPr="00ED4B3B">
              <w:rPr>
                <w:rFonts w:ascii="Arial" w:hAnsi="Arial" w:cs="Arial"/>
                <w:sz w:val="18"/>
                <w:szCs w:val="18"/>
              </w:rPr>
              <w:tab/>
              <w:t>Investment properties</w:t>
            </w:r>
          </w:p>
        </w:tc>
        <w:tc>
          <w:tcPr>
            <w:tcW w:w="1348" w:type="dxa"/>
          </w:tcPr>
          <w:p w14:paraId="3789B3DC" w14:textId="77777777" w:rsidR="00FC2864" w:rsidRPr="00ED4B3B" w:rsidRDefault="00FC2864" w:rsidP="00290184">
            <w:pPr>
              <w:tabs>
                <w:tab w:val="decimal" w:pos="1092"/>
              </w:tabs>
              <w:spacing w:line="280" w:lineRule="exact"/>
              <w:rPr>
                <w:rFonts w:ascii="Arial" w:hAnsi="Arial" w:cs="Arial"/>
                <w:caps/>
                <w:sz w:val="18"/>
                <w:szCs w:val="18"/>
              </w:rPr>
            </w:pPr>
            <w:r w:rsidRPr="00ED4B3B">
              <w:rPr>
                <w:rFonts w:ascii="Arial" w:hAnsi="Arial" w:cs="Arial"/>
                <w:color w:val="000000" w:themeColor="text1"/>
                <w:sz w:val="18"/>
                <w:szCs w:val="18"/>
              </w:rPr>
              <w:t>-</w:t>
            </w:r>
          </w:p>
        </w:tc>
        <w:tc>
          <w:tcPr>
            <w:tcW w:w="1309" w:type="dxa"/>
          </w:tcPr>
          <w:p w14:paraId="38C5C26F" w14:textId="77777777" w:rsidR="00FC2864" w:rsidRPr="00ED4B3B" w:rsidRDefault="00FC2864" w:rsidP="00290184">
            <w:pPr>
              <w:tabs>
                <w:tab w:val="decimal" w:pos="1092"/>
              </w:tabs>
              <w:spacing w:line="280" w:lineRule="exact"/>
              <w:rPr>
                <w:rFonts w:ascii="Arial" w:hAnsi="Arial" w:cs="Arial"/>
                <w:caps/>
                <w:sz w:val="18"/>
                <w:szCs w:val="18"/>
              </w:rPr>
            </w:pPr>
            <w:r w:rsidRPr="00ED4B3B">
              <w:rPr>
                <w:rFonts w:ascii="Arial" w:hAnsi="Arial" w:cs="Arial"/>
                <w:color w:val="000000" w:themeColor="text1"/>
                <w:sz w:val="18"/>
                <w:szCs w:val="18"/>
              </w:rPr>
              <w:t>-</w:t>
            </w:r>
          </w:p>
        </w:tc>
        <w:tc>
          <w:tcPr>
            <w:tcW w:w="1309" w:type="dxa"/>
          </w:tcPr>
          <w:p w14:paraId="15C0E90E" w14:textId="77777777" w:rsidR="00FC2864" w:rsidRPr="00ED4B3B" w:rsidRDefault="00FC2864" w:rsidP="00290184">
            <w:pPr>
              <w:tabs>
                <w:tab w:val="decimal" w:pos="1092"/>
              </w:tabs>
              <w:spacing w:line="280" w:lineRule="exact"/>
              <w:rPr>
                <w:rFonts w:ascii="Arial" w:hAnsi="Arial" w:cs="Arial"/>
                <w:caps/>
                <w:sz w:val="18"/>
                <w:szCs w:val="18"/>
              </w:rPr>
            </w:pPr>
            <w:r w:rsidRPr="00ED4B3B">
              <w:rPr>
                <w:rFonts w:ascii="Arial" w:hAnsi="Arial" w:cs="Arial"/>
                <w:color w:val="000000" w:themeColor="text1"/>
                <w:sz w:val="18"/>
                <w:szCs w:val="18"/>
              </w:rPr>
              <w:t>5,826</w:t>
            </w:r>
          </w:p>
        </w:tc>
        <w:tc>
          <w:tcPr>
            <w:tcW w:w="1309" w:type="dxa"/>
          </w:tcPr>
          <w:p w14:paraId="24B97190" w14:textId="77777777" w:rsidR="00FC2864" w:rsidRPr="00ED4B3B" w:rsidRDefault="00FC2864" w:rsidP="00290184">
            <w:pPr>
              <w:tabs>
                <w:tab w:val="decimal" w:pos="1092"/>
              </w:tabs>
              <w:spacing w:line="280" w:lineRule="exact"/>
              <w:rPr>
                <w:rFonts w:ascii="Arial" w:hAnsi="Arial" w:cs="Arial"/>
                <w:b/>
                <w:bCs/>
                <w:caps/>
                <w:sz w:val="18"/>
                <w:szCs w:val="18"/>
              </w:rPr>
            </w:pPr>
            <w:r w:rsidRPr="00ED4B3B">
              <w:rPr>
                <w:rFonts w:ascii="Arial" w:hAnsi="Arial" w:cs="Arial"/>
                <w:b/>
                <w:bCs/>
                <w:color w:val="000000" w:themeColor="text1"/>
                <w:sz w:val="18"/>
                <w:szCs w:val="18"/>
              </w:rPr>
              <w:t>5,826</w:t>
            </w:r>
          </w:p>
        </w:tc>
      </w:tr>
      <w:tr w:rsidR="00FC2864" w:rsidRPr="00ED4B3B" w14:paraId="75D2C596" w14:textId="77777777" w:rsidTr="00290184">
        <w:tc>
          <w:tcPr>
            <w:tcW w:w="3916" w:type="dxa"/>
            <w:vAlign w:val="bottom"/>
          </w:tcPr>
          <w:p w14:paraId="1EB606F0" w14:textId="77777777" w:rsidR="00FC2864" w:rsidRPr="00ED4B3B" w:rsidRDefault="00FC2864" w:rsidP="00290184">
            <w:pPr>
              <w:spacing w:line="280" w:lineRule="exact"/>
              <w:ind w:left="165" w:hanging="165"/>
              <w:rPr>
                <w:rFonts w:ascii="Arial" w:hAnsi="Arial" w:cs="Arial"/>
                <w:b/>
                <w:bCs/>
                <w:kern w:val="28"/>
                <w:sz w:val="18"/>
                <w:szCs w:val="18"/>
              </w:rPr>
            </w:pPr>
            <w:r w:rsidRPr="00ED4B3B">
              <w:rPr>
                <w:rFonts w:ascii="Arial" w:hAnsi="Arial" w:cs="Arial"/>
                <w:b/>
                <w:bCs/>
                <w:kern w:val="28"/>
                <w:sz w:val="18"/>
                <w:szCs w:val="18"/>
              </w:rPr>
              <w:t>Liability measured at fair value</w:t>
            </w:r>
          </w:p>
        </w:tc>
        <w:tc>
          <w:tcPr>
            <w:tcW w:w="1348" w:type="dxa"/>
          </w:tcPr>
          <w:p w14:paraId="4834F37D" w14:textId="77777777" w:rsidR="00FC2864" w:rsidRPr="00ED4B3B" w:rsidRDefault="00FC2864" w:rsidP="00290184">
            <w:pPr>
              <w:tabs>
                <w:tab w:val="decimal" w:pos="1092"/>
              </w:tabs>
              <w:spacing w:line="280" w:lineRule="exact"/>
              <w:rPr>
                <w:rFonts w:ascii="Arial" w:hAnsi="Arial" w:cs="Arial"/>
                <w:caps/>
                <w:sz w:val="18"/>
                <w:szCs w:val="18"/>
              </w:rPr>
            </w:pPr>
          </w:p>
        </w:tc>
        <w:tc>
          <w:tcPr>
            <w:tcW w:w="1309" w:type="dxa"/>
          </w:tcPr>
          <w:p w14:paraId="326DD522" w14:textId="77777777" w:rsidR="00FC2864" w:rsidRPr="00ED4B3B" w:rsidRDefault="00FC2864" w:rsidP="00290184">
            <w:pPr>
              <w:tabs>
                <w:tab w:val="decimal" w:pos="1092"/>
              </w:tabs>
              <w:spacing w:line="280" w:lineRule="exact"/>
              <w:rPr>
                <w:rFonts w:ascii="Arial" w:hAnsi="Arial" w:cs="Arial"/>
                <w:caps/>
                <w:sz w:val="18"/>
                <w:szCs w:val="18"/>
              </w:rPr>
            </w:pPr>
          </w:p>
        </w:tc>
        <w:tc>
          <w:tcPr>
            <w:tcW w:w="1309" w:type="dxa"/>
          </w:tcPr>
          <w:p w14:paraId="3A964135" w14:textId="77777777" w:rsidR="00FC2864" w:rsidRPr="00ED4B3B" w:rsidRDefault="00FC2864" w:rsidP="00290184">
            <w:pPr>
              <w:tabs>
                <w:tab w:val="decimal" w:pos="1092"/>
              </w:tabs>
              <w:spacing w:line="280" w:lineRule="exact"/>
              <w:rPr>
                <w:rFonts w:ascii="Arial" w:hAnsi="Arial" w:cs="Arial"/>
                <w:caps/>
                <w:sz w:val="18"/>
                <w:szCs w:val="18"/>
              </w:rPr>
            </w:pPr>
          </w:p>
        </w:tc>
        <w:tc>
          <w:tcPr>
            <w:tcW w:w="1309" w:type="dxa"/>
          </w:tcPr>
          <w:p w14:paraId="31506F83" w14:textId="77777777" w:rsidR="00FC2864" w:rsidRPr="00ED4B3B" w:rsidRDefault="00FC2864" w:rsidP="00290184">
            <w:pPr>
              <w:tabs>
                <w:tab w:val="decimal" w:pos="1092"/>
              </w:tabs>
              <w:spacing w:line="280" w:lineRule="exact"/>
              <w:rPr>
                <w:rFonts w:ascii="Arial" w:hAnsi="Arial" w:cs="Arial"/>
                <w:b/>
                <w:bCs/>
                <w:caps/>
                <w:sz w:val="18"/>
                <w:szCs w:val="18"/>
              </w:rPr>
            </w:pPr>
          </w:p>
        </w:tc>
      </w:tr>
      <w:tr w:rsidR="00FC2864" w:rsidRPr="00ED4B3B" w14:paraId="20B7FEC4" w14:textId="77777777" w:rsidTr="00290184">
        <w:tc>
          <w:tcPr>
            <w:tcW w:w="3916" w:type="dxa"/>
            <w:vAlign w:val="bottom"/>
          </w:tcPr>
          <w:p w14:paraId="31F2F2E5" w14:textId="77777777" w:rsidR="00FC2864" w:rsidRPr="00ED4B3B" w:rsidRDefault="00FC2864" w:rsidP="00290184">
            <w:pPr>
              <w:spacing w:line="280" w:lineRule="exact"/>
              <w:ind w:left="165" w:hanging="165"/>
              <w:rPr>
                <w:rFonts w:ascii="Arial" w:hAnsi="Arial" w:cs="Arial"/>
                <w:kern w:val="28"/>
                <w:sz w:val="18"/>
                <w:szCs w:val="18"/>
              </w:rPr>
            </w:pPr>
            <w:r w:rsidRPr="00ED4B3B">
              <w:rPr>
                <w:rFonts w:ascii="Arial" w:hAnsi="Arial" w:cs="Arial"/>
                <w:kern w:val="28"/>
                <w:sz w:val="18"/>
                <w:szCs w:val="18"/>
              </w:rPr>
              <w:tab/>
              <w:t xml:space="preserve">Derivatives - Interest rate swap agreements </w:t>
            </w:r>
          </w:p>
        </w:tc>
        <w:tc>
          <w:tcPr>
            <w:tcW w:w="1348" w:type="dxa"/>
            <w:vAlign w:val="bottom"/>
          </w:tcPr>
          <w:p w14:paraId="505D0824"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vAlign w:val="bottom"/>
          </w:tcPr>
          <w:p w14:paraId="1C0E3BD3"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6</w:t>
            </w:r>
          </w:p>
        </w:tc>
        <w:tc>
          <w:tcPr>
            <w:tcW w:w="1309" w:type="dxa"/>
            <w:vAlign w:val="bottom"/>
          </w:tcPr>
          <w:p w14:paraId="6919D2F5"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vAlign w:val="bottom"/>
          </w:tcPr>
          <w:p w14:paraId="1EBF01E2" w14:textId="77777777" w:rsidR="00FC2864" w:rsidRPr="00ED4B3B" w:rsidRDefault="00FC2864" w:rsidP="00290184">
            <w:pPr>
              <w:tabs>
                <w:tab w:val="decimal" w:pos="1092"/>
              </w:tabs>
              <w:spacing w:line="280" w:lineRule="exact"/>
              <w:rPr>
                <w:rFonts w:ascii="Arial" w:hAnsi="Arial" w:cs="Arial"/>
                <w:b/>
                <w:bCs/>
                <w:color w:val="000000" w:themeColor="text1"/>
                <w:sz w:val="18"/>
                <w:szCs w:val="18"/>
              </w:rPr>
            </w:pPr>
            <w:r w:rsidRPr="00ED4B3B">
              <w:rPr>
                <w:rFonts w:ascii="Arial" w:hAnsi="Arial" w:cs="Arial"/>
                <w:b/>
                <w:bCs/>
                <w:color w:val="000000" w:themeColor="text1"/>
                <w:sz w:val="18"/>
                <w:szCs w:val="18"/>
              </w:rPr>
              <w:t>6</w:t>
            </w:r>
          </w:p>
        </w:tc>
      </w:tr>
      <w:tr w:rsidR="00FC2864" w:rsidRPr="00ED4B3B" w14:paraId="0C07B637" w14:textId="77777777" w:rsidTr="00290184">
        <w:tc>
          <w:tcPr>
            <w:tcW w:w="3916" w:type="dxa"/>
            <w:vAlign w:val="bottom"/>
          </w:tcPr>
          <w:p w14:paraId="4DB55981" w14:textId="77777777" w:rsidR="00FC2864" w:rsidRPr="00ED4B3B" w:rsidRDefault="00FC2864" w:rsidP="00290184">
            <w:pPr>
              <w:spacing w:line="280" w:lineRule="exact"/>
              <w:ind w:left="165" w:hanging="165"/>
              <w:rPr>
                <w:rFonts w:ascii="Arial" w:hAnsi="Arial" w:cs="Arial"/>
                <w:b/>
                <w:bCs/>
                <w:kern w:val="28"/>
                <w:sz w:val="18"/>
                <w:szCs w:val="18"/>
              </w:rPr>
            </w:pPr>
            <w:r w:rsidRPr="00ED4B3B">
              <w:rPr>
                <w:rFonts w:ascii="Arial" w:hAnsi="Arial" w:cs="Arial"/>
                <w:b/>
                <w:bCs/>
                <w:kern w:val="28"/>
                <w:sz w:val="18"/>
                <w:szCs w:val="18"/>
              </w:rPr>
              <w:t xml:space="preserve">Liability for which fair value </w:t>
            </w:r>
            <w:proofErr w:type="gramStart"/>
            <w:r w:rsidRPr="00ED4B3B">
              <w:rPr>
                <w:rFonts w:ascii="Arial" w:hAnsi="Arial" w:cs="Arial"/>
                <w:b/>
                <w:bCs/>
                <w:kern w:val="28"/>
                <w:sz w:val="18"/>
                <w:szCs w:val="18"/>
              </w:rPr>
              <w:t>are</w:t>
            </w:r>
            <w:proofErr w:type="gramEnd"/>
            <w:r w:rsidRPr="00ED4B3B">
              <w:rPr>
                <w:rFonts w:ascii="Arial" w:hAnsi="Arial" w:cs="Arial"/>
                <w:b/>
                <w:bCs/>
                <w:kern w:val="28"/>
                <w:sz w:val="18"/>
                <w:szCs w:val="18"/>
              </w:rPr>
              <w:t xml:space="preserve"> disclosed</w:t>
            </w:r>
          </w:p>
        </w:tc>
        <w:tc>
          <w:tcPr>
            <w:tcW w:w="1348" w:type="dxa"/>
          </w:tcPr>
          <w:p w14:paraId="41377B76"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p>
        </w:tc>
        <w:tc>
          <w:tcPr>
            <w:tcW w:w="1309" w:type="dxa"/>
          </w:tcPr>
          <w:p w14:paraId="0888304B"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p>
        </w:tc>
        <w:tc>
          <w:tcPr>
            <w:tcW w:w="1309" w:type="dxa"/>
          </w:tcPr>
          <w:p w14:paraId="6BB1593A"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p>
        </w:tc>
        <w:tc>
          <w:tcPr>
            <w:tcW w:w="1309" w:type="dxa"/>
          </w:tcPr>
          <w:p w14:paraId="0DB8F7D1" w14:textId="77777777" w:rsidR="00FC2864" w:rsidRPr="00ED4B3B" w:rsidRDefault="00FC2864" w:rsidP="00290184">
            <w:pPr>
              <w:tabs>
                <w:tab w:val="decimal" w:pos="1092"/>
              </w:tabs>
              <w:spacing w:line="280" w:lineRule="exact"/>
              <w:rPr>
                <w:rFonts w:ascii="Arial" w:hAnsi="Arial" w:cs="Arial"/>
                <w:b/>
                <w:bCs/>
                <w:color w:val="000000" w:themeColor="text1"/>
                <w:sz w:val="18"/>
                <w:szCs w:val="18"/>
              </w:rPr>
            </w:pPr>
          </w:p>
        </w:tc>
      </w:tr>
      <w:tr w:rsidR="00FC2864" w:rsidRPr="00ED4B3B" w14:paraId="4B656D73" w14:textId="77777777" w:rsidTr="00290184">
        <w:tc>
          <w:tcPr>
            <w:tcW w:w="3916" w:type="dxa"/>
            <w:vAlign w:val="bottom"/>
          </w:tcPr>
          <w:p w14:paraId="1EE612AE" w14:textId="77777777" w:rsidR="00FC2864" w:rsidRPr="00ED4B3B" w:rsidRDefault="00FC2864" w:rsidP="00290184">
            <w:pPr>
              <w:spacing w:line="280" w:lineRule="exact"/>
              <w:ind w:left="165" w:hanging="165"/>
              <w:rPr>
                <w:rFonts w:ascii="Arial" w:hAnsi="Arial" w:cstheme="minorBidi"/>
                <w:kern w:val="28"/>
                <w:sz w:val="18"/>
                <w:szCs w:val="18"/>
                <w:cs/>
              </w:rPr>
            </w:pPr>
            <w:r w:rsidRPr="00ED4B3B">
              <w:rPr>
                <w:rFonts w:ascii="Arial" w:hAnsi="Arial" w:cs="Arial"/>
                <w:kern w:val="28"/>
                <w:sz w:val="18"/>
                <w:szCs w:val="18"/>
              </w:rPr>
              <w:tab/>
              <w:t>Debentures</w:t>
            </w:r>
          </w:p>
        </w:tc>
        <w:tc>
          <w:tcPr>
            <w:tcW w:w="1348" w:type="dxa"/>
          </w:tcPr>
          <w:p w14:paraId="7B67679D"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48FEDA09"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610</w:t>
            </w:r>
          </w:p>
        </w:tc>
        <w:tc>
          <w:tcPr>
            <w:tcW w:w="1309" w:type="dxa"/>
          </w:tcPr>
          <w:p w14:paraId="73FF699A"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28832D16" w14:textId="77777777" w:rsidR="00FC2864" w:rsidRPr="00ED4B3B" w:rsidRDefault="00FC2864" w:rsidP="00290184">
            <w:pPr>
              <w:tabs>
                <w:tab w:val="decimal" w:pos="1092"/>
              </w:tabs>
              <w:spacing w:line="280" w:lineRule="exact"/>
              <w:rPr>
                <w:rFonts w:ascii="Arial" w:hAnsi="Arial" w:cs="Arial"/>
                <w:b/>
                <w:bCs/>
                <w:color w:val="000000" w:themeColor="text1"/>
                <w:sz w:val="18"/>
                <w:szCs w:val="18"/>
              </w:rPr>
            </w:pPr>
            <w:r w:rsidRPr="00ED4B3B">
              <w:rPr>
                <w:rFonts w:ascii="Arial" w:hAnsi="Arial" w:cs="Arial"/>
                <w:b/>
                <w:bCs/>
                <w:color w:val="000000" w:themeColor="text1"/>
                <w:sz w:val="18"/>
                <w:szCs w:val="18"/>
              </w:rPr>
              <w:t>610</w:t>
            </w:r>
          </w:p>
        </w:tc>
      </w:tr>
    </w:tbl>
    <w:p w14:paraId="3C034AD6" w14:textId="77777777" w:rsidR="00FD163A" w:rsidRDefault="00FD163A">
      <w:r>
        <w:br w:type="page"/>
      </w:r>
    </w:p>
    <w:tbl>
      <w:tblPr>
        <w:tblW w:w="9191" w:type="dxa"/>
        <w:tblInd w:w="450" w:type="dxa"/>
        <w:tblLook w:val="01E0" w:firstRow="1" w:lastRow="1" w:firstColumn="1" w:lastColumn="1" w:noHBand="0" w:noVBand="0"/>
      </w:tblPr>
      <w:tblGrid>
        <w:gridCol w:w="3916"/>
        <w:gridCol w:w="1348"/>
        <w:gridCol w:w="1309"/>
        <w:gridCol w:w="1309"/>
        <w:gridCol w:w="1298"/>
        <w:gridCol w:w="11"/>
      </w:tblGrid>
      <w:tr w:rsidR="00D8598D" w:rsidRPr="00ED4B3B" w14:paraId="4CA6D01A" w14:textId="77777777" w:rsidTr="00D43682">
        <w:trPr>
          <w:gridAfter w:val="1"/>
          <w:wAfter w:w="11" w:type="dxa"/>
        </w:trPr>
        <w:tc>
          <w:tcPr>
            <w:tcW w:w="3916" w:type="dxa"/>
          </w:tcPr>
          <w:p w14:paraId="2DDB1A67" w14:textId="418F92E6" w:rsidR="00D8598D" w:rsidRPr="00ED4B3B" w:rsidRDefault="00D8598D" w:rsidP="00D43682">
            <w:pPr>
              <w:spacing w:line="280" w:lineRule="exact"/>
              <w:ind w:left="165" w:hanging="165"/>
              <w:jc w:val="right"/>
              <w:rPr>
                <w:rFonts w:ascii="Arial" w:hAnsi="Arial" w:cs="Arial"/>
                <w:sz w:val="18"/>
                <w:szCs w:val="18"/>
              </w:rPr>
            </w:pPr>
          </w:p>
        </w:tc>
        <w:tc>
          <w:tcPr>
            <w:tcW w:w="5264" w:type="dxa"/>
            <w:gridSpan w:val="4"/>
          </w:tcPr>
          <w:p w14:paraId="4990A215" w14:textId="77777777" w:rsidR="00D8598D" w:rsidRPr="00ED4B3B" w:rsidRDefault="00D8598D" w:rsidP="00FC2864">
            <w:pPr>
              <w:spacing w:line="280" w:lineRule="exact"/>
              <w:ind w:left="547" w:hanging="547"/>
              <w:jc w:val="right"/>
              <w:rPr>
                <w:rFonts w:ascii="Arial" w:hAnsi="Arial" w:cs="Arial"/>
                <w:sz w:val="18"/>
                <w:szCs w:val="18"/>
              </w:rPr>
            </w:pPr>
            <w:r w:rsidRPr="00ED4B3B">
              <w:rPr>
                <w:rFonts w:ascii="Arial" w:hAnsi="Arial" w:cs="Arial"/>
                <w:sz w:val="18"/>
                <w:szCs w:val="18"/>
              </w:rPr>
              <w:t>(Unit: Million Baht)</w:t>
            </w:r>
          </w:p>
        </w:tc>
      </w:tr>
      <w:tr w:rsidR="00D8598D" w:rsidRPr="00ED4B3B" w14:paraId="56EE8DF2" w14:textId="77777777" w:rsidTr="00D43682">
        <w:tc>
          <w:tcPr>
            <w:tcW w:w="3916" w:type="dxa"/>
          </w:tcPr>
          <w:p w14:paraId="5FA756F4" w14:textId="77777777" w:rsidR="00D8598D" w:rsidRPr="00ED4B3B" w:rsidRDefault="00D8598D" w:rsidP="00D43682">
            <w:pPr>
              <w:spacing w:line="280" w:lineRule="exact"/>
              <w:ind w:left="165" w:hanging="165"/>
              <w:jc w:val="center"/>
              <w:rPr>
                <w:rFonts w:ascii="Arial" w:hAnsi="Arial" w:cs="Arial"/>
                <w:sz w:val="18"/>
                <w:szCs w:val="18"/>
              </w:rPr>
            </w:pPr>
          </w:p>
        </w:tc>
        <w:tc>
          <w:tcPr>
            <w:tcW w:w="5275" w:type="dxa"/>
            <w:gridSpan w:val="5"/>
          </w:tcPr>
          <w:p w14:paraId="7B89221C" w14:textId="436E66DC" w:rsidR="00D8598D" w:rsidRPr="00ED4B3B" w:rsidRDefault="00D8598D" w:rsidP="001D6C65">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Separate financial statements</w:t>
            </w:r>
          </w:p>
        </w:tc>
      </w:tr>
      <w:tr w:rsidR="00D8598D" w:rsidRPr="00ED4B3B" w14:paraId="39695B45" w14:textId="77777777" w:rsidTr="00D43682">
        <w:tc>
          <w:tcPr>
            <w:tcW w:w="3916" w:type="dxa"/>
          </w:tcPr>
          <w:p w14:paraId="1FBBEC87" w14:textId="77777777" w:rsidR="00D8598D" w:rsidRPr="00ED4B3B" w:rsidRDefault="00D8598D" w:rsidP="00D43682">
            <w:pPr>
              <w:spacing w:line="280" w:lineRule="exact"/>
              <w:ind w:left="165" w:hanging="165"/>
              <w:jc w:val="center"/>
              <w:rPr>
                <w:rFonts w:ascii="Arial" w:hAnsi="Arial" w:cs="Arial"/>
                <w:sz w:val="18"/>
                <w:szCs w:val="18"/>
              </w:rPr>
            </w:pPr>
          </w:p>
        </w:tc>
        <w:tc>
          <w:tcPr>
            <w:tcW w:w="5275" w:type="dxa"/>
            <w:gridSpan w:val="5"/>
          </w:tcPr>
          <w:p w14:paraId="18060137" w14:textId="03799558" w:rsidR="00D8598D" w:rsidRPr="00ED4B3B" w:rsidRDefault="00D8598D" w:rsidP="001D6C65">
            <w:pPr>
              <w:pBdr>
                <w:bottom w:val="single" w:sz="4" w:space="1" w:color="auto"/>
              </w:pBdr>
              <w:spacing w:line="280" w:lineRule="exact"/>
              <w:ind w:left="547" w:hanging="547"/>
              <w:jc w:val="center"/>
              <w:rPr>
                <w:rFonts w:ascii="Arial" w:hAnsi="Arial" w:cs="Arial"/>
                <w:b/>
                <w:bCs/>
                <w:sz w:val="18"/>
                <w:szCs w:val="18"/>
              </w:rPr>
            </w:pPr>
            <w:r w:rsidRPr="00ED4B3B">
              <w:rPr>
                <w:rFonts w:ascii="Arial" w:hAnsi="Arial" w:cs="Arial"/>
                <w:sz w:val="18"/>
                <w:szCs w:val="18"/>
              </w:rPr>
              <w:t xml:space="preserve">As </w:t>
            </w:r>
            <w:proofErr w:type="gramStart"/>
            <w:r w:rsidRPr="00ED4B3B">
              <w:rPr>
                <w:rFonts w:ascii="Arial" w:hAnsi="Arial" w:cs="Arial"/>
                <w:sz w:val="18"/>
                <w:szCs w:val="18"/>
              </w:rPr>
              <w:t>at</w:t>
            </w:r>
            <w:proofErr w:type="gramEnd"/>
            <w:r w:rsidRPr="00ED4B3B">
              <w:rPr>
                <w:rFonts w:ascii="Arial" w:hAnsi="Arial" w:cs="Arial"/>
                <w:sz w:val="18"/>
                <w:szCs w:val="18"/>
              </w:rPr>
              <w:t xml:space="preserve"> 31 December 202</w:t>
            </w:r>
            <w:r w:rsidR="00FC2864" w:rsidRPr="00ED4B3B">
              <w:rPr>
                <w:rFonts w:ascii="Arial" w:hAnsi="Arial" w:cs="Arial"/>
                <w:sz w:val="18"/>
                <w:szCs w:val="18"/>
              </w:rPr>
              <w:t>5</w:t>
            </w:r>
          </w:p>
        </w:tc>
      </w:tr>
      <w:tr w:rsidR="00D8598D" w:rsidRPr="00ED4B3B" w14:paraId="26369435" w14:textId="77777777" w:rsidTr="00D43682">
        <w:tc>
          <w:tcPr>
            <w:tcW w:w="3916" w:type="dxa"/>
          </w:tcPr>
          <w:p w14:paraId="002B7166" w14:textId="77777777" w:rsidR="00D8598D" w:rsidRPr="00ED4B3B" w:rsidRDefault="00D8598D" w:rsidP="00D43682">
            <w:pPr>
              <w:spacing w:line="280" w:lineRule="exact"/>
              <w:ind w:left="165" w:hanging="165"/>
              <w:jc w:val="center"/>
              <w:rPr>
                <w:rFonts w:ascii="Arial" w:hAnsi="Arial" w:cs="Arial"/>
                <w:sz w:val="18"/>
                <w:szCs w:val="18"/>
              </w:rPr>
            </w:pPr>
          </w:p>
        </w:tc>
        <w:tc>
          <w:tcPr>
            <w:tcW w:w="1348" w:type="dxa"/>
          </w:tcPr>
          <w:p w14:paraId="1DAA14C6" w14:textId="6CFD16ED" w:rsidR="00D8598D" w:rsidRPr="00ED4B3B" w:rsidRDefault="00D8598D" w:rsidP="001D6C65">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Level 1</w:t>
            </w:r>
          </w:p>
        </w:tc>
        <w:tc>
          <w:tcPr>
            <w:tcW w:w="1309" w:type="dxa"/>
          </w:tcPr>
          <w:p w14:paraId="20EBB30E" w14:textId="44657440" w:rsidR="00D8598D" w:rsidRPr="00ED4B3B" w:rsidRDefault="00D8598D" w:rsidP="001D6C65">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Level 2</w:t>
            </w:r>
          </w:p>
        </w:tc>
        <w:tc>
          <w:tcPr>
            <w:tcW w:w="1309" w:type="dxa"/>
          </w:tcPr>
          <w:p w14:paraId="0D40EAAE" w14:textId="03299DEF" w:rsidR="00D8598D" w:rsidRPr="00ED4B3B" w:rsidRDefault="00D8598D" w:rsidP="001D6C65">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Level 3</w:t>
            </w:r>
          </w:p>
        </w:tc>
        <w:tc>
          <w:tcPr>
            <w:tcW w:w="1309" w:type="dxa"/>
            <w:gridSpan w:val="2"/>
          </w:tcPr>
          <w:p w14:paraId="0E77D517" w14:textId="6E9C95C4" w:rsidR="00D8598D" w:rsidRPr="00ED4B3B" w:rsidRDefault="00D8598D" w:rsidP="001D6C65">
            <w:pPr>
              <w:pBdr>
                <w:bottom w:val="single" w:sz="4" w:space="1" w:color="auto"/>
              </w:pBdr>
              <w:spacing w:line="280" w:lineRule="exact"/>
              <w:ind w:left="547" w:hanging="547"/>
              <w:jc w:val="center"/>
              <w:rPr>
                <w:rFonts w:ascii="Arial" w:hAnsi="Arial" w:cs="Arial"/>
                <w:b/>
                <w:bCs/>
                <w:sz w:val="18"/>
                <w:szCs w:val="18"/>
              </w:rPr>
            </w:pPr>
            <w:r w:rsidRPr="00ED4B3B">
              <w:rPr>
                <w:rFonts w:ascii="Arial" w:hAnsi="Arial" w:cs="Arial"/>
                <w:b/>
                <w:bCs/>
                <w:sz w:val="18"/>
                <w:szCs w:val="18"/>
              </w:rPr>
              <w:t>Total</w:t>
            </w:r>
          </w:p>
        </w:tc>
      </w:tr>
      <w:tr w:rsidR="00D8598D" w:rsidRPr="00ED4B3B" w14:paraId="01C080DE" w14:textId="77777777" w:rsidTr="00D43682">
        <w:tc>
          <w:tcPr>
            <w:tcW w:w="3916" w:type="dxa"/>
          </w:tcPr>
          <w:p w14:paraId="18C86DD5" w14:textId="77777777" w:rsidR="00D8598D" w:rsidRPr="00ED4B3B" w:rsidRDefault="00D8598D" w:rsidP="00D43682">
            <w:pPr>
              <w:spacing w:line="280" w:lineRule="exact"/>
              <w:ind w:left="165" w:hanging="165"/>
              <w:rPr>
                <w:rFonts w:ascii="Arial" w:hAnsi="Arial" w:cs="Arial"/>
                <w:sz w:val="18"/>
                <w:szCs w:val="18"/>
                <w:cs/>
              </w:rPr>
            </w:pPr>
            <w:r w:rsidRPr="00ED4B3B">
              <w:rPr>
                <w:rFonts w:ascii="Arial" w:hAnsi="Arial" w:cs="Arial"/>
                <w:b/>
                <w:bCs/>
                <w:kern w:val="28"/>
                <w:sz w:val="18"/>
                <w:szCs w:val="18"/>
              </w:rPr>
              <w:t>Asset measured at fair value</w:t>
            </w:r>
          </w:p>
        </w:tc>
        <w:tc>
          <w:tcPr>
            <w:tcW w:w="1348" w:type="dxa"/>
          </w:tcPr>
          <w:p w14:paraId="5C2A53F4" w14:textId="77777777" w:rsidR="00D8598D" w:rsidRPr="00ED4B3B" w:rsidRDefault="00D8598D" w:rsidP="001D6C65">
            <w:pPr>
              <w:tabs>
                <w:tab w:val="decimal" w:pos="1092"/>
              </w:tabs>
              <w:spacing w:line="280" w:lineRule="exact"/>
              <w:ind w:left="547" w:hanging="547"/>
              <w:rPr>
                <w:rFonts w:ascii="Arial" w:hAnsi="Arial" w:cs="Arial"/>
                <w:caps/>
                <w:sz w:val="18"/>
                <w:szCs w:val="18"/>
              </w:rPr>
            </w:pPr>
          </w:p>
        </w:tc>
        <w:tc>
          <w:tcPr>
            <w:tcW w:w="1309" w:type="dxa"/>
          </w:tcPr>
          <w:p w14:paraId="5EE38DBB" w14:textId="77777777" w:rsidR="00D8598D" w:rsidRPr="00ED4B3B" w:rsidRDefault="00D8598D" w:rsidP="001D6C65">
            <w:pPr>
              <w:tabs>
                <w:tab w:val="decimal" w:pos="1092"/>
              </w:tabs>
              <w:spacing w:line="280" w:lineRule="exact"/>
              <w:ind w:left="547" w:hanging="547"/>
              <w:rPr>
                <w:rFonts w:ascii="Arial" w:hAnsi="Arial" w:cs="Arial"/>
                <w:caps/>
                <w:sz w:val="18"/>
                <w:szCs w:val="18"/>
              </w:rPr>
            </w:pPr>
          </w:p>
        </w:tc>
        <w:tc>
          <w:tcPr>
            <w:tcW w:w="1309" w:type="dxa"/>
          </w:tcPr>
          <w:p w14:paraId="5AC133D2" w14:textId="77777777" w:rsidR="00D8598D" w:rsidRPr="00ED4B3B" w:rsidRDefault="00D8598D" w:rsidP="001D6C65">
            <w:pPr>
              <w:tabs>
                <w:tab w:val="decimal" w:pos="1092"/>
              </w:tabs>
              <w:spacing w:line="280" w:lineRule="exact"/>
              <w:ind w:left="547" w:hanging="547"/>
              <w:rPr>
                <w:rFonts w:ascii="Arial" w:hAnsi="Arial" w:cs="Arial"/>
                <w:caps/>
                <w:sz w:val="18"/>
                <w:szCs w:val="18"/>
              </w:rPr>
            </w:pPr>
          </w:p>
        </w:tc>
        <w:tc>
          <w:tcPr>
            <w:tcW w:w="1309" w:type="dxa"/>
            <w:gridSpan w:val="2"/>
          </w:tcPr>
          <w:p w14:paraId="40EDE6EA" w14:textId="77777777" w:rsidR="00D8598D" w:rsidRPr="00ED4B3B" w:rsidRDefault="00D8598D" w:rsidP="001D6C65">
            <w:pPr>
              <w:tabs>
                <w:tab w:val="decimal" w:pos="1092"/>
              </w:tabs>
              <w:spacing w:line="280" w:lineRule="exact"/>
              <w:ind w:left="547" w:hanging="547"/>
              <w:rPr>
                <w:rFonts w:ascii="Arial" w:hAnsi="Arial" w:cs="Arial"/>
                <w:b/>
                <w:bCs/>
                <w:caps/>
                <w:sz w:val="18"/>
                <w:szCs w:val="18"/>
              </w:rPr>
            </w:pPr>
          </w:p>
        </w:tc>
      </w:tr>
      <w:tr w:rsidR="000F6F66" w:rsidRPr="00ED4B3B" w14:paraId="54BCA436" w14:textId="77777777" w:rsidTr="00D43682">
        <w:tc>
          <w:tcPr>
            <w:tcW w:w="3916" w:type="dxa"/>
          </w:tcPr>
          <w:p w14:paraId="511C80AA" w14:textId="142DACD1" w:rsidR="000F6F66" w:rsidRPr="00ED4B3B" w:rsidRDefault="00D43682" w:rsidP="00D43682">
            <w:pPr>
              <w:spacing w:line="280" w:lineRule="exact"/>
              <w:ind w:left="165" w:hanging="165"/>
              <w:rPr>
                <w:rFonts w:ascii="Arial" w:hAnsi="Arial" w:cs="Arial"/>
                <w:b/>
                <w:bCs/>
                <w:kern w:val="28"/>
                <w:sz w:val="18"/>
                <w:szCs w:val="18"/>
              </w:rPr>
            </w:pPr>
            <w:r w:rsidRPr="00ED4B3B">
              <w:rPr>
                <w:rFonts w:ascii="Arial" w:hAnsi="Arial" w:cs="Arial"/>
                <w:sz w:val="18"/>
                <w:szCs w:val="18"/>
              </w:rPr>
              <w:tab/>
            </w:r>
            <w:r w:rsidR="000F6F66" w:rsidRPr="00ED4B3B">
              <w:rPr>
                <w:rFonts w:ascii="Arial" w:hAnsi="Arial" w:cs="Arial"/>
                <w:sz w:val="18"/>
                <w:szCs w:val="18"/>
              </w:rPr>
              <w:t>Investment properties</w:t>
            </w:r>
          </w:p>
        </w:tc>
        <w:tc>
          <w:tcPr>
            <w:tcW w:w="1348" w:type="dxa"/>
          </w:tcPr>
          <w:p w14:paraId="4D80E68E" w14:textId="64E612CB" w:rsidR="000F6F66"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6519BC89" w14:textId="696BD2F4" w:rsidR="000F6F66"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2762C3A4" w14:textId="7D8280C6" w:rsidR="000F6F66" w:rsidRPr="00ED4B3B" w:rsidRDefault="00200F55"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5,912</w:t>
            </w:r>
          </w:p>
        </w:tc>
        <w:tc>
          <w:tcPr>
            <w:tcW w:w="1309" w:type="dxa"/>
            <w:gridSpan w:val="2"/>
          </w:tcPr>
          <w:p w14:paraId="12F82553" w14:textId="4B9CE4B1" w:rsidR="000F6F66" w:rsidRPr="00ED4B3B" w:rsidRDefault="00200F55" w:rsidP="001D6C65">
            <w:pPr>
              <w:tabs>
                <w:tab w:val="decimal" w:pos="1092"/>
              </w:tabs>
              <w:spacing w:line="280" w:lineRule="exact"/>
              <w:rPr>
                <w:rFonts w:ascii="Arial" w:hAnsi="Arial" w:cs="Arial"/>
                <w:b/>
                <w:bCs/>
                <w:color w:val="000000" w:themeColor="text1"/>
                <w:sz w:val="18"/>
                <w:szCs w:val="18"/>
              </w:rPr>
            </w:pPr>
            <w:r w:rsidRPr="00ED4B3B">
              <w:rPr>
                <w:rFonts w:ascii="Arial" w:hAnsi="Arial" w:cs="Arial"/>
                <w:b/>
                <w:bCs/>
                <w:color w:val="000000" w:themeColor="text1"/>
                <w:sz w:val="18"/>
                <w:szCs w:val="18"/>
              </w:rPr>
              <w:t>5,912</w:t>
            </w:r>
          </w:p>
        </w:tc>
      </w:tr>
      <w:tr w:rsidR="000F6F66" w:rsidRPr="00ED4B3B" w14:paraId="2F817C19" w14:textId="77777777" w:rsidTr="00D43682">
        <w:tc>
          <w:tcPr>
            <w:tcW w:w="3916" w:type="dxa"/>
            <w:vAlign w:val="bottom"/>
          </w:tcPr>
          <w:p w14:paraId="63F49B42" w14:textId="77777777" w:rsidR="000F6F66" w:rsidRPr="00ED4B3B" w:rsidRDefault="000F6F66" w:rsidP="00D43682">
            <w:pPr>
              <w:spacing w:line="280" w:lineRule="exact"/>
              <w:ind w:left="165" w:hanging="165"/>
              <w:rPr>
                <w:rFonts w:ascii="Arial" w:hAnsi="Arial" w:cs="Arial"/>
                <w:b/>
                <w:bCs/>
                <w:kern w:val="28"/>
                <w:sz w:val="18"/>
                <w:szCs w:val="18"/>
              </w:rPr>
            </w:pPr>
            <w:r w:rsidRPr="00ED4B3B">
              <w:rPr>
                <w:rFonts w:ascii="Arial" w:hAnsi="Arial" w:cs="Arial"/>
                <w:b/>
                <w:bCs/>
                <w:kern w:val="28"/>
                <w:sz w:val="18"/>
                <w:szCs w:val="18"/>
              </w:rPr>
              <w:t>Liability measured at fair value</w:t>
            </w:r>
          </w:p>
        </w:tc>
        <w:tc>
          <w:tcPr>
            <w:tcW w:w="1348" w:type="dxa"/>
          </w:tcPr>
          <w:p w14:paraId="39F5258B" w14:textId="77777777" w:rsidR="000F6F66" w:rsidRPr="00ED4B3B" w:rsidRDefault="000F6F66" w:rsidP="001D6C65">
            <w:pPr>
              <w:tabs>
                <w:tab w:val="decimal" w:pos="1092"/>
              </w:tabs>
              <w:spacing w:line="280" w:lineRule="exact"/>
              <w:rPr>
                <w:rFonts w:ascii="Arial" w:hAnsi="Arial" w:cs="Arial"/>
                <w:color w:val="000000" w:themeColor="text1"/>
                <w:sz w:val="18"/>
                <w:szCs w:val="18"/>
              </w:rPr>
            </w:pPr>
          </w:p>
        </w:tc>
        <w:tc>
          <w:tcPr>
            <w:tcW w:w="1309" w:type="dxa"/>
          </w:tcPr>
          <w:p w14:paraId="0CAE14EC" w14:textId="77777777" w:rsidR="000F6F66" w:rsidRPr="00ED4B3B" w:rsidRDefault="000F6F66" w:rsidP="001D6C65">
            <w:pPr>
              <w:tabs>
                <w:tab w:val="decimal" w:pos="1092"/>
              </w:tabs>
              <w:spacing w:line="280" w:lineRule="exact"/>
              <w:rPr>
                <w:rFonts w:ascii="Arial" w:hAnsi="Arial" w:cs="Arial"/>
                <w:color w:val="000000" w:themeColor="text1"/>
                <w:sz w:val="18"/>
                <w:szCs w:val="18"/>
              </w:rPr>
            </w:pPr>
          </w:p>
        </w:tc>
        <w:tc>
          <w:tcPr>
            <w:tcW w:w="1309" w:type="dxa"/>
          </w:tcPr>
          <w:p w14:paraId="0D6569E5" w14:textId="77777777" w:rsidR="000F6F66" w:rsidRPr="00ED4B3B" w:rsidRDefault="000F6F66" w:rsidP="001D6C65">
            <w:pPr>
              <w:tabs>
                <w:tab w:val="decimal" w:pos="1092"/>
              </w:tabs>
              <w:spacing w:line="280" w:lineRule="exact"/>
              <w:rPr>
                <w:rFonts w:ascii="Arial" w:hAnsi="Arial" w:cs="Arial"/>
                <w:color w:val="000000" w:themeColor="text1"/>
                <w:sz w:val="18"/>
                <w:szCs w:val="18"/>
              </w:rPr>
            </w:pPr>
          </w:p>
        </w:tc>
        <w:tc>
          <w:tcPr>
            <w:tcW w:w="1309" w:type="dxa"/>
            <w:gridSpan w:val="2"/>
          </w:tcPr>
          <w:p w14:paraId="069C2699" w14:textId="77777777" w:rsidR="000F6F66" w:rsidRPr="00ED4B3B" w:rsidRDefault="000F6F66" w:rsidP="001D6C65">
            <w:pPr>
              <w:tabs>
                <w:tab w:val="decimal" w:pos="1092"/>
              </w:tabs>
              <w:spacing w:line="280" w:lineRule="exact"/>
              <w:rPr>
                <w:rFonts w:ascii="Arial" w:hAnsi="Arial" w:cs="Arial"/>
                <w:color w:val="000000" w:themeColor="text1"/>
                <w:sz w:val="18"/>
                <w:szCs w:val="18"/>
              </w:rPr>
            </w:pPr>
          </w:p>
        </w:tc>
      </w:tr>
      <w:tr w:rsidR="00F66E4B" w:rsidRPr="00ED4B3B" w14:paraId="4898AB96" w14:textId="77777777" w:rsidTr="00D43682">
        <w:tc>
          <w:tcPr>
            <w:tcW w:w="3916" w:type="dxa"/>
            <w:vAlign w:val="bottom"/>
          </w:tcPr>
          <w:p w14:paraId="15828D9F" w14:textId="374B77BD" w:rsidR="00F66E4B" w:rsidRPr="00ED4B3B" w:rsidRDefault="00D43682" w:rsidP="00D43682">
            <w:pPr>
              <w:spacing w:line="280" w:lineRule="exact"/>
              <w:ind w:left="165" w:hanging="165"/>
              <w:rPr>
                <w:rFonts w:ascii="Arial" w:hAnsi="Arial" w:cs="Arial"/>
                <w:kern w:val="28"/>
                <w:sz w:val="18"/>
                <w:szCs w:val="18"/>
              </w:rPr>
            </w:pPr>
            <w:r w:rsidRPr="00ED4B3B">
              <w:rPr>
                <w:rFonts w:ascii="Arial" w:hAnsi="Arial" w:cs="Arial"/>
                <w:kern w:val="28"/>
                <w:sz w:val="18"/>
                <w:szCs w:val="18"/>
              </w:rPr>
              <w:tab/>
            </w:r>
            <w:r w:rsidR="00F66E4B" w:rsidRPr="00ED4B3B">
              <w:rPr>
                <w:rFonts w:ascii="Arial" w:hAnsi="Arial" w:cs="Arial"/>
                <w:kern w:val="28"/>
                <w:sz w:val="18"/>
                <w:szCs w:val="18"/>
              </w:rPr>
              <w:t xml:space="preserve">Derivatives - Interest rate swap agreements </w:t>
            </w:r>
          </w:p>
        </w:tc>
        <w:tc>
          <w:tcPr>
            <w:tcW w:w="1348" w:type="dxa"/>
          </w:tcPr>
          <w:p w14:paraId="4C7FCBA0" w14:textId="6CBD2174" w:rsidR="00F66E4B"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5DB3A22C" w14:textId="2EB961F8" w:rsidR="00F66E4B"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5</w:t>
            </w:r>
          </w:p>
        </w:tc>
        <w:tc>
          <w:tcPr>
            <w:tcW w:w="1309" w:type="dxa"/>
          </w:tcPr>
          <w:p w14:paraId="4F616526" w14:textId="18F02044" w:rsidR="00F66E4B"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gridSpan w:val="2"/>
          </w:tcPr>
          <w:p w14:paraId="6672439C" w14:textId="4F129AE2" w:rsidR="00F66E4B" w:rsidRPr="00ED4B3B" w:rsidRDefault="007E5041" w:rsidP="001D6C65">
            <w:pPr>
              <w:tabs>
                <w:tab w:val="decimal" w:pos="1092"/>
              </w:tabs>
              <w:spacing w:line="280" w:lineRule="exact"/>
              <w:rPr>
                <w:rFonts w:ascii="Arial" w:hAnsi="Arial" w:cs="Arial"/>
                <w:b/>
                <w:bCs/>
                <w:color w:val="000000" w:themeColor="text1"/>
                <w:sz w:val="18"/>
                <w:szCs w:val="18"/>
              </w:rPr>
            </w:pPr>
            <w:r w:rsidRPr="00ED4B3B">
              <w:rPr>
                <w:rFonts w:ascii="Arial" w:hAnsi="Arial" w:cs="Arial"/>
                <w:b/>
                <w:bCs/>
                <w:color w:val="000000" w:themeColor="text1"/>
                <w:sz w:val="18"/>
                <w:szCs w:val="18"/>
              </w:rPr>
              <w:t>5</w:t>
            </w:r>
          </w:p>
        </w:tc>
      </w:tr>
      <w:tr w:rsidR="00F66E4B" w:rsidRPr="00ED4B3B" w14:paraId="46AB17D1" w14:textId="77777777" w:rsidTr="00D43682">
        <w:tc>
          <w:tcPr>
            <w:tcW w:w="3916" w:type="dxa"/>
            <w:vAlign w:val="bottom"/>
          </w:tcPr>
          <w:p w14:paraId="78A4C4B6" w14:textId="397CEED0" w:rsidR="00F66E4B" w:rsidRPr="00ED4B3B" w:rsidRDefault="00F66E4B" w:rsidP="00D43682">
            <w:pPr>
              <w:spacing w:line="280" w:lineRule="exact"/>
              <w:ind w:left="165" w:hanging="165"/>
              <w:rPr>
                <w:rFonts w:ascii="Arial" w:hAnsi="Arial" w:cs="Arial"/>
                <w:kern w:val="28"/>
                <w:sz w:val="18"/>
                <w:szCs w:val="18"/>
              </w:rPr>
            </w:pPr>
            <w:r w:rsidRPr="00ED4B3B">
              <w:rPr>
                <w:rFonts w:ascii="Arial" w:hAnsi="Arial" w:cs="Arial"/>
                <w:b/>
                <w:bCs/>
                <w:kern w:val="28"/>
                <w:sz w:val="18"/>
                <w:szCs w:val="18"/>
              </w:rPr>
              <w:t xml:space="preserve">Liability for which fair value </w:t>
            </w:r>
            <w:proofErr w:type="gramStart"/>
            <w:r w:rsidRPr="00ED4B3B">
              <w:rPr>
                <w:rFonts w:ascii="Arial" w:hAnsi="Arial" w:cs="Arial"/>
                <w:b/>
                <w:bCs/>
                <w:kern w:val="28"/>
                <w:sz w:val="18"/>
                <w:szCs w:val="18"/>
              </w:rPr>
              <w:t>are</w:t>
            </w:r>
            <w:proofErr w:type="gramEnd"/>
            <w:r w:rsidRPr="00ED4B3B">
              <w:rPr>
                <w:rFonts w:ascii="Arial" w:hAnsi="Arial" w:cs="Arial"/>
                <w:b/>
                <w:bCs/>
                <w:kern w:val="28"/>
                <w:sz w:val="18"/>
                <w:szCs w:val="18"/>
              </w:rPr>
              <w:t xml:space="preserve"> disclosed</w:t>
            </w:r>
          </w:p>
        </w:tc>
        <w:tc>
          <w:tcPr>
            <w:tcW w:w="1348" w:type="dxa"/>
          </w:tcPr>
          <w:p w14:paraId="641B8508" w14:textId="77777777" w:rsidR="00F66E4B" w:rsidRPr="00ED4B3B" w:rsidRDefault="00F66E4B" w:rsidP="001D6C65">
            <w:pPr>
              <w:tabs>
                <w:tab w:val="decimal" w:pos="1092"/>
              </w:tabs>
              <w:spacing w:line="280" w:lineRule="exact"/>
              <w:rPr>
                <w:rFonts w:ascii="Arial" w:hAnsi="Arial" w:cs="Arial"/>
                <w:color w:val="000000" w:themeColor="text1"/>
                <w:sz w:val="18"/>
                <w:szCs w:val="18"/>
              </w:rPr>
            </w:pPr>
          </w:p>
        </w:tc>
        <w:tc>
          <w:tcPr>
            <w:tcW w:w="1309" w:type="dxa"/>
          </w:tcPr>
          <w:p w14:paraId="0ECB7B1F" w14:textId="77777777" w:rsidR="00F66E4B" w:rsidRPr="00ED4B3B" w:rsidRDefault="00F66E4B" w:rsidP="001D6C65">
            <w:pPr>
              <w:tabs>
                <w:tab w:val="decimal" w:pos="1092"/>
              </w:tabs>
              <w:spacing w:line="280" w:lineRule="exact"/>
              <w:rPr>
                <w:rFonts w:ascii="Arial" w:hAnsi="Arial" w:cs="Arial"/>
                <w:color w:val="000000" w:themeColor="text1"/>
                <w:sz w:val="18"/>
                <w:szCs w:val="18"/>
              </w:rPr>
            </w:pPr>
          </w:p>
        </w:tc>
        <w:tc>
          <w:tcPr>
            <w:tcW w:w="1309" w:type="dxa"/>
          </w:tcPr>
          <w:p w14:paraId="2F3F075D" w14:textId="77777777" w:rsidR="00F66E4B" w:rsidRPr="00ED4B3B" w:rsidRDefault="00F66E4B" w:rsidP="001D6C65">
            <w:pPr>
              <w:tabs>
                <w:tab w:val="decimal" w:pos="1092"/>
              </w:tabs>
              <w:spacing w:line="280" w:lineRule="exact"/>
              <w:rPr>
                <w:rFonts w:ascii="Arial" w:hAnsi="Arial" w:cs="Arial"/>
                <w:color w:val="000000" w:themeColor="text1"/>
                <w:sz w:val="18"/>
                <w:szCs w:val="18"/>
              </w:rPr>
            </w:pPr>
          </w:p>
        </w:tc>
        <w:tc>
          <w:tcPr>
            <w:tcW w:w="1309" w:type="dxa"/>
            <w:gridSpan w:val="2"/>
          </w:tcPr>
          <w:p w14:paraId="200A4FFB" w14:textId="77777777" w:rsidR="00F66E4B" w:rsidRPr="00ED4B3B" w:rsidRDefault="00F66E4B" w:rsidP="001D6C65">
            <w:pPr>
              <w:tabs>
                <w:tab w:val="decimal" w:pos="1092"/>
              </w:tabs>
              <w:spacing w:line="280" w:lineRule="exact"/>
              <w:rPr>
                <w:rFonts w:ascii="Arial" w:hAnsi="Arial" w:cs="Arial"/>
                <w:b/>
                <w:bCs/>
                <w:color w:val="000000" w:themeColor="text1"/>
                <w:sz w:val="18"/>
                <w:szCs w:val="18"/>
              </w:rPr>
            </w:pPr>
          </w:p>
        </w:tc>
      </w:tr>
      <w:tr w:rsidR="00E43AA9" w:rsidRPr="00ED4B3B" w14:paraId="07F108F3" w14:textId="77777777" w:rsidTr="00D43682">
        <w:tc>
          <w:tcPr>
            <w:tcW w:w="3916" w:type="dxa"/>
            <w:vAlign w:val="bottom"/>
          </w:tcPr>
          <w:p w14:paraId="23FB7342" w14:textId="653D4EC5" w:rsidR="00E43AA9" w:rsidRPr="00ED4B3B" w:rsidRDefault="00D43682" w:rsidP="00D43682">
            <w:pPr>
              <w:spacing w:line="280" w:lineRule="exact"/>
              <w:ind w:left="165" w:hanging="165"/>
              <w:rPr>
                <w:rFonts w:ascii="Arial" w:hAnsi="Arial" w:cstheme="minorBidi"/>
                <w:kern w:val="28"/>
                <w:sz w:val="18"/>
                <w:szCs w:val="18"/>
                <w:cs/>
              </w:rPr>
            </w:pPr>
            <w:r w:rsidRPr="00ED4B3B">
              <w:rPr>
                <w:rFonts w:ascii="Arial" w:hAnsi="Arial" w:cs="Arial"/>
                <w:kern w:val="28"/>
                <w:sz w:val="18"/>
                <w:szCs w:val="18"/>
              </w:rPr>
              <w:tab/>
            </w:r>
            <w:r w:rsidR="00E43AA9" w:rsidRPr="00ED4B3B">
              <w:rPr>
                <w:rFonts w:ascii="Arial" w:hAnsi="Arial" w:cs="Arial"/>
                <w:kern w:val="28"/>
                <w:sz w:val="18"/>
                <w:szCs w:val="18"/>
              </w:rPr>
              <w:t>Debentures</w:t>
            </w:r>
          </w:p>
        </w:tc>
        <w:tc>
          <w:tcPr>
            <w:tcW w:w="1348" w:type="dxa"/>
          </w:tcPr>
          <w:p w14:paraId="008175AF" w14:textId="17CCA333" w:rsidR="00E43AA9"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018C71BA" w14:textId="66BFA30E" w:rsidR="00E43AA9" w:rsidRPr="00ED4B3B" w:rsidRDefault="007E5041"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287</w:t>
            </w:r>
          </w:p>
        </w:tc>
        <w:tc>
          <w:tcPr>
            <w:tcW w:w="1309" w:type="dxa"/>
          </w:tcPr>
          <w:p w14:paraId="03F39410" w14:textId="59CCE2E1" w:rsidR="00E43AA9" w:rsidRPr="00ED4B3B" w:rsidRDefault="00DE717B" w:rsidP="001D6C65">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gridSpan w:val="2"/>
          </w:tcPr>
          <w:p w14:paraId="3283DE39" w14:textId="100FEE75" w:rsidR="00E43AA9" w:rsidRPr="00ED4B3B" w:rsidRDefault="00DE717B" w:rsidP="001D6C65">
            <w:pPr>
              <w:tabs>
                <w:tab w:val="decimal" w:pos="1092"/>
              </w:tabs>
              <w:spacing w:line="280" w:lineRule="exact"/>
              <w:rPr>
                <w:rFonts w:ascii="Arial" w:hAnsi="Arial" w:cs="Arial"/>
                <w:b/>
                <w:bCs/>
                <w:color w:val="000000" w:themeColor="text1"/>
                <w:sz w:val="18"/>
                <w:szCs w:val="18"/>
              </w:rPr>
            </w:pPr>
            <w:r w:rsidRPr="00ED4B3B">
              <w:rPr>
                <w:rFonts w:ascii="Arial" w:hAnsi="Arial" w:cs="Arial"/>
                <w:b/>
                <w:bCs/>
                <w:color w:val="000000" w:themeColor="text1"/>
                <w:sz w:val="18"/>
                <w:szCs w:val="18"/>
              </w:rPr>
              <w:t>287</w:t>
            </w:r>
          </w:p>
        </w:tc>
      </w:tr>
    </w:tbl>
    <w:p w14:paraId="230B26A9" w14:textId="7DD6DCE2" w:rsidR="00FC2864" w:rsidRPr="00ED4B3B" w:rsidRDefault="00FC2864"/>
    <w:tbl>
      <w:tblPr>
        <w:tblW w:w="9191" w:type="dxa"/>
        <w:tblInd w:w="450" w:type="dxa"/>
        <w:tblLook w:val="01E0" w:firstRow="1" w:lastRow="1" w:firstColumn="1" w:lastColumn="1" w:noHBand="0" w:noVBand="0"/>
      </w:tblPr>
      <w:tblGrid>
        <w:gridCol w:w="3916"/>
        <w:gridCol w:w="1348"/>
        <w:gridCol w:w="1309"/>
        <w:gridCol w:w="1309"/>
        <w:gridCol w:w="1298"/>
        <w:gridCol w:w="11"/>
      </w:tblGrid>
      <w:tr w:rsidR="00FC2864" w:rsidRPr="00ED4B3B" w14:paraId="3A6C193D" w14:textId="77777777" w:rsidTr="00290184">
        <w:trPr>
          <w:gridAfter w:val="1"/>
          <w:wAfter w:w="11" w:type="dxa"/>
        </w:trPr>
        <w:tc>
          <w:tcPr>
            <w:tcW w:w="3916" w:type="dxa"/>
          </w:tcPr>
          <w:p w14:paraId="4F231EF2" w14:textId="20C43AA9" w:rsidR="00FC2864" w:rsidRPr="00ED4B3B" w:rsidRDefault="00FC2864" w:rsidP="00290184">
            <w:pPr>
              <w:spacing w:line="280" w:lineRule="exact"/>
              <w:ind w:left="165" w:hanging="165"/>
              <w:jc w:val="right"/>
              <w:rPr>
                <w:rFonts w:ascii="Arial" w:hAnsi="Arial" w:cs="Arial"/>
                <w:sz w:val="18"/>
                <w:szCs w:val="18"/>
              </w:rPr>
            </w:pPr>
          </w:p>
        </w:tc>
        <w:tc>
          <w:tcPr>
            <w:tcW w:w="5264" w:type="dxa"/>
            <w:gridSpan w:val="4"/>
          </w:tcPr>
          <w:p w14:paraId="116713B7" w14:textId="77777777" w:rsidR="00FC2864" w:rsidRPr="00ED4B3B" w:rsidRDefault="00FC2864" w:rsidP="00290184">
            <w:pPr>
              <w:spacing w:line="280" w:lineRule="exact"/>
              <w:ind w:left="547" w:hanging="547"/>
              <w:jc w:val="right"/>
              <w:rPr>
                <w:rFonts w:ascii="Arial" w:hAnsi="Arial" w:cs="Arial"/>
                <w:sz w:val="18"/>
                <w:szCs w:val="18"/>
              </w:rPr>
            </w:pPr>
            <w:r w:rsidRPr="00ED4B3B">
              <w:rPr>
                <w:rFonts w:ascii="Arial" w:hAnsi="Arial" w:cs="Arial"/>
                <w:sz w:val="18"/>
                <w:szCs w:val="18"/>
              </w:rPr>
              <w:t>(Unit: Million Baht)</w:t>
            </w:r>
          </w:p>
        </w:tc>
      </w:tr>
      <w:tr w:rsidR="00FC2864" w:rsidRPr="00ED4B3B" w14:paraId="3C6437DC" w14:textId="77777777" w:rsidTr="00290184">
        <w:tc>
          <w:tcPr>
            <w:tcW w:w="3916" w:type="dxa"/>
          </w:tcPr>
          <w:p w14:paraId="6011171E" w14:textId="77777777" w:rsidR="00FC2864" w:rsidRPr="00ED4B3B" w:rsidRDefault="00FC2864" w:rsidP="00290184">
            <w:pPr>
              <w:spacing w:line="280" w:lineRule="exact"/>
              <w:ind w:left="165" w:hanging="165"/>
              <w:jc w:val="center"/>
              <w:rPr>
                <w:rFonts w:ascii="Arial" w:hAnsi="Arial" w:cs="Arial"/>
                <w:sz w:val="18"/>
                <w:szCs w:val="18"/>
              </w:rPr>
            </w:pPr>
          </w:p>
        </w:tc>
        <w:tc>
          <w:tcPr>
            <w:tcW w:w="5275" w:type="dxa"/>
            <w:gridSpan w:val="5"/>
          </w:tcPr>
          <w:p w14:paraId="0AB0D190" w14:textId="77777777" w:rsidR="00FC2864" w:rsidRPr="00ED4B3B" w:rsidRDefault="00FC2864" w:rsidP="00290184">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Separate financial statements</w:t>
            </w:r>
          </w:p>
        </w:tc>
      </w:tr>
      <w:tr w:rsidR="00FC2864" w:rsidRPr="00ED4B3B" w14:paraId="4F16EC02" w14:textId="77777777" w:rsidTr="00290184">
        <w:tc>
          <w:tcPr>
            <w:tcW w:w="3916" w:type="dxa"/>
          </w:tcPr>
          <w:p w14:paraId="6BBFD5C0" w14:textId="77777777" w:rsidR="00FC2864" w:rsidRPr="00ED4B3B" w:rsidRDefault="00FC2864" w:rsidP="00290184">
            <w:pPr>
              <w:spacing w:line="280" w:lineRule="exact"/>
              <w:ind w:left="165" w:hanging="165"/>
              <w:jc w:val="center"/>
              <w:rPr>
                <w:rFonts w:ascii="Arial" w:hAnsi="Arial" w:cs="Arial"/>
                <w:sz w:val="18"/>
                <w:szCs w:val="18"/>
              </w:rPr>
            </w:pPr>
          </w:p>
        </w:tc>
        <w:tc>
          <w:tcPr>
            <w:tcW w:w="5275" w:type="dxa"/>
            <w:gridSpan w:val="5"/>
          </w:tcPr>
          <w:p w14:paraId="397816FE" w14:textId="77777777" w:rsidR="00FC2864" w:rsidRPr="00ED4B3B" w:rsidRDefault="00FC2864" w:rsidP="00290184">
            <w:pPr>
              <w:pBdr>
                <w:bottom w:val="single" w:sz="4" w:space="1" w:color="auto"/>
              </w:pBdr>
              <w:spacing w:line="280" w:lineRule="exact"/>
              <w:ind w:left="547" w:hanging="547"/>
              <w:jc w:val="center"/>
              <w:rPr>
                <w:rFonts w:ascii="Arial" w:hAnsi="Arial" w:cs="Arial"/>
                <w:b/>
                <w:bCs/>
                <w:sz w:val="18"/>
                <w:szCs w:val="18"/>
              </w:rPr>
            </w:pPr>
            <w:r w:rsidRPr="00ED4B3B">
              <w:rPr>
                <w:rFonts w:ascii="Arial" w:hAnsi="Arial" w:cs="Arial"/>
                <w:sz w:val="18"/>
                <w:szCs w:val="18"/>
              </w:rPr>
              <w:t xml:space="preserve">As </w:t>
            </w:r>
            <w:proofErr w:type="gramStart"/>
            <w:r w:rsidRPr="00ED4B3B">
              <w:rPr>
                <w:rFonts w:ascii="Arial" w:hAnsi="Arial" w:cs="Arial"/>
                <w:sz w:val="18"/>
                <w:szCs w:val="18"/>
              </w:rPr>
              <w:t>at</w:t>
            </w:r>
            <w:proofErr w:type="gramEnd"/>
            <w:r w:rsidRPr="00ED4B3B">
              <w:rPr>
                <w:rFonts w:ascii="Arial" w:hAnsi="Arial" w:cs="Arial"/>
                <w:sz w:val="18"/>
                <w:szCs w:val="18"/>
              </w:rPr>
              <w:t xml:space="preserve"> 31 December 2024</w:t>
            </w:r>
          </w:p>
        </w:tc>
      </w:tr>
      <w:tr w:rsidR="00FC2864" w:rsidRPr="00ED4B3B" w14:paraId="34EF4B1C" w14:textId="77777777" w:rsidTr="00290184">
        <w:tc>
          <w:tcPr>
            <w:tcW w:w="3916" w:type="dxa"/>
          </w:tcPr>
          <w:p w14:paraId="3D68EB7C" w14:textId="77777777" w:rsidR="00FC2864" w:rsidRPr="00ED4B3B" w:rsidRDefault="00FC2864" w:rsidP="00290184">
            <w:pPr>
              <w:spacing w:line="280" w:lineRule="exact"/>
              <w:ind w:left="165" w:hanging="165"/>
              <w:jc w:val="center"/>
              <w:rPr>
                <w:rFonts w:ascii="Arial" w:hAnsi="Arial" w:cs="Arial"/>
                <w:sz w:val="18"/>
                <w:szCs w:val="18"/>
              </w:rPr>
            </w:pPr>
          </w:p>
        </w:tc>
        <w:tc>
          <w:tcPr>
            <w:tcW w:w="1348" w:type="dxa"/>
          </w:tcPr>
          <w:p w14:paraId="7D1EB6F4" w14:textId="77777777" w:rsidR="00FC2864" w:rsidRPr="00ED4B3B" w:rsidRDefault="00FC2864" w:rsidP="00290184">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Level 1</w:t>
            </w:r>
          </w:p>
        </w:tc>
        <w:tc>
          <w:tcPr>
            <w:tcW w:w="1309" w:type="dxa"/>
          </w:tcPr>
          <w:p w14:paraId="1E5DB6B6" w14:textId="77777777" w:rsidR="00FC2864" w:rsidRPr="00ED4B3B" w:rsidRDefault="00FC2864" w:rsidP="00290184">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Level 2</w:t>
            </w:r>
          </w:p>
        </w:tc>
        <w:tc>
          <w:tcPr>
            <w:tcW w:w="1309" w:type="dxa"/>
          </w:tcPr>
          <w:p w14:paraId="0C373891" w14:textId="77777777" w:rsidR="00FC2864" w:rsidRPr="00ED4B3B" w:rsidRDefault="00FC2864" w:rsidP="00290184">
            <w:pPr>
              <w:pBdr>
                <w:bottom w:val="single" w:sz="4" w:space="1" w:color="auto"/>
              </w:pBdr>
              <w:spacing w:line="280" w:lineRule="exact"/>
              <w:ind w:left="547" w:hanging="547"/>
              <w:jc w:val="center"/>
              <w:rPr>
                <w:rFonts w:ascii="Arial" w:hAnsi="Arial" w:cs="Arial"/>
                <w:sz w:val="18"/>
                <w:szCs w:val="18"/>
              </w:rPr>
            </w:pPr>
            <w:r w:rsidRPr="00ED4B3B">
              <w:rPr>
                <w:rFonts w:ascii="Arial" w:hAnsi="Arial" w:cs="Arial"/>
                <w:sz w:val="18"/>
                <w:szCs w:val="18"/>
              </w:rPr>
              <w:t>Level 3</w:t>
            </w:r>
          </w:p>
        </w:tc>
        <w:tc>
          <w:tcPr>
            <w:tcW w:w="1309" w:type="dxa"/>
            <w:gridSpan w:val="2"/>
          </w:tcPr>
          <w:p w14:paraId="3D81BAFD" w14:textId="77777777" w:rsidR="00FC2864" w:rsidRPr="00ED4B3B" w:rsidRDefault="00FC2864" w:rsidP="00290184">
            <w:pPr>
              <w:pBdr>
                <w:bottom w:val="single" w:sz="4" w:space="1" w:color="auto"/>
              </w:pBdr>
              <w:spacing w:line="280" w:lineRule="exact"/>
              <w:ind w:left="547" w:hanging="547"/>
              <w:jc w:val="center"/>
              <w:rPr>
                <w:rFonts w:ascii="Arial" w:hAnsi="Arial" w:cs="Arial"/>
                <w:b/>
                <w:bCs/>
                <w:sz w:val="18"/>
                <w:szCs w:val="18"/>
              </w:rPr>
            </w:pPr>
            <w:r w:rsidRPr="00ED4B3B">
              <w:rPr>
                <w:rFonts w:ascii="Arial" w:hAnsi="Arial" w:cs="Arial"/>
                <w:b/>
                <w:bCs/>
                <w:sz w:val="18"/>
                <w:szCs w:val="18"/>
              </w:rPr>
              <w:t>Total</w:t>
            </w:r>
          </w:p>
        </w:tc>
      </w:tr>
      <w:tr w:rsidR="00FC2864" w:rsidRPr="00ED4B3B" w14:paraId="141BD211" w14:textId="77777777" w:rsidTr="00290184">
        <w:tc>
          <w:tcPr>
            <w:tcW w:w="3916" w:type="dxa"/>
          </w:tcPr>
          <w:p w14:paraId="5B214AC9" w14:textId="77777777" w:rsidR="00FC2864" w:rsidRPr="00ED4B3B" w:rsidRDefault="00FC2864" w:rsidP="00290184">
            <w:pPr>
              <w:spacing w:line="280" w:lineRule="exact"/>
              <w:ind w:left="165" w:hanging="165"/>
              <w:rPr>
                <w:rFonts w:ascii="Arial" w:hAnsi="Arial" w:cs="Arial"/>
                <w:sz w:val="18"/>
                <w:szCs w:val="18"/>
                <w:cs/>
              </w:rPr>
            </w:pPr>
            <w:r w:rsidRPr="00ED4B3B">
              <w:rPr>
                <w:rFonts w:ascii="Arial" w:hAnsi="Arial" w:cs="Arial"/>
                <w:b/>
                <w:bCs/>
                <w:kern w:val="28"/>
                <w:sz w:val="18"/>
                <w:szCs w:val="18"/>
              </w:rPr>
              <w:t>Asset measured at fair value</w:t>
            </w:r>
          </w:p>
        </w:tc>
        <w:tc>
          <w:tcPr>
            <w:tcW w:w="1348" w:type="dxa"/>
          </w:tcPr>
          <w:p w14:paraId="273EE427" w14:textId="77777777" w:rsidR="00FC2864" w:rsidRPr="00ED4B3B" w:rsidRDefault="00FC2864" w:rsidP="00290184">
            <w:pPr>
              <w:tabs>
                <w:tab w:val="decimal" w:pos="1092"/>
              </w:tabs>
              <w:spacing w:line="280" w:lineRule="exact"/>
              <w:ind w:left="547" w:hanging="547"/>
              <w:rPr>
                <w:rFonts w:ascii="Arial" w:hAnsi="Arial" w:cs="Arial"/>
                <w:caps/>
                <w:sz w:val="18"/>
                <w:szCs w:val="18"/>
              </w:rPr>
            </w:pPr>
          </w:p>
        </w:tc>
        <w:tc>
          <w:tcPr>
            <w:tcW w:w="1309" w:type="dxa"/>
          </w:tcPr>
          <w:p w14:paraId="32C36B8F" w14:textId="77777777" w:rsidR="00FC2864" w:rsidRPr="00ED4B3B" w:rsidRDefault="00FC2864" w:rsidP="00290184">
            <w:pPr>
              <w:tabs>
                <w:tab w:val="decimal" w:pos="1092"/>
              </w:tabs>
              <w:spacing w:line="280" w:lineRule="exact"/>
              <w:ind w:left="547" w:hanging="547"/>
              <w:rPr>
                <w:rFonts w:ascii="Arial" w:hAnsi="Arial" w:cs="Arial"/>
                <w:caps/>
                <w:sz w:val="18"/>
                <w:szCs w:val="18"/>
              </w:rPr>
            </w:pPr>
          </w:p>
        </w:tc>
        <w:tc>
          <w:tcPr>
            <w:tcW w:w="1309" w:type="dxa"/>
          </w:tcPr>
          <w:p w14:paraId="0E021A0E" w14:textId="77777777" w:rsidR="00FC2864" w:rsidRPr="00ED4B3B" w:rsidRDefault="00FC2864" w:rsidP="00290184">
            <w:pPr>
              <w:tabs>
                <w:tab w:val="decimal" w:pos="1092"/>
              </w:tabs>
              <w:spacing w:line="280" w:lineRule="exact"/>
              <w:ind w:left="547" w:hanging="547"/>
              <w:rPr>
                <w:rFonts w:ascii="Arial" w:hAnsi="Arial" w:cs="Arial"/>
                <w:caps/>
                <w:sz w:val="18"/>
                <w:szCs w:val="18"/>
              </w:rPr>
            </w:pPr>
          </w:p>
        </w:tc>
        <w:tc>
          <w:tcPr>
            <w:tcW w:w="1309" w:type="dxa"/>
            <w:gridSpan w:val="2"/>
          </w:tcPr>
          <w:p w14:paraId="01AE3B0B" w14:textId="77777777" w:rsidR="00FC2864" w:rsidRPr="00ED4B3B" w:rsidRDefault="00FC2864" w:rsidP="00290184">
            <w:pPr>
              <w:tabs>
                <w:tab w:val="decimal" w:pos="1092"/>
              </w:tabs>
              <w:spacing w:line="280" w:lineRule="exact"/>
              <w:ind w:left="547" w:hanging="547"/>
              <w:rPr>
                <w:rFonts w:ascii="Arial" w:hAnsi="Arial" w:cs="Arial"/>
                <w:b/>
                <w:bCs/>
                <w:caps/>
                <w:sz w:val="18"/>
                <w:szCs w:val="18"/>
              </w:rPr>
            </w:pPr>
          </w:p>
        </w:tc>
      </w:tr>
      <w:tr w:rsidR="00FC2864" w:rsidRPr="00ED4B3B" w14:paraId="458B51BA" w14:textId="77777777" w:rsidTr="00290184">
        <w:tc>
          <w:tcPr>
            <w:tcW w:w="3916" w:type="dxa"/>
          </w:tcPr>
          <w:p w14:paraId="0A568B15" w14:textId="77777777" w:rsidR="00FC2864" w:rsidRPr="00ED4B3B" w:rsidRDefault="00FC2864" w:rsidP="00290184">
            <w:pPr>
              <w:spacing w:line="280" w:lineRule="exact"/>
              <w:ind w:left="165" w:hanging="165"/>
              <w:rPr>
                <w:rFonts w:ascii="Arial" w:hAnsi="Arial" w:cs="Arial"/>
                <w:b/>
                <w:bCs/>
                <w:kern w:val="28"/>
                <w:sz w:val="18"/>
                <w:szCs w:val="18"/>
              </w:rPr>
            </w:pPr>
            <w:r w:rsidRPr="00ED4B3B">
              <w:rPr>
                <w:rFonts w:ascii="Arial" w:hAnsi="Arial" w:cs="Arial"/>
                <w:sz w:val="18"/>
                <w:szCs w:val="18"/>
              </w:rPr>
              <w:tab/>
              <w:t>Investment properties</w:t>
            </w:r>
          </w:p>
        </w:tc>
        <w:tc>
          <w:tcPr>
            <w:tcW w:w="1348" w:type="dxa"/>
          </w:tcPr>
          <w:p w14:paraId="352251E3"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00AC4038"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6B285425"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6,299</w:t>
            </w:r>
          </w:p>
        </w:tc>
        <w:tc>
          <w:tcPr>
            <w:tcW w:w="1309" w:type="dxa"/>
            <w:gridSpan w:val="2"/>
          </w:tcPr>
          <w:p w14:paraId="05310B4E" w14:textId="77777777" w:rsidR="00FC2864" w:rsidRPr="00ED4B3B" w:rsidRDefault="00FC2864" w:rsidP="00290184">
            <w:pPr>
              <w:tabs>
                <w:tab w:val="decimal" w:pos="1092"/>
              </w:tabs>
              <w:spacing w:line="280" w:lineRule="exact"/>
              <w:rPr>
                <w:rFonts w:ascii="Arial" w:hAnsi="Arial" w:cs="Arial"/>
                <w:b/>
                <w:bCs/>
                <w:color w:val="000000" w:themeColor="text1"/>
                <w:sz w:val="18"/>
                <w:szCs w:val="18"/>
              </w:rPr>
            </w:pPr>
            <w:r w:rsidRPr="00ED4B3B">
              <w:rPr>
                <w:rFonts w:ascii="Arial" w:hAnsi="Arial" w:cs="Arial"/>
                <w:b/>
                <w:bCs/>
                <w:color w:val="000000" w:themeColor="text1"/>
                <w:sz w:val="18"/>
                <w:szCs w:val="18"/>
              </w:rPr>
              <w:t>6,299</w:t>
            </w:r>
          </w:p>
        </w:tc>
      </w:tr>
      <w:tr w:rsidR="00FC2864" w:rsidRPr="00ED4B3B" w14:paraId="2E4D8B58" w14:textId="77777777" w:rsidTr="00290184">
        <w:tc>
          <w:tcPr>
            <w:tcW w:w="3916" w:type="dxa"/>
            <w:vAlign w:val="bottom"/>
          </w:tcPr>
          <w:p w14:paraId="0CCB34B9" w14:textId="77777777" w:rsidR="00FC2864" w:rsidRPr="00ED4B3B" w:rsidRDefault="00FC2864" w:rsidP="00290184">
            <w:pPr>
              <w:spacing w:line="280" w:lineRule="exact"/>
              <w:ind w:left="165" w:hanging="165"/>
              <w:rPr>
                <w:rFonts w:ascii="Arial" w:hAnsi="Arial" w:cs="Arial"/>
                <w:b/>
                <w:bCs/>
                <w:kern w:val="28"/>
                <w:sz w:val="18"/>
                <w:szCs w:val="18"/>
              </w:rPr>
            </w:pPr>
            <w:r w:rsidRPr="00ED4B3B">
              <w:rPr>
                <w:rFonts w:ascii="Arial" w:hAnsi="Arial" w:cs="Arial"/>
                <w:b/>
                <w:bCs/>
                <w:kern w:val="28"/>
                <w:sz w:val="18"/>
                <w:szCs w:val="18"/>
              </w:rPr>
              <w:t>Liability measured at fair value</w:t>
            </w:r>
          </w:p>
        </w:tc>
        <w:tc>
          <w:tcPr>
            <w:tcW w:w="1348" w:type="dxa"/>
          </w:tcPr>
          <w:p w14:paraId="6AB2631D"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p>
        </w:tc>
        <w:tc>
          <w:tcPr>
            <w:tcW w:w="1309" w:type="dxa"/>
          </w:tcPr>
          <w:p w14:paraId="58913B6E"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p>
        </w:tc>
        <w:tc>
          <w:tcPr>
            <w:tcW w:w="1309" w:type="dxa"/>
          </w:tcPr>
          <w:p w14:paraId="56A1DA61"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p>
        </w:tc>
        <w:tc>
          <w:tcPr>
            <w:tcW w:w="1309" w:type="dxa"/>
            <w:gridSpan w:val="2"/>
          </w:tcPr>
          <w:p w14:paraId="1A4398E7"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p>
        </w:tc>
      </w:tr>
      <w:tr w:rsidR="00FC2864" w:rsidRPr="00ED4B3B" w14:paraId="11E85755" w14:textId="77777777" w:rsidTr="00290184">
        <w:tc>
          <w:tcPr>
            <w:tcW w:w="3916" w:type="dxa"/>
            <w:vAlign w:val="bottom"/>
          </w:tcPr>
          <w:p w14:paraId="6FE77600" w14:textId="77777777" w:rsidR="00FC2864" w:rsidRPr="00ED4B3B" w:rsidRDefault="00FC2864" w:rsidP="00290184">
            <w:pPr>
              <w:spacing w:line="280" w:lineRule="exact"/>
              <w:ind w:left="165" w:hanging="165"/>
              <w:rPr>
                <w:rFonts w:ascii="Arial" w:hAnsi="Arial" w:cs="Arial"/>
                <w:kern w:val="28"/>
                <w:sz w:val="18"/>
                <w:szCs w:val="18"/>
              </w:rPr>
            </w:pPr>
            <w:r w:rsidRPr="00ED4B3B">
              <w:rPr>
                <w:rFonts w:ascii="Arial" w:hAnsi="Arial" w:cs="Arial"/>
                <w:kern w:val="28"/>
                <w:sz w:val="18"/>
                <w:szCs w:val="18"/>
              </w:rPr>
              <w:tab/>
              <w:t xml:space="preserve">Derivatives - Interest rate swap agreements </w:t>
            </w:r>
          </w:p>
        </w:tc>
        <w:tc>
          <w:tcPr>
            <w:tcW w:w="1348" w:type="dxa"/>
          </w:tcPr>
          <w:p w14:paraId="1DA6BF56"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2106F7EC"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6</w:t>
            </w:r>
          </w:p>
        </w:tc>
        <w:tc>
          <w:tcPr>
            <w:tcW w:w="1309" w:type="dxa"/>
          </w:tcPr>
          <w:p w14:paraId="2361DC9F"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gridSpan w:val="2"/>
          </w:tcPr>
          <w:p w14:paraId="7C5988F7" w14:textId="77777777" w:rsidR="00FC2864" w:rsidRPr="00ED4B3B" w:rsidRDefault="00FC2864" w:rsidP="00290184">
            <w:pPr>
              <w:tabs>
                <w:tab w:val="decimal" w:pos="1092"/>
              </w:tabs>
              <w:spacing w:line="280" w:lineRule="exact"/>
              <w:rPr>
                <w:rFonts w:ascii="Arial" w:hAnsi="Arial" w:cs="Arial"/>
                <w:b/>
                <w:bCs/>
                <w:color w:val="000000" w:themeColor="text1"/>
                <w:sz w:val="18"/>
                <w:szCs w:val="18"/>
              </w:rPr>
            </w:pPr>
            <w:r w:rsidRPr="00ED4B3B">
              <w:rPr>
                <w:rFonts w:ascii="Arial" w:hAnsi="Arial" w:cs="Arial"/>
                <w:b/>
                <w:bCs/>
                <w:color w:val="000000" w:themeColor="text1"/>
                <w:sz w:val="18"/>
                <w:szCs w:val="18"/>
              </w:rPr>
              <w:t>6</w:t>
            </w:r>
          </w:p>
        </w:tc>
      </w:tr>
      <w:tr w:rsidR="00FC2864" w:rsidRPr="00ED4B3B" w14:paraId="1318581D" w14:textId="77777777" w:rsidTr="00290184">
        <w:tc>
          <w:tcPr>
            <w:tcW w:w="3916" w:type="dxa"/>
            <w:vAlign w:val="bottom"/>
          </w:tcPr>
          <w:p w14:paraId="196B0510" w14:textId="77777777" w:rsidR="00FC2864" w:rsidRPr="00ED4B3B" w:rsidRDefault="00FC2864" w:rsidP="00290184">
            <w:pPr>
              <w:spacing w:line="280" w:lineRule="exact"/>
              <w:ind w:left="165" w:hanging="165"/>
              <w:rPr>
                <w:rFonts w:ascii="Arial" w:hAnsi="Arial" w:cs="Arial"/>
                <w:kern w:val="28"/>
                <w:sz w:val="18"/>
                <w:szCs w:val="18"/>
              </w:rPr>
            </w:pPr>
            <w:r w:rsidRPr="00ED4B3B">
              <w:rPr>
                <w:rFonts w:ascii="Arial" w:hAnsi="Arial" w:cs="Arial"/>
                <w:b/>
                <w:bCs/>
                <w:kern w:val="28"/>
                <w:sz w:val="18"/>
                <w:szCs w:val="18"/>
              </w:rPr>
              <w:t xml:space="preserve">Liability for which fair value </w:t>
            </w:r>
            <w:proofErr w:type="gramStart"/>
            <w:r w:rsidRPr="00ED4B3B">
              <w:rPr>
                <w:rFonts w:ascii="Arial" w:hAnsi="Arial" w:cs="Arial"/>
                <w:b/>
                <w:bCs/>
                <w:kern w:val="28"/>
                <w:sz w:val="18"/>
                <w:szCs w:val="18"/>
              </w:rPr>
              <w:t>are</w:t>
            </w:r>
            <w:proofErr w:type="gramEnd"/>
            <w:r w:rsidRPr="00ED4B3B">
              <w:rPr>
                <w:rFonts w:ascii="Arial" w:hAnsi="Arial" w:cs="Arial"/>
                <w:b/>
                <w:bCs/>
                <w:kern w:val="28"/>
                <w:sz w:val="18"/>
                <w:szCs w:val="18"/>
              </w:rPr>
              <w:t xml:space="preserve"> disclosed</w:t>
            </w:r>
          </w:p>
        </w:tc>
        <w:tc>
          <w:tcPr>
            <w:tcW w:w="1348" w:type="dxa"/>
          </w:tcPr>
          <w:p w14:paraId="39ADFE98"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p>
        </w:tc>
        <w:tc>
          <w:tcPr>
            <w:tcW w:w="1309" w:type="dxa"/>
          </w:tcPr>
          <w:p w14:paraId="630CE781"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p>
        </w:tc>
        <w:tc>
          <w:tcPr>
            <w:tcW w:w="1309" w:type="dxa"/>
          </w:tcPr>
          <w:p w14:paraId="011A3B59"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p>
        </w:tc>
        <w:tc>
          <w:tcPr>
            <w:tcW w:w="1309" w:type="dxa"/>
            <w:gridSpan w:val="2"/>
          </w:tcPr>
          <w:p w14:paraId="666385FE" w14:textId="77777777" w:rsidR="00FC2864" w:rsidRPr="00ED4B3B" w:rsidRDefault="00FC2864" w:rsidP="00290184">
            <w:pPr>
              <w:tabs>
                <w:tab w:val="decimal" w:pos="1092"/>
              </w:tabs>
              <w:spacing w:line="280" w:lineRule="exact"/>
              <w:rPr>
                <w:rFonts w:ascii="Arial" w:hAnsi="Arial" w:cs="Arial"/>
                <w:b/>
                <w:bCs/>
                <w:color w:val="000000" w:themeColor="text1"/>
                <w:sz w:val="18"/>
                <w:szCs w:val="18"/>
              </w:rPr>
            </w:pPr>
          </w:p>
        </w:tc>
      </w:tr>
      <w:tr w:rsidR="00FC2864" w:rsidRPr="00ED4B3B" w14:paraId="60C5D689" w14:textId="77777777" w:rsidTr="00290184">
        <w:tc>
          <w:tcPr>
            <w:tcW w:w="3916" w:type="dxa"/>
            <w:vAlign w:val="bottom"/>
          </w:tcPr>
          <w:p w14:paraId="27F912A0" w14:textId="77777777" w:rsidR="00FC2864" w:rsidRPr="00ED4B3B" w:rsidRDefault="00FC2864" w:rsidP="00290184">
            <w:pPr>
              <w:spacing w:line="280" w:lineRule="exact"/>
              <w:ind w:left="165" w:hanging="165"/>
              <w:rPr>
                <w:rFonts w:ascii="Arial" w:hAnsi="Arial" w:cstheme="minorBidi"/>
                <w:kern w:val="28"/>
                <w:sz w:val="18"/>
                <w:szCs w:val="18"/>
                <w:cs/>
              </w:rPr>
            </w:pPr>
            <w:r w:rsidRPr="00ED4B3B">
              <w:rPr>
                <w:rFonts w:ascii="Arial" w:hAnsi="Arial" w:cs="Arial"/>
                <w:kern w:val="28"/>
                <w:sz w:val="18"/>
                <w:szCs w:val="18"/>
              </w:rPr>
              <w:tab/>
              <w:t>Debentures</w:t>
            </w:r>
          </w:p>
        </w:tc>
        <w:tc>
          <w:tcPr>
            <w:tcW w:w="1348" w:type="dxa"/>
          </w:tcPr>
          <w:p w14:paraId="194C3F8C"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tcPr>
          <w:p w14:paraId="1D2E92E9"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610</w:t>
            </w:r>
          </w:p>
        </w:tc>
        <w:tc>
          <w:tcPr>
            <w:tcW w:w="1309" w:type="dxa"/>
          </w:tcPr>
          <w:p w14:paraId="1EC6BF33" w14:textId="77777777" w:rsidR="00FC2864" w:rsidRPr="00ED4B3B" w:rsidRDefault="00FC2864" w:rsidP="00290184">
            <w:pPr>
              <w:tabs>
                <w:tab w:val="decimal" w:pos="1092"/>
              </w:tabs>
              <w:spacing w:line="280" w:lineRule="exact"/>
              <w:rPr>
                <w:rFonts w:ascii="Arial" w:hAnsi="Arial" w:cs="Arial"/>
                <w:color w:val="000000" w:themeColor="text1"/>
                <w:sz w:val="18"/>
                <w:szCs w:val="18"/>
              </w:rPr>
            </w:pPr>
            <w:r w:rsidRPr="00ED4B3B">
              <w:rPr>
                <w:rFonts w:ascii="Arial" w:hAnsi="Arial" w:cs="Arial"/>
                <w:color w:val="000000" w:themeColor="text1"/>
                <w:sz w:val="18"/>
                <w:szCs w:val="18"/>
              </w:rPr>
              <w:t>-</w:t>
            </w:r>
          </w:p>
        </w:tc>
        <w:tc>
          <w:tcPr>
            <w:tcW w:w="1309" w:type="dxa"/>
            <w:gridSpan w:val="2"/>
          </w:tcPr>
          <w:p w14:paraId="49A1D71A" w14:textId="77777777" w:rsidR="00FC2864" w:rsidRPr="00ED4B3B" w:rsidRDefault="00FC2864" w:rsidP="00290184">
            <w:pPr>
              <w:tabs>
                <w:tab w:val="decimal" w:pos="1092"/>
              </w:tabs>
              <w:spacing w:line="280" w:lineRule="exact"/>
              <w:rPr>
                <w:rFonts w:ascii="Arial" w:hAnsi="Arial" w:cs="Arial"/>
                <w:b/>
                <w:bCs/>
                <w:color w:val="000000" w:themeColor="text1"/>
                <w:sz w:val="18"/>
                <w:szCs w:val="18"/>
              </w:rPr>
            </w:pPr>
            <w:r w:rsidRPr="00ED4B3B">
              <w:rPr>
                <w:rFonts w:ascii="Arial" w:hAnsi="Arial" w:cs="Arial"/>
                <w:b/>
                <w:bCs/>
                <w:color w:val="000000" w:themeColor="text1"/>
                <w:sz w:val="18"/>
                <w:szCs w:val="18"/>
              </w:rPr>
              <w:t>610</w:t>
            </w:r>
          </w:p>
        </w:tc>
      </w:tr>
    </w:tbl>
    <w:p w14:paraId="1EEDE17E" w14:textId="7612849E" w:rsidR="00403632" w:rsidRPr="00ED4B3B" w:rsidRDefault="00EC07F5" w:rsidP="00403632">
      <w:pPr>
        <w:tabs>
          <w:tab w:val="left" w:pos="900"/>
          <w:tab w:val="left" w:pos="1440"/>
        </w:tabs>
        <w:spacing w:before="240" w:after="120" w:line="360" w:lineRule="exact"/>
        <w:ind w:left="540" w:hanging="540"/>
        <w:jc w:val="thaiDistribute"/>
        <w:rPr>
          <w:rFonts w:ascii="Arial" w:hAnsi="Arial" w:cs="Arial"/>
          <w:b/>
          <w:bCs/>
          <w:sz w:val="22"/>
          <w:szCs w:val="22"/>
        </w:rPr>
      </w:pPr>
      <w:r w:rsidRPr="00ED4B3B">
        <w:rPr>
          <w:rFonts w:ascii="Arial" w:hAnsi="Arial" w:cs="Arial"/>
          <w:b/>
          <w:bCs/>
          <w:sz w:val="22"/>
          <w:szCs w:val="22"/>
        </w:rPr>
        <w:t>3</w:t>
      </w:r>
      <w:r w:rsidR="00754D66" w:rsidRPr="00ED4B3B">
        <w:rPr>
          <w:rFonts w:ascii="Arial" w:hAnsi="Arial" w:cs="Arial"/>
          <w:b/>
          <w:bCs/>
          <w:sz w:val="22"/>
          <w:szCs w:val="22"/>
        </w:rPr>
        <w:t>6</w:t>
      </w:r>
      <w:r w:rsidR="00403632" w:rsidRPr="00ED4B3B">
        <w:rPr>
          <w:rFonts w:ascii="Arial" w:hAnsi="Arial" w:cs="Arial"/>
          <w:b/>
          <w:bCs/>
          <w:sz w:val="22"/>
          <w:szCs w:val="22"/>
        </w:rPr>
        <w:t>.</w:t>
      </w:r>
      <w:r w:rsidR="00403632" w:rsidRPr="00ED4B3B">
        <w:rPr>
          <w:rFonts w:ascii="Arial" w:hAnsi="Arial" w:cs="Arial"/>
          <w:sz w:val="22"/>
          <w:szCs w:val="22"/>
        </w:rPr>
        <w:tab/>
      </w:r>
      <w:r w:rsidR="00403632" w:rsidRPr="00ED4B3B">
        <w:rPr>
          <w:rFonts w:ascii="Arial" w:hAnsi="Arial" w:cs="Arial"/>
          <w:b/>
          <w:bCs/>
          <w:sz w:val="22"/>
          <w:szCs w:val="22"/>
        </w:rPr>
        <w:t>Financial instruments</w:t>
      </w:r>
    </w:p>
    <w:p w14:paraId="26F0600A" w14:textId="44C946A0" w:rsidR="00403632" w:rsidRPr="00ED4B3B" w:rsidRDefault="00403632" w:rsidP="00403632">
      <w:pPr>
        <w:pStyle w:val="Heading2"/>
        <w:spacing w:before="120" w:after="120" w:line="380" w:lineRule="exact"/>
        <w:ind w:left="547" w:hanging="547"/>
        <w:rPr>
          <w:color w:val="FF0000"/>
        </w:rPr>
      </w:pPr>
      <w:r w:rsidRPr="00ED4B3B">
        <w:rPr>
          <w:rFonts w:ascii="Arial" w:hAnsi="Arial" w:cs="Arial"/>
          <w:i w:val="0"/>
          <w:iCs w:val="0"/>
          <w:sz w:val="22"/>
          <w:szCs w:val="24"/>
        </w:rPr>
        <w:t>3</w:t>
      </w:r>
      <w:r w:rsidR="00754D66" w:rsidRPr="00ED4B3B">
        <w:rPr>
          <w:rFonts w:ascii="Arial" w:hAnsi="Arial" w:cs="Arial"/>
          <w:i w:val="0"/>
          <w:iCs w:val="0"/>
          <w:sz w:val="22"/>
          <w:szCs w:val="24"/>
        </w:rPr>
        <w:t>6</w:t>
      </w:r>
      <w:r w:rsidRPr="00ED4B3B">
        <w:rPr>
          <w:rFonts w:ascii="Arial" w:hAnsi="Arial" w:cs="Arial"/>
          <w:i w:val="0"/>
          <w:iCs w:val="0"/>
          <w:sz w:val="22"/>
          <w:szCs w:val="24"/>
        </w:rPr>
        <w:t>.1</w:t>
      </w:r>
      <w:r w:rsidRPr="00ED4B3B">
        <w:rPr>
          <w:rFonts w:ascii="Arial" w:hAnsi="Arial" w:cs="Arial"/>
          <w:i w:val="0"/>
          <w:iCs w:val="0"/>
          <w:sz w:val="22"/>
          <w:szCs w:val="24"/>
        </w:rPr>
        <w:tab/>
        <w:t>Derivatives and hedge accounting</w:t>
      </w:r>
    </w:p>
    <w:tbl>
      <w:tblPr>
        <w:tblW w:w="9000" w:type="dxa"/>
        <w:tblInd w:w="450" w:type="dxa"/>
        <w:tblLayout w:type="fixed"/>
        <w:tblLook w:val="0000" w:firstRow="0" w:lastRow="0" w:firstColumn="0" w:lastColumn="0" w:noHBand="0" w:noVBand="0"/>
      </w:tblPr>
      <w:tblGrid>
        <w:gridCol w:w="6120"/>
        <w:gridCol w:w="1440"/>
        <w:gridCol w:w="1440"/>
      </w:tblGrid>
      <w:tr w:rsidR="00403632" w:rsidRPr="00ED4B3B" w14:paraId="02BA7C3D" w14:textId="77777777" w:rsidTr="00C76082">
        <w:trPr>
          <w:tblHeader/>
        </w:trPr>
        <w:tc>
          <w:tcPr>
            <w:tcW w:w="6120" w:type="dxa"/>
          </w:tcPr>
          <w:p w14:paraId="6EA11B20" w14:textId="77777777" w:rsidR="00403632" w:rsidRPr="00ED4B3B" w:rsidRDefault="00403632" w:rsidP="00C76082">
            <w:pPr>
              <w:spacing w:line="380" w:lineRule="exact"/>
              <w:ind w:right="-18"/>
              <w:jc w:val="thaiDistribute"/>
              <w:rPr>
                <w:rFonts w:ascii="Angsana New" w:hAnsi="Angsana New"/>
                <w:sz w:val="22"/>
                <w:szCs w:val="22"/>
              </w:rPr>
            </w:pPr>
          </w:p>
        </w:tc>
        <w:tc>
          <w:tcPr>
            <w:tcW w:w="2880" w:type="dxa"/>
            <w:gridSpan w:val="2"/>
            <w:vAlign w:val="bottom"/>
          </w:tcPr>
          <w:p w14:paraId="359A7D02" w14:textId="77777777" w:rsidR="00403632" w:rsidRPr="00ED4B3B" w:rsidRDefault="00403632" w:rsidP="00C76082">
            <w:pPr>
              <w:tabs>
                <w:tab w:val="left" w:pos="600"/>
                <w:tab w:val="left" w:pos="900"/>
                <w:tab w:val="right" w:pos="7280"/>
                <w:tab w:val="right" w:pos="8540"/>
              </w:tabs>
              <w:spacing w:line="380" w:lineRule="exact"/>
              <w:ind w:right="-45"/>
              <w:jc w:val="right"/>
              <w:rPr>
                <w:rFonts w:ascii="Arial" w:hAnsi="Arial"/>
                <w:sz w:val="22"/>
                <w:szCs w:val="22"/>
              </w:rPr>
            </w:pPr>
            <w:r w:rsidRPr="00ED4B3B">
              <w:rPr>
                <w:rFonts w:ascii="Arial" w:hAnsi="Arial" w:cs="Arial"/>
                <w:kern w:val="28"/>
                <w:sz w:val="22"/>
                <w:szCs w:val="22"/>
              </w:rPr>
              <w:t>(Unit: Thousand Baht)</w:t>
            </w:r>
          </w:p>
        </w:tc>
      </w:tr>
      <w:tr w:rsidR="00403632" w:rsidRPr="00ED4B3B" w14:paraId="1260462D" w14:textId="77777777" w:rsidTr="00C76082">
        <w:trPr>
          <w:tblHeader/>
        </w:trPr>
        <w:tc>
          <w:tcPr>
            <w:tcW w:w="6120" w:type="dxa"/>
          </w:tcPr>
          <w:p w14:paraId="473CE0B7" w14:textId="77777777" w:rsidR="00403632" w:rsidRPr="00ED4B3B" w:rsidRDefault="00403632" w:rsidP="00C76082">
            <w:pPr>
              <w:spacing w:line="380" w:lineRule="exact"/>
              <w:ind w:right="-18"/>
              <w:jc w:val="thaiDistribute"/>
              <w:rPr>
                <w:rFonts w:ascii="Angsana New" w:hAnsi="Angsana New"/>
                <w:sz w:val="22"/>
                <w:szCs w:val="22"/>
              </w:rPr>
            </w:pPr>
          </w:p>
        </w:tc>
        <w:tc>
          <w:tcPr>
            <w:tcW w:w="2880" w:type="dxa"/>
            <w:gridSpan w:val="2"/>
            <w:vAlign w:val="bottom"/>
          </w:tcPr>
          <w:p w14:paraId="7195941E" w14:textId="4C6E09E2" w:rsidR="00403632" w:rsidRPr="00ED4B3B" w:rsidRDefault="00830B94" w:rsidP="00C760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D4B3B">
              <w:rPr>
                <w:rFonts w:ascii="Arial" w:hAnsi="Arial"/>
                <w:sz w:val="22"/>
                <w:szCs w:val="22"/>
              </w:rPr>
              <w:t xml:space="preserve">Consolidated and </w:t>
            </w:r>
            <w:r w:rsidR="0084126F" w:rsidRPr="00ED4B3B">
              <w:rPr>
                <w:rFonts w:ascii="Arial" w:hAnsi="Arial"/>
                <w:sz w:val="22"/>
                <w:szCs w:val="22"/>
              </w:rPr>
              <w:t>S</w:t>
            </w:r>
            <w:r w:rsidRPr="00ED4B3B">
              <w:rPr>
                <w:rFonts w:ascii="Arial" w:hAnsi="Arial"/>
                <w:sz w:val="22"/>
                <w:szCs w:val="22"/>
              </w:rPr>
              <w:t>eparate financial statements</w:t>
            </w:r>
          </w:p>
        </w:tc>
      </w:tr>
      <w:tr w:rsidR="00FC2864" w:rsidRPr="00ED4B3B" w14:paraId="4BED0B0E" w14:textId="77777777" w:rsidTr="00C76082">
        <w:trPr>
          <w:tblHeader/>
        </w:trPr>
        <w:tc>
          <w:tcPr>
            <w:tcW w:w="6120" w:type="dxa"/>
          </w:tcPr>
          <w:p w14:paraId="1270E8D1" w14:textId="77777777" w:rsidR="00FC2864" w:rsidRPr="00ED4B3B" w:rsidRDefault="00FC2864" w:rsidP="00FC2864">
            <w:pPr>
              <w:spacing w:line="380" w:lineRule="exact"/>
              <w:ind w:right="-18"/>
              <w:jc w:val="thaiDistribute"/>
              <w:rPr>
                <w:rFonts w:ascii="Angsana New" w:hAnsi="Angsana New"/>
                <w:b/>
                <w:bCs/>
                <w:sz w:val="22"/>
                <w:szCs w:val="22"/>
                <w:u w:val="single"/>
              </w:rPr>
            </w:pPr>
          </w:p>
        </w:tc>
        <w:tc>
          <w:tcPr>
            <w:tcW w:w="1440" w:type="dxa"/>
          </w:tcPr>
          <w:p w14:paraId="10A063CF" w14:textId="55365BDB" w:rsidR="00FC2864" w:rsidRPr="00ED4B3B" w:rsidRDefault="00FC2864" w:rsidP="00FC2864">
            <w:pPr>
              <w:pBdr>
                <w:bottom w:val="single" w:sz="4" w:space="0" w:color="auto"/>
              </w:pBdr>
              <w:tabs>
                <w:tab w:val="left" w:pos="600"/>
                <w:tab w:val="left" w:pos="900"/>
                <w:tab w:val="right" w:pos="7280"/>
                <w:tab w:val="right" w:pos="8540"/>
              </w:tabs>
              <w:spacing w:line="380" w:lineRule="exact"/>
              <w:ind w:right="-45"/>
              <w:jc w:val="center"/>
              <w:rPr>
                <w:rFonts w:ascii="Arial" w:hAnsi="Arial" w:cs="Arial"/>
                <w:sz w:val="22"/>
                <w:szCs w:val="22"/>
              </w:rPr>
            </w:pPr>
            <w:r w:rsidRPr="00ED4B3B">
              <w:rPr>
                <w:rFonts w:ascii="Arial" w:hAnsi="Arial" w:cs="Arial"/>
                <w:sz w:val="22"/>
                <w:szCs w:val="22"/>
              </w:rPr>
              <w:t>2025</w:t>
            </w:r>
          </w:p>
        </w:tc>
        <w:tc>
          <w:tcPr>
            <w:tcW w:w="1440" w:type="dxa"/>
          </w:tcPr>
          <w:p w14:paraId="7421B36B" w14:textId="39042CE8" w:rsidR="00FC2864" w:rsidRPr="00ED4B3B" w:rsidRDefault="00FC2864" w:rsidP="00FC2864">
            <w:pPr>
              <w:pBdr>
                <w:bottom w:val="single" w:sz="4" w:space="0" w:color="auto"/>
              </w:pBdr>
              <w:tabs>
                <w:tab w:val="left" w:pos="600"/>
                <w:tab w:val="left" w:pos="900"/>
                <w:tab w:val="right" w:pos="7280"/>
                <w:tab w:val="right" w:pos="8540"/>
              </w:tabs>
              <w:spacing w:line="380" w:lineRule="exact"/>
              <w:ind w:right="-45"/>
              <w:jc w:val="center"/>
              <w:rPr>
                <w:rFonts w:ascii="Arial" w:hAnsi="Arial" w:cs="Arial"/>
                <w:sz w:val="22"/>
                <w:szCs w:val="22"/>
              </w:rPr>
            </w:pPr>
            <w:r w:rsidRPr="00ED4B3B">
              <w:rPr>
                <w:rFonts w:ascii="Arial" w:hAnsi="Arial" w:cs="Arial"/>
                <w:sz w:val="22"/>
                <w:szCs w:val="22"/>
              </w:rPr>
              <w:t>2024</w:t>
            </w:r>
          </w:p>
        </w:tc>
      </w:tr>
      <w:tr w:rsidR="00FC2864" w:rsidRPr="00ED4B3B" w14:paraId="161DB591" w14:textId="77777777" w:rsidTr="00C76082">
        <w:tc>
          <w:tcPr>
            <w:tcW w:w="6120" w:type="dxa"/>
            <w:vAlign w:val="bottom"/>
          </w:tcPr>
          <w:p w14:paraId="5FCDE33D" w14:textId="77777777" w:rsidR="00FC2864" w:rsidRPr="00ED4B3B" w:rsidRDefault="00FC2864" w:rsidP="00FC2864">
            <w:pPr>
              <w:tabs>
                <w:tab w:val="left" w:pos="492"/>
              </w:tabs>
              <w:spacing w:line="380" w:lineRule="exact"/>
              <w:ind w:left="-15" w:right="-45"/>
              <w:jc w:val="thaiDistribute"/>
              <w:rPr>
                <w:rFonts w:ascii="Arial" w:hAnsi="Arial" w:cs="Arial"/>
                <w:b/>
                <w:bCs/>
                <w:kern w:val="28"/>
                <w:sz w:val="22"/>
                <w:szCs w:val="22"/>
              </w:rPr>
            </w:pPr>
            <w:r w:rsidRPr="00ED4B3B">
              <w:rPr>
                <w:rFonts w:ascii="Arial" w:hAnsi="Arial" w:cs="Arial"/>
                <w:b/>
                <w:bCs/>
                <w:sz w:val="22"/>
                <w:szCs w:val="22"/>
              </w:rPr>
              <w:t>Derivative liability</w:t>
            </w:r>
            <w:r w:rsidRPr="00ED4B3B">
              <w:rPr>
                <w:rFonts w:ascii="Arial" w:hAnsi="Arial" w:cs="Arial"/>
                <w:b/>
                <w:bCs/>
                <w:sz w:val="22"/>
                <w:szCs w:val="22"/>
                <w:cs/>
              </w:rPr>
              <w:t xml:space="preserve"> </w:t>
            </w:r>
          </w:p>
        </w:tc>
        <w:tc>
          <w:tcPr>
            <w:tcW w:w="1440" w:type="dxa"/>
          </w:tcPr>
          <w:p w14:paraId="78937C1D" w14:textId="77777777" w:rsidR="00FC2864" w:rsidRPr="00ED4B3B" w:rsidRDefault="00FC2864" w:rsidP="00FC2864">
            <w:pPr>
              <w:tabs>
                <w:tab w:val="decimal" w:pos="1002"/>
              </w:tabs>
              <w:spacing w:line="380" w:lineRule="exact"/>
              <w:ind w:right="-18"/>
              <w:rPr>
                <w:rFonts w:ascii="Angsana New" w:hAnsi="Angsana New"/>
                <w:sz w:val="22"/>
                <w:szCs w:val="22"/>
              </w:rPr>
            </w:pPr>
          </w:p>
        </w:tc>
        <w:tc>
          <w:tcPr>
            <w:tcW w:w="1440" w:type="dxa"/>
          </w:tcPr>
          <w:p w14:paraId="4D0D6663" w14:textId="77777777" w:rsidR="00FC2864" w:rsidRPr="00ED4B3B" w:rsidRDefault="00FC2864" w:rsidP="00FC2864">
            <w:pPr>
              <w:tabs>
                <w:tab w:val="decimal" w:pos="1002"/>
              </w:tabs>
              <w:spacing w:line="380" w:lineRule="exact"/>
              <w:ind w:right="-18"/>
              <w:rPr>
                <w:rFonts w:ascii="Angsana New" w:hAnsi="Angsana New"/>
                <w:sz w:val="22"/>
                <w:szCs w:val="22"/>
              </w:rPr>
            </w:pPr>
          </w:p>
        </w:tc>
      </w:tr>
      <w:tr w:rsidR="00FC2864" w:rsidRPr="00ED4B3B" w14:paraId="3D9D9B4A" w14:textId="77777777" w:rsidTr="00290184">
        <w:trPr>
          <w:trHeight w:val="80"/>
        </w:trPr>
        <w:tc>
          <w:tcPr>
            <w:tcW w:w="6120" w:type="dxa"/>
            <w:vAlign w:val="bottom"/>
          </w:tcPr>
          <w:p w14:paraId="0CCB27BD" w14:textId="77777777" w:rsidR="00FC2864" w:rsidRPr="00ED4B3B" w:rsidRDefault="00FC2864" w:rsidP="00FC2864">
            <w:pPr>
              <w:spacing w:line="380" w:lineRule="exact"/>
              <w:ind w:right="-17"/>
              <w:rPr>
                <w:rFonts w:ascii="Arial" w:hAnsi="Arial" w:cs="Cordia New"/>
                <w:b/>
                <w:bCs/>
                <w:sz w:val="22"/>
                <w:szCs w:val="22"/>
              </w:rPr>
            </w:pPr>
            <w:r w:rsidRPr="00ED4B3B">
              <w:rPr>
                <w:rFonts w:ascii="Arial" w:hAnsi="Arial" w:cs="Arial"/>
                <w:b/>
                <w:bCs/>
                <w:kern w:val="28"/>
                <w:sz w:val="22"/>
                <w:szCs w:val="22"/>
              </w:rPr>
              <w:t>Derivatives liability</w:t>
            </w:r>
            <w:r w:rsidRPr="00ED4B3B">
              <w:rPr>
                <w:rFonts w:ascii="Arial" w:hAnsi="Arial" w:cs="Cordia New" w:hint="cs"/>
                <w:b/>
                <w:bCs/>
                <w:kern w:val="28"/>
                <w:sz w:val="22"/>
                <w:szCs w:val="22"/>
                <w:cs/>
              </w:rPr>
              <w:t xml:space="preserve"> </w:t>
            </w:r>
            <w:r w:rsidRPr="00ED4B3B">
              <w:rPr>
                <w:rFonts w:ascii="Arial" w:hAnsi="Arial" w:cs="Arial"/>
                <w:b/>
                <w:bCs/>
                <w:kern w:val="28"/>
                <w:sz w:val="22"/>
                <w:szCs w:val="22"/>
              </w:rPr>
              <w:t>designated as hedging instruments</w:t>
            </w:r>
          </w:p>
        </w:tc>
        <w:tc>
          <w:tcPr>
            <w:tcW w:w="1440" w:type="dxa"/>
            <w:vAlign w:val="bottom"/>
          </w:tcPr>
          <w:p w14:paraId="68C029A4" w14:textId="77777777" w:rsidR="00FC2864" w:rsidRPr="00ED4B3B" w:rsidRDefault="00FC2864" w:rsidP="00FC2864">
            <w:pPr>
              <w:tabs>
                <w:tab w:val="decimal" w:pos="1002"/>
              </w:tabs>
              <w:spacing w:line="380" w:lineRule="exact"/>
              <w:ind w:right="-17"/>
              <w:rPr>
                <w:rFonts w:ascii="Arial" w:hAnsi="Arial" w:cs="Arial"/>
                <w:sz w:val="22"/>
                <w:szCs w:val="22"/>
              </w:rPr>
            </w:pPr>
          </w:p>
        </w:tc>
        <w:tc>
          <w:tcPr>
            <w:tcW w:w="1440" w:type="dxa"/>
            <w:vAlign w:val="bottom"/>
          </w:tcPr>
          <w:p w14:paraId="2F0A6A52" w14:textId="77777777" w:rsidR="00FC2864" w:rsidRPr="00ED4B3B" w:rsidRDefault="00FC2864" w:rsidP="00FC2864">
            <w:pPr>
              <w:tabs>
                <w:tab w:val="decimal" w:pos="1002"/>
              </w:tabs>
              <w:spacing w:line="380" w:lineRule="exact"/>
              <w:ind w:right="-17"/>
              <w:rPr>
                <w:rFonts w:ascii="Arial" w:hAnsi="Arial" w:cs="Arial"/>
                <w:sz w:val="22"/>
                <w:szCs w:val="22"/>
              </w:rPr>
            </w:pPr>
          </w:p>
        </w:tc>
      </w:tr>
      <w:tr w:rsidR="00FC2864" w:rsidRPr="00ED4B3B" w14:paraId="65983537" w14:textId="77777777" w:rsidTr="00C76082">
        <w:tc>
          <w:tcPr>
            <w:tcW w:w="6120" w:type="dxa"/>
            <w:vAlign w:val="bottom"/>
          </w:tcPr>
          <w:p w14:paraId="625B3501" w14:textId="77777777" w:rsidR="00FC2864" w:rsidRPr="00ED4B3B" w:rsidRDefault="00FC2864" w:rsidP="00FC2864">
            <w:pPr>
              <w:tabs>
                <w:tab w:val="left" w:pos="162"/>
              </w:tabs>
              <w:spacing w:line="380" w:lineRule="exact"/>
              <w:ind w:left="162" w:right="-17"/>
              <w:rPr>
                <w:rFonts w:ascii="Arial" w:hAnsi="Arial"/>
                <w:sz w:val="22"/>
                <w:szCs w:val="22"/>
              </w:rPr>
            </w:pPr>
            <w:r w:rsidRPr="00ED4B3B">
              <w:rPr>
                <w:rFonts w:ascii="Arial" w:hAnsi="Arial" w:cs="Cordia New"/>
                <w:kern w:val="28"/>
                <w:sz w:val="22"/>
                <w:szCs w:val="22"/>
              </w:rPr>
              <w:t>Interest rate swap agreements</w:t>
            </w:r>
          </w:p>
        </w:tc>
        <w:tc>
          <w:tcPr>
            <w:tcW w:w="1440" w:type="dxa"/>
            <w:vAlign w:val="bottom"/>
          </w:tcPr>
          <w:p w14:paraId="600D605F" w14:textId="3C8E69FC" w:rsidR="00FC2864" w:rsidRPr="00ED4B3B" w:rsidRDefault="00895005" w:rsidP="00FC2864">
            <w:pPr>
              <w:tabs>
                <w:tab w:val="decimal" w:pos="1065"/>
              </w:tabs>
              <w:spacing w:line="380" w:lineRule="exact"/>
              <w:ind w:right="-17"/>
              <w:rPr>
                <w:rFonts w:ascii="Arial" w:hAnsi="Arial" w:cs="Arial"/>
                <w:sz w:val="22"/>
                <w:szCs w:val="22"/>
              </w:rPr>
            </w:pPr>
            <w:r w:rsidRPr="00ED4B3B">
              <w:rPr>
                <w:rFonts w:ascii="Arial" w:hAnsi="Arial" w:cs="Arial"/>
                <w:sz w:val="22"/>
                <w:szCs w:val="22"/>
              </w:rPr>
              <w:t>5,376</w:t>
            </w:r>
          </w:p>
        </w:tc>
        <w:tc>
          <w:tcPr>
            <w:tcW w:w="1440" w:type="dxa"/>
            <w:vAlign w:val="bottom"/>
          </w:tcPr>
          <w:p w14:paraId="7C3703C2" w14:textId="3AE4B9CE" w:rsidR="00FC2864" w:rsidRPr="00ED4B3B" w:rsidRDefault="00FC2864" w:rsidP="00FC2864">
            <w:pPr>
              <w:tabs>
                <w:tab w:val="decimal" w:pos="1065"/>
              </w:tabs>
              <w:spacing w:line="380" w:lineRule="exact"/>
              <w:ind w:right="-17"/>
              <w:rPr>
                <w:rFonts w:ascii="Arial" w:hAnsi="Arial" w:cs="Arial"/>
                <w:sz w:val="22"/>
                <w:szCs w:val="22"/>
              </w:rPr>
            </w:pPr>
            <w:r w:rsidRPr="00ED4B3B">
              <w:rPr>
                <w:rFonts w:ascii="Arial" w:hAnsi="Arial" w:cs="Arial"/>
                <w:sz w:val="22"/>
                <w:szCs w:val="22"/>
              </w:rPr>
              <w:t>6,477</w:t>
            </w:r>
          </w:p>
        </w:tc>
      </w:tr>
      <w:tr w:rsidR="00FC2864" w:rsidRPr="00ED4B3B" w14:paraId="272136C8" w14:textId="77777777" w:rsidTr="00C76082">
        <w:trPr>
          <w:trHeight w:val="80"/>
        </w:trPr>
        <w:tc>
          <w:tcPr>
            <w:tcW w:w="6120" w:type="dxa"/>
            <w:vAlign w:val="bottom"/>
          </w:tcPr>
          <w:p w14:paraId="1B3E760B" w14:textId="77777777" w:rsidR="00FC2864" w:rsidRPr="00ED4B3B" w:rsidRDefault="00FC2864" w:rsidP="00FC2864">
            <w:pPr>
              <w:tabs>
                <w:tab w:val="left" w:pos="162"/>
              </w:tabs>
              <w:spacing w:line="380" w:lineRule="exact"/>
              <w:ind w:right="-17"/>
              <w:rPr>
                <w:rFonts w:ascii="Arial" w:hAnsi="Arial" w:cs="Cordia New"/>
                <w:kern w:val="28"/>
                <w:sz w:val="22"/>
                <w:szCs w:val="22"/>
              </w:rPr>
            </w:pPr>
            <w:r w:rsidRPr="00ED4B3B">
              <w:rPr>
                <w:rFonts w:ascii="Arial" w:hAnsi="Arial" w:cs="Arial"/>
                <w:b/>
                <w:bCs/>
                <w:kern w:val="28"/>
                <w:sz w:val="22"/>
                <w:szCs w:val="22"/>
              </w:rPr>
              <w:t>Total derivative liability</w:t>
            </w:r>
          </w:p>
        </w:tc>
        <w:tc>
          <w:tcPr>
            <w:tcW w:w="1440" w:type="dxa"/>
            <w:vAlign w:val="bottom"/>
          </w:tcPr>
          <w:p w14:paraId="46434F86" w14:textId="597A7477" w:rsidR="00FC2864" w:rsidRPr="00ED4B3B" w:rsidRDefault="00895005" w:rsidP="00FC2864">
            <w:pPr>
              <w:pBdr>
                <w:top w:val="single" w:sz="4" w:space="1" w:color="auto"/>
                <w:bottom w:val="double" w:sz="4" w:space="1" w:color="auto"/>
              </w:pBdr>
              <w:tabs>
                <w:tab w:val="decimal" w:pos="1065"/>
              </w:tabs>
              <w:spacing w:line="380" w:lineRule="exact"/>
              <w:ind w:right="-17"/>
              <w:rPr>
                <w:rFonts w:ascii="Arial" w:hAnsi="Arial" w:cs="Arial"/>
                <w:sz w:val="22"/>
                <w:szCs w:val="22"/>
              </w:rPr>
            </w:pPr>
            <w:r w:rsidRPr="00ED4B3B">
              <w:rPr>
                <w:rFonts w:ascii="Arial" w:hAnsi="Arial" w:cs="Arial"/>
                <w:sz w:val="22"/>
                <w:szCs w:val="22"/>
              </w:rPr>
              <w:t>5,376</w:t>
            </w:r>
          </w:p>
        </w:tc>
        <w:tc>
          <w:tcPr>
            <w:tcW w:w="1440" w:type="dxa"/>
            <w:vAlign w:val="bottom"/>
          </w:tcPr>
          <w:p w14:paraId="1F4EA51E" w14:textId="152FFDCE" w:rsidR="00FC2864" w:rsidRPr="00ED4B3B" w:rsidRDefault="00FC2864" w:rsidP="00FC2864">
            <w:pPr>
              <w:pBdr>
                <w:top w:val="single" w:sz="4" w:space="1" w:color="auto"/>
                <w:bottom w:val="double" w:sz="4" w:space="1" w:color="auto"/>
              </w:pBdr>
              <w:tabs>
                <w:tab w:val="decimal" w:pos="1065"/>
              </w:tabs>
              <w:spacing w:line="380" w:lineRule="exact"/>
              <w:ind w:right="-17"/>
              <w:rPr>
                <w:rFonts w:ascii="Arial" w:hAnsi="Arial" w:cs="Arial"/>
                <w:sz w:val="22"/>
                <w:szCs w:val="22"/>
              </w:rPr>
            </w:pPr>
            <w:r w:rsidRPr="00ED4B3B">
              <w:rPr>
                <w:rFonts w:ascii="Arial" w:hAnsi="Arial" w:cs="Arial"/>
                <w:sz w:val="22"/>
                <w:szCs w:val="22"/>
              </w:rPr>
              <w:t>6,477</w:t>
            </w:r>
          </w:p>
        </w:tc>
      </w:tr>
    </w:tbl>
    <w:p w14:paraId="403F6A0D" w14:textId="6E84D633" w:rsidR="00403632" w:rsidRPr="00ED4B3B" w:rsidRDefault="00403632" w:rsidP="00403632">
      <w:pPr>
        <w:spacing w:before="240" w:after="120" w:line="380" w:lineRule="exact"/>
        <w:ind w:left="547"/>
        <w:rPr>
          <w:rFonts w:ascii="Arial" w:hAnsi="Arial" w:cs="Cordia New"/>
          <w:b/>
          <w:bCs/>
          <w:sz w:val="22"/>
          <w:szCs w:val="22"/>
        </w:rPr>
      </w:pPr>
      <w:r w:rsidRPr="00ED4B3B">
        <w:rPr>
          <w:rFonts w:ascii="Arial" w:hAnsi="Arial" w:cs="Arial"/>
          <w:b/>
          <w:bCs/>
          <w:sz w:val="22"/>
          <w:szCs w:val="22"/>
        </w:rPr>
        <w:t>Derivatives designated as hedging instruments</w:t>
      </w:r>
    </w:p>
    <w:p w14:paraId="5BD454EE" w14:textId="77777777" w:rsidR="00403632" w:rsidRPr="00ED4B3B" w:rsidRDefault="00403632" w:rsidP="00403632">
      <w:pPr>
        <w:spacing w:before="120" w:after="120" w:line="380" w:lineRule="exact"/>
        <w:ind w:left="547"/>
        <w:rPr>
          <w:rFonts w:ascii="Arial" w:eastAsia="Arial Unicode MS" w:hAnsi="Arial" w:cs="Cordia New"/>
          <w:b/>
          <w:bCs/>
          <w:i/>
          <w:iCs/>
          <w:sz w:val="22"/>
          <w:szCs w:val="22"/>
        </w:rPr>
      </w:pPr>
      <w:r w:rsidRPr="00ED4B3B">
        <w:rPr>
          <w:rFonts w:ascii="Arial" w:eastAsia="Arial Unicode MS" w:hAnsi="Arial" w:cs="Arial"/>
          <w:b/>
          <w:bCs/>
          <w:i/>
          <w:iCs/>
          <w:sz w:val="22"/>
          <w:szCs w:val="22"/>
        </w:rPr>
        <w:t>Cash flow hedges</w:t>
      </w:r>
    </w:p>
    <w:p w14:paraId="7BCB10FD" w14:textId="77777777" w:rsidR="00403632" w:rsidRPr="00ED4B3B" w:rsidRDefault="00403632" w:rsidP="00403632">
      <w:pPr>
        <w:spacing w:before="120" w:after="120" w:line="380" w:lineRule="exact"/>
        <w:ind w:left="547"/>
        <w:rPr>
          <w:rFonts w:ascii="Arial" w:hAnsi="Arial" w:cs="Cordia New"/>
          <w:i/>
          <w:iCs/>
          <w:sz w:val="22"/>
          <w:szCs w:val="22"/>
          <w:u w:val="single"/>
        </w:rPr>
      </w:pPr>
      <w:r w:rsidRPr="00ED4B3B">
        <w:rPr>
          <w:rFonts w:ascii="Arial" w:hAnsi="Arial" w:cs="Arial"/>
          <w:i/>
          <w:iCs/>
          <w:sz w:val="22"/>
          <w:szCs w:val="22"/>
          <w:u w:val="single"/>
        </w:rPr>
        <w:t>Interest rate risk</w:t>
      </w:r>
    </w:p>
    <w:p w14:paraId="5759E36D" w14:textId="12DFB395" w:rsidR="00A86F40" w:rsidRPr="00ED4B3B" w:rsidRDefault="00403632" w:rsidP="00A86F40">
      <w:pPr>
        <w:spacing w:before="120" w:after="120" w:line="380" w:lineRule="exact"/>
        <w:ind w:left="547" w:right="-43"/>
        <w:jc w:val="both"/>
        <w:textAlignment w:val="auto"/>
        <w:rPr>
          <w:rFonts w:ascii="Arial" w:hAnsi="Arial"/>
          <w:sz w:val="22"/>
          <w:szCs w:val="22"/>
        </w:rPr>
      </w:pPr>
      <w:r w:rsidRPr="00ED4B3B">
        <w:rPr>
          <w:rFonts w:ascii="Arial" w:hAnsi="Arial"/>
          <w:sz w:val="22"/>
          <w:szCs w:val="22"/>
        </w:rPr>
        <w:t xml:space="preserve">The </w:t>
      </w:r>
      <w:r w:rsidR="00280C3E" w:rsidRPr="00ED4B3B">
        <w:rPr>
          <w:rFonts w:ascii="Arial" w:hAnsi="Arial"/>
          <w:sz w:val="22"/>
          <w:szCs w:val="22"/>
        </w:rPr>
        <w:t>Company</w:t>
      </w:r>
      <w:r w:rsidRPr="00ED4B3B">
        <w:rPr>
          <w:rFonts w:ascii="Arial" w:hAnsi="Arial"/>
          <w:sz w:val="22"/>
          <w:szCs w:val="22"/>
        </w:rPr>
        <w:t xml:space="preserve"> had interest rate swap agreements which are designated as hedging instruments in cash flow hedges of long-term loans agreements which are </w:t>
      </w:r>
      <w:proofErr w:type="gramStart"/>
      <w:r w:rsidRPr="00ED4B3B">
        <w:rPr>
          <w:rFonts w:ascii="Arial" w:hAnsi="Arial"/>
          <w:sz w:val="22"/>
          <w:szCs w:val="22"/>
        </w:rPr>
        <w:t>carried</w:t>
      </w:r>
      <w:proofErr w:type="gramEnd"/>
      <w:r w:rsidRPr="00ED4B3B">
        <w:rPr>
          <w:rFonts w:ascii="Arial" w:hAnsi="Arial"/>
          <w:sz w:val="22"/>
          <w:szCs w:val="22"/>
        </w:rPr>
        <w:t xml:space="preserve"> at floating interest rates. The </w:t>
      </w:r>
      <w:r w:rsidR="00280C3E" w:rsidRPr="00ED4B3B">
        <w:rPr>
          <w:rFonts w:ascii="Arial" w:hAnsi="Arial"/>
          <w:sz w:val="22"/>
          <w:szCs w:val="22"/>
        </w:rPr>
        <w:t>Company</w:t>
      </w:r>
      <w:r w:rsidRPr="00ED4B3B">
        <w:rPr>
          <w:rFonts w:ascii="Arial" w:hAnsi="Arial"/>
          <w:sz w:val="22"/>
          <w:szCs w:val="22"/>
        </w:rPr>
        <w:t xml:space="preserve"> entered into interest rate swap agreements with </w:t>
      </w:r>
      <w:r w:rsidR="00EC07F5" w:rsidRPr="00ED4B3B">
        <w:rPr>
          <w:rFonts w:ascii="Arial" w:hAnsi="Arial"/>
          <w:sz w:val="22"/>
          <w:szCs w:val="22"/>
        </w:rPr>
        <w:t>banks</w:t>
      </w:r>
      <w:r w:rsidR="00A86F40" w:rsidRPr="00ED4B3B">
        <w:rPr>
          <w:rFonts w:ascii="Arial" w:hAnsi="Arial"/>
          <w:sz w:val="22"/>
          <w:szCs w:val="22"/>
        </w:rPr>
        <w:t xml:space="preserve"> for long-term loan contracts, the Company pays interest at a fixed rate and receives interest at a floating rate.</w:t>
      </w:r>
    </w:p>
    <w:p w14:paraId="6500E7A9" w14:textId="6E64E62C" w:rsidR="00BF0BA3" w:rsidRPr="00ED4B3B" w:rsidRDefault="00BF0BA3" w:rsidP="001538DE">
      <w:pPr>
        <w:spacing w:before="120" w:after="120" w:line="380" w:lineRule="exact"/>
        <w:ind w:left="547" w:right="-43"/>
        <w:jc w:val="both"/>
        <w:textAlignment w:val="auto"/>
        <w:rPr>
          <w:rFonts w:ascii="Arial" w:hAnsi="Arial"/>
          <w:sz w:val="22"/>
          <w:szCs w:val="22"/>
        </w:rPr>
      </w:pPr>
      <w:r w:rsidRPr="00ED4B3B">
        <w:rPr>
          <w:rFonts w:ascii="Arial" w:hAnsi="Arial"/>
          <w:sz w:val="22"/>
          <w:szCs w:val="22"/>
        </w:rPr>
        <w:lastRenderedPageBreak/>
        <w:t>There is an economic relationship between the hedged item and the hedging instrument as the terms of the interest rate swap match the terms of the floating rate long-term loans agreements (i.e., notional amount, and the maturity, payment and reset dates).</w:t>
      </w:r>
      <w:r w:rsidR="00BF6886" w:rsidRPr="00ED4B3B">
        <w:rPr>
          <w:rFonts w:ascii="Arial" w:hAnsi="Arial"/>
          <w:sz w:val="22"/>
          <w:szCs w:val="22"/>
        </w:rPr>
        <w:t xml:space="preserve"> The Company has established a hedge ratio of 1:1 as the underlying risk of the interest rate swap is identical to the hedged risk component.</w:t>
      </w:r>
    </w:p>
    <w:p w14:paraId="6EC41E86" w14:textId="77777777" w:rsidR="00BF0BA3" w:rsidRPr="00ED4B3B" w:rsidRDefault="00BF0BA3" w:rsidP="00BF0BA3">
      <w:pPr>
        <w:spacing w:before="120" w:after="120" w:line="380" w:lineRule="exact"/>
        <w:ind w:left="547" w:right="-43"/>
        <w:jc w:val="both"/>
        <w:textAlignment w:val="auto"/>
        <w:rPr>
          <w:rFonts w:ascii="Arial" w:hAnsi="Arial"/>
          <w:sz w:val="22"/>
          <w:szCs w:val="22"/>
        </w:rPr>
      </w:pPr>
      <w:r w:rsidRPr="00ED4B3B">
        <w:rPr>
          <w:rFonts w:ascii="Arial" w:hAnsi="Arial"/>
          <w:sz w:val="22"/>
          <w:szCs w:val="22"/>
        </w:rPr>
        <w:t xml:space="preserve">Hedge ineffectiveness can arise from: </w:t>
      </w:r>
    </w:p>
    <w:p w14:paraId="74D3FC9A" w14:textId="77777777" w:rsidR="00BF0BA3" w:rsidRPr="00ED4B3B" w:rsidRDefault="00BF0BA3" w:rsidP="001538DE">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ED4B3B">
        <w:rPr>
          <w:rFonts w:ascii="Arial" w:hAnsi="Arial"/>
          <w:sz w:val="22"/>
          <w:szCs w:val="22"/>
        </w:rPr>
        <w:t xml:space="preserve">• </w:t>
      </w:r>
      <w:r w:rsidRPr="00ED4B3B">
        <w:rPr>
          <w:rFonts w:ascii="Arial" w:hAnsi="Arial"/>
          <w:sz w:val="22"/>
          <w:szCs w:val="22"/>
          <w:cs/>
        </w:rPr>
        <w:tab/>
      </w:r>
      <w:r w:rsidRPr="00ED4B3B">
        <w:rPr>
          <w:rFonts w:ascii="Arial" w:hAnsi="Arial"/>
          <w:sz w:val="22"/>
          <w:szCs w:val="22"/>
        </w:rPr>
        <w:t>Differences in the interest rate curves applied to discount the hedged item and hedging instrument</w:t>
      </w:r>
    </w:p>
    <w:p w14:paraId="038E9EF4" w14:textId="77777777" w:rsidR="00BF0BA3" w:rsidRPr="00ED4B3B" w:rsidRDefault="00BF0BA3" w:rsidP="001538DE">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ED4B3B">
        <w:rPr>
          <w:rFonts w:ascii="Arial" w:hAnsi="Arial"/>
          <w:sz w:val="22"/>
          <w:szCs w:val="22"/>
        </w:rPr>
        <w:t xml:space="preserve">• </w:t>
      </w:r>
      <w:r w:rsidRPr="00ED4B3B">
        <w:rPr>
          <w:rFonts w:ascii="Arial" w:hAnsi="Arial"/>
          <w:sz w:val="22"/>
          <w:szCs w:val="22"/>
          <w:cs/>
        </w:rPr>
        <w:tab/>
      </w:r>
      <w:r w:rsidRPr="00ED4B3B">
        <w:rPr>
          <w:rFonts w:ascii="Arial" w:hAnsi="Arial"/>
          <w:sz w:val="22"/>
          <w:szCs w:val="22"/>
        </w:rPr>
        <w:t>Differences</w:t>
      </w:r>
      <w:r w:rsidRPr="00ED4B3B">
        <w:rPr>
          <w:rFonts w:ascii="Arial" w:hAnsi="Arial"/>
          <w:sz w:val="22"/>
          <w:szCs w:val="22"/>
          <w:cs/>
        </w:rPr>
        <w:t xml:space="preserve"> </w:t>
      </w:r>
      <w:r w:rsidRPr="00ED4B3B">
        <w:rPr>
          <w:rFonts w:ascii="Arial" w:hAnsi="Arial"/>
          <w:sz w:val="22"/>
          <w:szCs w:val="22"/>
        </w:rPr>
        <w:t>in the timing of cash flows of the hedged item and hedging instrument</w:t>
      </w:r>
    </w:p>
    <w:p w14:paraId="16DC4B7B" w14:textId="428A0450" w:rsidR="00F14199" w:rsidRPr="00ED4B3B" w:rsidRDefault="00C76082" w:rsidP="00F1419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ED4B3B">
        <w:rPr>
          <w:rFonts w:ascii="Arial" w:hAnsi="Arial" w:cstheme="minorBidi"/>
          <w:sz w:val="22"/>
          <w:szCs w:val="22"/>
        </w:rPr>
        <w:tab/>
      </w:r>
      <w:r w:rsidR="00F14199" w:rsidRPr="00ED4B3B">
        <w:rPr>
          <w:rFonts w:ascii="Arial" w:hAnsi="Arial" w:cstheme="minorBidi"/>
          <w:sz w:val="22"/>
          <w:szCs w:val="22"/>
        </w:rPr>
        <w:t>D</w:t>
      </w:r>
      <w:r w:rsidR="00F14199" w:rsidRPr="00ED4B3B">
        <w:rPr>
          <w:rFonts w:ascii="Arial" w:hAnsi="Arial" w:cs="Arial"/>
          <w:sz w:val="22"/>
          <w:szCs w:val="22"/>
        </w:rPr>
        <w:t xml:space="preserve">etails of the interest rate swap agreements that are treated as hedging instruments outstanding as </w:t>
      </w:r>
      <w:proofErr w:type="gramStart"/>
      <w:r w:rsidR="00F14199" w:rsidRPr="00ED4B3B">
        <w:rPr>
          <w:rFonts w:ascii="Arial" w:hAnsi="Arial" w:cs="Arial"/>
          <w:sz w:val="22"/>
          <w:szCs w:val="22"/>
        </w:rPr>
        <w:t>at</w:t>
      </w:r>
      <w:proofErr w:type="gramEnd"/>
      <w:r w:rsidR="00F14199" w:rsidRPr="00ED4B3B">
        <w:rPr>
          <w:rFonts w:ascii="Arial" w:hAnsi="Arial" w:cs="Arial"/>
          <w:sz w:val="22"/>
          <w:szCs w:val="22"/>
        </w:rPr>
        <w:t xml:space="preserve"> 31 December 202</w:t>
      </w:r>
      <w:r w:rsidR="00FC2864" w:rsidRPr="00ED4B3B">
        <w:rPr>
          <w:rFonts w:ascii="Arial" w:hAnsi="Arial" w:cs="Arial"/>
          <w:sz w:val="22"/>
          <w:szCs w:val="22"/>
        </w:rPr>
        <w:t>5</w:t>
      </w:r>
      <w:r w:rsidR="001A5168" w:rsidRPr="00ED4B3B">
        <w:rPr>
          <w:rFonts w:ascii="Arial" w:hAnsi="Arial" w:cs="Arial"/>
          <w:sz w:val="22"/>
          <w:szCs w:val="22"/>
        </w:rPr>
        <w:t xml:space="preserve"> and 202</w:t>
      </w:r>
      <w:r w:rsidR="00FC2864" w:rsidRPr="00ED4B3B">
        <w:rPr>
          <w:rFonts w:ascii="Arial" w:hAnsi="Arial" w:cs="Arial"/>
          <w:sz w:val="22"/>
          <w:szCs w:val="22"/>
        </w:rPr>
        <w:t>4</w:t>
      </w:r>
      <w:r w:rsidR="00F14199" w:rsidRPr="00ED4B3B">
        <w:rPr>
          <w:rFonts w:ascii="Arial" w:hAnsi="Arial" w:cs="Arial"/>
          <w:sz w:val="22"/>
          <w:szCs w:val="22"/>
        </w:rPr>
        <w:t xml:space="preserve"> are as </w:t>
      </w:r>
      <w:proofErr w:type="gramStart"/>
      <w:r w:rsidR="00F14199" w:rsidRPr="00ED4B3B">
        <w:rPr>
          <w:rFonts w:ascii="Arial" w:hAnsi="Arial" w:cs="Arial"/>
          <w:sz w:val="22"/>
          <w:szCs w:val="22"/>
        </w:rPr>
        <w:t>follow</w:t>
      </w:r>
      <w:proofErr w:type="gramEnd"/>
      <w:r w:rsidR="00F14199" w:rsidRPr="00ED4B3B">
        <w:rPr>
          <w:rFonts w:ascii="Arial" w:hAnsi="Arial" w:cs="Arial"/>
          <w:sz w:val="22"/>
          <w:szCs w:val="22"/>
        </w:rPr>
        <w:t xml:space="preserve">: </w:t>
      </w:r>
    </w:p>
    <w:tbl>
      <w:tblPr>
        <w:tblW w:w="9363" w:type="dxa"/>
        <w:tblInd w:w="450" w:type="dxa"/>
        <w:tblLook w:val="01E0" w:firstRow="1" w:lastRow="1" w:firstColumn="1" w:lastColumn="1" w:noHBand="0" w:noVBand="0"/>
      </w:tblPr>
      <w:tblGrid>
        <w:gridCol w:w="1208"/>
        <w:gridCol w:w="1582"/>
        <w:gridCol w:w="1530"/>
        <w:gridCol w:w="1800"/>
        <w:gridCol w:w="1710"/>
        <w:gridCol w:w="1533"/>
      </w:tblGrid>
      <w:tr w:rsidR="0097073D" w:rsidRPr="00ED4B3B" w14:paraId="482F0FAA" w14:textId="77777777" w:rsidTr="00C76082">
        <w:tc>
          <w:tcPr>
            <w:tcW w:w="1208" w:type="dxa"/>
            <w:vAlign w:val="bottom"/>
          </w:tcPr>
          <w:p w14:paraId="1C486176" w14:textId="77777777" w:rsidR="0097073D" w:rsidRPr="00ED4B3B" w:rsidRDefault="0097073D" w:rsidP="001538DE">
            <w:pPr>
              <w:pBdr>
                <w:bottom w:val="single" w:sz="4" w:space="1" w:color="auto"/>
              </w:pBdr>
              <w:spacing w:line="380" w:lineRule="exact"/>
              <w:jc w:val="center"/>
              <w:rPr>
                <w:rFonts w:ascii="Arial" w:hAnsi="Arial" w:cs="Arial"/>
                <w:sz w:val="18"/>
                <w:szCs w:val="18"/>
                <w:cs/>
              </w:rPr>
            </w:pPr>
            <w:r w:rsidRPr="00ED4B3B">
              <w:rPr>
                <w:rFonts w:ascii="Arial" w:hAnsi="Arial" w:cs="Arial"/>
                <w:sz w:val="18"/>
                <w:szCs w:val="18"/>
              </w:rPr>
              <w:t>Agreement</w:t>
            </w:r>
          </w:p>
        </w:tc>
        <w:tc>
          <w:tcPr>
            <w:tcW w:w="3112" w:type="dxa"/>
            <w:gridSpan w:val="2"/>
            <w:vAlign w:val="bottom"/>
          </w:tcPr>
          <w:p w14:paraId="1FCFB30D" w14:textId="29AA3AEE" w:rsidR="0097073D" w:rsidRPr="00ED4B3B" w:rsidRDefault="003B37A7" w:rsidP="0097073D">
            <w:pPr>
              <w:pBdr>
                <w:bottom w:val="single" w:sz="4" w:space="1" w:color="auto"/>
              </w:pBdr>
              <w:spacing w:line="380" w:lineRule="exact"/>
              <w:jc w:val="center"/>
              <w:rPr>
                <w:rFonts w:ascii="Arial" w:hAnsi="Arial"/>
                <w:sz w:val="18"/>
                <w:szCs w:val="18"/>
                <w:cs/>
              </w:rPr>
            </w:pPr>
            <w:r w:rsidRPr="00ED4B3B">
              <w:rPr>
                <w:rFonts w:ascii="Arial" w:hAnsi="Arial" w:cs="Arial"/>
                <w:sz w:val="18"/>
                <w:szCs w:val="18"/>
                <w:cs/>
              </w:rPr>
              <w:t>Principal amount</w:t>
            </w:r>
          </w:p>
        </w:tc>
        <w:tc>
          <w:tcPr>
            <w:tcW w:w="1800" w:type="dxa"/>
            <w:vAlign w:val="bottom"/>
          </w:tcPr>
          <w:p w14:paraId="7E14C2A0" w14:textId="77777777" w:rsidR="0097073D" w:rsidRPr="00ED4B3B" w:rsidRDefault="0097073D" w:rsidP="001538DE">
            <w:pPr>
              <w:pBdr>
                <w:bottom w:val="single" w:sz="4" w:space="1" w:color="auto"/>
              </w:pBdr>
              <w:spacing w:line="380" w:lineRule="exact"/>
              <w:jc w:val="center"/>
              <w:rPr>
                <w:rFonts w:ascii="Arial" w:hAnsi="Arial" w:cs="Arial"/>
                <w:sz w:val="18"/>
                <w:szCs w:val="18"/>
              </w:rPr>
            </w:pPr>
            <w:r w:rsidRPr="00ED4B3B">
              <w:rPr>
                <w:rFonts w:ascii="Arial" w:hAnsi="Arial" w:cs="Arial"/>
                <w:sz w:val="18"/>
                <w:szCs w:val="18"/>
              </w:rPr>
              <w:t>Interest Revenue Rate Swap agreement</w:t>
            </w:r>
          </w:p>
        </w:tc>
        <w:tc>
          <w:tcPr>
            <w:tcW w:w="1710" w:type="dxa"/>
            <w:vAlign w:val="bottom"/>
          </w:tcPr>
          <w:p w14:paraId="7D7B6A35" w14:textId="77777777" w:rsidR="0097073D" w:rsidRPr="00ED4B3B" w:rsidRDefault="0097073D" w:rsidP="001538DE">
            <w:pPr>
              <w:pBdr>
                <w:bottom w:val="single" w:sz="4" w:space="1" w:color="auto"/>
              </w:pBdr>
              <w:spacing w:line="380" w:lineRule="exact"/>
              <w:jc w:val="center"/>
              <w:rPr>
                <w:rFonts w:ascii="Arial" w:hAnsi="Arial" w:cs="Arial"/>
                <w:sz w:val="18"/>
                <w:szCs w:val="18"/>
              </w:rPr>
            </w:pPr>
            <w:r w:rsidRPr="00ED4B3B">
              <w:rPr>
                <w:rFonts w:ascii="Arial" w:hAnsi="Arial" w:cs="Arial"/>
                <w:sz w:val="18"/>
                <w:szCs w:val="18"/>
              </w:rPr>
              <w:t>Interest Expense Rate                Swap agreement</w:t>
            </w:r>
          </w:p>
        </w:tc>
        <w:tc>
          <w:tcPr>
            <w:tcW w:w="1533" w:type="dxa"/>
            <w:vAlign w:val="bottom"/>
          </w:tcPr>
          <w:p w14:paraId="02A67DA7" w14:textId="77777777" w:rsidR="0097073D" w:rsidRPr="00ED4B3B" w:rsidRDefault="0097073D" w:rsidP="001538DE">
            <w:pPr>
              <w:pBdr>
                <w:bottom w:val="single" w:sz="4" w:space="1" w:color="auto"/>
              </w:pBdr>
              <w:spacing w:line="380" w:lineRule="exact"/>
              <w:jc w:val="center"/>
              <w:rPr>
                <w:rFonts w:ascii="Arial" w:hAnsi="Arial" w:cs="Arial"/>
                <w:sz w:val="18"/>
                <w:szCs w:val="18"/>
                <w:cs/>
              </w:rPr>
            </w:pPr>
            <w:r w:rsidRPr="00ED4B3B">
              <w:rPr>
                <w:rFonts w:ascii="Arial" w:hAnsi="Arial" w:cs="Arial"/>
                <w:sz w:val="18"/>
                <w:szCs w:val="18"/>
                <w:cs/>
              </w:rPr>
              <w:t>Termination date</w:t>
            </w:r>
          </w:p>
        </w:tc>
      </w:tr>
      <w:tr w:rsidR="00FC2864" w:rsidRPr="00ED4B3B" w14:paraId="0C4A309E" w14:textId="77777777" w:rsidTr="00FC2864">
        <w:tc>
          <w:tcPr>
            <w:tcW w:w="1208" w:type="dxa"/>
            <w:vAlign w:val="bottom"/>
          </w:tcPr>
          <w:p w14:paraId="281417C3" w14:textId="77777777" w:rsidR="00FC2864" w:rsidRPr="00ED4B3B" w:rsidRDefault="00FC2864" w:rsidP="00FC2864">
            <w:pPr>
              <w:spacing w:line="380" w:lineRule="exact"/>
              <w:jc w:val="center"/>
              <w:rPr>
                <w:rFonts w:ascii="Arial" w:hAnsi="Arial" w:cs="Arial"/>
                <w:sz w:val="18"/>
                <w:szCs w:val="18"/>
              </w:rPr>
            </w:pPr>
          </w:p>
        </w:tc>
        <w:tc>
          <w:tcPr>
            <w:tcW w:w="1582" w:type="dxa"/>
          </w:tcPr>
          <w:p w14:paraId="25E0594D" w14:textId="63F30C5E" w:rsidR="00FC2864" w:rsidRPr="00ED4B3B" w:rsidRDefault="00FC2864" w:rsidP="00FC2864">
            <w:pPr>
              <w:pBdr>
                <w:bottom w:val="single" w:sz="4" w:space="1" w:color="auto"/>
              </w:pBdr>
              <w:spacing w:line="380" w:lineRule="exact"/>
              <w:jc w:val="center"/>
              <w:rPr>
                <w:rFonts w:ascii="Arial" w:hAnsi="Arial" w:cs="Browallia New"/>
                <w:sz w:val="18"/>
                <w:szCs w:val="22"/>
                <w:cs/>
              </w:rPr>
            </w:pPr>
            <w:r w:rsidRPr="00ED4B3B">
              <w:rPr>
                <w:rFonts w:ascii="Arial" w:hAnsi="Arial" w:cs="Arial"/>
                <w:sz w:val="18"/>
                <w:szCs w:val="18"/>
              </w:rPr>
              <w:t>202</w:t>
            </w:r>
            <w:r w:rsidR="005A1AB7" w:rsidRPr="00ED4B3B">
              <w:rPr>
                <w:rFonts w:ascii="Arial" w:hAnsi="Arial" w:cs="Arial"/>
                <w:sz w:val="18"/>
                <w:szCs w:val="18"/>
              </w:rPr>
              <w:t>5</w:t>
            </w:r>
          </w:p>
        </w:tc>
        <w:tc>
          <w:tcPr>
            <w:tcW w:w="1530" w:type="dxa"/>
          </w:tcPr>
          <w:p w14:paraId="2ACEA110" w14:textId="09FC6CF3" w:rsidR="00FC2864" w:rsidRPr="00ED4B3B" w:rsidRDefault="00FC2864" w:rsidP="00FC2864">
            <w:pPr>
              <w:pBdr>
                <w:bottom w:val="single" w:sz="4" w:space="1" w:color="auto"/>
              </w:pBdr>
              <w:spacing w:line="380" w:lineRule="exact"/>
              <w:jc w:val="center"/>
              <w:rPr>
                <w:rFonts w:ascii="Arial" w:hAnsi="Arial"/>
                <w:sz w:val="18"/>
                <w:szCs w:val="18"/>
                <w:cs/>
              </w:rPr>
            </w:pPr>
            <w:r w:rsidRPr="00ED4B3B">
              <w:rPr>
                <w:rFonts w:ascii="Arial" w:hAnsi="Arial" w:cs="Arial"/>
                <w:sz w:val="18"/>
                <w:szCs w:val="18"/>
              </w:rPr>
              <w:t>2024</w:t>
            </w:r>
          </w:p>
        </w:tc>
        <w:tc>
          <w:tcPr>
            <w:tcW w:w="1800" w:type="dxa"/>
            <w:vAlign w:val="bottom"/>
          </w:tcPr>
          <w:p w14:paraId="54059E3B" w14:textId="77777777" w:rsidR="00FC2864" w:rsidRPr="00ED4B3B" w:rsidRDefault="00FC2864" w:rsidP="00FC2864">
            <w:pPr>
              <w:spacing w:line="380" w:lineRule="exact"/>
              <w:jc w:val="center"/>
              <w:rPr>
                <w:rFonts w:ascii="Arial" w:hAnsi="Arial" w:cs="Arial"/>
                <w:sz w:val="18"/>
                <w:szCs w:val="18"/>
              </w:rPr>
            </w:pPr>
          </w:p>
        </w:tc>
        <w:tc>
          <w:tcPr>
            <w:tcW w:w="1710" w:type="dxa"/>
            <w:vAlign w:val="bottom"/>
          </w:tcPr>
          <w:p w14:paraId="769418D8" w14:textId="77777777" w:rsidR="00FC2864" w:rsidRPr="00ED4B3B" w:rsidRDefault="00FC2864" w:rsidP="00FC2864">
            <w:pPr>
              <w:spacing w:line="380" w:lineRule="exact"/>
              <w:jc w:val="center"/>
              <w:rPr>
                <w:rFonts w:ascii="Arial" w:hAnsi="Arial" w:cs="Arial"/>
                <w:sz w:val="18"/>
                <w:szCs w:val="18"/>
              </w:rPr>
            </w:pPr>
          </w:p>
        </w:tc>
        <w:tc>
          <w:tcPr>
            <w:tcW w:w="1533" w:type="dxa"/>
            <w:vAlign w:val="bottom"/>
          </w:tcPr>
          <w:p w14:paraId="2A8A0763" w14:textId="77777777" w:rsidR="00FC2864" w:rsidRPr="00ED4B3B" w:rsidRDefault="00FC2864" w:rsidP="00FC2864">
            <w:pPr>
              <w:spacing w:line="380" w:lineRule="exact"/>
              <w:jc w:val="center"/>
              <w:rPr>
                <w:rFonts w:ascii="Arial" w:hAnsi="Arial" w:cs="Arial"/>
                <w:sz w:val="18"/>
                <w:szCs w:val="18"/>
                <w:cs/>
              </w:rPr>
            </w:pPr>
          </w:p>
        </w:tc>
      </w:tr>
      <w:tr w:rsidR="00FC2864" w:rsidRPr="00ED4B3B" w14:paraId="350964CD" w14:textId="77777777" w:rsidTr="00FC2864">
        <w:tc>
          <w:tcPr>
            <w:tcW w:w="1208" w:type="dxa"/>
          </w:tcPr>
          <w:p w14:paraId="5078B5BD" w14:textId="77777777" w:rsidR="00FC2864" w:rsidRPr="00ED4B3B" w:rsidRDefault="00FC2864" w:rsidP="00FC2864">
            <w:pPr>
              <w:spacing w:line="380" w:lineRule="exact"/>
              <w:jc w:val="center"/>
              <w:rPr>
                <w:rFonts w:ascii="Arial" w:hAnsi="Arial" w:cs="Arial"/>
                <w:sz w:val="18"/>
                <w:szCs w:val="18"/>
                <w:cs/>
              </w:rPr>
            </w:pPr>
            <w:r w:rsidRPr="00ED4B3B">
              <w:rPr>
                <w:rFonts w:ascii="Arial" w:hAnsi="Arial" w:cs="Arial"/>
                <w:sz w:val="18"/>
                <w:szCs w:val="18"/>
                <w:cs/>
              </w:rPr>
              <w:t>1</w:t>
            </w:r>
          </w:p>
        </w:tc>
        <w:tc>
          <w:tcPr>
            <w:tcW w:w="1582" w:type="dxa"/>
          </w:tcPr>
          <w:p w14:paraId="0A883A21" w14:textId="0141C451" w:rsidR="00FC2864" w:rsidRPr="00ED4B3B" w:rsidRDefault="00FC2864" w:rsidP="00FC2864">
            <w:pPr>
              <w:spacing w:line="380" w:lineRule="exact"/>
              <w:rPr>
                <w:rFonts w:ascii="Arial" w:hAnsi="Arial" w:cs="Arial"/>
                <w:sz w:val="18"/>
                <w:szCs w:val="18"/>
              </w:rPr>
            </w:pPr>
            <w:r w:rsidRPr="00ED4B3B">
              <w:rPr>
                <w:rFonts w:ascii="Arial" w:hAnsi="Arial" w:cs="Arial"/>
                <w:sz w:val="18"/>
                <w:szCs w:val="18"/>
              </w:rPr>
              <w:t xml:space="preserve">Baht </w:t>
            </w:r>
            <w:r w:rsidR="00895005" w:rsidRPr="00ED4B3B">
              <w:rPr>
                <w:rFonts w:ascii="Arial" w:hAnsi="Arial" w:cs="Arial"/>
                <w:sz w:val="18"/>
                <w:szCs w:val="18"/>
              </w:rPr>
              <w:t>33</w:t>
            </w:r>
            <w:r w:rsidRPr="00ED4B3B">
              <w:rPr>
                <w:rFonts w:ascii="Arial" w:hAnsi="Arial" w:cs="Arial"/>
                <w:sz w:val="18"/>
                <w:szCs w:val="18"/>
              </w:rPr>
              <w:t xml:space="preserve"> million </w:t>
            </w:r>
          </w:p>
        </w:tc>
        <w:tc>
          <w:tcPr>
            <w:tcW w:w="1530" w:type="dxa"/>
          </w:tcPr>
          <w:p w14:paraId="41E1015B" w14:textId="0CA0D9C6" w:rsidR="00FC2864" w:rsidRPr="00ED4B3B" w:rsidRDefault="00FC2864" w:rsidP="00FC2864">
            <w:pPr>
              <w:spacing w:line="380" w:lineRule="exact"/>
              <w:rPr>
                <w:rFonts w:ascii="Arial" w:hAnsi="Arial" w:cs="Arial"/>
                <w:sz w:val="18"/>
                <w:szCs w:val="18"/>
                <w:cs/>
              </w:rPr>
            </w:pPr>
            <w:r w:rsidRPr="00ED4B3B">
              <w:rPr>
                <w:rFonts w:ascii="Arial" w:hAnsi="Arial" w:cs="Arial"/>
                <w:sz w:val="18"/>
                <w:szCs w:val="18"/>
              </w:rPr>
              <w:t xml:space="preserve">Baht 47 million </w:t>
            </w:r>
          </w:p>
        </w:tc>
        <w:tc>
          <w:tcPr>
            <w:tcW w:w="1800" w:type="dxa"/>
          </w:tcPr>
          <w:p w14:paraId="6FFDD6E6" w14:textId="716CA82C" w:rsidR="00FC2864" w:rsidRPr="00ED4B3B" w:rsidRDefault="00FC2864" w:rsidP="00FC2864">
            <w:pPr>
              <w:spacing w:line="380" w:lineRule="exact"/>
              <w:ind w:left="162" w:hanging="162"/>
              <w:rPr>
                <w:rFonts w:ascii="Arial" w:hAnsi="Arial" w:cs="Arial"/>
                <w:sz w:val="18"/>
                <w:szCs w:val="18"/>
                <w:cs/>
              </w:rPr>
            </w:pPr>
            <w:r w:rsidRPr="00ED4B3B">
              <w:rPr>
                <w:rFonts w:ascii="Arial" w:hAnsi="Arial" w:cs="Arial"/>
                <w:sz w:val="18"/>
                <w:szCs w:val="18"/>
              </w:rPr>
              <w:t>THOR floating rate plus 2.179%</w:t>
            </w:r>
          </w:p>
        </w:tc>
        <w:tc>
          <w:tcPr>
            <w:tcW w:w="1710" w:type="dxa"/>
          </w:tcPr>
          <w:p w14:paraId="782A2365" w14:textId="77777777" w:rsidR="00FC2864" w:rsidRPr="00ED4B3B" w:rsidRDefault="00FC2864" w:rsidP="00FC2864">
            <w:pPr>
              <w:spacing w:line="380" w:lineRule="exact"/>
              <w:ind w:left="162" w:hanging="162"/>
              <w:rPr>
                <w:rFonts w:ascii="Arial" w:hAnsi="Arial" w:cs="Arial"/>
                <w:sz w:val="18"/>
                <w:szCs w:val="18"/>
                <w:cs/>
              </w:rPr>
            </w:pPr>
            <w:r w:rsidRPr="00ED4B3B">
              <w:rPr>
                <w:rFonts w:ascii="Arial" w:hAnsi="Arial" w:cs="Arial"/>
                <w:sz w:val="18"/>
                <w:szCs w:val="18"/>
              </w:rPr>
              <w:t>Fixed rate 6.10</w:t>
            </w:r>
            <w:r w:rsidRPr="00ED4B3B">
              <w:rPr>
                <w:rFonts w:ascii="Arial" w:hAnsi="Arial" w:cs="Arial" w:hint="cs"/>
                <w:sz w:val="18"/>
                <w:szCs w:val="18"/>
                <w:cs/>
              </w:rPr>
              <w:t>%</w:t>
            </w:r>
          </w:p>
        </w:tc>
        <w:tc>
          <w:tcPr>
            <w:tcW w:w="1533" w:type="dxa"/>
          </w:tcPr>
          <w:p w14:paraId="039CE4FD" w14:textId="77777777" w:rsidR="00FC2864" w:rsidRPr="00ED4B3B" w:rsidRDefault="00FC2864" w:rsidP="00FC2864">
            <w:pPr>
              <w:spacing w:line="380" w:lineRule="exact"/>
              <w:rPr>
                <w:rFonts w:ascii="Arial" w:hAnsi="Arial" w:cs="Arial"/>
                <w:sz w:val="18"/>
                <w:szCs w:val="18"/>
              </w:rPr>
            </w:pPr>
            <w:r w:rsidRPr="00ED4B3B">
              <w:rPr>
                <w:rFonts w:ascii="Arial" w:hAnsi="Arial" w:cs="Arial"/>
                <w:sz w:val="18"/>
                <w:szCs w:val="18"/>
              </w:rPr>
              <w:t>January 2028</w:t>
            </w:r>
          </w:p>
        </w:tc>
      </w:tr>
      <w:tr w:rsidR="00FC2864" w:rsidRPr="00ED4B3B" w14:paraId="2C1ACDA7" w14:textId="77777777" w:rsidTr="00C76082">
        <w:tc>
          <w:tcPr>
            <w:tcW w:w="1208" w:type="dxa"/>
          </w:tcPr>
          <w:p w14:paraId="446CCA5D" w14:textId="77777777" w:rsidR="00FC2864" w:rsidRPr="00ED4B3B" w:rsidRDefault="00FC2864" w:rsidP="00FC2864">
            <w:pPr>
              <w:spacing w:line="380" w:lineRule="exact"/>
              <w:jc w:val="center"/>
              <w:rPr>
                <w:rFonts w:ascii="Arial" w:hAnsi="Arial" w:cs="Arial"/>
                <w:sz w:val="18"/>
                <w:szCs w:val="18"/>
              </w:rPr>
            </w:pPr>
            <w:r w:rsidRPr="00ED4B3B">
              <w:rPr>
                <w:rFonts w:ascii="Arial" w:hAnsi="Arial" w:cs="Arial"/>
                <w:sz w:val="18"/>
                <w:szCs w:val="18"/>
              </w:rPr>
              <w:t>2</w:t>
            </w:r>
          </w:p>
        </w:tc>
        <w:tc>
          <w:tcPr>
            <w:tcW w:w="1582" w:type="dxa"/>
          </w:tcPr>
          <w:p w14:paraId="36AD4AB3" w14:textId="6944921B" w:rsidR="00FC2864" w:rsidRPr="00ED4B3B" w:rsidRDefault="00FC2864" w:rsidP="00FC2864">
            <w:pPr>
              <w:spacing w:line="380" w:lineRule="exact"/>
              <w:rPr>
                <w:rFonts w:ascii="Arial" w:hAnsi="Arial" w:cs="Arial"/>
                <w:sz w:val="18"/>
                <w:szCs w:val="18"/>
              </w:rPr>
            </w:pPr>
            <w:proofErr w:type="gramStart"/>
            <w:r w:rsidRPr="00ED4B3B">
              <w:rPr>
                <w:rFonts w:ascii="Arial" w:hAnsi="Arial" w:cs="Arial"/>
                <w:sz w:val="18"/>
                <w:szCs w:val="18"/>
              </w:rPr>
              <w:t>Baht</w:t>
            </w:r>
            <w:proofErr w:type="gramEnd"/>
            <w:r w:rsidRPr="00ED4B3B">
              <w:rPr>
                <w:rFonts w:ascii="Arial" w:hAnsi="Arial" w:cs="Arial"/>
                <w:sz w:val="18"/>
                <w:szCs w:val="18"/>
              </w:rPr>
              <w:t xml:space="preserve"> </w:t>
            </w:r>
            <w:r w:rsidR="00895005" w:rsidRPr="00ED4B3B">
              <w:rPr>
                <w:rFonts w:ascii="Arial" w:hAnsi="Arial" w:cs="Arial"/>
                <w:sz w:val="18"/>
                <w:szCs w:val="18"/>
              </w:rPr>
              <w:t>3</w:t>
            </w:r>
            <w:r w:rsidRPr="00ED4B3B">
              <w:rPr>
                <w:rFonts w:ascii="Arial" w:hAnsi="Arial" w:cs="Arial"/>
                <w:sz w:val="18"/>
                <w:szCs w:val="18"/>
              </w:rPr>
              <w:t xml:space="preserve"> million </w:t>
            </w:r>
          </w:p>
          <w:p w14:paraId="635C0A90" w14:textId="77777777" w:rsidR="00FC2864" w:rsidRPr="00ED4B3B" w:rsidRDefault="00FC2864" w:rsidP="00FC2864">
            <w:pPr>
              <w:spacing w:line="380" w:lineRule="exact"/>
              <w:rPr>
                <w:rFonts w:ascii="Arial" w:hAnsi="Arial" w:cs="Arial"/>
                <w:sz w:val="18"/>
                <w:szCs w:val="18"/>
              </w:rPr>
            </w:pPr>
          </w:p>
        </w:tc>
        <w:tc>
          <w:tcPr>
            <w:tcW w:w="1530" w:type="dxa"/>
          </w:tcPr>
          <w:p w14:paraId="11CF2C51" w14:textId="77777777" w:rsidR="00FC2864" w:rsidRPr="00ED4B3B" w:rsidRDefault="00FC2864" w:rsidP="00FC2864">
            <w:pPr>
              <w:spacing w:line="380" w:lineRule="exact"/>
              <w:rPr>
                <w:rFonts w:ascii="Arial" w:hAnsi="Arial" w:cs="Arial"/>
                <w:sz w:val="18"/>
                <w:szCs w:val="18"/>
              </w:rPr>
            </w:pPr>
            <w:proofErr w:type="gramStart"/>
            <w:r w:rsidRPr="00ED4B3B">
              <w:rPr>
                <w:rFonts w:ascii="Arial" w:hAnsi="Arial" w:cs="Arial"/>
                <w:sz w:val="18"/>
                <w:szCs w:val="18"/>
              </w:rPr>
              <w:t>Baht</w:t>
            </w:r>
            <w:proofErr w:type="gramEnd"/>
            <w:r w:rsidRPr="00ED4B3B">
              <w:rPr>
                <w:rFonts w:ascii="Arial" w:hAnsi="Arial" w:cs="Arial"/>
                <w:sz w:val="18"/>
                <w:szCs w:val="18"/>
              </w:rPr>
              <w:t xml:space="preserve"> 5 million </w:t>
            </w:r>
          </w:p>
          <w:p w14:paraId="2E762878" w14:textId="77777777" w:rsidR="00FC2864" w:rsidRPr="00ED4B3B" w:rsidRDefault="00FC2864" w:rsidP="00FC2864">
            <w:pPr>
              <w:spacing w:line="380" w:lineRule="exact"/>
              <w:rPr>
                <w:rFonts w:ascii="Arial" w:hAnsi="Arial" w:cs="Arial"/>
                <w:sz w:val="18"/>
                <w:szCs w:val="18"/>
                <w:cs/>
              </w:rPr>
            </w:pPr>
          </w:p>
        </w:tc>
        <w:tc>
          <w:tcPr>
            <w:tcW w:w="1800" w:type="dxa"/>
          </w:tcPr>
          <w:p w14:paraId="05FB5F89" w14:textId="707C831D" w:rsidR="00FC2864" w:rsidRPr="00ED4B3B" w:rsidRDefault="00FC2864" w:rsidP="00FC2864">
            <w:pPr>
              <w:spacing w:line="380" w:lineRule="exact"/>
              <w:ind w:left="162" w:hanging="162"/>
              <w:rPr>
                <w:rFonts w:ascii="Arial" w:hAnsi="Arial" w:cs="Arial"/>
                <w:sz w:val="18"/>
                <w:szCs w:val="18"/>
                <w:cs/>
              </w:rPr>
            </w:pPr>
            <w:r w:rsidRPr="00ED4B3B">
              <w:rPr>
                <w:rFonts w:ascii="Arial" w:hAnsi="Arial" w:cs="Arial"/>
                <w:sz w:val="18"/>
                <w:szCs w:val="18"/>
              </w:rPr>
              <w:t>THOR floating rate plus 2.179%</w:t>
            </w:r>
          </w:p>
        </w:tc>
        <w:tc>
          <w:tcPr>
            <w:tcW w:w="1710" w:type="dxa"/>
          </w:tcPr>
          <w:p w14:paraId="178CB961" w14:textId="77777777" w:rsidR="00FC2864" w:rsidRPr="00ED4B3B" w:rsidRDefault="00FC2864" w:rsidP="00FC2864">
            <w:pPr>
              <w:spacing w:line="380" w:lineRule="exact"/>
              <w:ind w:left="162" w:hanging="162"/>
              <w:rPr>
                <w:rFonts w:ascii="Arial" w:hAnsi="Arial" w:cs="Arial"/>
                <w:sz w:val="18"/>
                <w:szCs w:val="18"/>
              </w:rPr>
            </w:pPr>
            <w:r w:rsidRPr="00ED4B3B">
              <w:rPr>
                <w:rFonts w:ascii="Arial" w:hAnsi="Arial" w:cs="Arial"/>
                <w:sz w:val="18"/>
                <w:szCs w:val="18"/>
              </w:rPr>
              <w:t>Fixed rate 6.10</w:t>
            </w:r>
            <w:r w:rsidRPr="00ED4B3B">
              <w:rPr>
                <w:rFonts w:ascii="Arial" w:hAnsi="Arial" w:cs="Arial" w:hint="cs"/>
                <w:sz w:val="18"/>
                <w:szCs w:val="18"/>
                <w:cs/>
              </w:rPr>
              <w:t>%</w:t>
            </w:r>
          </w:p>
        </w:tc>
        <w:tc>
          <w:tcPr>
            <w:tcW w:w="1533" w:type="dxa"/>
          </w:tcPr>
          <w:p w14:paraId="0CB070F8" w14:textId="77777777" w:rsidR="00FC2864" w:rsidRPr="00ED4B3B" w:rsidRDefault="00FC2864" w:rsidP="00FC2864">
            <w:pPr>
              <w:spacing w:line="380" w:lineRule="exact"/>
              <w:rPr>
                <w:rFonts w:ascii="Arial" w:hAnsi="Arial" w:cs="Arial"/>
                <w:sz w:val="18"/>
                <w:szCs w:val="18"/>
              </w:rPr>
            </w:pPr>
            <w:r w:rsidRPr="00ED4B3B">
              <w:rPr>
                <w:rFonts w:ascii="Arial" w:hAnsi="Arial" w:cs="Arial"/>
                <w:sz w:val="18"/>
                <w:szCs w:val="18"/>
              </w:rPr>
              <w:t>January 2028</w:t>
            </w:r>
          </w:p>
          <w:p w14:paraId="67EA8C72" w14:textId="77777777" w:rsidR="00FC2864" w:rsidRPr="00ED4B3B" w:rsidRDefault="00FC2864" w:rsidP="00FC2864">
            <w:pPr>
              <w:spacing w:line="380" w:lineRule="exact"/>
              <w:rPr>
                <w:rFonts w:ascii="Arial" w:hAnsi="Arial" w:cs="Arial"/>
                <w:sz w:val="18"/>
                <w:szCs w:val="18"/>
              </w:rPr>
            </w:pPr>
          </w:p>
        </w:tc>
      </w:tr>
      <w:tr w:rsidR="00FC2864" w:rsidRPr="00ED4B3B" w14:paraId="28518647" w14:textId="77777777" w:rsidTr="00C76082">
        <w:tc>
          <w:tcPr>
            <w:tcW w:w="1208" w:type="dxa"/>
          </w:tcPr>
          <w:p w14:paraId="1B504A26" w14:textId="77777777" w:rsidR="00FC2864" w:rsidRPr="00ED4B3B" w:rsidRDefault="00FC2864" w:rsidP="00FC2864">
            <w:pPr>
              <w:spacing w:line="380" w:lineRule="exact"/>
              <w:jc w:val="center"/>
              <w:rPr>
                <w:rFonts w:ascii="Arial" w:hAnsi="Arial" w:cs="Arial"/>
                <w:sz w:val="18"/>
                <w:szCs w:val="18"/>
              </w:rPr>
            </w:pPr>
            <w:r w:rsidRPr="00ED4B3B">
              <w:rPr>
                <w:rFonts w:ascii="Arial" w:hAnsi="Arial" w:cs="Arial"/>
                <w:sz w:val="18"/>
                <w:szCs w:val="18"/>
              </w:rPr>
              <w:t>3</w:t>
            </w:r>
          </w:p>
        </w:tc>
        <w:tc>
          <w:tcPr>
            <w:tcW w:w="1582" w:type="dxa"/>
          </w:tcPr>
          <w:p w14:paraId="0BE2B77C" w14:textId="31D71216" w:rsidR="00FC2864" w:rsidRPr="00ED4B3B" w:rsidRDefault="00FC2864" w:rsidP="00FC2864">
            <w:pPr>
              <w:spacing w:line="380" w:lineRule="exact"/>
              <w:rPr>
                <w:rFonts w:ascii="Arial" w:hAnsi="Arial" w:cs="Arial"/>
                <w:sz w:val="18"/>
                <w:szCs w:val="18"/>
              </w:rPr>
            </w:pPr>
            <w:r w:rsidRPr="00ED4B3B">
              <w:rPr>
                <w:rFonts w:ascii="Arial" w:hAnsi="Arial" w:cs="Arial"/>
                <w:sz w:val="18"/>
                <w:szCs w:val="18"/>
              </w:rPr>
              <w:t xml:space="preserve">Baht </w:t>
            </w:r>
            <w:r w:rsidR="00895005" w:rsidRPr="00ED4B3B">
              <w:rPr>
                <w:rFonts w:ascii="Arial" w:hAnsi="Arial" w:cs="Arial"/>
                <w:sz w:val="18"/>
                <w:szCs w:val="18"/>
              </w:rPr>
              <w:t>82</w:t>
            </w:r>
            <w:r w:rsidRPr="00ED4B3B">
              <w:rPr>
                <w:rFonts w:ascii="Arial" w:hAnsi="Arial" w:cs="Arial"/>
                <w:sz w:val="18"/>
                <w:szCs w:val="18"/>
              </w:rPr>
              <w:t xml:space="preserve"> million </w:t>
            </w:r>
          </w:p>
        </w:tc>
        <w:tc>
          <w:tcPr>
            <w:tcW w:w="1530" w:type="dxa"/>
          </w:tcPr>
          <w:p w14:paraId="72395C68" w14:textId="6718CE56" w:rsidR="00FC2864" w:rsidRPr="00ED4B3B" w:rsidRDefault="00FC2864" w:rsidP="00FC2864">
            <w:pPr>
              <w:spacing w:line="380" w:lineRule="exact"/>
              <w:rPr>
                <w:rFonts w:ascii="Arial" w:hAnsi="Arial" w:cs="Arial"/>
                <w:sz w:val="18"/>
                <w:szCs w:val="18"/>
              </w:rPr>
            </w:pPr>
            <w:r w:rsidRPr="00ED4B3B">
              <w:rPr>
                <w:rFonts w:ascii="Arial" w:hAnsi="Arial" w:cs="Arial"/>
                <w:sz w:val="18"/>
                <w:szCs w:val="18"/>
              </w:rPr>
              <w:t xml:space="preserve">Baht 101 million </w:t>
            </w:r>
          </w:p>
        </w:tc>
        <w:tc>
          <w:tcPr>
            <w:tcW w:w="1800" w:type="dxa"/>
          </w:tcPr>
          <w:p w14:paraId="1D9B025C" w14:textId="77777777" w:rsidR="00FC2864" w:rsidRPr="00ED4B3B" w:rsidRDefault="00FC2864" w:rsidP="00FC2864">
            <w:pPr>
              <w:spacing w:line="380" w:lineRule="exact"/>
              <w:ind w:left="162" w:hanging="162"/>
              <w:rPr>
                <w:rFonts w:ascii="Arial" w:hAnsi="Arial" w:cs="Arial"/>
                <w:sz w:val="18"/>
                <w:szCs w:val="18"/>
                <w:cs/>
              </w:rPr>
            </w:pPr>
            <w:r w:rsidRPr="00ED4B3B">
              <w:rPr>
                <w:rFonts w:ascii="Arial" w:hAnsi="Arial" w:cs="Arial"/>
                <w:sz w:val="18"/>
                <w:szCs w:val="18"/>
              </w:rPr>
              <w:t>THOR floating rate plus 2.402%</w:t>
            </w:r>
          </w:p>
        </w:tc>
        <w:tc>
          <w:tcPr>
            <w:tcW w:w="1710" w:type="dxa"/>
          </w:tcPr>
          <w:p w14:paraId="5EB65192" w14:textId="77777777" w:rsidR="00FC2864" w:rsidRPr="00ED4B3B" w:rsidRDefault="00FC2864" w:rsidP="00FC2864">
            <w:pPr>
              <w:spacing w:line="380" w:lineRule="exact"/>
              <w:ind w:left="162" w:hanging="162"/>
              <w:rPr>
                <w:rFonts w:ascii="Arial" w:hAnsi="Arial" w:cs="Arial"/>
                <w:sz w:val="18"/>
                <w:szCs w:val="18"/>
                <w:cs/>
              </w:rPr>
            </w:pPr>
            <w:r w:rsidRPr="00ED4B3B">
              <w:rPr>
                <w:rFonts w:ascii="Arial" w:hAnsi="Arial" w:cs="Arial"/>
                <w:sz w:val="18"/>
                <w:szCs w:val="18"/>
              </w:rPr>
              <w:t>Fixed rate 6</w:t>
            </w:r>
            <w:r w:rsidRPr="00ED4B3B">
              <w:rPr>
                <w:rFonts w:ascii="Arial" w:hAnsi="Arial" w:cs="Arial" w:hint="cs"/>
                <w:sz w:val="18"/>
                <w:szCs w:val="18"/>
                <w:cs/>
              </w:rPr>
              <w:t>.40%</w:t>
            </w:r>
          </w:p>
        </w:tc>
        <w:tc>
          <w:tcPr>
            <w:tcW w:w="1533" w:type="dxa"/>
          </w:tcPr>
          <w:p w14:paraId="13643931" w14:textId="77777777" w:rsidR="00FC2864" w:rsidRPr="00ED4B3B" w:rsidRDefault="00FC2864" w:rsidP="00FC2864">
            <w:pPr>
              <w:spacing w:line="380" w:lineRule="exact"/>
              <w:rPr>
                <w:rFonts w:ascii="Arial" w:hAnsi="Arial" w:cs="Arial"/>
                <w:sz w:val="18"/>
                <w:szCs w:val="18"/>
              </w:rPr>
            </w:pPr>
            <w:r w:rsidRPr="00ED4B3B">
              <w:rPr>
                <w:rFonts w:ascii="Arial" w:hAnsi="Arial" w:cs="Arial"/>
                <w:sz w:val="18"/>
                <w:szCs w:val="18"/>
              </w:rPr>
              <w:t>March 2029</w:t>
            </w:r>
          </w:p>
          <w:p w14:paraId="06F2B68A" w14:textId="77777777" w:rsidR="00FC2864" w:rsidRPr="00ED4B3B" w:rsidRDefault="00FC2864" w:rsidP="00FC2864">
            <w:pPr>
              <w:spacing w:line="380" w:lineRule="exact"/>
              <w:rPr>
                <w:rFonts w:ascii="Arial" w:hAnsi="Arial" w:cs="Arial"/>
                <w:sz w:val="18"/>
                <w:szCs w:val="18"/>
              </w:rPr>
            </w:pPr>
          </w:p>
        </w:tc>
      </w:tr>
    </w:tbl>
    <w:p w14:paraId="7DFCC86E" w14:textId="06E813BC" w:rsidR="00195165" w:rsidRPr="00ED4B3B" w:rsidRDefault="00F14199" w:rsidP="00B74E4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sz w:val="22"/>
          <w:szCs w:val="22"/>
        </w:rPr>
      </w:pPr>
      <w:r w:rsidRPr="00ED4B3B">
        <w:rPr>
          <w:rFonts w:ascii="Arial" w:hAnsi="Arial" w:cs="Arial"/>
          <w:sz w:val="22"/>
          <w:szCs w:val="22"/>
        </w:rPr>
        <w:tab/>
      </w:r>
      <w:r w:rsidR="00BF6886" w:rsidRPr="00ED4B3B">
        <w:rPr>
          <w:rFonts w:ascii="Arial" w:hAnsi="Arial"/>
          <w:sz w:val="22"/>
          <w:szCs w:val="22"/>
        </w:rPr>
        <w:t>T</w:t>
      </w:r>
      <w:r w:rsidR="00BF0BA3" w:rsidRPr="00ED4B3B">
        <w:rPr>
          <w:rFonts w:ascii="Arial" w:hAnsi="Arial"/>
          <w:sz w:val="22"/>
          <w:szCs w:val="22"/>
        </w:rPr>
        <w:t xml:space="preserve">he </w:t>
      </w:r>
      <w:r w:rsidR="00B74E42" w:rsidRPr="00ED4B3B">
        <w:rPr>
          <w:rFonts w:ascii="Arial" w:hAnsi="Arial"/>
          <w:sz w:val="22"/>
          <w:szCs w:val="22"/>
        </w:rPr>
        <w:t xml:space="preserve">effect of the hedging instruments on the statement of financial position as </w:t>
      </w:r>
      <w:proofErr w:type="gramStart"/>
      <w:r w:rsidR="00B74E42" w:rsidRPr="00ED4B3B">
        <w:rPr>
          <w:rFonts w:ascii="Arial" w:hAnsi="Arial"/>
          <w:sz w:val="22"/>
          <w:szCs w:val="22"/>
        </w:rPr>
        <w:t>at</w:t>
      </w:r>
      <w:proofErr w:type="gramEnd"/>
      <w:r w:rsidR="00B74E42" w:rsidRPr="00ED4B3B">
        <w:rPr>
          <w:rFonts w:ascii="Arial" w:hAnsi="Arial"/>
          <w:sz w:val="22"/>
          <w:szCs w:val="22"/>
        </w:rPr>
        <w:t xml:space="preserve"> 31 December </w:t>
      </w:r>
      <w:r w:rsidR="00FC2864" w:rsidRPr="00ED4B3B">
        <w:rPr>
          <w:rFonts w:ascii="Arial" w:hAnsi="Arial" w:cs="Arial"/>
          <w:sz w:val="22"/>
          <w:szCs w:val="22"/>
        </w:rPr>
        <w:t xml:space="preserve">2025 and 2024 </w:t>
      </w:r>
      <w:r w:rsidR="00B74E42" w:rsidRPr="00ED4B3B">
        <w:rPr>
          <w:rFonts w:ascii="Arial" w:hAnsi="Arial"/>
          <w:sz w:val="22"/>
          <w:szCs w:val="22"/>
        </w:rPr>
        <w:t xml:space="preserve">and the effect of the cash flow hedge in the statement of comprehensive income for the years ended 31 December </w:t>
      </w:r>
      <w:r w:rsidR="00FC2864" w:rsidRPr="00ED4B3B">
        <w:rPr>
          <w:rFonts w:ascii="Arial" w:hAnsi="Arial" w:cs="Arial"/>
          <w:sz w:val="22"/>
          <w:szCs w:val="22"/>
        </w:rPr>
        <w:t xml:space="preserve">2025 and 2024 </w:t>
      </w:r>
      <w:r w:rsidR="00B74E42" w:rsidRPr="00ED4B3B">
        <w:rPr>
          <w:rFonts w:ascii="Arial" w:hAnsi="Arial"/>
          <w:sz w:val="22"/>
          <w:szCs w:val="22"/>
        </w:rPr>
        <w:t>are</w:t>
      </w:r>
      <w:r w:rsidR="00083B2D" w:rsidRPr="00ED4B3B">
        <w:rPr>
          <w:rFonts w:ascii="Arial" w:hAnsi="Arial"/>
          <w:sz w:val="22"/>
          <w:szCs w:val="22"/>
        </w:rPr>
        <w:t>,</w:t>
      </w:r>
      <w:r w:rsidR="00B74E42" w:rsidRPr="00ED4B3B">
        <w:rPr>
          <w:rFonts w:ascii="Arial" w:hAnsi="Arial"/>
          <w:sz w:val="22"/>
          <w:szCs w:val="22"/>
        </w:rPr>
        <w:t xml:space="preserve"> as follows:</w:t>
      </w:r>
    </w:p>
    <w:tbl>
      <w:tblPr>
        <w:tblW w:w="9180" w:type="dxa"/>
        <w:tblInd w:w="450" w:type="dxa"/>
        <w:tblLayout w:type="fixed"/>
        <w:tblLook w:val="04A0" w:firstRow="1" w:lastRow="0" w:firstColumn="1" w:lastColumn="0" w:noHBand="0" w:noVBand="1"/>
      </w:tblPr>
      <w:tblGrid>
        <w:gridCol w:w="6030"/>
        <w:gridCol w:w="1530"/>
        <w:gridCol w:w="1620"/>
      </w:tblGrid>
      <w:tr w:rsidR="008E710E" w:rsidRPr="00ED4B3B" w14:paraId="00A1CC4F" w14:textId="77777777" w:rsidTr="00FD163A">
        <w:trPr>
          <w:trHeight w:val="360"/>
        </w:trPr>
        <w:tc>
          <w:tcPr>
            <w:tcW w:w="6030" w:type="dxa"/>
            <w:vAlign w:val="bottom"/>
          </w:tcPr>
          <w:p w14:paraId="5EC4C100" w14:textId="15B34949" w:rsidR="008E710E" w:rsidRPr="00ED4B3B" w:rsidRDefault="008E710E" w:rsidP="00FD163A">
            <w:pPr>
              <w:spacing w:line="320" w:lineRule="exact"/>
              <w:ind w:right="-18"/>
              <w:jc w:val="right"/>
              <w:textAlignment w:val="auto"/>
              <w:rPr>
                <w:rFonts w:ascii="Arial" w:hAnsi="Arial" w:cs="Arial"/>
                <w:b/>
                <w:bCs/>
                <w:sz w:val="20"/>
                <w:szCs w:val="20"/>
                <w:u w:val="single"/>
              </w:rPr>
            </w:pPr>
          </w:p>
        </w:tc>
        <w:tc>
          <w:tcPr>
            <w:tcW w:w="3150" w:type="dxa"/>
            <w:gridSpan w:val="2"/>
            <w:vAlign w:val="bottom"/>
          </w:tcPr>
          <w:p w14:paraId="3D2CF438" w14:textId="561A1FF2" w:rsidR="008E710E" w:rsidRPr="00ED4B3B" w:rsidRDefault="008E710E" w:rsidP="00FD163A">
            <w:pPr>
              <w:pBdr>
                <w:bottom w:val="single" w:sz="4" w:space="1" w:color="auto"/>
              </w:pBdr>
              <w:spacing w:line="320" w:lineRule="exact"/>
              <w:jc w:val="right"/>
              <w:textAlignment w:val="auto"/>
              <w:rPr>
                <w:rFonts w:ascii="Arial" w:hAnsi="Arial" w:cs="Arial"/>
                <w:sz w:val="20"/>
                <w:szCs w:val="20"/>
              </w:rPr>
            </w:pPr>
            <w:r w:rsidRPr="00ED4B3B">
              <w:rPr>
                <w:rFonts w:ascii="Arial" w:hAnsi="Arial" w:cs="Arial"/>
                <w:sz w:val="20"/>
                <w:szCs w:val="20"/>
              </w:rPr>
              <w:t>(Unit: Thousand Baht)</w:t>
            </w:r>
          </w:p>
        </w:tc>
      </w:tr>
      <w:tr w:rsidR="008E710E" w:rsidRPr="00ED4B3B" w14:paraId="049ABF1E" w14:textId="77777777" w:rsidTr="00FD163A">
        <w:trPr>
          <w:trHeight w:val="360"/>
        </w:trPr>
        <w:tc>
          <w:tcPr>
            <w:tcW w:w="6030" w:type="dxa"/>
          </w:tcPr>
          <w:p w14:paraId="3CF61B45" w14:textId="77777777" w:rsidR="008E710E" w:rsidRPr="00ED4B3B" w:rsidRDefault="008E710E" w:rsidP="00FD163A">
            <w:pPr>
              <w:spacing w:line="320" w:lineRule="exact"/>
              <w:ind w:right="-18"/>
              <w:jc w:val="thaiDistribute"/>
              <w:textAlignment w:val="auto"/>
              <w:rPr>
                <w:rFonts w:ascii="Arial" w:hAnsi="Arial" w:cs="Arial"/>
                <w:b/>
                <w:bCs/>
                <w:sz w:val="20"/>
                <w:szCs w:val="20"/>
                <w:u w:val="single"/>
              </w:rPr>
            </w:pPr>
          </w:p>
          <w:p w14:paraId="4880E9BA" w14:textId="77777777" w:rsidR="008E710E" w:rsidRPr="00ED4B3B" w:rsidRDefault="008E710E" w:rsidP="00FD163A">
            <w:pPr>
              <w:spacing w:line="320" w:lineRule="exact"/>
              <w:jc w:val="center"/>
              <w:rPr>
                <w:rFonts w:ascii="Arial" w:hAnsi="Arial" w:cs="Arial"/>
                <w:sz w:val="20"/>
                <w:szCs w:val="20"/>
              </w:rPr>
            </w:pPr>
          </w:p>
        </w:tc>
        <w:tc>
          <w:tcPr>
            <w:tcW w:w="3150" w:type="dxa"/>
            <w:gridSpan w:val="2"/>
          </w:tcPr>
          <w:p w14:paraId="74B95264" w14:textId="45CBEF6D" w:rsidR="008E710E" w:rsidRPr="00ED4B3B" w:rsidRDefault="008E710E" w:rsidP="00FD163A">
            <w:pPr>
              <w:pBdr>
                <w:bottom w:val="single" w:sz="4" w:space="1" w:color="auto"/>
              </w:pBdr>
              <w:spacing w:line="320" w:lineRule="exact"/>
              <w:jc w:val="center"/>
              <w:textAlignment w:val="auto"/>
              <w:rPr>
                <w:rFonts w:ascii="Arial" w:hAnsi="Arial" w:cs="Arial"/>
                <w:sz w:val="20"/>
                <w:szCs w:val="20"/>
              </w:rPr>
            </w:pPr>
            <w:r w:rsidRPr="00ED4B3B">
              <w:rPr>
                <w:rFonts w:ascii="Arial" w:hAnsi="Arial" w:cs="Arial"/>
                <w:sz w:val="20"/>
                <w:szCs w:val="20"/>
              </w:rPr>
              <w:t xml:space="preserve">Consolidated and </w:t>
            </w:r>
            <w:r w:rsidR="00C76082" w:rsidRPr="00ED4B3B">
              <w:rPr>
                <w:rFonts w:ascii="Arial" w:hAnsi="Arial" w:cs="Arial"/>
                <w:sz w:val="20"/>
                <w:szCs w:val="20"/>
              </w:rPr>
              <w:t xml:space="preserve">                   </w:t>
            </w:r>
            <w:r w:rsidR="00D63251" w:rsidRPr="00ED4B3B">
              <w:rPr>
                <w:rFonts w:ascii="Arial" w:hAnsi="Arial" w:cs="Arial"/>
                <w:sz w:val="20"/>
                <w:szCs w:val="20"/>
              </w:rPr>
              <w:t>S</w:t>
            </w:r>
            <w:r w:rsidRPr="00ED4B3B">
              <w:rPr>
                <w:rFonts w:ascii="Arial" w:hAnsi="Arial" w:cs="Arial"/>
                <w:sz w:val="20"/>
                <w:szCs w:val="20"/>
              </w:rPr>
              <w:t>eparate financial statements</w:t>
            </w:r>
          </w:p>
        </w:tc>
      </w:tr>
      <w:tr w:rsidR="00FC2864" w:rsidRPr="00ED4B3B" w14:paraId="33E34D48" w14:textId="77777777" w:rsidTr="00FD163A">
        <w:tc>
          <w:tcPr>
            <w:tcW w:w="6030" w:type="dxa"/>
          </w:tcPr>
          <w:p w14:paraId="2D773010" w14:textId="77777777" w:rsidR="00FC2864" w:rsidRPr="00ED4B3B" w:rsidRDefault="00FC2864" w:rsidP="00FD163A">
            <w:pPr>
              <w:spacing w:line="320" w:lineRule="exact"/>
              <w:ind w:left="166" w:right="-18" w:hanging="166"/>
              <w:textAlignment w:val="auto"/>
              <w:rPr>
                <w:rFonts w:ascii="Arial" w:hAnsi="Arial" w:cs="Arial"/>
                <w:sz w:val="20"/>
                <w:szCs w:val="20"/>
              </w:rPr>
            </w:pPr>
          </w:p>
        </w:tc>
        <w:tc>
          <w:tcPr>
            <w:tcW w:w="1530" w:type="dxa"/>
          </w:tcPr>
          <w:p w14:paraId="630979DB" w14:textId="566C277B" w:rsidR="00FC2864" w:rsidRPr="00ED4B3B" w:rsidRDefault="00FC2864" w:rsidP="00FD163A">
            <w:pPr>
              <w:pBdr>
                <w:bottom w:val="single" w:sz="4" w:space="1" w:color="auto"/>
              </w:pBdr>
              <w:spacing w:line="320" w:lineRule="exact"/>
              <w:jc w:val="center"/>
              <w:textAlignment w:val="auto"/>
              <w:rPr>
                <w:rFonts w:ascii="Arial" w:hAnsi="Arial" w:cs="Arial"/>
                <w:sz w:val="20"/>
                <w:szCs w:val="20"/>
                <w:cs/>
              </w:rPr>
            </w:pPr>
            <w:r w:rsidRPr="00ED4B3B">
              <w:rPr>
                <w:rFonts w:ascii="Arial" w:hAnsi="Arial" w:cs="Arial"/>
                <w:sz w:val="20"/>
                <w:szCs w:val="20"/>
              </w:rPr>
              <w:t>2025</w:t>
            </w:r>
          </w:p>
        </w:tc>
        <w:tc>
          <w:tcPr>
            <w:tcW w:w="1620" w:type="dxa"/>
          </w:tcPr>
          <w:p w14:paraId="507BAE87" w14:textId="2775AB1E" w:rsidR="00FC2864" w:rsidRPr="00ED4B3B" w:rsidRDefault="00FC2864" w:rsidP="00FD163A">
            <w:pPr>
              <w:pBdr>
                <w:bottom w:val="single" w:sz="4" w:space="1" w:color="auto"/>
              </w:pBdr>
              <w:spacing w:line="320" w:lineRule="exact"/>
              <w:jc w:val="center"/>
              <w:textAlignment w:val="auto"/>
              <w:rPr>
                <w:rFonts w:ascii="Arial" w:hAnsi="Arial" w:cs="Arial"/>
                <w:sz w:val="20"/>
                <w:szCs w:val="20"/>
                <w:cs/>
              </w:rPr>
            </w:pPr>
            <w:r w:rsidRPr="00ED4B3B">
              <w:rPr>
                <w:rFonts w:ascii="Arial" w:hAnsi="Arial" w:cs="Arial"/>
                <w:sz w:val="20"/>
                <w:szCs w:val="20"/>
              </w:rPr>
              <w:t>2024</w:t>
            </w:r>
          </w:p>
        </w:tc>
      </w:tr>
      <w:tr w:rsidR="00FC2864" w:rsidRPr="00ED4B3B" w14:paraId="1AA70880" w14:textId="77777777" w:rsidTr="00FD163A">
        <w:tc>
          <w:tcPr>
            <w:tcW w:w="6030" w:type="dxa"/>
          </w:tcPr>
          <w:p w14:paraId="1957DEC1" w14:textId="38231430" w:rsidR="00FC2864" w:rsidRPr="00ED4B3B" w:rsidRDefault="00FC2864" w:rsidP="00FD163A">
            <w:pPr>
              <w:spacing w:line="320" w:lineRule="exact"/>
              <w:ind w:left="166" w:right="-18" w:hanging="166"/>
              <w:textAlignment w:val="auto"/>
              <w:rPr>
                <w:rFonts w:ascii="Arial" w:hAnsi="Arial" w:cs="Arial"/>
                <w:sz w:val="20"/>
                <w:szCs w:val="20"/>
              </w:rPr>
            </w:pPr>
            <w:r w:rsidRPr="00ED4B3B">
              <w:rPr>
                <w:rFonts w:ascii="Arial" w:hAnsi="Arial" w:cs="Arial"/>
                <w:sz w:val="20"/>
                <w:szCs w:val="20"/>
              </w:rPr>
              <w:br w:type="page"/>
              <w:t>Change in fair value of the hedging instrument used for measuring ineffectiveness during the year</w:t>
            </w:r>
          </w:p>
        </w:tc>
        <w:tc>
          <w:tcPr>
            <w:tcW w:w="1530" w:type="dxa"/>
          </w:tcPr>
          <w:p w14:paraId="79237666" w14:textId="77777777" w:rsidR="00FC2864" w:rsidRPr="00ED4B3B" w:rsidRDefault="00FC2864" w:rsidP="00FD163A">
            <w:pPr>
              <w:tabs>
                <w:tab w:val="decimal" w:pos="1960"/>
              </w:tabs>
              <w:spacing w:line="320" w:lineRule="exact"/>
              <w:ind w:right="-18"/>
              <w:jc w:val="both"/>
              <w:textAlignment w:val="auto"/>
              <w:rPr>
                <w:rFonts w:ascii="Arial" w:eastAsiaTheme="minorHAnsi" w:hAnsi="Arial" w:cs="Arial"/>
                <w:b/>
                <w:bCs/>
                <w:sz w:val="20"/>
                <w:szCs w:val="20"/>
                <w:cs/>
              </w:rPr>
            </w:pPr>
          </w:p>
        </w:tc>
        <w:tc>
          <w:tcPr>
            <w:tcW w:w="1620" w:type="dxa"/>
          </w:tcPr>
          <w:p w14:paraId="5B094D15" w14:textId="4FE0AB96" w:rsidR="00FC2864" w:rsidRPr="00ED4B3B" w:rsidRDefault="00FC2864" w:rsidP="00FD163A">
            <w:pPr>
              <w:tabs>
                <w:tab w:val="decimal" w:pos="1960"/>
              </w:tabs>
              <w:spacing w:line="320" w:lineRule="exact"/>
              <w:jc w:val="both"/>
              <w:textAlignment w:val="auto"/>
              <w:rPr>
                <w:rFonts w:ascii="Arial" w:eastAsiaTheme="minorHAnsi" w:hAnsi="Arial" w:cs="Arial"/>
                <w:sz w:val="20"/>
                <w:szCs w:val="20"/>
                <w:cs/>
              </w:rPr>
            </w:pPr>
          </w:p>
        </w:tc>
      </w:tr>
      <w:tr w:rsidR="00FC2864" w:rsidRPr="00ED4B3B" w14:paraId="27D39397" w14:textId="77777777" w:rsidTr="00FD163A">
        <w:tc>
          <w:tcPr>
            <w:tcW w:w="6030" w:type="dxa"/>
          </w:tcPr>
          <w:p w14:paraId="14FDE3D4" w14:textId="5AEC7D64" w:rsidR="00FC2864" w:rsidRPr="00ED4B3B" w:rsidRDefault="00FC2864" w:rsidP="00FD163A">
            <w:pPr>
              <w:spacing w:line="320" w:lineRule="exact"/>
              <w:ind w:left="500" w:right="-18" w:hanging="180"/>
              <w:textAlignment w:val="auto"/>
              <w:rPr>
                <w:rFonts w:ascii="Arial" w:hAnsi="Arial" w:cs="Arial"/>
                <w:sz w:val="20"/>
                <w:szCs w:val="20"/>
              </w:rPr>
            </w:pPr>
            <w:r w:rsidRPr="00ED4B3B">
              <w:rPr>
                <w:rFonts w:ascii="Arial" w:hAnsi="Arial" w:cs="Arial"/>
                <w:sz w:val="20"/>
                <w:szCs w:val="20"/>
              </w:rPr>
              <w:t>-</w:t>
            </w:r>
            <w:r w:rsidRPr="00ED4B3B">
              <w:rPr>
                <w:rFonts w:ascii="Arial" w:hAnsi="Arial" w:cs="Arial"/>
                <w:sz w:val="20"/>
                <w:szCs w:val="20"/>
              </w:rPr>
              <w:tab/>
              <w:t xml:space="preserve">Effectiveness recognised in other </w:t>
            </w:r>
            <w:r w:rsidRPr="00ED4B3B">
              <w:rPr>
                <w:rFonts w:ascii="Arial" w:hAnsi="Arial" w:cs="Arial"/>
                <w:spacing w:val="-4"/>
                <w:sz w:val="20"/>
                <w:szCs w:val="20"/>
              </w:rPr>
              <w:t>comprehensive</w:t>
            </w:r>
            <w:r w:rsidRPr="00ED4B3B">
              <w:rPr>
                <w:rFonts w:ascii="Arial" w:hAnsi="Arial" w:cs="Arial"/>
                <w:sz w:val="20"/>
                <w:szCs w:val="20"/>
              </w:rPr>
              <w:t xml:space="preserve"> income</w:t>
            </w:r>
          </w:p>
        </w:tc>
        <w:tc>
          <w:tcPr>
            <w:tcW w:w="1530" w:type="dxa"/>
          </w:tcPr>
          <w:p w14:paraId="54D59243" w14:textId="1EF9F6CE" w:rsidR="00FC2864" w:rsidRPr="00ED4B3B" w:rsidRDefault="00895005" w:rsidP="00FD163A">
            <w:pPr>
              <w:tabs>
                <w:tab w:val="decimal" w:pos="1156"/>
              </w:tabs>
              <w:spacing w:line="320" w:lineRule="exact"/>
              <w:jc w:val="both"/>
              <w:textAlignment w:val="auto"/>
              <w:rPr>
                <w:rFonts w:ascii="Arial" w:eastAsiaTheme="minorHAnsi" w:hAnsi="Arial" w:cs="Arial"/>
                <w:sz w:val="20"/>
                <w:szCs w:val="20"/>
                <w:cs/>
              </w:rPr>
            </w:pPr>
            <w:r w:rsidRPr="00ED4B3B">
              <w:rPr>
                <w:rFonts w:ascii="Arial" w:eastAsiaTheme="minorHAnsi" w:hAnsi="Arial" w:cs="Arial"/>
                <w:sz w:val="20"/>
                <w:szCs w:val="20"/>
              </w:rPr>
              <w:t>1,101</w:t>
            </w:r>
          </w:p>
        </w:tc>
        <w:tc>
          <w:tcPr>
            <w:tcW w:w="1620" w:type="dxa"/>
          </w:tcPr>
          <w:p w14:paraId="6B1A00DF" w14:textId="6F262D80" w:rsidR="00FC2864" w:rsidRPr="00ED4B3B" w:rsidRDefault="00FC2864" w:rsidP="00FD163A">
            <w:pPr>
              <w:tabs>
                <w:tab w:val="decimal" w:pos="1156"/>
              </w:tabs>
              <w:spacing w:line="320" w:lineRule="exact"/>
              <w:jc w:val="both"/>
              <w:textAlignment w:val="auto"/>
              <w:rPr>
                <w:rFonts w:ascii="Arial" w:eastAsiaTheme="minorHAnsi" w:hAnsi="Arial" w:cs="Arial"/>
                <w:sz w:val="20"/>
                <w:szCs w:val="20"/>
                <w:cs/>
              </w:rPr>
            </w:pPr>
            <w:r w:rsidRPr="00ED4B3B">
              <w:rPr>
                <w:rFonts w:ascii="Arial" w:hAnsi="Arial" w:cs="Arial"/>
                <w:sz w:val="20"/>
                <w:szCs w:val="20"/>
              </w:rPr>
              <w:t>1,586</w:t>
            </w:r>
          </w:p>
        </w:tc>
      </w:tr>
      <w:tr w:rsidR="00FC2864" w:rsidRPr="00ED4B3B" w14:paraId="7A8CBC97" w14:textId="77777777" w:rsidTr="00FD163A">
        <w:tc>
          <w:tcPr>
            <w:tcW w:w="6030" w:type="dxa"/>
          </w:tcPr>
          <w:p w14:paraId="358CD349" w14:textId="07C35D17" w:rsidR="00FC2864" w:rsidRPr="00ED4B3B" w:rsidRDefault="00FC2864" w:rsidP="00FD163A">
            <w:pPr>
              <w:spacing w:line="320" w:lineRule="exact"/>
              <w:ind w:left="166" w:right="-18" w:hanging="166"/>
              <w:textAlignment w:val="auto"/>
              <w:rPr>
                <w:rFonts w:ascii="Arial" w:hAnsi="Arial" w:cs="Arial"/>
                <w:sz w:val="20"/>
                <w:szCs w:val="20"/>
              </w:rPr>
            </w:pPr>
            <w:r w:rsidRPr="00ED4B3B">
              <w:rPr>
                <w:rFonts w:ascii="Arial" w:hAnsi="Arial" w:cs="Arial"/>
                <w:sz w:val="20"/>
                <w:szCs w:val="20"/>
              </w:rPr>
              <w:br w:type="page"/>
              <w:t>Amount of cash flow hedge reserve reclassified to finance cost in profit or loss during the year</w:t>
            </w:r>
          </w:p>
        </w:tc>
        <w:tc>
          <w:tcPr>
            <w:tcW w:w="1530" w:type="dxa"/>
          </w:tcPr>
          <w:p w14:paraId="5A2B0B34" w14:textId="77777777" w:rsidR="00FC2864" w:rsidRPr="00ED4B3B" w:rsidRDefault="00FC2864" w:rsidP="00FD163A">
            <w:pPr>
              <w:tabs>
                <w:tab w:val="decimal" w:pos="1156"/>
              </w:tabs>
              <w:spacing w:line="320" w:lineRule="exact"/>
              <w:jc w:val="both"/>
              <w:textAlignment w:val="auto"/>
              <w:rPr>
                <w:rFonts w:ascii="Arial" w:eastAsiaTheme="minorHAnsi" w:hAnsi="Arial" w:cs="Arial"/>
                <w:sz w:val="20"/>
                <w:szCs w:val="20"/>
              </w:rPr>
            </w:pPr>
          </w:p>
          <w:p w14:paraId="5CB691B0" w14:textId="4BB2B25D" w:rsidR="00895005" w:rsidRPr="00ED4B3B" w:rsidRDefault="00895005" w:rsidP="00FD163A">
            <w:pPr>
              <w:tabs>
                <w:tab w:val="decimal" w:pos="1156"/>
              </w:tabs>
              <w:spacing w:line="320" w:lineRule="exact"/>
              <w:jc w:val="both"/>
              <w:textAlignment w:val="auto"/>
              <w:rPr>
                <w:rFonts w:ascii="Arial" w:eastAsiaTheme="minorHAnsi" w:hAnsi="Arial" w:cs="Arial"/>
                <w:sz w:val="20"/>
                <w:szCs w:val="20"/>
              </w:rPr>
            </w:pPr>
            <w:r w:rsidRPr="00ED4B3B">
              <w:rPr>
                <w:rFonts w:ascii="Arial" w:eastAsiaTheme="minorHAnsi" w:hAnsi="Arial" w:cs="Arial"/>
                <w:sz w:val="20"/>
                <w:szCs w:val="20"/>
              </w:rPr>
              <w:t>(5,668)</w:t>
            </w:r>
          </w:p>
        </w:tc>
        <w:tc>
          <w:tcPr>
            <w:tcW w:w="1620" w:type="dxa"/>
          </w:tcPr>
          <w:p w14:paraId="401061E7" w14:textId="77777777" w:rsidR="00FC2864" w:rsidRPr="00ED4B3B" w:rsidRDefault="00FC2864" w:rsidP="00FD163A">
            <w:pPr>
              <w:tabs>
                <w:tab w:val="decimal" w:pos="1156"/>
              </w:tabs>
              <w:spacing w:line="320" w:lineRule="exact"/>
              <w:jc w:val="both"/>
              <w:textAlignment w:val="auto"/>
              <w:rPr>
                <w:rFonts w:ascii="Arial" w:hAnsi="Arial" w:cs="Arial"/>
                <w:sz w:val="20"/>
                <w:szCs w:val="20"/>
              </w:rPr>
            </w:pPr>
          </w:p>
          <w:p w14:paraId="76925868" w14:textId="4F88C444" w:rsidR="00FC2864" w:rsidRPr="00ED4B3B" w:rsidRDefault="00FC2864" w:rsidP="00FD163A">
            <w:pPr>
              <w:tabs>
                <w:tab w:val="decimal" w:pos="1156"/>
              </w:tabs>
              <w:spacing w:line="320" w:lineRule="exact"/>
              <w:jc w:val="both"/>
              <w:textAlignment w:val="auto"/>
              <w:rPr>
                <w:rFonts w:ascii="Arial" w:eastAsiaTheme="minorHAnsi" w:hAnsi="Arial" w:cs="Arial"/>
                <w:sz w:val="20"/>
                <w:szCs w:val="20"/>
              </w:rPr>
            </w:pPr>
            <w:r w:rsidRPr="00ED4B3B">
              <w:rPr>
                <w:rFonts w:ascii="Arial" w:hAnsi="Arial" w:cs="Arial"/>
                <w:sz w:val="20"/>
                <w:szCs w:val="20"/>
              </w:rPr>
              <w:t>(8,154)</w:t>
            </w:r>
          </w:p>
        </w:tc>
      </w:tr>
      <w:tr w:rsidR="00FC2864" w:rsidRPr="00ED4B3B" w14:paraId="3237E6FE" w14:textId="77777777" w:rsidTr="00FD163A">
        <w:tc>
          <w:tcPr>
            <w:tcW w:w="6030" w:type="dxa"/>
          </w:tcPr>
          <w:p w14:paraId="670664A1" w14:textId="6CD6EA2F" w:rsidR="00FC2864" w:rsidRPr="00ED4B3B" w:rsidRDefault="00FC2864" w:rsidP="00FD163A">
            <w:pPr>
              <w:spacing w:line="320" w:lineRule="exact"/>
              <w:ind w:left="166" w:right="-18" w:hanging="166"/>
              <w:textAlignment w:val="auto"/>
              <w:rPr>
                <w:rFonts w:ascii="Arial" w:hAnsi="Arial" w:cs="Arial"/>
                <w:sz w:val="20"/>
                <w:szCs w:val="20"/>
              </w:rPr>
            </w:pPr>
            <w:r w:rsidRPr="00ED4B3B">
              <w:rPr>
                <w:rFonts w:ascii="Arial" w:hAnsi="Arial" w:cs="Arial"/>
                <w:sz w:val="20"/>
                <w:szCs w:val="20"/>
              </w:rPr>
              <w:t>Cash flow hedge reserve at end of year</w:t>
            </w:r>
          </w:p>
        </w:tc>
        <w:tc>
          <w:tcPr>
            <w:tcW w:w="1530" w:type="dxa"/>
          </w:tcPr>
          <w:p w14:paraId="33A584BB" w14:textId="77777777" w:rsidR="00FC2864" w:rsidRPr="00ED4B3B" w:rsidRDefault="00FC2864" w:rsidP="00FD163A">
            <w:pPr>
              <w:tabs>
                <w:tab w:val="decimal" w:pos="1156"/>
              </w:tabs>
              <w:spacing w:line="320" w:lineRule="exact"/>
              <w:jc w:val="both"/>
              <w:textAlignment w:val="auto"/>
              <w:rPr>
                <w:rFonts w:ascii="Arial" w:eastAsiaTheme="minorHAnsi" w:hAnsi="Arial" w:cs="Arial"/>
                <w:sz w:val="20"/>
                <w:szCs w:val="20"/>
              </w:rPr>
            </w:pPr>
          </w:p>
        </w:tc>
        <w:tc>
          <w:tcPr>
            <w:tcW w:w="1620" w:type="dxa"/>
          </w:tcPr>
          <w:p w14:paraId="7B4F6B19" w14:textId="3BB541AE" w:rsidR="00FC2864" w:rsidRPr="00ED4B3B" w:rsidRDefault="00FC2864" w:rsidP="00FD163A">
            <w:pPr>
              <w:tabs>
                <w:tab w:val="decimal" w:pos="1156"/>
              </w:tabs>
              <w:spacing w:line="320" w:lineRule="exact"/>
              <w:jc w:val="both"/>
              <w:textAlignment w:val="auto"/>
              <w:rPr>
                <w:rFonts w:ascii="Arial" w:eastAsiaTheme="minorHAnsi" w:hAnsi="Arial" w:cs="Arial"/>
                <w:sz w:val="20"/>
                <w:szCs w:val="20"/>
              </w:rPr>
            </w:pPr>
          </w:p>
        </w:tc>
      </w:tr>
      <w:tr w:rsidR="00FC2864" w:rsidRPr="00ED4B3B" w14:paraId="1910CDDC" w14:textId="77777777" w:rsidTr="00FD163A">
        <w:tc>
          <w:tcPr>
            <w:tcW w:w="6030" w:type="dxa"/>
          </w:tcPr>
          <w:p w14:paraId="743BD87F" w14:textId="4A9668C0" w:rsidR="00FC2864" w:rsidRPr="00ED4B3B" w:rsidRDefault="00FC2864" w:rsidP="00FD163A">
            <w:pPr>
              <w:spacing w:line="320" w:lineRule="exact"/>
              <w:ind w:left="166" w:right="-18" w:hanging="166"/>
              <w:textAlignment w:val="auto"/>
              <w:rPr>
                <w:rFonts w:ascii="Arial" w:hAnsi="Arial" w:cs="Arial"/>
                <w:sz w:val="20"/>
                <w:szCs w:val="20"/>
              </w:rPr>
            </w:pPr>
            <w:r w:rsidRPr="00ED4B3B">
              <w:rPr>
                <w:rFonts w:ascii="Arial" w:hAnsi="Arial" w:cs="Arial"/>
                <w:sz w:val="20"/>
                <w:szCs w:val="20"/>
              </w:rPr>
              <w:tab/>
              <w:t>Continuing hedges</w:t>
            </w:r>
          </w:p>
        </w:tc>
        <w:tc>
          <w:tcPr>
            <w:tcW w:w="1530" w:type="dxa"/>
          </w:tcPr>
          <w:p w14:paraId="0E8F42DB" w14:textId="4AE4B146" w:rsidR="00FC2864" w:rsidRPr="00ED4B3B" w:rsidRDefault="00895005" w:rsidP="00FD163A">
            <w:pPr>
              <w:tabs>
                <w:tab w:val="decimal" w:pos="1156"/>
              </w:tabs>
              <w:spacing w:line="320" w:lineRule="exact"/>
              <w:jc w:val="both"/>
              <w:textAlignment w:val="auto"/>
              <w:rPr>
                <w:rFonts w:ascii="Arial" w:eastAsiaTheme="minorHAnsi" w:hAnsi="Arial" w:cs="Arial"/>
                <w:sz w:val="20"/>
                <w:szCs w:val="20"/>
              </w:rPr>
            </w:pPr>
            <w:r w:rsidRPr="00ED4B3B">
              <w:rPr>
                <w:rFonts w:ascii="Arial" w:eastAsiaTheme="minorHAnsi" w:hAnsi="Arial" w:cs="Arial"/>
                <w:sz w:val="20"/>
                <w:szCs w:val="20"/>
              </w:rPr>
              <w:t>(5,376)</w:t>
            </w:r>
          </w:p>
        </w:tc>
        <w:tc>
          <w:tcPr>
            <w:tcW w:w="1620" w:type="dxa"/>
          </w:tcPr>
          <w:p w14:paraId="36ED6EA8" w14:textId="0C35DE65" w:rsidR="00FC2864" w:rsidRPr="00ED4B3B" w:rsidRDefault="00FC2864" w:rsidP="00FD163A">
            <w:pPr>
              <w:tabs>
                <w:tab w:val="decimal" w:pos="1156"/>
              </w:tabs>
              <w:spacing w:line="320" w:lineRule="exact"/>
              <w:jc w:val="both"/>
              <w:textAlignment w:val="auto"/>
              <w:rPr>
                <w:rFonts w:ascii="Arial" w:eastAsiaTheme="minorHAnsi" w:hAnsi="Arial" w:cs="Arial"/>
                <w:sz w:val="20"/>
                <w:szCs w:val="20"/>
              </w:rPr>
            </w:pPr>
            <w:r w:rsidRPr="00ED4B3B">
              <w:rPr>
                <w:rFonts w:ascii="Arial" w:hAnsi="Arial" w:cs="Arial"/>
                <w:sz w:val="20"/>
                <w:szCs w:val="20"/>
              </w:rPr>
              <w:t>(6,477)</w:t>
            </w:r>
          </w:p>
        </w:tc>
      </w:tr>
    </w:tbl>
    <w:p w14:paraId="0749A26A" w14:textId="73D5EE8D" w:rsidR="00B13E1E" w:rsidRPr="00ED4B3B" w:rsidRDefault="009400A0" w:rsidP="008F755C">
      <w:pPr>
        <w:pStyle w:val="Heading2"/>
        <w:spacing w:after="120" w:line="380" w:lineRule="exact"/>
        <w:ind w:left="547" w:hanging="547"/>
        <w:rPr>
          <w:rFonts w:ascii="Arial" w:hAnsi="Arial" w:cs="Arial"/>
          <w:i w:val="0"/>
          <w:iCs w:val="0"/>
          <w:color w:val="000000" w:themeColor="text1"/>
          <w:sz w:val="22"/>
          <w:szCs w:val="22"/>
          <w:cs/>
        </w:rPr>
      </w:pPr>
      <w:r w:rsidRPr="00ED4B3B">
        <w:rPr>
          <w:rFonts w:ascii="Arial" w:hAnsi="Arial" w:cs="Arial"/>
          <w:i w:val="0"/>
          <w:iCs w:val="0"/>
          <w:color w:val="000000" w:themeColor="text1"/>
          <w:sz w:val="22"/>
          <w:szCs w:val="22"/>
        </w:rPr>
        <w:lastRenderedPageBreak/>
        <w:t>3</w:t>
      </w:r>
      <w:r w:rsidR="00754D66" w:rsidRPr="00ED4B3B">
        <w:rPr>
          <w:rFonts w:ascii="Arial" w:hAnsi="Arial" w:cs="Arial"/>
          <w:i w:val="0"/>
          <w:iCs w:val="0"/>
          <w:color w:val="000000" w:themeColor="text1"/>
          <w:sz w:val="22"/>
          <w:szCs w:val="22"/>
        </w:rPr>
        <w:t>6</w:t>
      </w:r>
      <w:r w:rsidR="00B13E1E" w:rsidRPr="00ED4B3B">
        <w:rPr>
          <w:rFonts w:ascii="Arial" w:hAnsi="Arial" w:cs="Arial"/>
          <w:i w:val="0"/>
          <w:iCs w:val="0"/>
          <w:color w:val="000000" w:themeColor="text1"/>
          <w:sz w:val="22"/>
          <w:szCs w:val="22"/>
        </w:rPr>
        <w:t>.</w:t>
      </w:r>
      <w:r w:rsidR="00796ED4" w:rsidRPr="00ED4B3B">
        <w:rPr>
          <w:rFonts w:ascii="Arial" w:hAnsi="Arial" w:cs="Arial"/>
          <w:i w:val="0"/>
          <w:iCs w:val="0"/>
          <w:color w:val="000000" w:themeColor="text1"/>
          <w:sz w:val="22"/>
          <w:szCs w:val="22"/>
        </w:rPr>
        <w:t>2</w:t>
      </w:r>
      <w:r w:rsidR="00B13E1E" w:rsidRPr="00ED4B3B">
        <w:rPr>
          <w:rFonts w:ascii="Arial" w:hAnsi="Arial" w:cs="Arial"/>
          <w:i w:val="0"/>
          <w:iCs w:val="0"/>
          <w:color w:val="000000" w:themeColor="text1"/>
          <w:sz w:val="22"/>
          <w:szCs w:val="22"/>
        </w:rPr>
        <w:tab/>
        <w:t>Financial risk management objectives and policies</w:t>
      </w:r>
    </w:p>
    <w:p w14:paraId="2EE8771A" w14:textId="264352F9" w:rsidR="00B13E1E" w:rsidRPr="00ED4B3B"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ED4B3B">
        <w:rPr>
          <w:rFonts w:ascii="Arial" w:hAnsi="Arial" w:cs="Arial"/>
          <w:color w:val="000000" w:themeColor="text1"/>
          <w:sz w:val="22"/>
          <w:szCs w:val="22"/>
        </w:rPr>
        <w:t xml:space="preserve">The </w:t>
      </w:r>
      <w:r w:rsidR="00796ED4" w:rsidRPr="00ED4B3B">
        <w:rPr>
          <w:rFonts w:ascii="Arial" w:hAnsi="Arial" w:cs="Arial"/>
          <w:color w:val="000000" w:themeColor="text1"/>
          <w:sz w:val="22"/>
          <w:szCs w:val="22"/>
        </w:rPr>
        <w:t>Group</w:t>
      </w:r>
      <w:r w:rsidRPr="00ED4B3B">
        <w:rPr>
          <w:rFonts w:ascii="Arial" w:hAnsi="Arial" w:cs="Arial"/>
          <w:color w:val="000000" w:themeColor="text1"/>
          <w:sz w:val="22"/>
          <w:szCs w:val="22"/>
        </w:rPr>
        <w:t xml:space="preserve">’s financial instruments principally comprise cash and cash equivalents, trade and other </w:t>
      </w:r>
      <w:r w:rsidR="005D64E0" w:rsidRPr="00ED4B3B">
        <w:rPr>
          <w:rFonts w:ascii="Arial" w:hAnsi="Arial" w:cs="Arial"/>
          <w:color w:val="000000" w:themeColor="text1"/>
          <w:sz w:val="22"/>
          <w:szCs w:val="22"/>
        </w:rPr>
        <w:t xml:space="preserve">current </w:t>
      </w:r>
      <w:r w:rsidRPr="00ED4B3B">
        <w:rPr>
          <w:rFonts w:ascii="Arial" w:hAnsi="Arial" w:cs="Arial"/>
          <w:color w:val="000000" w:themeColor="text1"/>
          <w:sz w:val="22"/>
          <w:szCs w:val="22"/>
        </w:rPr>
        <w:t>receivable</w:t>
      </w:r>
      <w:r w:rsidR="0061596F" w:rsidRPr="00ED4B3B">
        <w:rPr>
          <w:rFonts w:ascii="Arial" w:hAnsi="Arial" w:cs="Arial"/>
          <w:color w:val="000000" w:themeColor="text1"/>
          <w:sz w:val="22"/>
          <w:szCs w:val="22"/>
        </w:rPr>
        <w:t>s</w:t>
      </w:r>
      <w:r w:rsidRPr="00ED4B3B">
        <w:rPr>
          <w:rFonts w:ascii="Arial" w:hAnsi="Arial" w:cs="Arial"/>
          <w:color w:val="000000" w:themeColor="text1"/>
          <w:sz w:val="22"/>
          <w:szCs w:val="22"/>
        </w:rPr>
        <w:t xml:space="preserve">, </w:t>
      </w:r>
      <w:r w:rsidR="00401211" w:rsidRPr="00ED4B3B">
        <w:rPr>
          <w:rFonts w:ascii="Arial" w:hAnsi="Arial" w:cs="Arial"/>
          <w:color w:val="000000" w:themeColor="text1"/>
          <w:sz w:val="22"/>
          <w:szCs w:val="22"/>
        </w:rPr>
        <w:t>s</w:t>
      </w:r>
      <w:r w:rsidR="00564B1B" w:rsidRPr="00ED4B3B">
        <w:rPr>
          <w:rFonts w:ascii="Arial" w:hAnsi="Arial" w:cs="Arial"/>
          <w:color w:val="000000" w:themeColor="text1"/>
          <w:sz w:val="22"/>
          <w:szCs w:val="22"/>
        </w:rPr>
        <w:t>hort-term loans to related party</w:t>
      </w:r>
      <w:r w:rsidR="00401211" w:rsidRPr="00ED4B3B">
        <w:rPr>
          <w:rFonts w:ascii="Arial" w:hAnsi="Arial" w:cs="Arial"/>
          <w:color w:val="000000" w:themeColor="text1"/>
          <w:sz w:val="22"/>
          <w:szCs w:val="22"/>
        </w:rPr>
        <w:t>,</w:t>
      </w:r>
      <w:r w:rsidR="00564B1B" w:rsidRPr="00ED4B3B">
        <w:rPr>
          <w:rFonts w:ascii="Arial" w:hAnsi="Arial" w:cs="Arial"/>
          <w:color w:val="000000" w:themeColor="text1"/>
          <w:sz w:val="22"/>
          <w:szCs w:val="22"/>
        </w:rPr>
        <w:t xml:space="preserve"> </w:t>
      </w:r>
      <w:r w:rsidRPr="00ED4B3B">
        <w:rPr>
          <w:rFonts w:ascii="Arial" w:hAnsi="Arial" w:cs="Arial"/>
          <w:color w:val="000000" w:themeColor="text1"/>
          <w:sz w:val="22"/>
          <w:szCs w:val="22"/>
        </w:rPr>
        <w:t xml:space="preserve">bank overdrafts and short-term loans from </w:t>
      </w:r>
      <w:r w:rsidR="00B74E42" w:rsidRPr="00ED4B3B">
        <w:rPr>
          <w:rFonts w:ascii="Arial" w:hAnsi="Arial" w:cs="Arial"/>
          <w:color w:val="000000" w:themeColor="text1"/>
          <w:sz w:val="22"/>
          <w:szCs w:val="22"/>
        </w:rPr>
        <w:t>banks</w:t>
      </w:r>
      <w:r w:rsidRPr="00ED4B3B">
        <w:rPr>
          <w:rFonts w:ascii="Arial" w:hAnsi="Arial" w:cs="Arial"/>
          <w:color w:val="000000" w:themeColor="text1"/>
          <w:sz w:val="22"/>
          <w:szCs w:val="22"/>
        </w:rPr>
        <w:t xml:space="preserve">, </w:t>
      </w:r>
      <w:r w:rsidR="00492CB8" w:rsidRPr="00ED4B3B">
        <w:rPr>
          <w:rFonts w:ascii="Arial" w:hAnsi="Arial" w:cs="Arial"/>
          <w:color w:val="000000" w:themeColor="text1"/>
          <w:sz w:val="22"/>
          <w:szCs w:val="22"/>
        </w:rPr>
        <w:t>trade and other</w:t>
      </w:r>
      <w:r w:rsidR="00901ED2" w:rsidRPr="00ED4B3B">
        <w:rPr>
          <w:rFonts w:ascii="Arial" w:hAnsi="Arial" w:cs="Arial"/>
          <w:color w:val="000000" w:themeColor="text1"/>
          <w:sz w:val="22"/>
          <w:szCs w:val="22"/>
        </w:rPr>
        <w:t xml:space="preserve"> current </w:t>
      </w:r>
      <w:r w:rsidR="00492CB8" w:rsidRPr="00ED4B3B">
        <w:rPr>
          <w:rFonts w:ascii="Arial" w:hAnsi="Arial" w:cs="Arial"/>
          <w:color w:val="000000" w:themeColor="text1"/>
          <w:sz w:val="22"/>
          <w:szCs w:val="22"/>
        </w:rPr>
        <w:t xml:space="preserve">payables, </w:t>
      </w:r>
      <w:r w:rsidR="00CF6E68" w:rsidRPr="00ED4B3B">
        <w:rPr>
          <w:rFonts w:ascii="Arial" w:hAnsi="Arial" w:cs="Arial"/>
          <w:color w:val="000000" w:themeColor="text1"/>
          <w:sz w:val="22"/>
          <w:szCs w:val="22"/>
        </w:rPr>
        <w:t>short-term loan</w:t>
      </w:r>
      <w:r w:rsidR="00D904C8" w:rsidRPr="00ED4B3B">
        <w:rPr>
          <w:rFonts w:ascii="Arial" w:hAnsi="Arial" w:cs="Browallia New"/>
          <w:color w:val="000000" w:themeColor="text1"/>
          <w:sz w:val="22"/>
          <w:szCs w:val="28"/>
        </w:rPr>
        <w:t>s</w:t>
      </w:r>
      <w:r w:rsidR="00CF6E68" w:rsidRPr="00ED4B3B">
        <w:rPr>
          <w:rFonts w:ascii="Arial" w:hAnsi="Arial" w:cs="Arial"/>
          <w:color w:val="000000" w:themeColor="text1"/>
          <w:sz w:val="22"/>
          <w:szCs w:val="22"/>
        </w:rPr>
        <w:t xml:space="preserve"> from related party</w:t>
      </w:r>
      <w:r w:rsidR="00D165A1" w:rsidRPr="00ED4B3B">
        <w:rPr>
          <w:rFonts w:ascii="Arial" w:hAnsi="Arial" w:cs="Arial"/>
          <w:color w:val="000000" w:themeColor="text1"/>
          <w:sz w:val="22"/>
          <w:szCs w:val="22"/>
        </w:rPr>
        <w:t>,</w:t>
      </w:r>
      <w:r w:rsidR="00CF6E68" w:rsidRPr="00ED4B3B">
        <w:rPr>
          <w:rFonts w:ascii="Arial" w:hAnsi="Arial" w:cs="Arial"/>
          <w:color w:val="000000" w:themeColor="text1"/>
          <w:sz w:val="22"/>
          <w:szCs w:val="22"/>
        </w:rPr>
        <w:t xml:space="preserve"> </w:t>
      </w:r>
      <w:r w:rsidRPr="00ED4B3B">
        <w:rPr>
          <w:rFonts w:ascii="Arial" w:hAnsi="Arial" w:cs="Arial"/>
          <w:color w:val="000000" w:themeColor="text1"/>
          <w:sz w:val="22"/>
          <w:szCs w:val="22"/>
        </w:rPr>
        <w:t xml:space="preserve">long-term loans </w:t>
      </w:r>
      <w:r w:rsidR="00CF6E68" w:rsidRPr="00ED4B3B">
        <w:rPr>
          <w:rFonts w:ascii="Arial" w:hAnsi="Arial" w:cs="Arial"/>
          <w:color w:val="000000" w:themeColor="text1"/>
          <w:sz w:val="22"/>
          <w:szCs w:val="22"/>
        </w:rPr>
        <w:t xml:space="preserve">from </w:t>
      </w:r>
      <w:r w:rsidR="00B74E42" w:rsidRPr="00ED4B3B">
        <w:rPr>
          <w:rFonts w:ascii="Arial" w:hAnsi="Arial" w:cs="Arial"/>
          <w:color w:val="000000" w:themeColor="text1"/>
          <w:sz w:val="22"/>
          <w:szCs w:val="22"/>
        </w:rPr>
        <w:t>banks</w:t>
      </w:r>
      <w:r w:rsidR="009400A0" w:rsidRPr="00ED4B3B">
        <w:rPr>
          <w:rFonts w:ascii="Arial" w:hAnsi="Arial" w:cs="Arial"/>
          <w:color w:val="000000" w:themeColor="text1"/>
          <w:sz w:val="22"/>
          <w:szCs w:val="22"/>
        </w:rPr>
        <w:t xml:space="preserve"> </w:t>
      </w:r>
      <w:r w:rsidRPr="00ED4B3B">
        <w:rPr>
          <w:rFonts w:ascii="Arial" w:hAnsi="Arial" w:cs="Arial"/>
          <w:color w:val="000000" w:themeColor="text1"/>
          <w:sz w:val="22"/>
          <w:szCs w:val="22"/>
        </w:rPr>
        <w:t xml:space="preserve">and debentures. The financial risks associated with these financial instruments and how they are managed </w:t>
      </w:r>
      <w:proofErr w:type="gramStart"/>
      <w:r w:rsidRPr="00ED4B3B">
        <w:rPr>
          <w:rFonts w:ascii="Arial" w:hAnsi="Arial" w:cs="Arial"/>
          <w:color w:val="000000" w:themeColor="text1"/>
          <w:sz w:val="22"/>
          <w:szCs w:val="22"/>
        </w:rPr>
        <w:t>is</w:t>
      </w:r>
      <w:proofErr w:type="gramEnd"/>
      <w:r w:rsidRPr="00ED4B3B">
        <w:rPr>
          <w:rFonts w:ascii="Arial" w:hAnsi="Arial" w:cs="Arial"/>
          <w:color w:val="000000" w:themeColor="text1"/>
          <w:sz w:val="22"/>
          <w:szCs w:val="22"/>
        </w:rPr>
        <w:t xml:space="preserve"> described below.</w:t>
      </w:r>
      <w:r w:rsidRPr="00ED4B3B">
        <w:rPr>
          <w:rFonts w:ascii="Arial" w:hAnsi="Arial" w:cs="Arial"/>
          <w:strike/>
          <w:color w:val="000000" w:themeColor="text1"/>
          <w:sz w:val="22"/>
          <w:szCs w:val="22"/>
        </w:rPr>
        <w:t xml:space="preserve"> </w:t>
      </w:r>
    </w:p>
    <w:p w14:paraId="272DFBEF" w14:textId="57F24319" w:rsidR="00B13E1E" w:rsidRPr="00ED4B3B"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trike/>
          <w:color w:val="000000" w:themeColor="text1"/>
          <w:sz w:val="22"/>
          <w:szCs w:val="22"/>
        </w:rPr>
      </w:pPr>
      <w:r w:rsidRPr="00ED4B3B">
        <w:rPr>
          <w:rFonts w:ascii="Arial" w:hAnsi="Arial" w:cs="Arial"/>
          <w:b/>
          <w:bCs/>
          <w:i/>
          <w:iCs/>
          <w:color w:val="000000" w:themeColor="text1"/>
          <w:sz w:val="22"/>
          <w:szCs w:val="22"/>
        </w:rPr>
        <w:t>Credit risk</w:t>
      </w:r>
    </w:p>
    <w:p w14:paraId="3507CD8C" w14:textId="26613FB6" w:rsidR="00715308" w:rsidRPr="00ED4B3B"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D4B3B">
        <w:rPr>
          <w:rFonts w:ascii="Arial" w:hAnsi="Arial" w:cs="Arial"/>
          <w:color w:val="000000" w:themeColor="text1"/>
          <w:sz w:val="22"/>
          <w:szCs w:val="22"/>
        </w:rPr>
        <w:t xml:space="preserve">The </w:t>
      </w:r>
      <w:r w:rsidR="00EA35E4" w:rsidRPr="00ED4B3B">
        <w:rPr>
          <w:rFonts w:ascii="Arial" w:hAnsi="Arial" w:cs="Arial"/>
          <w:sz w:val="22"/>
          <w:szCs w:val="22"/>
        </w:rPr>
        <w:t xml:space="preserve">Group </w:t>
      </w:r>
      <w:r w:rsidRPr="00ED4B3B">
        <w:rPr>
          <w:rFonts w:ascii="Arial" w:hAnsi="Arial" w:cs="Arial"/>
          <w:color w:val="000000" w:themeColor="text1"/>
          <w:sz w:val="22"/>
          <w:szCs w:val="22"/>
        </w:rPr>
        <w:t>is exposed to credit risk primarily with respect to trade and other</w:t>
      </w:r>
      <w:r w:rsidR="005D64E0" w:rsidRPr="00ED4B3B">
        <w:rPr>
          <w:rFonts w:ascii="Arial" w:hAnsi="Arial" w:cs="Arial"/>
          <w:color w:val="000000" w:themeColor="text1"/>
          <w:sz w:val="22"/>
          <w:szCs w:val="22"/>
        </w:rPr>
        <w:t xml:space="preserve"> current </w:t>
      </w:r>
      <w:r w:rsidRPr="00ED4B3B">
        <w:rPr>
          <w:rFonts w:ascii="Arial" w:hAnsi="Arial" w:cs="Arial"/>
          <w:color w:val="000000" w:themeColor="text1"/>
          <w:sz w:val="22"/>
          <w:szCs w:val="22"/>
        </w:rPr>
        <w:t>receivable</w:t>
      </w:r>
      <w:r w:rsidR="0061596F" w:rsidRPr="00ED4B3B">
        <w:rPr>
          <w:rFonts w:ascii="Arial" w:hAnsi="Arial" w:cs="Arial"/>
          <w:color w:val="000000" w:themeColor="text1"/>
          <w:sz w:val="22"/>
          <w:szCs w:val="22"/>
        </w:rPr>
        <w:t>s</w:t>
      </w:r>
      <w:r w:rsidRPr="00ED4B3B">
        <w:rPr>
          <w:rFonts w:ascii="Arial" w:hAnsi="Arial" w:cs="Arial"/>
          <w:color w:val="000000" w:themeColor="text1"/>
          <w:sz w:val="22"/>
          <w:szCs w:val="22"/>
        </w:rPr>
        <w:t>,</w:t>
      </w:r>
      <w:r w:rsidR="005B0B62" w:rsidRPr="00ED4B3B">
        <w:rPr>
          <w:rFonts w:ascii="Arial" w:hAnsi="Arial" w:cs="Arial"/>
          <w:color w:val="000000" w:themeColor="text1"/>
          <w:sz w:val="22"/>
          <w:szCs w:val="22"/>
        </w:rPr>
        <w:t xml:space="preserve"> loans, </w:t>
      </w:r>
      <w:r w:rsidRPr="00ED4B3B">
        <w:rPr>
          <w:rFonts w:ascii="Arial" w:hAnsi="Arial" w:cs="Arial"/>
          <w:color w:val="000000" w:themeColor="text1"/>
          <w:sz w:val="22"/>
          <w:szCs w:val="22"/>
        </w:rPr>
        <w:t xml:space="preserve">deposits with banks and other financial instruments. The maximum exposure to credit risk is limited to </w:t>
      </w:r>
      <w:proofErr w:type="gramStart"/>
      <w:r w:rsidRPr="00ED4B3B">
        <w:rPr>
          <w:rFonts w:ascii="Arial" w:hAnsi="Arial" w:cs="Arial"/>
          <w:color w:val="000000" w:themeColor="text1"/>
          <w:sz w:val="22"/>
          <w:szCs w:val="22"/>
        </w:rPr>
        <w:t>the carrying</w:t>
      </w:r>
      <w:proofErr w:type="gramEnd"/>
      <w:r w:rsidRPr="00ED4B3B">
        <w:rPr>
          <w:rFonts w:ascii="Arial" w:hAnsi="Arial" w:cs="Arial"/>
          <w:color w:val="000000" w:themeColor="text1"/>
          <w:sz w:val="22"/>
          <w:szCs w:val="22"/>
        </w:rPr>
        <w:t xml:space="preserve"> </w:t>
      </w:r>
      <w:proofErr w:type="gramStart"/>
      <w:r w:rsidRPr="00ED4B3B">
        <w:rPr>
          <w:rFonts w:ascii="Arial" w:hAnsi="Arial" w:cs="Arial"/>
          <w:color w:val="000000" w:themeColor="text1"/>
          <w:sz w:val="22"/>
          <w:szCs w:val="22"/>
        </w:rPr>
        <w:t>amounts as</w:t>
      </w:r>
      <w:proofErr w:type="gramEnd"/>
      <w:r w:rsidRPr="00ED4B3B">
        <w:rPr>
          <w:rFonts w:ascii="Arial" w:hAnsi="Arial" w:cs="Arial"/>
          <w:color w:val="000000" w:themeColor="text1"/>
          <w:sz w:val="22"/>
          <w:szCs w:val="22"/>
        </w:rPr>
        <w:t xml:space="preserve"> stated </w:t>
      </w:r>
      <w:r w:rsidRPr="00ED4B3B">
        <w:rPr>
          <w:rFonts w:ascii="Arial" w:hAnsi="Arial" w:cs="Arial"/>
          <w:sz w:val="22"/>
          <w:szCs w:val="22"/>
        </w:rPr>
        <w:t>in the statement of financial position.</w:t>
      </w:r>
    </w:p>
    <w:p w14:paraId="2E3A0EC9" w14:textId="2374059B" w:rsidR="00B13E1E" w:rsidRPr="00ED4B3B"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ED4B3B">
        <w:rPr>
          <w:rFonts w:ascii="Arial" w:hAnsi="Arial" w:cs="Arial"/>
          <w:b/>
          <w:bCs/>
          <w:i/>
          <w:iCs/>
          <w:sz w:val="22"/>
          <w:szCs w:val="22"/>
        </w:rPr>
        <w:t xml:space="preserve">Trade receivables </w:t>
      </w:r>
    </w:p>
    <w:p w14:paraId="04560B7E" w14:textId="4B15456C" w:rsidR="00B13E1E" w:rsidRPr="00ED4B3B"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ED4B3B">
        <w:rPr>
          <w:rFonts w:ascii="Arial" w:hAnsi="Arial" w:cs="Arial"/>
          <w:sz w:val="22"/>
          <w:szCs w:val="22"/>
        </w:rPr>
        <w:t xml:space="preserve">The </w:t>
      </w:r>
      <w:r w:rsidR="00715308" w:rsidRPr="00ED4B3B">
        <w:rPr>
          <w:rFonts w:ascii="Arial" w:hAnsi="Arial" w:cs="Arial"/>
          <w:sz w:val="22"/>
          <w:szCs w:val="22"/>
        </w:rPr>
        <w:t>Group</w:t>
      </w:r>
      <w:r w:rsidRPr="00ED4B3B">
        <w:rPr>
          <w:rFonts w:ascii="Arial" w:hAnsi="Arial" w:cs="Arial"/>
          <w:sz w:val="22"/>
          <w:szCs w:val="22"/>
        </w:rPr>
        <w:t xml:space="preserve"> manages the risk by adopting appropriate credit control policies </w:t>
      </w:r>
      <w:r w:rsidRPr="00ED4B3B">
        <w:rPr>
          <w:rFonts w:ascii="Arial" w:hAnsi="Arial" w:cs="Arial"/>
          <w:color w:val="000000" w:themeColor="text1"/>
          <w:sz w:val="22"/>
          <w:szCs w:val="22"/>
        </w:rPr>
        <w:t>and procedures and therefore does not expect to incur material financial losses. Outstanding trade receivables are regularly monitored.</w:t>
      </w:r>
    </w:p>
    <w:p w14:paraId="74038569" w14:textId="18C7DBE8" w:rsidR="00B13E1E" w:rsidRPr="00ED4B3B"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bookmarkStart w:id="7" w:name="_Hlk61506852"/>
      <w:r w:rsidRPr="00ED4B3B">
        <w:rPr>
          <w:rFonts w:ascii="Arial" w:hAnsi="Arial" w:cs="Arial"/>
          <w:color w:val="000000" w:themeColor="text1"/>
          <w:sz w:val="22"/>
          <w:szCs w:val="22"/>
        </w:rPr>
        <w:t xml:space="preserve">An impairment analysis is performed at each reporting date to measure expected credit losses. The provision rates are based on days past due </w:t>
      </w:r>
      <w:proofErr w:type="gramStart"/>
      <w:r w:rsidRPr="00ED4B3B">
        <w:rPr>
          <w:rFonts w:ascii="Arial" w:hAnsi="Arial" w:cs="Arial"/>
          <w:color w:val="000000" w:themeColor="text1"/>
          <w:sz w:val="22"/>
          <w:szCs w:val="22"/>
        </w:rPr>
        <w:t>for</w:t>
      </w:r>
      <w:proofErr w:type="gramEnd"/>
      <w:r w:rsidRPr="00ED4B3B">
        <w:rPr>
          <w:rFonts w:ascii="Arial" w:hAnsi="Arial" w:cs="Arial"/>
          <w:color w:val="000000" w:themeColor="text1"/>
          <w:sz w:val="22"/>
          <w:szCs w:val="22"/>
        </w:rPr>
        <w:t xml:space="preserve"> </w:t>
      </w:r>
      <w:r w:rsidR="00370254" w:rsidRPr="00ED4B3B">
        <w:rPr>
          <w:rFonts w:ascii="Arial" w:hAnsi="Arial" w:cs="Arial"/>
          <w:color w:val="000000" w:themeColor="text1"/>
          <w:sz w:val="22"/>
          <w:szCs w:val="22"/>
        </w:rPr>
        <w:t>groupings</w:t>
      </w:r>
      <w:r w:rsidRPr="00ED4B3B">
        <w:rPr>
          <w:rFonts w:ascii="Arial" w:hAnsi="Arial" w:cs="Arial"/>
          <w:color w:val="000000" w:themeColor="text1"/>
          <w:sz w:val="22"/>
          <w:szCs w:val="22"/>
        </w:rPr>
        <w:t xml:space="preserve"> of various customer segments with similar credit risks. The </w:t>
      </w:r>
      <w:r w:rsidR="00FD5AD3" w:rsidRPr="00ED4B3B">
        <w:rPr>
          <w:rFonts w:ascii="Arial" w:hAnsi="Arial" w:cs="Arial"/>
          <w:color w:val="000000" w:themeColor="text1"/>
          <w:sz w:val="22"/>
          <w:szCs w:val="22"/>
        </w:rPr>
        <w:t>Group</w:t>
      </w:r>
      <w:r w:rsidRPr="00ED4B3B">
        <w:rPr>
          <w:rFonts w:ascii="Arial" w:hAnsi="Arial" w:cs="Arial"/>
          <w:color w:val="000000" w:themeColor="text1"/>
          <w:sz w:val="22"/>
          <w:szCs w:val="22"/>
        </w:rPr>
        <w:t xml:space="preserve"> classifies customer segments by customer type</w:t>
      </w:r>
      <w:bookmarkEnd w:id="7"/>
      <w:r w:rsidRPr="00ED4B3B">
        <w:rPr>
          <w:rFonts w:ascii="Arial" w:hAnsi="Arial" w:cs="Arial"/>
          <w:color w:val="000000" w:themeColor="text1"/>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receivables are </w:t>
      </w:r>
      <w:proofErr w:type="gramStart"/>
      <w:r w:rsidRPr="00ED4B3B">
        <w:rPr>
          <w:rFonts w:ascii="Arial" w:hAnsi="Arial" w:cs="Arial"/>
          <w:color w:val="000000" w:themeColor="text1"/>
          <w:sz w:val="22"/>
          <w:szCs w:val="22"/>
        </w:rPr>
        <w:t>written-off</w:t>
      </w:r>
      <w:proofErr w:type="gramEnd"/>
      <w:r w:rsidRPr="00ED4B3B">
        <w:rPr>
          <w:rFonts w:ascii="Arial" w:hAnsi="Arial" w:cs="Arial"/>
          <w:color w:val="000000" w:themeColor="text1"/>
          <w:sz w:val="22"/>
          <w:szCs w:val="22"/>
        </w:rPr>
        <w:t xml:space="preserve"> </w:t>
      </w:r>
      <w:r w:rsidR="00392D08" w:rsidRPr="00ED4B3B">
        <w:rPr>
          <w:rFonts w:ascii="Arial" w:hAnsi="Arial" w:cs="Arial"/>
          <w:color w:val="000000" w:themeColor="text1"/>
          <w:sz w:val="22"/>
          <w:szCs w:val="22"/>
        </w:rPr>
        <w:t xml:space="preserve">when an </w:t>
      </w:r>
      <w:r w:rsidR="00AD62B1" w:rsidRPr="00ED4B3B">
        <w:rPr>
          <w:rFonts w:ascii="Arial" w:hAnsi="Arial" w:cs="Arial"/>
          <w:color w:val="000000" w:themeColor="text1"/>
          <w:sz w:val="22"/>
          <w:szCs w:val="22"/>
        </w:rPr>
        <w:t>account receivable</w:t>
      </w:r>
      <w:r w:rsidR="00FE577A" w:rsidRPr="00ED4B3B">
        <w:rPr>
          <w:rFonts w:ascii="Arial" w:hAnsi="Arial" w:cs="Arial"/>
          <w:color w:val="000000" w:themeColor="text1"/>
          <w:sz w:val="22"/>
          <w:szCs w:val="22"/>
        </w:rPr>
        <w:t xml:space="preserve"> is determined to be uncollectible. The criteria determined in accordance with the </w:t>
      </w:r>
      <w:r w:rsidR="00D904C8" w:rsidRPr="00ED4B3B">
        <w:rPr>
          <w:rFonts w:ascii="Arial" w:hAnsi="Arial" w:cs="Arial"/>
          <w:color w:val="000000" w:themeColor="text1"/>
          <w:sz w:val="22"/>
          <w:szCs w:val="22"/>
        </w:rPr>
        <w:t>R</w:t>
      </w:r>
      <w:r w:rsidR="00FE577A" w:rsidRPr="00ED4B3B">
        <w:rPr>
          <w:rFonts w:ascii="Arial" w:hAnsi="Arial" w:cs="Arial"/>
          <w:color w:val="000000" w:themeColor="text1"/>
          <w:sz w:val="22"/>
          <w:szCs w:val="22"/>
        </w:rPr>
        <w:t xml:space="preserve">evenue </w:t>
      </w:r>
      <w:r w:rsidR="00D904C8" w:rsidRPr="00ED4B3B">
        <w:rPr>
          <w:rFonts w:ascii="Arial" w:hAnsi="Arial" w:cs="Arial"/>
          <w:color w:val="000000" w:themeColor="text1"/>
          <w:sz w:val="22"/>
          <w:szCs w:val="22"/>
        </w:rPr>
        <w:t>D</w:t>
      </w:r>
      <w:r w:rsidR="00FE577A" w:rsidRPr="00ED4B3B">
        <w:rPr>
          <w:rFonts w:ascii="Arial" w:hAnsi="Arial" w:cs="Arial"/>
          <w:color w:val="000000" w:themeColor="text1"/>
          <w:sz w:val="22"/>
          <w:szCs w:val="22"/>
        </w:rPr>
        <w:t>epartment.</w:t>
      </w:r>
    </w:p>
    <w:p w14:paraId="34E87D0D" w14:textId="77777777" w:rsidR="00B0650E" w:rsidRPr="00ED4B3B"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ED4B3B">
        <w:rPr>
          <w:rFonts w:ascii="Arial" w:hAnsi="Arial"/>
          <w:b/>
          <w:bCs/>
          <w:i/>
          <w:iCs/>
          <w:sz w:val="22"/>
          <w:szCs w:val="22"/>
        </w:rPr>
        <w:t>Financial instruments and cash deposits</w:t>
      </w:r>
    </w:p>
    <w:p w14:paraId="5612223B" w14:textId="1DDD1327" w:rsidR="00B0650E" w:rsidRPr="00ED4B3B"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ED4B3B">
        <w:rPr>
          <w:rFonts w:ascii="Arial" w:hAnsi="Arial"/>
          <w:sz w:val="22"/>
          <w:szCs w:val="22"/>
        </w:rPr>
        <w:t xml:space="preserve">The Group manages the credit risk from balances with banks by making investments only with approved counterparties and within credit limits assigned to each counterparty. Counterparty credit limits are reviewed by the Group’s Board of Directors on an annual </w:t>
      </w:r>
      <w:proofErr w:type="gramStart"/>
      <w:r w:rsidRPr="00ED4B3B">
        <w:rPr>
          <w:rFonts w:ascii="Arial" w:hAnsi="Arial"/>
          <w:sz w:val="22"/>
          <w:szCs w:val="22"/>
        </w:rPr>
        <w:t>basis, and</w:t>
      </w:r>
      <w:proofErr w:type="gramEnd"/>
      <w:r w:rsidRPr="00ED4B3B">
        <w:rPr>
          <w:rFonts w:ascii="Arial" w:hAnsi="Arial"/>
          <w:sz w:val="22"/>
          <w:szCs w:val="22"/>
        </w:rPr>
        <w:t xml:space="preserve"> may be updated throughout the year subject to approval of the Group’s Executive Committee. The limits are set to minimise the concentration of risks and therefore mitigate financial loss through a counterparty’s potential failure to make payments. </w:t>
      </w:r>
    </w:p>
    <w:p w14:paraId="10B8085B" w14:textId="77777777" w:rsidR="00B0650E" w:rsidRPr="00ED4B3B"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ED4B3B">
        <w:rPr>
          <w:rFonts w:ascii="Arial" w:hAnsi="Arial"/>
          <w:sz w:val="22"/>
          <w:szCs w:val="22"/>
        </w:rPr>
        <w:t xml:space="preserve">The Group’s credit risk on debt instruments and derivatives is limited because the counterparties are banks with high </w:t>
      </w:r>
      <w:proofErr w:type="gramStart"/>
      <w:r w:rsidRPr="00ED4B3B">
        <w:rPr>
          <w:rFonts w:ascii="Arial" w:hAnsi="Arial"/>
          <w:sz w:val="22"/>
          <w:szCs w:val="22"/>
        </w:rPr>
        <w:t>credit-ratings</w:t>
      </w:r>
      <w:proofErr w:type="gramEnd"/>
      <w:r w:rsidRPr="00ED4B3B">
        <w:rPr>
          <w:rFonts w:ascii="Arial" w:hAnsi="Arial"/>
          <w:sz w:val="22"/>
          <w:szCs w:val="22"/>
        </w:rPr>
        <w:t xml:space="preserve"> assigned by international </w:t>
      </w:r>
      <w:proofErr w:type="gramStart"/>
      <w:r w:rsidRPr="00ED4B3B">
        <w:rPr>
          <w:rFonts w:ascii="Arial" w:hAnsi="Arial"/>
          <w:sz w:val="22"/>
          <w:szCs w:val="22"/>
        </w:rPr>
        <w:t>credit-rating</w:t>
      </w:r>
      <w:proofErr w:type="gramEnd"/>
      <w:r w:rsidRPr="00ED4B3B">
        <w:rPr>
          <w:rFonts w:ascii="Arial" w:hAnsi="Arial"/>
          <w:sz w:val="22"/>
          <w:szCs w:val="22"/>
        </w:rPr>
        <w:t xml:space="preserve"> agencies. </w:t>
      </w:r>
    </w:p>
    <w:p w14:paraId="45116CB9" w14:textId="77777777" w:rsidR="001D6C65" w:rsidRPr="00ED4B3B" w:rsidRDefault="001D6C65">
      <w:pPr>
        <w:overflowPunct/>
        <w:autoSpaceDE/>
        <w:autoSpaceDN/>
        <w:adjustRightInd/>
        <w:textAlignment w:val="auto"/>
        <w:rPr>
          <w:rFonts w:ascii="Arial" w:hAnsi="Arial" w:cs="Arial"/>
          <w:b/>
          <w:bCs/>
          <w:i/>
          <w:iCs/>
          <w:sz w:val="22"/>
          <w:szCs w:val="22"/>
        </w:rPr>
      </w:pPr>
      <w:r w:rsidRPr="00ED4B3B">
        <w:rPr>
          <w:rFonts w:ascii="Arial" w:hAnsi="Arial" w:cs="Arial"/>
          <w:b/>
          <w:bCs/>
          <w:i/>
          <w:iCs/>
          <w:sz w:val="22"/>
          <w:szCs w:val="22"/>
        </w:rPr>
        <w:br w:type="page"/>
      </w:r>
    </w:p>
    <w:p w14:paraId="1C334C87" w14:textId="03A7526A" w:rsidR="00FB6570" w:rsidRPr="00ED4B3B" w:rsidRDefault="00FB6570" w:rsidP="002F2658">
      <w:pPr>
        <w:overflowPunct/>
        <w:autoSpaceDE/>
        <w:autoSpaceDN/>
        <w:adjustRightInd/>
        <w:ind w:firstLine="540"/>
        <w:textAlignment w:val="auto"/>
        <w:rPr>
          <w:rFonts w:ascii="Arial" w:hAnsi="Arial" w:cs="Arial"/>
          <w:b/>
          <w:bCs/>
          <w:i/>
          <w:iCs/>
          <w:sz w:val="22"/>
          <w:szCs w:val="22"/>
        </w:rPr>
      </w:pPr>
      <w:r w:rsidRPr="00ED4B3B">
        <w:rPr>
          <w:rFonts w:ascii="Arial" w:hAnsi="Arial" w:cs="Arial"/>
          <w:b/>
          <w:bCs/>
          <w:i/>
          <w:iCs/>
          <w:sz w:val="22"/>
          <w:szCs w:val="22"/>
        </w:rPr>
        <w:lastRenderedPageBreak/>
        <w:t>Market risk</w:t>
      </w:r>
      <w:r w:rsidRPr="00ED4B3B">
        <w:rPr>
          <w:rFonts w:ascii="Arial" w:hAnsi="Arial" w:cs="Arial"/>
          <w:b/>
          <w:bCs/>
          <w:i/>
          <w:iCs/>
          <w:sz w:val="22"/>
          <w:szCs w:val="22"/>
          <w:cs/>
        </w:rPr>
        <w:t xml:space="preserve"> </w:t>
      </w:r>
    </w:p>
    <w:p w14:paraId="62A58BE6" w14:textId="4D0F2BB1" w:rsidR="00FB6570" w:rsidRPr="00ED4B3B" w:rsidRDefault="00893D76" w:rsidP="00F14199">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ED4B3B">
        <w:rPr>
          <w:rFonts w:ascii="Arial" w:hAnsi="Arial" w:cs="Browallia New"/>
          <w:sz w:val="22"/>
          <w:szCs w:val="22"/>
        </w:rPr>
        <w:t xml:space="preserve">The </w:t>
      </w:r>
      <w:r w:rsidR="009400A0" w:rsidRPr="00ED4B3B">
        <w:rPr>
          <w:rFonts w:ascii="Arial" w:hAnsi="Arial" w:cs="Browallia New"/>
          <w:sz w:val="22"/>
          <w:szCs w:val="22"/>
        </w:rPr>
        <w:t>Group</w:t>
      </w:r>
      <w:r w:rsidRPr="00ED4B3B">
        <w:rPr>
          <w:rFonts w:ascii="Arial" w:hAnsi="Arial" w:cs="Browallia New"/>
          <w:sz w:val="22"/>
          <w:szCs w:val="22"/>
        </w:rPr>
        <w:t xml:space="preserve"> has market risk </w:t>
      </w:r>
      <w:r w:rsidR="00FB6570" w:rsidRPr="00ED4B3B">
        <w:rPr>
          <w:rFonts w:ascii="Arial" w:hAnsi="Arial" w:cs="Arial"/>
          <w:sz w:val="22"/>
          <w:szCs w:val="22"/>
        </w:rPr>
        <w:t xml:space="preserve">comprising interest rate risk. </w:t>
      </w:r>
      <w:r w:rsidR="00FB6570" w:rsidRPr="00ED4B3B">
        <w:rPr>
          <w:rFonts w:ascii="Arial" w:hAnsi="Arial" w:cstheme="minorBidi"/>
          <w:sz w:val="22"/>
          <w:szCs w:val="22"/>
        </w:rPr>
        <w:t xml:space="preserve">The </w:t>
      </w:r>
      <w:r w:rsidR="009400A0" w:rsidRPr="00ED4B3B">
        <w:rPr>
          <w:rFonts w:ascii="Arial" w:hAnsi="Arial" w:cs="Browallia New"/>
          <w:sz w:val="22"/>
          <w:szCs w:val="22"/>
        </w:rPr>
        <w:t xml:space="preserve">Group </w:t>
      </w:r>
      <w:proofErr w:type="gramStart"/>
      <w:r w:rsidR="00FB6570" w:rsidRPr="00ED4B3B">
        <w:rPr>
          <w:rFonts w:ascii="Arial" w:hAnsi="Arial" w:cstheme="minorBidi"/>
          <w:sz w:val="22"/>
          <w:szCs w:val="22"/>
        </w:rPr>
        <w:t xml:space="preserve">enters </w:t>
      </w:r>
      <w:bookmarkStart w:id="8" w:name="_Hlk56946301"/>
      <w:r w:rsidR="00F14199" w:rsidRPr="00ED4B3B">
        <w:rPr>
          <w:rFonts w:ascii="Arial" w:hAnsi="Arial" w:cstheme="minorBidi"/>
          <w:sz w:val="22"/>
          <w:szCs w:val="22"/>
        </w:rPr>
        <w:t>into</w:t>
      </w:r>
      <w:proofErr w:type="gramEnd"/>
      <w:r w:rsidR="00F14199" w:rsidRPr="00ED4B3B">
        <w:rPr>
          <w:rFonts w:ascii="Arial" w:hAnsi="Arial" w:cstheme="minorBidi"/>
          <w:sz w:val="22"/>
          <w:szCs w:val="22"/>
        </w:rPr>
        <w:t xml:space="preserve"> </w:t>
      </w:r>
      <w:r w:rsidR="00FB6570" w:rsidRPr="00ED4B3B">
        <w:rPr>
          <w:rFonts w:ascii="Arial" w:hAnsi="Arial" w:cstheme="minorBidi"/>
          <w:sz w:val="22"/>
          <w:szCs w:val="22"/>
        </w:rPr>
        <w:t xml:space="preserve">interest rate swaps </w:t>
      </w:r>
      <w:bookmarkEnd w:id="8"/>
      <w:r w:rsidR="00FB6570" w:rsidRPr="00ED4B3B">
        <w:rPr>
          <w:rFonts w:ascii="Arial" w:hAnsi="Arial" w:cstheme="minorBidi"/>
          <w:sz w:val="22"/>
          <w:szCs w:val="22"/>
        </w:rPr>
        <w:t>to mitigate the risk of rising interest rates</w:t>
      </w:r>
      <w:r w:rsidR="00F14199" w:rsidRPr="00ED4B3B">
        <w:rPr>
          <w:rFonts w:ascii="Arial" w:hAnsi="Arial" w:cstheme="minorBidi"/>
          <w:sz w:val="22"/>
          <w:szCs w:val="22"/>
        </w:rPr>
        <w:t xml:space="preserve"> as discussed in Note </w:t>
      </w:r>
      <w:r w:rsidR="00213C15">
        <w:rPr>
          <w:rFonts w:ascii="Arial" w:hAnsi="Arial" w:cstheme="minorBidi"/>
          <w:sz w:val="22"/>
          <w:szCs w:val="22"/>
        </w:rPr>
        <w:t>36</w:t>
      </w:r>
      <w:r w:rsidR="00F14199" w:rsidRPr="00ED4B3B">
        <w:rPr>
          <w:rFonts w:ascii="Arial" w:hAnsi="Arial" w:cstheme="minorBidi"/>
          <w:sz w:val="22"/>
          <w:szCs w:val="22"/>
        </w:rPr>
        <w:t>.1</w:t>
      </w:r>
      <w:r w:rsidR="00FB6570" w:rsidRPr="00ED4B3B">
        <w:rPr>
          <w:rFonts w:ascii="Arial" w:hAnsi="Arial" w:cstheme="minorBidi"/>
          <w:sz w:val="22"/>
          <w:szCs w:val="22"/>
        </w:rPr>
        <w:t>.</w:t>
      </w:r>
    </w:p>
    <w:p w14:paraId="25A707F5" w14:textId="4C625349" w:rsidR="008E710E" w:rsidRPr="00ED4B3B" w:rsidRDefault="00B13E1E" w:rsidP="008E710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ED4B3B">
        <w:rPr>
          <w:rFonts w:ascii="Arial" w:hAnsi="Arial" w:cs="Arial"/>
          <w:b/>
          <w:bCs/>
          <w:i/>
          <w:iCs/>
          <w:sz w:val="22"/>
          <w:szCs w:val="22"/>
        </w:rPr>
        <w:t>Interest rate risk</w:t>
      </w:r>
    </w:p>
    <w:p w14:paraId="4F7F83E3" w14:textId="410CA9CD" w:rsidR="00B13E1E" w:rsidRPr="00ED4B3B" w:rsidRDefault="00B13E1E" w:rsidP="008E710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ED4B3B">
        <w:rPr>
          <w:rFonts w:ascii="Arial" w:hAnsi="Arial" w:cs="Arial"/>
          <w:sz w:val="22"/>
          <w:szCs w:val="22"/>
        </w:rPr>
        <w:t xml:space="preserve">The </w:t>
      </w:r>
      <w:r w:rsidR="006C2550" w:rsidRPr="00ED4B3B">
        <w:rPr>
          <w:rFonts w:ascii="Arial" w:hAnsi="Arial" w:cs="Arial"/>
          <w:sz w:val="22"/>
          <w:szCs w:val="22"/>
        </w:rPr>
        <w:t>Group</w:t>
      </w:r>
      <w:r w:rsidRPr="00ED4B3B">
        <w:rPr>
          <w:rFonts w:ascii="Arial" w:hAnsi="Arial" w:cs="Arial"/>
          <w:sz w:val="22"/>
          <w:szCs w:val="22"/>
        </w:rPr>
        <w:t xml:space="preserve">’s exposure to interest rate risk relates primarily to its bank overdrafts and short-term loans from </w:t>
      </w:r>
      <w:r w:rsidR="00DB6799" w:rsidRPr="00ED4B3B">
        <w:rPr>
          <w:rFonts w:ascii="Arial" w:hAnsi="Arial" w:cs="Arial"/>
          <w:sz w:val="22"/>
          <w:szCs w:val="22"/>
        </w:rPr>
        <w:t>bank</w:t>
      </w:r>
      <w:r w:rsidR="0008080B" w:rsidRPr="00ED4B3B">
        <w:rPr>
          <w:rFonts w:ascii="Arial" w:hAnsi="Arial" w:cs="Arial"/>
          <w:sz w:val="22"/>
          <w:szCs w:val="22"/>
        </w:rPr>
        <w:t>s</w:t>
      </w:r>
      <w:r w:rsidRPr="00ED4B3B">
        <w:rPr>
          <w:rFonts w:ascii="Arial" w:hAnsi="Arial" w:cs="Arial"/>
          <w:sz w:val="22"/>
          <w:szCs w:val="22"/>
        </w:rPr>
        <w:t xml:space="preserve">, </w:t>
      </w:r>
      <w:r w:rsidR="00083B2D" w:rsidRPr="00ED4B3B">
        <w:rPr>
          <w:rFonts w:ascii="Arial" w:hAnsi="Arial" w:cs="Arial"/>
          <w:sz w:val="22"/>
          <w:szCs w:val="22"/>
        </w:rPr>
        <w:t>short</w:t>
      </w:r>
      <w:proofErr w:type="gramStart"/>
      <w:r w:rsidR="00083B2D" w:rsidRPr="00ED4B3B">
        <w:rPr>
          <w:rFonts w:ascii="Arial" w:hAnsi="Arial" w:cs="Arial"/>
          <w:sz w:val="22"/>
          <w:szCs w:val="22"/>
        </w:rPr>
        <w:t xml:space="preserve">-term loan to related party, </w:t>
      </w:r>
      <w:r w:rsidR="00CF6E68" w:rsidRPr="00ED4B3B">
        <w:rPr>
          <w:rFonts w:ascii="Arial" w:hAnsi="Arial" w:cs="Arial"/>
          <w:sz w:val="22"/>
          <w:szCs w:val="22"/>
        </w:rPr>
        <w:t>short-term loan from related party</w:t>
      </w:r>
      <w:proofErr w:type="gramEnd"/>
      <w:r w:rsidR="00D165A1" w:rsidRPr="00ED4B3B">
        <w:rPr>
          <w:rFonts w:ascii="Arial" w:hAnsi="Arial" w:cs="Arial"/>
          <w:sz w:val="22"/>
          <w:szCs w:val="22"/>
        </w:rPr>
        <w:t>, long</w:t>
      </w:r>
      <w:r w:rsidR="00083B2D" w:rsidRPr="00ED4B3B">
        <w:rPr>
          <w:rFonts w:ascii="Arial" w:hAnsi="Arial" w:cs="Arial"/>
          <w:sz w:val="22"/>
          <w:szCs w:val="22"/>
        </w:rPr>
        <w:t>-</w:t>
      </w:r>
      <w:r w:rsidR="00D165A1" w:rsidRPr="00ED4B3B">
        <w:rPr>
          <w:rFonts w:ascii="Arial" w:hAnsi="Arial" w:cs="Arial"/>
          <w:sz w:val="22"/>
          <w:szCs w:val="22"/>
        </w:rPr>
        <w:t>term</w:t>
      </w:r>
      <w:r w:rsidR="00CF6E68" w:rsidRPr="00ED4B3B">
        <w:rPr>
          <w:rFonts w:ascii="Arial" w:hAnsi="Arial" w:cs="Arial"/>
          <w:sz w:val="22"/>
          <w:szCs w:val="22"/>
        </w:rPr>
        <w:t xml:space="preserve"> </w:t>
      </w:r>
      <w:r w:rsidRPr="00ED4B3B">
        <w:rPr>
          <w:rFonts w:ascii="Arial" w:hAnsi="Arial" w:cs="Arial"/>
          <w:sz w:val="22"/>
          <w:szCs w:val="22"/>
        </w:rPr>
        <w:t xml:space="preserve">loans </w:t>
      </w:r>
      <w:r w:rsidR="00CF6E68" w:rsidRPr="00ED4B3B">
        <w:rPr>
          <w:rFonts w:ascii="Arial" w:hAnsi="Arial" w:cs="Arial"/>
          <w:sz w:val="22"/>
          <w:szCs w:val="22"/>
        </w:rPr>
        <w:t xml:space="preserve">from </w:t>
      </w:r>
      <w:r w:rsidR="009400A0" w:rsidRPr="00ED4B3B">
        <w:rPr>
          <w:rFonts w:ascii="Arial" w:hAnsi="Arial" w:cs="Arial"/>
          <w:sz w:val="22"/>
          <w:szCs w:val="22"/>
        </w:rPr>
        <w:t>banks</w:t>
      </w:r>
      <w:r w:rsidR="00CF6E68" w:rsidRPr="00ED4B3B">
        <w:rPr>
          <w:rFonts w:ascii="Arial" w:hAnsi="Arial" w:cs="Arial"/>
          <w:sz w:val="22"/>
          <w:szCs w:val="22"/>
        </w:rPr>
        <w:t xml:space="preserve"> </w:t>
      </w:r>
      <w:r w:rsidRPr="00ED4B3B">
        <w:rPr>
          <w:rFonts w:ascii="Arial" w:hAnsi="Arial" w:cs="Arial"/>
          <w:sz w:val="22"/>
          <w:szCs w:val="22"/>
        </w:rPr>
        <w:t xml:space="preserve">and debentures. Most of the </w:t>
      </w:r>
      <w:r w:rsidR="002D425E" w:rsidRPr="00ED4B3B">
        <w:rPr>
          <w:rFonts w:ascii="Arial" w:hAnsi="Arial" w:cs="Arial"/>
          <w:sz w:val="22"/>
          <w:szCs w:val="22"/>
        </w:rPr>
        <w:t>Group</w:t>
      </w:r>
      <w:r w:rsidRPr="00ED4B3B">
        <w:rPr>
          <w:rFonts w:ascii="Arial" w:hAnsi="Arial" w:cs="Arial"/>
          <w:sz w:val="22"/>
          <w:szCs w:val="22"/>
        </w:rPr>
        <w:t xml:space="preserve">’s financial assets and liabilities bear floating interest rates or fixed interest rates which are close to the market rate. </w:t>
      </w:r>
    </w:p>
    <w:p w14:paraId="25F5B618" w14:textId="441B7AFD" w:rsidR="00DA008C" w:rsidRPr="00ED4B3B" w:rsidRDefault="00DA008C" w:rsidP="00DA008C">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ED4B3B">
        <w:rPr>
          <w:rFonts w:ascii="Arial" w:hAnsi="Arial"/>
          <w:sz w:val="22"/>
          <w:szCs w:val="22"/>
        </w:rPr>
        <w:t xml:space="preserve">The Group manages its interest rate risk by entering into interest rate swap agreements, in which it agrees to exchange, at specified intervals, between fixed and variable rate interest amounts calculated by reference to an agreed-upon notional principal amount. </w:t>
      </w:r>
    </w:p>
    <w:p w14:paraId="7120512B" w14:textId="71250927" w:rsidR="0016021F" w:rsidRPr="00ED4B3B" w:rsidRDefault="00B13E1E" w:rsidP="008E710E">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ED4B3B">
        <w:rPr>
          <w:rFonts w:ascii="Arial" w:hAnsi="Arial" w:cs="Arial"/>
          <w:sz w:val="22"/>
          <w:szCs w:val="22"/>
        </w:rPr>
        <w:t xml:space="preserve">As </w:t>
      </w:r>
      <w:proofErr w:type="gramStart"/>
      <w:r w:rsidRPr="00ED4B3B">
        <w:rPr>
          <w:rFonts w:ascii="Arial" w:hAnsi="Arial" w:cs="Arial"/>
          <w:sz w:val="22"/>
          <w:szCs w:val="22"/>
        </w:rPr>
        <w:t>at</w:t>
      </w:r>
      <w:proofErr w:type="gramEnd"/>
      <w:r w:rsidRPr="00ED4B3B">
        <w:rPr>
          <w:rFonts w:ascii="Arial" w:hAnsi="Arial" w:cs="Arial"/>
          <w:sz w:val="22"/>
          <w:szCs w:val="22"/>
        </w:rPr>
        <w:t xml:space="preserve"> 31 December </w:t>
      </w:r>
      <w:r w:rsidR="00FC2864" w:rsidRPr="00ED4B3B">
        <w:rPr>
          <w:rFonts w:ascii="Arial" w:hAnsi="Arial" w:cs="Arial"/>
          <w:sz w:val="22"/>
          <w:szCs w:val="22"/>
        </w:rPr>
        <w:t>2025 and 2024</w:t>
      </w:r>
      <w:r w:rsidRPr="00ED4B3B">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37ADBA41" w14:textId="6013C2AD" w:rsidR="003460E1" w:rsidRPr="00ED4B3B" w:rsidRDefault="003460E1" w:rsidP="00404670">
      <w:pPr>
        <w:tabs>
          <w:tab w:val="left" w:pos="2880"/>
          <w:tab w:val="left" w:pos="5760"/>
          <w:tab w:val="decimal" w:pos="6660"/>
          <w:tab w:val="left" w:pos="7110"/>
          <w:tab w:val="decimal" w:pos="7920"/>
        </w:tabs>
        <w:spacing w:line="380" w:lineRule="exact"/>
        <w:ind w:left="547" w:hanging="547"/>
        <w:jc w:val="right"/>
        <w:rPr>
          <w:rFonts w:ascii="Arial" w:hAnsi="Arial" w:cs="Arial"/>
          <w:sz w:val="16"/>
          <w:szCs w:val="16"/>
          <w:cs/>
        </w:rPr>
      </w:pPr>
      <w:r w:rsidRPr="00ED4B3B">
        <w:rPr>
          <w:rFonts w:ascii="Arial" w:hAnsi="Arial" w:cs="Arial"/>
          <w:sz w:val="22"/>
          <w:szCs w:val="22"/>
        </w:rPr>
        <w:t xml:space="preserve"> </w:t>
      </w:r>
      <w:r w:rsidRPr="00ED4B3B">
        <w:rPr>
          <w:rFonts w:ascii="Arial" w:hAnsi="Arial" w:cs="Arial"/>
          <w:sz w:val="16"/>
          <w:szCs w:val="16"/>
          <w:cs/>
        </w:rPr>
        <w:t>(</w:t>
      </w:r>
      <w:r w:rsidRPr="00ED4B3B">
        <w:rPr>
          <w:rFonts w:ascii="Arial" w:hAnsi="Arial" w:cs="Arial"/>
          <w:sz w:val="16"/>
          <w:szCs w:val="16"/>
        </w:rPr>
        <w:t>Unit: Thousand Baht</w:t>
      </w:r>
      <w:r w:rsidRPr="00ED4B3B">
        <w:rPr>
          <w:rFonts w:ascii="Arial" w:hAnsi="Arial" w:cs="Arial"/>
          <w:sz w:val="16"/>
          <w:szCs w:val="16"/>
          <w:cs/>
        </w:rPr>
        <w:t>)</w:t>
      </w:r>
    </w:p>
    <w:tbl>
      <w:tblPr>
        <w:tblW w:w="9450" w:type="dxa"/>
        <w:tblInd w:w="450" w:type="dxa"/>
        <w:tblLayout w:type="fixed"/>
        <w:tblLook w:val="0000" w:firstRow="0" w:lastRow="0" w:firstColumn="0" w:lastColumn="0" w:noHBand="0" w:noVBand="0"/>
      </w:tblPr>
      <w:tblGrid>
        <w:gridCol w:w="2790"/>
        <w:gridCol w:w="1080"/>
        <w:gridCol w:w="810"/>
        <w:gridCol w:w="810"/>
        <w:gridCol w:w="810"/>
        <w:gridCol w:w="810"/>
        <w:gridCol w:w="990"/>
        <w:gridCol w:w="1350"/>
      </w:tblGrid>
      <w:tr w:rsidR="00AB20C8" w:rsidRPr="00ED4B3B" w14:paraId="1145857F" w14:textId="77777777" w:rsidTr="00817E48">
        <w:trPr>
          <w:cantSplit/>
          <w:tblHeader/>
        </w:trPr>
        <w:tc>
          <w:tcPr>
            <w:tcW w:w="2790" w:type="dxa"/>
          </w:tcPr>
          <w:p w14:paraId="7FDC7A9D" w14:textId="77777777" w:rsidR="00AB20C8" w:rsidRPr="00ED4B3B" w:rsidRDefault="00AB20C8" w:rsidP="00C76082">
            <w:pPr>
              <w:tabs>
                <w:tab w:val="left" w:pos="240"/>
              </w:tabs>
              <w:spacing w:line="320" w:lineRule="exact"/>
              <w:rPr>
                <w:rFonts w:ascii="Arial" w:hAnsi="Arial" w:cs="Arial"/>
                <w:sz w:val="16"/>
                <w:szCs w:val="16"/>
                <w:cs/>
              </w:rPr>
            </w:pPr>
          </w:p>
        </w:tc>
        <w:tc>
          <w:tcPr>
            <w:tcW w:w="6660" w:type="dxa"/>
            <w:gridSpan w:val="7"/>
          </w:tcPr>
          <w:p w14:paraId="4858C9E1" w14:textId="419227A7" w:rsidR="00AB20C8" w:rsidRPr="00ED4B3B" w:rsidRDefault="003C7DD8" w:rsidP="00C76082">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Consolidated financial statements</w:t>
            </w:r>
          </w:p>
        </w:tc>
      </w:tr>
      <w:tr w:rsidR="006822FB" w:rsidRPr="00ED4B3B" w14:paraId="1BF52930" w14:textId="77777777" w:rsidTr="00817E48">
        <w:trPr>
          <w:cantSplit/>
          <w:tblHeader/>
        </w:trPr>
        <w:tc>
          <w:tcPr>
            <w:tcW w:w="2790" w:type="dxa"/>
          </w:tcPr>
          <w:p w14:paraId="1ECF252F" w14:textId="77777777" w:rsidR="006822FB" w:rsidRPr="00ED4B3B" w:rsidRDefault="006822FB" w:rsidP="00C76082">
            <w:pPr>
              <w:tabs>
                <w:tab w:val="left" w:pos="240"/>
              </w:tabs>
              <w:spacing w:line="320" w:lineRule="exact"/>
              <w:rPr>
                <w:rFonts w:ascii="Arial" w:hAnsi="Arial" w:cs="Arial"/>
                <w:sz w:val="16"/>
                <w:szCs w:val="16"/>
                <w:cs/>
              </w:rPr>
            </w:pPr>
          </w:p>
        </w:tc>
        <w:tc>
          <w:tcPr>
            <w:tcW w:w="6660" w:type="dxa"/>
            <w:gridSpan w:val="7"/>
          </w:tcPr>
          <w:p w14:paraId="0BD24030" w14:textId="1197B892" w:rsidR="006822FB" w:rsidRPr="00ED4B3B" w:rsidRDefault="006822FB" w:rsidP="00C76082">
            <w:pPr>
              <w:pBdr>
                <w:bottom w:val="single" w:sz="4" w:space="1" w:color="auto"/>
              </w:pBdr>
              <w:spacing w:line="320" w:lineRule="exact"/>
              <w:jc w:val="center"/>
              <w:rPr>
                <w:rFonts w:ascii="Arial" w:hAnsi="Arial" w:cs="Arial"/>
                <w:spacing w:val="2"/>
                <w:sz w:val="16"/>
                <w:szCs w:val="16"/>
              </w:rPr>
            </w:pPr>
            <w:r w:rsidRPr="00ED4B3B">
              <w:rPr>
                <w:rFonts w:ascii="Arial" w:hAnsi="Arial" w:cs="Arial"/>
                <w:sz w:val="16"/>
                <w:szCs w:val="16"/>
              </w:rPr>
              <w:t>20</w:t>
            </w:r>
            <w:r w:rsidR="00AA53F2" w:rsidRPr="00ED4B3B">
              <w:rPr>
                <w:rFonts w:ascii="Arial" w:hAnsi="Arial" w:cs="Arial"/>
                <w:sz w:val="16"/>
                <w:szCs w:val="16"/>
              </w:rPr>
              <w:t>2</w:t>
            </w:r>
            <w:r w:rsidR="00FC2864" w:rsidRPr="00ED4B3B">
              <w:rPr>
                <w:rFonts w:ascii="Arial" w:hAnsi="Arial" w:cs="Arial"/>
                <w:sz w:val="16"/>
                <w:szCs w:val="16"/>
              </w:rPr>
              <w:t>5</w:t>
            </w:r>
          </w:p>
        </w:tc>
      </w:tr>
      <w:tr w:rsidR="003460E1" w:rsidRPr="00ED4B3B" w14:paraId="743A3B6B" w14:textId="77777777" w:rsidTr="00817E48">
        <w:trPr>
          <w:cantSplit/>
          <w:tblHeader/>
        </w:trPr>
        <w:tc>
          <w:tcPr>
            <w:tcW w:w="2790" w:type="dxa"/>
          </w:tcPr>
          <w:p w14:paraId="2739CF4F" w14:textId="77777777" w:rsidR="003460E1" w:rsidRPr="00ED4B3B" w:rsidRDefault="003460E1" w:rsidP="00C76082">
            <w:pPr>
              <w:tabs>
                <w:tab w:val="left" w:pos="240"/>
              </w:tabs>
              <w:spacing w:line="320" w:lineRule="exact"/>
              <w:rPr>
                <w:rFonts w:ascii="Arial" w:hAnsi="Arial" w:cs="Arial"/>
                <w:sz w:val="16"/>
                <w:szCs w:val="16"/>
                <w:cs/>
              </w:rPr>
            </w:pPr>
          </w:p>
        </w:tc>
        <w:tc>
          <w:tcPr>
            <w:tcW w:w="2700" w:type="dxa"/>
            <w:gridSpan w:val="3"/>
          </w:tcPr>
          <w:p w14:paraId="6FD2DE5E" w14:textId="77777777" w:rsidR="003460E1" w:rsidRPr="00ED4B3B" w:rsidRDefault="003460E1" w:rsidP="00C76082">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Fixed interest rates</w:t>
            </w:r>
          </w:p>
        </w:tc>
        <w:tc>
          <w:tcPr>
            <w:tcW w:w="810" w:type="dxa"/>
          </w:tcPr>
          <w:p w14:paraId="07A99FBB" w14:textId="77777777" w:rsidR="003460E1" w:rsidRPr="00ED4B3B" w:rsidRDefault="003460E1" w:rsidP="00C76082">
            <w:pPr>
              <w:spacing w:line="320" w:lineRule="exact"/>
              <w:jc w:val="center"/>
              <w:rPr>
                <w:rFonts w:ascii="Arial" w:hAnsi="Arial" w:cs="Arial"/>
                <w:sz w:val="16"/>
                <w:szCs w:val="16"/>
              </w:rPr>
            </w:pPr>
          </w:p>
        </w:tc>
        <w:tc>
          <w:tcPr>
            <w:tcW w:w="810" w:type="dxa"/>
          </w:tcPr>
          <w:p w14:paraId="11618BD9" w14:textId="77777777" w:rsidR="003460E1" w:rsidRPr="00ED4B3B" w:rsidRDefault="003460E1" w:rsidP="00C76082">
            <w:pPr>
              <w:spacing w:line="320" w:lineRule="exact"/>
              <w:jc w:val="center"/>
              <w:rPr>
                <w:rFonts w:ascii="Arial" w:hAnsi="Arial" w:cs="Arial"/>
                <w:sz w:val="16"/>
                <w:szCs w:val="16"/>
              </w:rPr>
            </w:pPr>
          </w:p>
        </w:tc>
        <w:tc>
          <w:tcPr>
            <w:tcW w:w="990" w:type="dxa"/>
          </w:tcPr>
          <w:p w14:paraId="663EBF2C" w14:textId="77777777" w:rsidR="003460E1" w:rsidRPr="00ED4B3B" w:rsidRDefault="003460E1" w:rsidP="00C76082">
            <w:pPr>
              <w:spacing w:line="320" w:lineRule="exact"/>
              <w:jc w:val="center"/>
              <w:rPr>
                <w:rFonts w:ascii="Arial" w:hAnsi="Arial" w:cs="Arial"/>
                <w:sz w:val="16"/>
                <w:szCs w:val="16"/>
              </w:rPr>
            </w:pPr>
          </w:p>
        </w:tc>
        <w:tc>
          <w:tcPr>
            <w:tcW w:w="1350" w:type="dxa"/>
          </w:tcPr>
          <w:p w14:paraId="1038F5CC" w14:textId="77777777" w:rsidR="003460E1" w:rsidRPr="00ED4B3B" w:rsidRDefault="003460E1" w:rsidP="00C76082">
            <w:pPr>
              <w:spacing w:line="320" w:lineRule="exact"/>
              <w:jc w:val="center"/>
              <w:rPr>
                <w:rFonts w:ascii="Arial" w:hAnsi="Arial" w:cs="Arial"/>
                <w:sz w:val="16"/>
                <w:szCs w:val="16"/>
                <w:cs/>
              </w:rPr>
            </w:pPr>
          </w:p>
        </w:tc>
      </w:tr>
      <w:tr w:rsidR="00B13E1E" w:rsidRPr="00ED4B3B" w14:paraId="7BCEFC04" w14:textId="77777777" w:rsidTr="00817E48">
        <w:trPr>
          <w:cantSplit/>
          <w:tblHeader/>
        </w:trPr>
        <w:tc>
          <w:tcPr>
            <w:tcW w:w="2790" w:type="dxa"/>
          </w:tcPr>
          <w:p w14:paraId="79066D6E" w14:textId="31729E94" w:rsidR="00B13E1E" w:rsidRPr="00ED4B3B" w:rsidRDefault="00B13E1E" w:rsidP="00C76082">
            <w:pPr>
              <w:tabs>
                <w:tab w:val="left" w:pos="240"/>
              </w:tabs>
              <w:spacing w:line="320" w:lineRule="exact"/>
              <w:rPr>
                <w:rFonts w:ascii="Arial" w:hAnsi="Arial" w:cs="Arial"/>
                <w:sz w:val="16"/>
                <w:szCs w:val="16"/>
              </w:rPr>
            </w:pPr>
          </w:p>
        </w:tc>
        <w:tc>
          <w:tcPr>
            <w:tcW w:w="1080" w:type="dxa"/>
          </w:tcPr>
          <w:p w14:paraId="06A11504" w14:textId="77777777" w:rsidR="00B13E1E" w:rsidRPr="00ED4B3B" w:rsidRDefault="00B13E1E" w:rsidP="00C76082">
            <w:pPr>
              <w:spacing w:line="320" w:lineRule="exact"/>
              <w:jc w:val="center"/>
              <w:rPr>
                <w:rFonts w:ascii="Arial" w:hAnsi="Arial" w:cs="Arial"/>
                <w:sz w:val="16"/>
                <w:szCs w:val="16"/>
                <w:cs/>
              </w:rPr>
            </w:pPr>
          </w:p>
        </w:tc>
        <w:tc>
          <w:tcPr>
            <w:tcW w:w="810" w:type="dxa"/>
          </w:tcPr>
          <w:p w14:paraId="6CAFFE43" w14:textId="77777777" w:rsidR="00B13E1E" w:rsidRPr="00ED4B3B" w:rsidRDefault="00B13E1E" w:rsidP="00C76082">
            <w:pPr>
              <w:spacing w:line="320" w:lineRule="exact"/>
              <w:ind w:left="-114" w:right="-107"/>
              <w:jc w:val="center"/>
              <w:rPr>
                <w:rFonts w:ascii="Arial" w:hAnsi="Arial" w:cs="Arial"/>
                <w:sz w:val="16"/>
                <w:szCs w:val="16"/>
              </w:rPr>
            </w:pPr>
            <w:r w:rsidRPr="00ED4B3B">
              <w:rPr>
                <w:rFonts w:ascii="Arial" w:hAnsi="Arial" w:cs="Arial"/>
                <w:sz w:val="16"/>
                <w:szCs w:val="16"/>
              </w:rPr>
              <w:t>More than</w:t>
            </w:r>
          </w:p>
        </w:tc>
        <w:tc>
          <w:tcPr>
            <w:tcW w:w="810" w:type="dxa"/>
          </w:tcPr>
          <w:p w14:paraId="7561FE70" w14:textId="67B1AD23" w:rsidR="00B13E1E" w:rsidRPr="00ED4B3B" w:rsidRDefault="00B13E1E" w:rsidP="00C76082">
            <w:pPr>
              <w:spacing w:line="320" w:lineRule="exact"/>
              <w:jc w:val="center"/>
              <w:rPr>
                <w:rFonts w:ascii="Arial" w:hAnsi="Arial" w:cs="Arial"/>
                <w:sz w:val="16"/>
                <w:szCs w:val="16"/>
              </w:rPr>
            </w:pPr>
          </w:p>
        </w:tc>
        <w:tc>
          <w:tcPr>
            <w:tcW w:w="810" w:type="dxa"/>
          </w:tcPr>
          <w:p w14:paraId="36BA38F1" w14:textId="1A5CCE45" w:rsidR="00B13E1E" w:rsidRPr="00ED4B3B" w:rsidRDefault="00B13E1E" w:rsidP="00C76082">
            <w:pPr>
              <w:spacing w:line="320" w:lineRule="exact"/>
              <w:jc w:val="center"/>
              <w:rPr>
                <w:rFonts w:ascii="Arial" w:hAnsi="Arial" w:cs="Arial"/>
                <w:sz w:val="16"/>
                <w:szCs w:val="16"/>
              </w:rPr>
            </w:pPr>
            <w:r w:rsidRPr="00ED4B3B">
              <w:rPr>
                <w:rFonts w:ascii="Arial" w:hAnsi="Arial" w:cs="Arial"/>
                <w:sz w:val="16"/>
                <w:szCs w:val="16"/>
              </w:rPr>
              <w:t>Floating</w:t>
            </w:r>
          </w:p>
        </w:tc>
        <w:tc>
          <w:tcPr>
            <w:tcW w:w="810" w:type="dxa"/>
          </w:tcPr>
          <w:p w14:paraId="21273EE8" w14:textId="77777777" w:rsidR="00B13E1E" w:rsidRPr="00ED4B3B" w:rsidRDefault="00B13E1E" w:rsidP="00C76082">
            <w:pPr>
              <w:spacing w:line="320" w:lineRule="exact"/>
              <w:jc w:val="center"/>
              <w:rPr>
                <w:rFonts w:ascii="Arial" w:hAnsi="Arial" w:cs="Arial"/>
                <w:sz w:val="16"/>
                <w:szCs w:val="16"/>
                <w:cs/>
              </w:rPr>
            </w:pPr>
            <w:r w:rsidRPr="00ED4B3B">
              <w:rPr>
                <w:rFonts w:ascii="Arial" w:hAnsi="Arial" w:cs="Arial"/>
                <w:sz w:val="16"/>
                <w:szCs w:val="16"/>
              </w:rPr>
              <w:t>Non-</w:t>
            </w:r>
          </w:p>
        </w:tc>
        <w:tc>
          <w:tcPr>
            <w:tcW w:w="990" w:type="dxa"/>
          </w:tcPr>
          <w:p w14:paraId="79A51D73" w14:textId="77777777" w:rsidR="00B13E1E" w:rsidRPr="00ED4B3B" w:rsidRDefault="00B13E1E" w:rsidP="00C76082">
            <w:pPr>
              <w:spacing w:line="320" w:lineRule="exact"/>
              <w:jc w:val="center"/>
              <w:rPr>
                <w:rFonts w:ascii="Arial" w:hAnsi="Arial" w:cs="Arial"/>
                <w:sz w:val="16"/>
                <w:szCs w:val="16"/>
              </w:rPr>
            </w:pPr>
          </w:p>
        </w:tc>
        <w:tc>
          <w:tcPr>
            <w:tcW w:w="1350" w:type="dxa"/>
          </w:tcPr>
          <w:p w14:paraId="4E67B671" w14:textId="77777777" w:rsidR="00B13E1E" w:rsidRPr="00ED4B3B" w:rsidRDefault="00B13E1E" w:rsidP="00C76082">
            <w:pPr>
              <w:spacing w:line="320" w:lineRule="exact"/>
              <w:jc w:val="center"/>
              <w:rPr>
                <w:rFonts w:ascii="Arial" w:hAnsi="Arial" w:cs="Arial"/>
                <w:sz w:val="16"/>
                <w:szCs w:val="16"/>
                <w:cs/>
              </w:rPr>
            </w:pPr>
          </w:p>
        </w:tc>
      </w:tr>
      <w:tr w:rsidR="00B13E1E" w:rsidRPr="00ED4B3B" w14:paraId="7F620ADB" w14:textId="77777777" w:rsidTr="00817E48">
        <w:trPr>
          <w:cantSplit/>
          <w:tblHeader/>
        </w:trPr>
        <w:tc>
          <w:tcPr>
            <w:tcW w:w="2790" w:type="dxa"/>
          </w:tcPr>
          <w:p w14:paraId="4EA72608" w14:textId="77777777" w:rsidR="00B13E1E" w:rsidRPr="00ED4B3B" w:rsidRDefault="00B13E1E" w:rsidP="00C76082">
            <w:pPr>
              <w:tabs>
                <w:tab w:val="left" w:pos="240"/>
              </w:tabs>
              <w:spacing w:line="320" w:lineRule="exact"/>
              <w:rPr>
                <w:rFonts w:ascii="Arial" w:hAnsi="Arial" w:cs="Arial"/>
                <w:sz w:val="16"/>
                <w:szCs w:val="16"/>
              </w:rPr>
            </w:pPr>
          </w:p>
        </w:tc>
        <w:tc>
          <w:tcPr>
            <w:tcW w:w="1080" w:type="dxa"/>
          </w:tcPr>
          <w:p w14:paraId="7D6ACF0E" w14:textId="77777777" w:rsidR="00B13E1E" w:rsidRPr="00ED4B3B" w:rsidRDefault="00B13E1E" w:rsidP="00C76082">
            <w:pPr>
              <w:spacing w:line="320" w:lineRule="exact"/>
              <w:jc w:val="center"/>
              <w:rPr>
                <w:rFonts w:ascii="Arial" w:hAnsi="Arial" w:cs="Arial"/>
                <w:sz w:val="16"/>
                <w:szCs w:val="16"/>
                <w:cs/>
              </w:rPr>
            </w:pPr>
            <w:r w:rsidRPr="00ED4B3B">
              <w:rPr>
                <w:rFonts w:ascii="Arial" w:hAnsi="Arial" w:cs="Arial"/>
                <w:sz w:val="16"/>
                <w:szCs w:val="16"/>
              </w:rPr>
              <w:t>Within</w:t>
            </w:r>
          </w:p>
        </w:tc>
        <w:tc>
          <w:tcPr>
            <w:tcW w:w="810" w:type="dxa"/>
          </w:tcPr>
          <w:p w14:paraId="0596373D" w14:textId="77777777" w:rsidR="00B13E1E" w:rsidRPr="00ED4B3B" w:rsidRDefault="00B13E1E" w:rsidP="00C76082">
            <w:pPr>
              <w:spacing w:line="320" w:lineRule="exact"/>
              <w:jc w:val="center"/>
              <w:rPr>
                <w:rFonts w:ascii="Arial" w:hAnsi="Arial" w:cs="Arial"/>
                <w:sz w:val="16"/>
                <w:szCs w:val="16"/>
                <w:cs/>
              </w:rPr>
            </w:pPr>
            <w:r w:rsidRPr="00ED4B3B">
              <w:rPr>
                <w:rFonts w:ascii="Arial" w:hAnsi="Arial" w:cs="Arial"/>
                <w:sz w:val="16"/>
                <w:szCs w:val="16"/>
              </w:rPr>
              <w:t>1 to 5</w:t>
            </w:r>
          </w:p>
        </w:tc>
        <w:tc>
          <w:tcPr>
            <w:tcW w:w="810" w:type="dxa"/>
          </w:tcPr>
          <w:p w14:paraId="60E88375" w14:textId="25DB3E39" w:rsidR="00B13E1E" w:rsidRPr="00ED4B3B" w:rsidRDefault="00B13E1E" w:rsidP="00C76082">
            <w:pPr>
              <w:spacing w:line="320" w:lineRule="exact"/>
              <w:ind w:left="-110" w:right="-112"/>
              <w:jc w:val="center"/>
              <w:rPr>
                <w:rFonts w:ascii="Arial" w:hAnsi="Arial" w:cs="Arial"/>
                <w:sz w:val="16"/>
                <w:szCs w:val="16"/>
              </w:rPr>
            </w:pPr>
            <w:r w:rsidRPr="00ED4B3B">
              <w:rPr>
                <w:rFonts w:ascii="Arial" w:hAnsi="Arial" w:cs="Arial"/>
                <w:sz w:val="16"/>
                <w:szCs w:val="16"/>
              </w:rPr>
              <w:t>More than</w:t>
            </w:r>
          </w:p>
        </w:tc>
        <w:tc>
          <w:tcPr>
            <w:tcW w:w="810" w:type="dxa"/>
          </w:tcPr>
          <w:p w14:paraId="6ED1C90B" w14:textId="4B6AF291" w:rsidR="00B13E1E" w:rsidRPr="00ED4B3B" w:rsidRDefault="00B13E1E" w:rsidP="00C76082">
            <w:pPr>
              <w:spacing w:line="320" w:lineRule="exact"/>
              <w:jc w:val="center"/>
              <w:rPr>
                <w:rFonts w:ascii="Arial" w:hAnsi="Arial" w:cs="Arial"/>
                <w:sz w:val="16"/>
                <w:szCs w:val="16"/>
                <w:cs/>
              </w:rPr>
            </w:pPr>
            <w:r w:rsidRPr="00ED4B3B">
              <w:rPr>
                <w:rFonts w:ascii="Arial" w:hAnsi="Arial" w:cs="Arial"/>
                <w:sz w:val="16"/>
                <w:szCs w:val="16"/>
              </w:rPr>
              <w:t>interest</w:t>
            </w:r>
          </w:p>
        </w:tc>
        <w:tc>
          <w:tcPr>
            <w:tcW w:w="810" w:type="dxa"/>
          </w:tcPr>
          <w:p w14:paraId="011A9972" w14:textId="77777777" w:rsidR="00B13E1E" w:rsidRPr="00ED4B3B" w:rsidRDefault="00B13E1E" w:rsidP="00C76082">
            <w:pPr>
              <w:spacing w:line="320" w:lineRule="exact"/>
              <w:jc w:val="center"/>
              <w:rPr>
                <w:rFonts w:ascii="Arial" w:hAnsi="Arial" w:cs="Arial"/>
                <w:sz w:val="16"/>
                <w:szCs w:val="16"/>
                <w:cs/>
              </w:rPr>
            </w:pPr>
            <w:r w:rsidRPr="00ED4B3B">
              <w:rPr>
                <w:rFonts w:ascii="Arial" w:hAnsi="Arial" w:cs="Arial"/>
                <w:sz w:val="16"/>
                <w:szCs w:val="16"/>
              </w:rPr>
              <w:t>interest</w:t>
            </w:r>
          </w:p>
        </w:tc>
        <w:tc>
          <w:tcPr>
            <w:tcW w:w="990" w:type="dxa"/>
          </w:tcPr>
          <w:p w14:paraId="747D53FF" w14:textId="77777777" w:rsidR="00B13E1E" w:rsidRPr="00ED4B3B" w:rsidRDefault="00B13E1E" w:rsidP="00C76082">
            <w:pPr>
              <w:spacing w:line="320" w:lineRule="exact"/>
              <w:jc w:val="center"/>
              <w:rPr>
                <w:rFonts w:ascii="Arial" w:hAnsi="Arial" w:cs="Arial"/>
                <w:sz w:val="16"/>
                <w:szCs w:val="16"/>
              </w:rPr>
            </w:pPr>
          </w:p>
        </w:tc>
        <w:tc>
          <w:tcPr>
            <w:tcW w:w="1350" w:type="dxa"/>
          </w:tcPr>
          <w:p w14:paraId="070C5693" w14:textId="77777777" w:rsidR="00B13E1E" w:rsidRPr="00ED4B3B" w:rsidRDefault="00B13E1E" w:rsidP="00C76082">
            <w:pPr>
              <w:spacing w:line="320" w:lineRule="exact"/>
              <w:jc w:val="center"/>
              <w:rPr>
                <w:rFonts w:ascii="Arial" w:hAnsi="Arial" w:cs="Arial"/>
                <w:sz w:val="16"/>
                <w:szCs w:val="16"/>
                <w:cs/>
              </w:rPr>
            </w:pPr>
            <w:r w:rsidRPr="00ED4B3B">
              <w:rPr>
                <w:rFonts w:ascii="Arial" w:hAnsi="Arial" w:cs="Arial"/>
                <w:sz w:val="16"/>
                <w:szCs w:val="16"/>
              </w:rPr>
              <w:t>Effective</w:t>
            </w:r>
          </w:p>
        </w:tc>
      </w:tr>
      <w:tr w:rsidR="00B13E1E" w:rsidRPr="00ED4B3B" w14:paraId="0F8654A0" w14:textId="77777777" w:rsidTr="00817E48">
        <w:trPr>
          <w:cantSplit/>
          <w:tblHeader/>
        </w:trPr>
        <w:tc>
          <w:tcPr>
            <w:tcW w:w="2790" w:type="dxa"/>
          </w:tcPr>
          <w:p w14:paraId="6F47825F" w14:textId="77777777" w:rsidR="00B13E1E" w:rsidRPr="00ED4B3B" w:rsidRDefault="00B13E1E" w:rsidP="00C76082">
            <w:pPr>
              <w:tabs>
                <w:tab w:val="left" w:pos="240"/>
              </w:tabs>
              <w:spacing w:line="320" w:lineRule="exact"/>
              <w:rPr>
                <w:rFonts w:ascii="Arial" w:hAnsi="Arial" w:cs="Arial"/>
                <w:sz w:val="16"/>
                <w:szCs w:val="16"/>
              </w:rPr>
            </w:pPr>
          </w:p>
        </w:tc>
        <w:tc>
          <w:tcPr>
            <w:tcW w:w="1080" w:type="dxa"/>
          </w:tcPr>
          <w:p w14:paraId="25615872" w14:textId="77777777" w:rsidR="00B13E1E" w:rsidRPr="00ED4B3B" w:rsidRDefault="00B13E1E" w:rsidP="00C76082">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cs/>
              </w:rPr>
              <w:t xml:space="preserve">1 </w:t>
            </w:r>
            <w:r w:rsidRPr="00ED4B3B">
              <w:rPr>
                <w:rFonts w:ascii="Arial" w:hAnsi="Arial" w:cs="Arial"/>
                <w:sz w:val="16"/>
                <w:szCs w:val="16"/>
              </w:rPr>
              <w:t>year</w:t>
            </w:r>
          </w:p>
        </w:tc>
        <w:tc>
          <w:tcPr>
            <w:tcW w:w="810" w:type="dxa"/>
          </w:tcPr>
          <w:p w14:paraId="228AD07A" w14:textId="77777777" w:rsidR="00B13E1E" w:rsidRPr="00ED4B3B" w:rsidRDefault="00B13E1E" w:rsidP="00C76082">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year</w:t>
            </w:r>
          </w:p>
        </w:tc>
        <w:tc>
          <w:tcPr>
            <w:tcW w:w="810" w:type="dxa"/>
          </w:tcPr>
          <w:p w14:paraId="786AA34C" w14:textId="7D3FA33C" w:rsidR="00B13E1E" w:rsidRPr="00ED4B3B" w:rsidRDefault="00B13E1E" w:rsidP="00C76082">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5</w:t>
            </w:r>
            <w:r w:rsidRPr="00ED4B3B">
              <w:rPr>
                <w:rFonts w:ascii="Arial" w:hAnsi="Arial" w:cs="Arial"/>
                <w:sz w:val="16"/>
                <w:szCs w:val="16"/>
                <w:cs/>
              </w:rPr>
              <w:t xml:space="preserve"> </w:t>
            </w:r>
            <w:proofErr w:type="gramStart"/>
            <w:r w:rsidRPr="00ED4B3B">
              <w:rPr>
                <w:rFonts w:ascii="Arial" w:hAnsi="Arial" w:cs="Arial"/>
                <w:sz w:val="16"/>
                <w:szCs w:val="16"/>
              </w:rPr>
              <w:t>year</w:t>
            </w:r>
            <w:proofErr w:type="gramEnd"/>
          </w:p>
        </w:tc>
        <w:tc>
          <w:tcPr>
            <w:tcW w:w="810" w:type="dxa"/>
          </w:tcPr>
          <w:p w14:paraId="426CA19A" w14:textId="53081717" w:rsidR="00B13E1E" w:rsidRPr="00ED4B3B" w:rsidRDefault="00B13E1E" w:rsidP="00C76082">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rate</w:t>
            </w:r>
          </w:p>
        </w:tc>
        <w:tc>
          <w:tcPr>
            <w:tcW w:w="810" w:type="dxa"/>
          </w:tcPr>
          <w:p w14:paraId="5C805D25" w14:textId="77777777" w:rsidR="00B13E1E" w:rsidRPr="00ED4B3B" w:rsidRDefault="00B13E1E" w:rsidP="00C76082">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beating</w:t>
            </w:r>
          </w:p>
        </w:tc>
        <w:tc>
          <w:tcPr>
            <w:tcW w:w="990" w:type="dxa"/>
          </w:tcPr>
          <w:p w14:paraId="43824A3B" w14:textId="77777777" w:rsidR="00B13E1E" w:rsidRPr="00ED4B3B" w:rsidRDefault="00B13E1E" w:rsidP="00C76082">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Total</w:t>
            </w:r>
          </w:p>
        </w:tc>
        <w:tc>
          <w:tcPr>
            <w:tcW w:w="1350" w:type="dxa"/>
          </w:tcPr>
          <w:p w14:paraId="78668196" w14:textId="77777777" w:rsidR="00B13E1E" w:rsidRPr="00ED4B3B" w:rsidRDefault="00B13E1E" w:rsidP="00C76082">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interest rate</w:t>
            </w:r>
          </w:p>
        </w:tc>
      </w:tr>
      <w:tr w:rsidR="00B13E1E" w:rsidRPr="00ED4B3B" w14:paraId="5F0B7A1D" w14:textId="77777777" w:rsidTr="00817E48">
        <w:trPr>
          <w:cantSplit/>
        </w:trPr>
        <w:tc>
          <w:tcPr>
            <w:tcW w:w="2790" w:type="dxa"/>
          </w:tcPr>
          <w:p w14:paraId="2701B43D" w14:textId="2ACAC21F" w:rsidR="00B13E1E" w:rsidRPr="00ED4B3B" w:rsidRDefault="00B13E1E" w:rsidP="00C76082">
            <w:pPr>
              <w:spacing w:line="320" w:lineRule="exact"/>
              <w:rPr>
                <w:rFonts w:ascii="Arial" w:hAnsi="Arial" w:cs="Arial"/>
                <w:sz w:val="16"/>
                <w:szCs w:val="16"/>
                <w:u w:val="single"/>
              </w:rPr>
            </w:pPr>
          </w:p>
        </w:tc>
        <w:tc>
          <w:tcPr>
            <w:tcW w:w="1080" w:type="dxa"/>
          </w:tcPr>
          <w:p w14:paraId="076C6201" w14:textId="77777777" w:rsidR="00B13E1E" w:rsidRPr="00ED4B3B" w:rsidRDefault="00B13E1E" w:rsidP="00C76082">
            <w:pPr>
              <w:tabs>
                <w:tab w:val="decimal" w:pos="524"/>
              </w:tabs>
              <w:spacing w:line="320" w:lineRule="exact"/>
              <w:jc w:val="thaiDistribute"/>
              <w:rPr>
                <w:rFonts w:ascii="Arial" w:hAnsi="Arial" w:cs="Arial"/>
                <w:sz w:val="16"/>
                <w:szCs w:val="16"/>
              </w:rPr>
            </w:pPr>
          </w:p>
        </w:tc>
        <w:tc>
          <w:tcPr>
            <w:tcW w:w="810" w:type="dxa"/>
          </w:tcPr>
          <w:p w14:paraId="63F86BAC" w14:textId="77777777" w:rsidR="00B13E1E" w:rsidRPr="00ED4B3B" w:rsidRDefault="00B13E1E" w:rsidP="00C76082">
            <w:pPr>
              <w:tabs>
                <w:tab w:val="decimal" w:pos="612"/>
              </w:tabs>
              <w:spacing w:line="320" w:lineRule="exact"/>
              <w:jc w:val="thaiDistribute"/>
              <w:rPr>
                <w:rFonts w:ascii="Arial" w:hAnsi="Arial" w:cs="Arial"/>
                <w:sz w:val="16"/>
                <w:szCs w:val="16"/>
              </w:rPr>
            </w:pPr>
          </w:p>
        </w:tc>
        <w:tc>
          <w:tcPr>
            <w:tcW w:w="810" w:type="dxa"/>
          </w:tcPr>
          <w:p w14:paraId="71023AF7" w14:textId="77777777" w:rsidR="00B13E1E" w:rsidRPr="00ED4B3B" w:rsidRDefault="00B13E1E" w:rsidP="00C76082">
            <w:pPr>
              <w:tabs>
                <w:tab w:val="decimal" w:pos="612"/>
              </w:tabs>
              <w:spacing w:line="320" w:lineRule="exact"/>
              <w:ind w:right="51"/>
              <w:jc w:val="thaiDistribute"/>
              <w:rPr>
                <w:rFonts w:ascii="Arial" w:hAnsi="Arial" w:cs="Arial"/>
                <w:sz w:val="16"/>
                <w:szCs w:val="16"/>
              </w:rPr>
            </w:pPr>
          </w:p>
        </w:tc>
        <w:tc>
          <w:tcPr>
            <w:tcW w:w="810" w:type="dxa"/>
          </w:tcPr>
          <w:p w14:paraId="4C477EE0" w14:textId="2E078190" w:rsidR="00B13E1E" w:rsidRPr="00ED4B3B" w:rsidRDefault="00B13E1E" w:rsidP="00C76082">
            <w:pPr>
              <w:tabs>
                <w:tab w:val="decimal" w:pos="612"/>
              </w:tabs>
              <w:spacing w:line="320" w:lineRule="exact"/>
              <w:jc w:val="thaiDistribute"/>
              <w:rPr>
                <w:rFonts w:ascii="Arial" w:hAnsi="Arial" w:cs="Arial"/>
                <w:sz w:val="16"/>
                <w:szCs w:val="16"/>
              </w:rPr>
            </w:pPr>
          </w:p>
        </w:tc>
        <w:tc>
          <w:tcPr>
            <w:tcW w:w="810" w:type="dxa"/>
          </w:tcPr>
          <w:p w14:paraId="6DDB2599" w14:textId="77777777" w:rsidR="00B13E1E" w:rsidRPr="00ED4B3B" w:rsidRDefault="00B13E1E" w:rsidP="00C76082">
            <w:pPr>
              <w:tabs>
                <w:tab w:val="decimal" w:pos="612"/>
              </w:tabs>
              <w:spacing w:line="320" w:lineRule="exact"/>
              <w:jc w:val="thaiDistribute"/>
              <w:rPr>
                <w:rFonts w:ascii="Arial" w:hAnsi="Arial" w:cs="Arial"/>
                <w:sz w:val="16"/>
                <w:szCs w:val="16"/>
              </w:rPr>
            </w:pPr>
          </w:p>
        </w:tc>
        <w:tc>
          <w:tcPr>
            <w:tcW w:w="990" w:type="dxa"/>
          </w:tcPr>
          <w:p w14:paraId="0B3E50B4" w14:textId="77777777" w:rsidR="00B13E1E" w:rsidRPr="00ED4B3B" w:rsidRDefault="00B13E1E" w:rsidP="00C76082">
            <w:pPr>
              <w:tabs>
                <w:tab w:val="decimal" w:pos="612"/>
              </w:tabs>
              <w:spacing w:line="320" w:lineRule="exact"/>
              <w:jc w:val="thaiDistribute"/>
              <w:rPr>
                <w:rFonts w:ascii="Arial" w:hAnsi="Arial" w:cs="Arial"/>
                <w:sz w:val="16"/>
                <w:szCs w:val="16"/>
              </w:rPr>
            </w:pPr>
          </w:p>
        </w:tc>
        <w:tc>
          <w:tcPr>
            <w:tcW w:w="1350" w:type="dxa"/>
          </w:tcPr>
          <w:p w14:paraId="70AAAF14" w14:textId="770261E6" w:rsidR="00B13E1E" w:rsidRPr="00ED4B3B" w:rsidRDefault="00B13E1E" w:rsidP="00C76082">
            <w:pPr>
              <w:spacing w:line="320" w:lineRule="exact"/>
              <w:jc w:val="center"/>
              <w:rPr>
                <w:rFonts w:ascii="Arial" w:hAnsi="Arial" w:cs="Arial"/>
                <w:sz w:val="16"/>
                <w:szCs w:val="16"/>
              </w:rPr>
            </w:pPr>
            <w:r w:rsidRPr="00ED4B3B">
              <w:rPr>
                <w:rFonts w:ascii="Arial" w:hAnsi="Arial" w:cs="Arial"/>
                <w:sz w:val="16"/>
                <w:szCs w:val="16"/>
              </w:rPr>
              <w:t>(% per annum)</w:t>
            </w:r>
          </w:p>
        </w:tc>
      </w:tr>
      <w:tr w:rsidR="00B13E1E" w:rsidRPr="00ED4B3B" w14:paraId="6B6F1724" w14:textId="77777777" w:rsidTr="00817E48">
        <w:trPr>
          <w:cantSplit/>
        </w:trPr>
        <w:tc>
          <w:tcPr>
            <w:tcW w:w="2790" w:type="dxa"/>
          </w:tcPr>
          <w:p w14:paraId="6A181F99" w14:textId="3F85D5F6" w:rsidR="00B13E1E" w:rsidRPr="00ED4B3B" w:rsidRDefault="00B13E1E" w:rsidP="00C76082">
            <w:pPr>
              <w:spacing w:line="320" w:lineRule="exact"/>
              <w:rPr>
                <w:rFonts w:ascii="Arial" w:hAnsi="Arial" w:cs="Arial"/>
                <w:sz w:val="16"/>
                <w:szCs w:val="16"/>
                <w:u w:val="single"/>
              </w:rPr>
            </w:pPr>
            <w:r w:rsidRPr="00ED4B3B">
              <w:rPr>
                <w:rFonts w:ascii="Arial" w:hAnsi="Arial" w:cs="Arial"/>
                <w:sz w:val="16"/>
                <w:szCs w:val="16"/>
                <w:u w:val="single"/>
              </w:rPr>
              <w:t>Financial assets</w:t>
            </w:r>
          </w:p>
        </w:tc>
        <w:tc>
          <w:tcPr>
            <w:tcW w:w="1080" w:type="dxa"/>
          </w:tcPr>
          <w:p w14:paraId="3A810F71" w14:textId="0272590F" w:rsidR="00B13E1E" w:rsidRPr="00ED4B3B" w:rsidRDefault="00B13E1E" w:rsidP="00C76082">
            <w:pPr>
              <w:tabs>
                <w:tab w:val="decimal" w:pos="524"/>
              </w:tabs>
              <w:spacing w:line="320" w:lineRule="exact"/>
              <w:jc w:val="thaiDistribute"/>
              <w:rPr>
                <w:rFonts w:ascii="Arial" w:hAnsi="Arial" w:cs="Arial"/>
                <w:sz w:val="16"/>
                <w:szCs w:val="16"/>
              </w:rPr>
            </w:pPr>
          </w:p>
        </w:tc>
        <w:tc>
          <w:tcPr>
            <w:tcW w:w="810" w:type="dxa"/>
          </w:tcPr>
          <w:p w14:paraId="043A3A3F" w14:textId="35AB29E0" w:rsidR="00B13E1E" w:rsidRPr="00ED4B3B" w:rsidRDefault="00B13E1E" w:rsidP="00C76082">
            <w:pPr>
              <w:tabs>
                <w:tab w:val="decimal" w:pos="524"/>
              </w:tabs>
              <w:spacing w:line="320" w:lineRule="exact"/>
              <w:jc w:val="thaiDistribute"/>
              <w:rPr>
                <w:rFonts w:ascii="Arial" w:hAnsi="Arial" w:cs="Arial"/>
                <w:sz w:val="16"/>
                <w:szCs w:val="16"/>
              </w:rPr>
            </w:pPr>
          </w:p>
        </w:tc>
        <w:tc>
          <w:tcPr>
            <w:tcW w:w="810" w:type="dxa"/>
          </w:tcPr>
          <w:p w14:paraId="0BCD0144" w14:textId="15B40186" w:rsidR="00B13E1E" w:rsidRPr="00ED4B3B" w:rsidRDefault="00B13E1E" w:rsidP="00C76082">
            <w:pPr>
              <w:tabs>
                <w:tab w:val="decimal" w:pos="524"/>
              </w:tabs>
              <w:spacing w:line="320" w:lineRule="exact"/>
              <w:jc w:val="thaiDistribute"/>
              <w:rPr>
                <w:rFonts w:ascii="Arial" w:hAnsi="Arial" w:cs="Arial"/>
                <w:sz w:val="16"/>
                <w:szCs w:val="16"/>
              </w:rPr>
            </w:pPr>
          </w:p>
        </w:tc>
        <w:tc>
          <w:tcPr>
            <w:tcW w:w="810" w:type="dxa"/>
          </w:tcPr>
          <w:p w14:paraId="48D92E58" w14:textId="19561017" w:rsidR="00B13E1E" w:rsidRPr="00ED4B3B" w:rsidRDefault="00B13E1E" w:rsidP="00C76082">
            <w:pPr>
              <w:tabs>
                <w:tab w:val="decimal" w:pos="524"/>
              </w:tabs>
              <w:spacing w:line="320" w:lineRule="exact"/>
              <w:jc w:val="thaiDistribute"/>
              <w:rPr>
                <w:rFonts w:ascii="Arial" w:hAnsi="Arial" w:cs="Arial"/>
                <w:sz w:val="16"/>
                <w:szCs w:val="16"/>
              </w:rPr>
            </w:pPr>
          </w:p>
        </w:tc>
        <w:tc>
          <w:tcPr>
            <w:tcW w:w="810" w:type="dxa"/>
          </w:tcPr>
          <w:p w14:paraId="4ED3CD4B" w14:textId="10AEB4AD" w:rsidR="00B13E1E" w:rsidRPr="00ED4B3B" w:rsidRDefault="00B13E1E" w:rsidP="00C76082">
            <w:pPr>
              <w:tabs>
                <w:tab w:val="decimal" w:pos="524"/>
              </w:tabs>
              <w:spacing w:line="320" w:lineRule="exact"/>
              <w:jc w:val="thaiDistribute"/>
              <w:rPr>
                <w:rFonts w:ascii="Arial" w:hAnsi="Arial" w:cs="Arial"/>
                <w:sz w:val="16"/>
                <w:szCs w:val="16"/>
              </w:rPr>
            </w:pPr>
          </w:p>
        </w:tc>
        <w:tc>
          <w:tcPr>
            <w:tcW w:w="990" w:type="dxa"/>
          </w:tcPr>
          <w:p w14:paraId="2E77A298" w14:textId="3B99A729" w:rsidR="00B13E1E" w:rsidRPr="00ED4B3B" w:rsidRDefault="00B13E1E" w:rsidP="00C76082">
            <w:pPr>
              <w:tabs>
                <w:tab w:val="decimal" w:pos="524"/>
              </w:tabs>
              <w:spacing w:line="320" w:lineRule="exact"/>
              <w:jc w:val="thaiDistribute"/>
              <w:rPr>
                <w:rFonts w:ascii="Arial" w:hAnsi="Arial" w:cs="Arial"/>
                <w:sz w:val="16"/>
                <w:szCs w:val="16"/>
              </w:rPr>
            </w:pPr>
          </w:p>
        </w:tc>
        <w:tc>
          <w:tcPr>
            <w:tcW w:w="1350" w:type="dxa"/>
          </w:tcPr>
          <w:p w14:paraId="3EA56DB9" w14:textId="45D94786" w:rsidR="00B13E1E" w:rsidRPr="00ED4B3B" w:rsidRDefault="00B13E1E" w:rsidP="00C76082">
            <w:pPr>
              <w:spacing w:line="320" w:lineRule="exact"/>
              <w:jc w:val="center"/>
              <w:rPr>
                <w:rFonts w:ascii="Arial" w:hAnsi="Arial" w:cs="Arial"/>
                <w:sz w:val="16"/>
                <w:szCs w:val="16"/>
              </w:rPr>
            </w:pPr>
          </w:p>
        </w:tc>
      </w:tr>
      <w:tr w:rsidR="00895005" w:rsidRPr="00ED4B3B" w14:paraId="13CEBF73" w14:textId="77777777" w:rsidTr="00817E48">
        <w:trPr>
          <w:cantSplit/>
        </w:trPr>
        <w:tc>
          <w:tcPr>
            <w:tcW w:w="2790" w:type="dxa"/>
          </w:tcPr>
          <w:p w14:paraId="5658A172" w14:textId="77777777" w:rsidR="00895005" w:rsidRPr="00ED4B3B" w:rsidRDefault="00895005" w:rsidP="00895005">
            <w:pPr>
              <w:spacing w:line="320" w:lineRule="exact"/>
              <w:rPr>
                <w:rFonts w:ascii="Arial" w:hAnsi="Arial" w:cs="Arial"/>
                <w:sz w:val="16"/>
                <w:szCs w:val="16"/>
              </w:rPr>
            </w:pPr>
            <w:r w:rsidRPr="00ED4B3B">
              <w:rPr>
                <w:rFonts w:ascii="Arial" w:hAnsi="Arial" w:cs="Arial"/>
                <w:sz w:val="16"/>
                <w:szCs w:val="16"/>
              </w:rPr>
              <w:t xml:space="preserve">Cash and cash equivalents    </w:t>
            </w:r>
          </w:p>
        </w:tc>
        <w:tc>
          <w:tcPr>
            <w:tcW w:w="1080" w:type="dxa"/>
          </w:tcPr>
          <w:p w14:paraId="2136765F" w14:textId="60AB2802" w:rsidR="00895005" w:rsidRPr="00ED4B3B" w:rsidRDefault="00895005" w:rsidP="00895005">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sz w:val="16"/>
                <w:szCs w:val="16"/>
              </w:rPr>
              <w:t>-</w:t>
            </w:r>
          </w:p>
        </w:tc>
        <w:tc>
          <w:tcPr>
            <w:tcW w:w="810" w:type="dxa"/>
          </w:tcPr>
          <w:p w14:paraId="4167D9D4" w14:textId="212ACBF1" w:rsidR="00895005" w:rsidRPr="00ED4B3B" w:rsidRDefault="00895005"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sz w:val="16"/>
                <w:szCs w:val="16"/>
              </w:rPr>
              <w:t>-</w:t>
            </w:r>
          </w:p>
        </w:tc>
        <w:tc>
          <w:tcPr>
            <w:tcW w:w="810" w:type="dxa"/>
          </w:tcPr>
          <w:p w14:paraId="34AA567D" w14:textId="01DE8FA8" w:rsidR="00895005" w:rsidRPr="00ED4B3B" w:rsidRDefault="00895005"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sz w:val="16"/>
                <w:szCs w:val="16"/>
              </w:rPr>
              <w:t>-</w:t>
            </w:r>
          </w:p>
        </w:tc>
        <w:tc>
          <w:tcPr>
            <w:tcW w:w="810" w:type="dxa"/>
          </w:tcPr>
          <w:p w14:paraId="481C6026" w14:textId="3ADF1CC4" w:rsidR="00895005" w:rsidRPr="00ED4B3B" w:rsidRDefault="00213C15" w:rsidP="00895005">
            <w:pPr>
              <w:tabs>
                <w:tab w:val="decimal" w:pos="588"/>
              </w:tabs>
              <w:spacing w:line="320" w:lineRule="exact"/>
              <w:jc w:val="thaiDistribute"/>
              <w:rPr>
                <w:rFonts w:ascii="Arial" w:hAnsi="Arial" w:cs="Arial"/>
                <w:color w:val="000000" w:themeColor="text1"/>
                <w:sz w:val="16"/>
                <w:szCs w:val="16"/>
              </w:rPr>
            </w:pPr>
            <w:r>
              <w:rPr>
                <w:rFonts w:ascii="Arial" w:hAnsi="Arial" w:cs="Arial"/>
                <w:sz w:val="16"/>
                <w:szCs w:val="16"/>
              </w:rPr>
              <w:t>7,342</w:t>
            </w:r>
          </w:p>
        </w:tc>
        <w:tc>
          <w:tcPr>
            <w:tcW w:w="810" w:type="dxa"/>
          </w:tcPr>
          <w:p w14:paraId="03A16C3F" w14:textId="0EC1BBEC" w:rsidR="00895005" w:rsidRPr="00ED4B3B" w:rsidRDefault="00895005"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sz w:val="16"/>
                <w:szCs w:val="16"/>
              </w:rPr>
              <w:t>4,777</w:t>
            </w:r>
          </w:p>
        </w:tc>
        <w:tc>
          <w:tcPr>
            <w:tcW w:w="990" w:type="dxa"/>
          </w:tcPr>
          <w:p w14:paraId="62C26994" w14:textId="437A2086" w:rsidR="00895005" w:rsidRPr="00ED4B3B" w:rsidRDefault="00213C15" w:rsidP="00895005">
            <w:pPr>
              <w:tabs>
                <w:tab w:val="decimal" w:pos="772"/>
              </w:tabs>
              <w:spacing w:line="320" w:lineRule="exact"/>
              <w:jc w:val="thaiDistribute"/>
              <w:rPr>
                <w:rFonts w:ascii="Arial" w:hAnsi="Arial" w:cs="Arial"/>
                <w:color w:val="000000" w:themeColor="text1"/>
                <w:sz w:val="16"/>
                <w:szCs w:val="16"/>
              </w:rPr>
            </w:pPr>
            <w:r>
              <w:rPr>
                <w:rFonts w:ascii="Arial" w:hAnsi="Arial" w:cs="Arial"/>
                <w:sz w:val="16"/>
                <w:szCs w:val="16"/>
              </w:rPr>
              <w:t>12,119</w:t>
            </w:r>
          </w:p>
        </w:tc>
        <w:tc>
          <w:tcPr>
            <w:tcW w:w="1350" w:type="dxa"/>
          </w:tcPr>
          <w:p w14:paraId="5759318C" w14:textId="5FEF1F46" w:rsidR="00895005" w:rsidRPr="00ED4B3B" w:rsidRDefault="00895005" w:rsidP="00895005">
            <w:pPr>
              <w:spacing w:line="320" w:lineRule="exact"/>
              <w:jc w:val="center"/>
              <w:rPr>
                <w:rFonts w:ascii="Arial" w:hAnsi="Arial" w:cs="Arial"/>
                <w:color w:val="000000" w:themeColor="text1"/>
                <w:sz w:val="16"/>
                <w:szCs w:val="16"/>
                <w:cs/>
              </w:rPr>
            </w:pPr>
            <w:r w:rsidRPr="00ED4B3B">
              <w:rPr>
                <w:rFonts w:ascii="Arial" w:hAnsi="Arial" w:cs="Arial"/>
                <w:sz w:val="16"/>
                <w:szCs w:val="16"/>
              </w:rPr>
              <w:t>0.15 - 0.</w:t>
            </w:r>
            <w:r w:rsidR="00213C15">
              <w:rPr>
                <w:rFonts w:ascii="Arial" w:hAnsi="Arial" w:cs="Arial"/>
                <w:sz w:val="16"/>
                <w:szCs w:val="16"/>
              </w:rPr>
              <w:t>75</w:t>
            </w:r>
          </w:p>
        </w:tc>
      </w:tr>
      <w:tr w:rsidR="00895005" w:rsidRPr="00ED4B3B" w14:paraId="7F23C1B1" w14:textId="77777777" w:rsidTr="00817E48">
        <w:trPr>
          <w:cantSplit/>
        </w:trPr>
        <w:tc>
          <w:tcPr>
            <w:tcW w:w="2790" w:type="dxa"/>
          </w:tcPr>
          <w:p w14:paraId="7D934E5A" w14:textId="279ED447" w:rsidR="00895005" w:rsidRPr="00ED4B3B" w:rsidRDefault="00895005" w:rsidP="00895005">
            <w:pPr>
              <w:spacing w:line="320" w:lineRule="exact"/>
              <w:rPr>
                <w:rFonts w:ascii="Arial" w:hAnsi="Arial" w:cs="Arial"/>
                <w:sz w:val="16"/>
                <w:szCs w:val="16"/>
                <w:cs/>
              </w:rPr>
            </w:pPr>
            <w:r w:rsidRPr="00ED4B3B">
              <w:rPr>
                <w:rFonts w:ascii="Arial" w:hAnsi="Arial" w:cs="Arial"/>
                <w:sz w:val="16"/>
                <w:szCs w:val="16"/>
              </w:rPr>
              <w:t>Trade and other current receivables</w:t>
            </w:r>
          </w:p>
        </w:tc>
        <w:tc>
          <w:tcPr>
            <w:tcW w:w="1080" w:type="dxa"/>
          </w:tcPr>
          <w:p w14:paraId="1731E003" w14:textId="77CF5064" w:rsidR="00895005" w:rsidRPr="00ED4B3B" w:rsidRDefault="00895005" w:rsidP="00895005">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6F6B9CBE" w14:textId="674BF228" w:rsidR="00895005" w:rsidRPr="00ED4B3B" w:rsidRDefault="00895005"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686AECA1" w14:textId="6795D39A" w:rsidR="00895005" w:rsidRPr="00ED4B3B" w:rsidRDefault="00895005"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E691412" w14:textId="79E3AA6F" w:rsidR="00895005" w:rsidRPr="00ED4B3B" w:rsidRDefault="00895005"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7033B181" w14:textId="49F777D0" w:rsidR="00895005" w:rsidRPr="00ED4B3B" w:rsidRDefault="00895005"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58,121</w:t>
            </w:r>
          </w:p>
        </w:tc>
        <w:tc>
          <w:tcPr>
            <w:tcW w:w="990" w:type="dxa"/>
          </w:tcPr>
          <w:p w14:paraId="0A2DA032" w14:textId="58909504" w:rsidR="00895005" w:rsidRPr="00ED4B3B" w:rsidRDefault="00895005" w:rsidP="00895005">
            <w:pPr>
              <w:pBdr>
                <w:bottom w:val="single" w:sz="4" w:space="1" w:color="auto"/>
              </w:pBd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58,121</w:t>
            </w:r>
          </w:p>
        </w:tc>
        <w:tc>
          <w:tcPr>
            <w:tcW w:w="1350" w:type="dxa"/>
          </w:tcPr>
          <w:p w14:paraId="13675B3C" w14:textId="3DB1B02A" w:rsidR="00895005" w:rsidRPr="00ED4B3B" w:rsidRDefault="00895005" w:rsidP="00895005">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w:t>
            </w:r>
          </w:p>
        </w:tc>
      </w:tr>
      <w:tr w:rsidR="00895005" w:rsidRPr="00ED4B3B" w14:paraId="0BBF1205" w14:textId="77777777" w:rsidTr="00817E48">
        <w:trPr>
          <w:cantSplit/>
        </w:trPr>
        <w:tc>
          <w:tcPr>
            <w:tcW w:w="2790" w:type="dxa"/>
          </w:tcPr>
          <w:p w14:paraId="2BB58316" w14:textId="77777777" w:rsidR="00895005" w:rsidRPr="00ED4B3B" w:rsidRDefault="00895005" w:rsidP="00895005">
            <w:pPr>
              <w:spacing w:line="320" w:lineRule="exact"/>
              <w:rPr>
                <w:rFonts w:ascii="Arial" w:hAnsi="Arial" w:cs="Arial"/>
                <w:sz w:val="16"/>
                <w:szCs w:val="16"/>
              </w:rPr>
            </w:pPr>
          </w:p>
        </w:tc>
        <w:tc>
          <w:tcPr>
            <w:tcW w:w="1080" w:type="dxa"/>
          </w:tcPr>
          <w:p w14:paraId="6D72BAA8" w14:textId="64C022CF" w:rsidR="00895005" w:rsidRPr="00ED4B3B" w:rsidRDefault="00895005" w:rsidP="00895005">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656FACCD" w14:textId="3A043A17" w:rsidR="00895005" w:rsidRPr="00ED4B3B" w:rsidRDefault="00895005"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845125D" w14:textId="4F35447E" w:rsidR="00895005" w:rsidRPr="00ED4B3B" w:rsidRDefault="00895005"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5CDE1DC0" w14:textId="01DBCBF6" w:rsidR="00895005" w:rsidRPr="00ED4B3B" w:rsidRDefault="00213C15"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Pr>
                <w:rFonts w:ascii="Arial" w:hAnsi="Arial" w:cs="Arial"/>
                <w:color w:val="000000" w:themeColor="text1"/>
                <w:sz w:val="16"/>
                <w:szCs w:val="16"/>
              </w:rPr>
              <w:t>7,342</w:t>
            </w:r>
          </w:p>
        </w:tc>
        <w:tc>
          <w:tcPr>
            <w:tcW w:w="810" w:type="dxa"/>
          </w:tcPr>
          <w:p w14:paraId="50282FC8" w14:textId="27B8D430" w:rsidR="00895005" w:rsidRPr="00ED4B3B" w:rsidRDefault="00895005"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62,898</w:t>
            </w:r>
          </w:p>
        </w:tc>
        <w:tc>
          <w:tcPr>
            <w:tcW w:w="990" w:type="dxa"/>
          </w:tcPr>
          <w:p w14:paraId="30BDEE1D" w14:textId="61FE52BE" w:rsidR="00895005" w:rsidRPr="00ED4B3B" w:rsidRDefault="00213C15" w:rsidP="00895005">
            <w:pPr>
              <w:pBdr>
                <w:bottom w:val="single" w:sz="4" w:space="1" w:color="auto"/>
              </w:pBdr>
              <w:tabs>
                <w:tab w:val="decimal" w:pos="772"/>
              </w:tabs>
              <w:spacing w:line="320" w:lineRule="exact"/>
              <w:jc w:val="thaiDistribute"/>
              <w:rPr>
                <w:rFonts w:ascii="Arial" w:hAnsi="Arial" w:cs="Arial"/>
                <w:color w:val="000000" w:themeColor="text1"/>
                <w:sz w:val="16"/>
                <w:szCs w:val="16"/>
              </w:rPr>
            </w:pPr>
            <w:r>
              <w:rPr>
                <w:rFonts w:ascii="Arial" w:hAnsi="Arial" w:cs="Arial"/>
                <w:color w:val="000000" w:themeColor="text1"/>
                <w:sz w:val="16"/>
                <w:szCs w:val="16"/>
              </w:rPr>
              <w:t>70,240</w:t>
            </w:r>
          </w:p>
        </w:tc>
        <w:tc>
          <w:tcPr>
            <w:tcW w:w="1350" w:type="dxa"/>
          </w:tcPr>
          <w:p w14:paraId="01649BF1" w14:textId="77777777" w:rsidR="00895005" w:rsidRPr="00ED4B3B" w:rsidRDefault="00895005" w:rsidP="00895005">
            <w:pPr>
              <w:spacing w:line="320" w:lineRule="exact"/>
              <w:jc w:val="center"/>
              <w:rPr>
                <w:rFonts w:ascii="Arial" w:hAnsi="Arial" w:cs="Arial"/>
                <w:color w:val="000000" w:themeColor="text1"/>
                <w:sz w:val="16"/>
                <w:szCs w:val="16"/>
              </w:rPr>
            </w:pPr>
          </w:p>
        </w:tc>
      </w:tr>
      <w:tr w:rsidR="00895005" w:rsidRPr="00ED4B3B" w14:paraId="069E62B2" w14:textId="77777777" w:rsidTr="00817E48">
        <w:trPr>
          <w:cantSplit/>
        </w:trPr>
        <w:tc>
          <w:tcPr>
            <w:tcW w:w="2790" w:type="dxa"/>
          </w:tcPr>
          <w:p w14:paraId="19CAACA6" w14:textId="45DAA8DB" w:rsidR="00895005" w:rsidRPr="00ED4B3B" w:rsidRDefault="00895005" w:rsidP="00895005">
            <w:pPr>
              <w:spacing w:line="320" w:lineRule="exact"/>
              <w:rPr>
                <w:rFonts w:ascii="Arial" w:hAnsi="Arial" w:cs="Arial"/>
                <w:sz w:val="16"/>
                <w:szCs w:val="16"/>
              </w:rPr>
            </w:pPr>
            <w:r w:rsidRPr="00ED4B3B">
              <w:rPr>
                <w:rFonts w:ascii="Arial" w:hAnsi="Arial" w:cs="Arial"/>
                <w:sz w:val="16"/>
                <w:szCs w:val="16"/>
                <w:u w:val="single"/>
              </w:rPr>
              <w:t>Financial liabilities</w:t>
            </w:r>
          </w:p>
        </w:tc>
        <w:tc>
          <w:tcPr>
            <w:tcW w:w="1080" w:type="dxa"/>
          </w:tcPr>
          <w:p w14:paraId="0F4E0DD6" w14:textId="77777777" w:rsidR="00895005" w:rsidRPr="00ED4B3B" w:rsidRDefault="00895005" w:rsidP="00895005">
            <w:pPr>
              <w:tabs>
                <w:tab w:val="decimal" w:pos="705"/>
              </w:tabs>
              <w:spacing w:line="320" w:lineRule="exact"/>
              <w:jc w:val="thaiDistribute"/>
              <w:rPr>
                <w:rFonts w:ascii="Arial" w:hAnsi="Arial" w:cs="Arial"/>
                <w:color w:val="000000" w:themeColor="text1"/>
                <w:sz w:val="16"/>
                <w:szCs w:val="16"/>
              </w:rPr>
            </w:pPr>
          </w:p>
        </w:tc>
        <w:tc>
          <w:tcPr>
            <w:tcW w:w="810" w:type="dxa"/>
          </w:tcPr>
          <w:p w14:paraId="407580B1" w14:textId="77777777" w:rsidR="00895005" w:rsidRPr="00ED4B3B" w:rsidRDefault="00895005" w:rsidP="00895005">
            <w:pPr>
              <w:tabs>
                <w:tab w:val="decimal" w:pos="588"/>
              </w:tabs>
              <w:spacing w:line="320" w:lineRule="exact"/>
              <w:jc w:val="thaiDistribute"/>
              <w:rPr>
                <w:rFonts w:ascii="Arial" w:hAnsi="Arial" w:cs="Arial"/>
                <w:sz w:val="16"/>
                <w:szCs w:val="16"/>
              </w:rPr>
            </w:pPr>
          </w:p>
        </w:tc>
        <w:tc>
          <w:tcPr>
            <w:tcW w:w="810" w:type="dxa"/>
          </w:tcPr>
          <w:p w14:paraId="79A1CED5" w14:textId="77777777" w:rsidR="00895005" w:rsidRPr="00ED4B3B" w:rsidRDefault="00895005" w:rsidP="00895005">
            <w:pPr>
              <w:tabs>
                <w:tab w:val="decimal" w:pos="588"/>
              </w:tabs>
              <w:spacing w:line="320" w:lineRule="exact"/>
              <w:jc w:val="thaiDistribute"/>
              <w:rPr>
                <w:rFonts w:ascii="Arial" w:hAnsi="Arial" w:cs="Arial"/>
                <w:sz w:val="16"/>
                <w:szCs w:val="16"/>
              </w:rPr>
            </w:pPr>
          </w:p>
        </w:tc>
        <w:tc>
          <w:tcPr>
            <w:tcW w:w="810" w:type="dxa"/>
          </w:tcPr>
          <w:p w14:paraId="76D6D7BF" w14:textId="6904D665" w:rsidR="00895005" w:rsidRPr="00ED4B3B" w:rsidRDefault="00895005" w:rsidP="00895005">
            <w:pPr>
              <w:tabs>
                <w:tab w:val="decimal" w:pos="588"/>
              </w:tabs>
              <w:spacing w:line="320" w:lineRule="exact"/>
              <w:jc w:val="thaiDistribute"/>
              <w:rPr>
                <w:rFonts w:ascii="Arial" w:hAnsi="Arial" w:cs="Arial"/>
                <w:sz w:val="16"/>
                <w:szCs w:val="16"/>
              </w:rPr>
            </w:pPr>
          </w:p>
        </w:tc>
        <w:tc>
          <w:tcPr>
            <w:tcW w:w="810" w:type="dxa"/>
          </w:tcPr>
          <w:p w14:paraId="2B1FA53C" w14:textId="77777777" w:rsidR="00895005" w:rsidRPr="00ED4B3B" w:rsidRDefault="00895005" w:rsidP="00895005">
            <w:pPr>
              <w:tabs>
                <w:tab w:val="decimal" w:pos="588"/>
              </w:tabs>
              <w:spacing w:line="320" w:lineRule="exact"/>
              <w:jc w:val="thaiDistribute"/>
              <w:rPr>
                <w:rFonts w:ascii="Arial" w:hAnsi="Arial" w:cs="Arial"/>
                <w:sz w:val="16"/>
                <w:szCs w:val="16"/>
              </w:rPr>
            </w:pPr>
          </w:p>
        </w:tc>
        <w:tc>
          <w:tcPr>
            <w:tcW w:w="990" w:type="dxa"/>
          </w:tcPr>
          <w:p w14:paraId="7812C988" w14:textId="77777777" w:rsidR="00895005" w:rsidRPr="00ED4B3B" w:rsidRDefault="00895005" w:rsidP="00895005">
            <w:pPr>
              <w:tabs>
                <w:tab w:val="decimal" w:pos="772"/>
              </w:tabs>
              <w:spacing w:line="320" w:lineRule="exact"/>
              <w:jc w:val="thaiDistribute"/>
              <w:rPr>
                <w:rFonts w:ascii="Arial" w:hAnsi="Arial" w:cs="Arial"/>
                <w:sz w:val="16"/>
                <w:szCs w:val="16"/>
              </w:rPr>
            </w:pPr>
          </w:p>
        </w:tc>
        <w:tc>
          <w:tcPr>
            <w:tcW w:w="1350" w:type="dxa"/>
          </w:tcPr>
          <w:p w14:paraId="03CA6557" w14:textId="77777777" w:rsidR="00895005" w:rsidRPr="00ED4B3B" w:rsidRDefault="00895005" w:rsidP="00895005">
            <w:pPr>
              <w:spacing w:line="320" w:lineRule="exact"/>
              <w:jc w:val="center"/>
              <w:rPr>
                <w:rFonts w:ascii="Arial" w:hAnsi="Arial" w:cs="Arial"/>
                <w:sz w:val="16"/>
                <w:szCs w:val="16"/>
              </w:rPr>
            </w:pPr>
          </w:p>
        </w:tc>
      </w:tr>
      <w:tr w:rsidR="00895005" w:rsidRPr="00ED4B3B" w14:paraId="2100A208" w14:textId="77777777" w:rsidTr="00817E48">
        <w:trPr>
          <w:cantSplit/>
        </w:trPr>
        <w:tc>
          <w:tcPr>
            <w:tcW w:w="2790" w:type="dxa"/>
          </w:tcPr>
          <w:p w14:paraId="053D00F6" w14:textId="202CD659" w:rsidR="00895005" w:rsidRPr="00ED4B3B" w:rsidRDefault="00895005" w:rsidP="00895005">
            <w:pPr>
              <w:spacing w:line="320" w:lineRule="exact"/>
              <w:rPr>
                <w:rFonts w:ascii="Arial" w:hAnsi="Arial" w:cs="Arial"/>
                <w:sz w:val="16"/>
                <w:szCs w:val="16"/>
                <w:cs/>
              </w:rPr>
            </w:pPr>
            <w:r w:rsidRPr="00ED4B3B">
              <w:rPr>
                <w:rFonts w:ascii="Arial" w:hAnsi="Arial" w:cs="Arial"/>
                <w:sz w:val="16"/>
                <w:szCs w:val="16"/>
              </w:rPr>
              <w:t xml:space="preserve">Bank overdrafts and short-term </w:t>
            </w:r>
          </w:p>
        </w:tc>
        <w:tc>
          <w:tcPr>
            <w:tcW w:w="1080" w:type="dxa"/>
          </w:tcPr>
          <w:p w14:paraId="105A9CFC" w14:textId="62C10E19" w:rsidR="00895005" w:rsidRPr="00ED4B3B" w:rsidRDefault="00895005" w:rsidP="00895005">
            <w:pPr>
              <w:tabs>
                <w:tab w:val="decimal" w:pos="705"/>
              </w:tabs>
              <w:spacing w:line="320" w:lineRule="exact"/>
              <w:jc w:val="thaiDistribute"/>
              <w:rPr>
                <w:rFonts w:ascii="Arial" w:hAnsi="Arial" w:cs="Arial"/>
                <w:color w:val="000000" w:themeColor="text1"/>
                <w:sz w:val="16"/>
                <w:szCs w:val="16"/>
              </w:rPr>
            </w:pPr>
          </w:p>
        </w:tc>
        <w:tc>
          <w:tcPr>
            <w:tcW w:w="810" w:type="dxa"/>
          </w:tcPr>
          <w:p w14:paraId="7F452B30" w14:textId="77777777" w:rsidR="00895005" w:rsidRPr="00ED4B3B" w:rsidRDefault="00895005" w:rsidP="00895005">
            <w:pPr>
              <w:tabs>
                <w:tab w:val="decimal" w:pos="588"/>
              </w:tabs>
              <w:spacing w:line="320" w:lineRule="exact"/>
              <w:jc w:val="thaiDistribute"/>
              <w:rPr>
                <w:rFonts w:ascii="Arial" w:hAnsi="Arial" w:cs="Arial"/>
                <w:sz w:val="16"/>
                <w:szCs w:val="16"/>
              </w:rPr>
            </w:pPr>
          </w:p>
        </w:tc>
        <w:tc>
          <w:tcPr>
            <w:tcW w:w="810" w:type="dxa"/>
          </w:tcPr>
          <w:p w14:paraId="4C888219" w14:textId="088EA0F2" w:rsidR="00895005" w:rsidRPr="00ED4B3B" w:rsidRDefault="00895005" w:rsidP="00895005">
            <w:pPr>
              <w:tabs>
                <w:tab w:val="decimal" w:pos="588"/>
              </w:tabs>
              <w:spacing w:line="320" w:lineRule="exact"/>
              <w:jc w:val="thaiDistribute"/>
              <w:rPr>
                <w:rFonts w:ascii="Arial" w:hAnsi="Arial" w:cs="Arial"/>
                <w:sz w:val="16"/>
                <w:szCs w:val="16"/>
              </w:rPr>
            </w:pPr>
          </w:p>
        </w:tc>
        <w:tc>
          <w:tcPr>
            <w:tcW w:w="810" w:type="dxa"/>
          </w:tcPr>
          <w:p w14:paraId="1B96C0C2" w14:textId="4F88C208" w:rsidR="00895005" w:rsidRPr="00ED4B3B" w:rsidRDefault="00895005" w:rsidP="00895005">
            <w:pPr>
              <w:tabs>
                <w:tab w:val="decimal" w:pos="588"/>
              </w:tabs>
              <w:spacing w:line="320" w:lineRule="exact"/>
              <w:jc w:val="thaiDistribute"/>
              <w:rPr>
                <w:rFonts w:ascii="Arial" w:hAnsi="Arial" w:cs="Arial"/>
                <w:sz w:val="16"/>
                <w:szCs w:val="16"/>
              </w:rPr>
            </w:pPr>
          </w:p>
        </w:tc>
        <w:tc>
          <w:tcPr>
            <w:tcW w:w="810" w:type="dxa"/>
          </w:tcPr>
          <w:p w14:paraId="016D90BF" w14:textId="77777777" w:rsidR="00895005" w:rsidRPr="00ED4B3B" w:rsidRDefault="00895005" w:rsidP="00895005">
            <w:pPr>
              <w:tabs>
                <w:tab w:val="decimal" w:pos="588"/>
              </w:tabs>
              <w:spacing w:line="320" w:lineRule="exact"/>
              <w:jc w:val="thaiDistribute"/>
              <w:rPr>
                <w:rFonts w:ascii="Arial" w:hAnsi="Arial" w:cs="Arial"/>
                <w:sz w:val="16"/>
                <w:szCs w:val="16"/>
              </w:rPr>
            </w:pPr>
          </w:p>
        </w:tc>
        <w:tc>
          <w:tcPr>
            <w:tcW w:w="990" w:type="dxa"/>
          </w:tcPr>
          <w:p w14:paraId="6356A0B0" w14:textId="77777777" w:rsidR="00895005" w:rsidRPr="00ED4B3B" w:rsidRDefault="00895005" w:rsidP="00895005">
            <w:pPr>
              <w:tabs>
                <w:tab w:val="decimal" w:pos="772"/>
              </w:tabs>
              <w:spacing w:line="320" w:lineRule="exact"/>
              <w:jc w:val="thaiDistribute"/>
              <w:rPr>
                <w:rFonts w:ascii="Arial" w:hAnsi="Arial" w:cs="Arial"/>
                <w:sz w:val="16"/>
                <w:szCs w:val="16"/>
                <w:cs/>
              </w:rPr>
            </w:pPr>
          </w:p>
        </w:tc>
        <w:tc>
          <w:tcPr>
            <w:tcW w:w="1350" w:type="dxa"/>
          </w:tcPr>
          <w:p w14:paraId="0D5F6DB6" w14:textId="77777777" w:rsidR="00895005" w:rsidRPr="00ED4B3B" w:rsidRDefault="00895005" w:rsidP="00895005">
            <w:pPr>
              <w:spacing w:line="320" w:lineRule="exact"/>
              <w:jc w:val="center"/>
              <w:rPr>
                <w:rFonts w:ascii="Arial" w:hAnsi="Arial" w:cs="Arial"/>
                <w:sz w:val="16"/>
                <w:szCs w:val="16"/>
              </w:rPr>
            </w:pPr>
          </w:p>
        </w:tc>
      </w:tr>
      <w:tr w:rsidR="00895005" w:rsidRPr="00ED4B3B" w14:paraId="2667EC96" w14:textId="77777777" w:rsidTr="00817E48">
        <w:trPr>
          <w:cantSplit/>
        </w:trPr>
        <w:tc>
          <w:tcPr>
            <w:tcW w:w="2790" w:type="dxa"/>
          </w:tcPr>
          <w:p w14:paraId="3054C840" w14:textId="2FDF0356" w:rsidR="00895005" w:rsidRPr="00ED4B3B" w:rsidRDefault="00895005" w:rsidP="00895005">
            <w:pPr>
              <w:spacing w:line="320" w:lineRule="exact"/>
              <w:rPr>
                <w:rFonts w:ascii="Arial" w:hAnsi="Arial" w:cs="Arial"/>
                <w:sz w:val="16"/>
                <w:szCs w:val="16"/>
                <w:cs/>
              </w:rPr>
            </w:pPr>
            <w:r w:rsidRPr="00ED4B3B">
              <w:rPr>
                <w:rFonts w:ascii="Arial" w:hAnsi="Arial" w:cs="Arial"/>
                <w:sz w:val="16"/>
                <w:szCs w:val="16"/>
                <w:cs/>
              </w:rPr>
              <w:t xml:space="preserve">   </w:t>
            </w:r>
            <w:r w:rsidRPr="00ED4B3B">
              <w:rPr>
                <w:rFonts w:ascii="Arial" w:hAnsi="Arial" w:cs="Arial"/>
                <w:sz w:val="16"/>
                <w:szCs w:val="16"/>
              </w:rPr>
              <w:t>loans from banks</w:t>
            </w:r>
          </w:p>
        </w:tc>
        <w:tc>
          <w:tcPr>
            <w:tcW w:w="1080" w:type="dxa"/>
          </w:tcPr>
          <w:p w14:paraId="3F9313B2" w14:textId="64C733F8" w:rsidR="00895005" w:rsidRPr="00ED4B3B" w:rsidRDefault="002F32C2" w:rsidP="00895005">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20,000</w:t>
            </w:r>
          </w:p>
        </w:tc>
        <w:tc>
          <w:tcPr>
            <w:tcW w:w="810" w:type="dxa"/>
          </w:tcPr>
          <w:p w14:paraId="08676258" w14:textId="49219965" w:rsidR="00895005" w:rsidRPr="00ED4B3B" w:rsidRDefault="002F32C2"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46F4B69E" w14:textId="29068B8A" w:rsidR="00895005" w:rsidRPr="00ED4B3B" w:rsidRDefault="002F32C2"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13472CF" w14:textId="0C2E0260" w:rsidR="00895005" w:rsidRPr="00ED4B3B" w:rsidRDefault="002F32C2"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81,846</w:t>
            </w:r>
          </w:p>
        </w:tc>
        <w:tc>
          <w:tcPr>
            <w:tcW w:w="810" w:type="dxa"/>
          </w:tcPr>
          <w:p w14:paraId="54252273" w14:textId="5C1DE33B" w:rsidR="00895005" w:rsidRPr="00ED4B3B" w:rsidRDefault="002F32C2"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2FA778E9" w14:textId="120499A5" w:rsidR="00895005" w:rsidRPr="00ED4B3B" w:rsidRDefault="002F32C2" w:rsidP="00895005">
            <w:pPr>
              <w:tabs>
                <w:tab w:val="decimal" w:pos="772"/>
              </w:tabs>
              <w:spacing w:line="320" w:lineRule="exact"/>
              <w:jc w:val="thaiDistribute"/>
              <w:rPr>
                <w:rFonts w:ascii="Arial" w:hAnsi="Arial" w:cs="Arial"/>
                <w:color w:val="000000" w:themeColor="text1"/>
                <w:sz w:val="16"/>
                <w:szCs w:val="16"/>
                <w:cs/>
              </w:rPr>
            </w:pPr>
            <w:r w:rsidRPr="00ED4B3B">
              <w:rPr>
                <w:rFonts w:ascii="Arial" w:hAnsi="Arial" w:cs="Arial"/>
                <w:color w:val="000000" w:themeColor="text1"/>
                <w:sz w:val="16"/>
                <w:szCs w:val="16"/>
              </w:rPr>
              <w:t>101,846</w:t>
            </w:r>
          </w:p>
        </w:tc>
        <w:tc>
          <w:tcPr>
            <w:tcW w:w="1350" w:type="dxa"/>
          </w:tcPr>
          <w:p w14:paraId="46D64D7F" w14:textId="69C38646" w:rsidR="00895005" w:rsidRPr="00ED4B3B" w:rsidRDefault="00863612" w:rsidP="00895005">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5.40 - 7.43</w:t>
            </w:r>
          </w:p>
        </w:tc>
      </w:tr>
      <w:tr w:rsidR="00895005" w:rsidRPr="00ED4B3B" w14:paraId="275B8A42" w14:textId="77777777" w:rsidTr="00817E48">
        <w:trPr>
          <w:cantSplit/>
        </w:trPr>
        <w:tc>
          <w:tcPr>
            <w:tcW w:w="2790" w:type="dxa"/>
          </w:tcPr>
          <w:p w14:paraId="4A84BE7E" w14:textId="317413D5" w:rsidR="00895005" w:rsidRPr="00ED4B3B" w:rsidRDefault="00895005" w:rsidP="00895005">
            <w:pPr>
              <w:spacing w:line="320" w:lineRule="exact"/>
              <w:rPr>
                <w:rFonts w:ascii="Arial" w:hAnsi="Arial" w:cs="Arial"/>
                <w:sz w:val="16"/>
                <w:szCs w:val="16"/>
                <w:cs/>
              </w:rPr>
            </w:pPr>
            <w:r w:rsidRPr="00ED4B3B">
              <w:rPr>
                <w:rFonts w:ascii="Arial" w:hAnsi="Arial" w:cs="Arial"/>
                <w:sz w:val="16"/>
                <w:szCs w:val="16"/>
              </w:rPr>
              <w:t>Trade and other current payables</w:t>
            </w:r>
          </w:p>
        </w:tc>
        <w:tc>
          <w:tcPr>
            <w:tcW w:w="1080" w:type="dxa"/>
          </w:tcPr>
          <w:p w14:paraId="618CCD13" w14:textId="4364D316" w:rsidR="00895005" w:rsidRPr="00ED4B3B" w:rsidRDefault="001A0570" w:rsidP="00895005">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71A441EB" w14:textId="0E02D17B" w:rsidR="00895005" w:rsidRPr="00ED4B3B" w:rsidRDefault="001A0570"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4581C36A" w14:textId="1D2B1109" w:rsidR="00895005" w:rsidRPr="00ED4B3B" w:rsidRDefault="001A0570"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E329AD8" w14:textId="18394656" w:rsidR="00895005" w:rsidRPr="00ED4B3B" w:rsidRDefault="001A0570"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66B0213" w14:textId="022DF5DA" w:rsidR="00895005" w:rsidRPr="00ED4B3B" w:rsidRDefault="001A0570"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74,359</w:t>
            </w:r>
          </w:p>
        </w:tc>
        <w:tc>
          <w:tcPr>
            <w:tcW w:w="990" w:type="dxa"/>
          </w:tcPr>
          <w:p w14:paraId="223B4FD2" w14:textId="3A653133" w:rsidR="00895005" w:rsidRPr="00ED4B3B" w:rsidRDefault="009565F1" w:rsidP="00895005">
            <w:pP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74,359</w:t>
            </w:r>
          </w:p>
        </w:tc>
        <w:tc>
          <w:tcPr>
            <w:tcW w:w="1350" w:type="dxa"/>
          </w:tcPr>
          <w:p w14:paraId="5871F89D" w14:textId="571D50D6" w:rsidR="00895005" w:rsidRPr="00ED4B3B" w:rsidRDefault="009565F1" w:rsidP="00895005">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w:t>
            </w:r>
          </w:p>
        </w:tc>
      </w:tr>
      <w:tr w:rsidR="00895005" w:rsidRPr="00ED4B3B" w14:paraId="0ACD77F8" w14:textId="77777777" w:rsidTr="00817E48">
        <w:trPr>
          <w:cantSplit/>
        </w:trPr>
        <w:tc>
          <w:tcPr>
            <w:tcW w:w="2790" w:type="dxa"/>
          </w:tcPr>
          <w:p w14:paraId="305C260C" w14:textId="69DF7633" w:rsidR="00895005" w:rsidRPr="00ED4B3B" w:rsidRDefault="00895005" w:rsidP="00895005">
            <w:pPr>
              <w:spacing w:line="320" w:lineRule="exact"/>
              <w:rPr>
                <w:rFonts w:ascii="Arial" w:hAnsi="Arial" w:cs="Arial"/>
                <w:sz w:val="16"/>
                <w:szCs w:val="16"/>
              </w:rPr>
            </w:pPr>
            <w:r w:rsidRPr="00ED4B3B">
              <w:rPr>
                <w:rFonts w:ascii="Arial" w:hAnsi="Arial" w:cs="Arial"/>
                <w:sz w:val="16"/>
                <w:szCs w:val="16"/>
              </w:rPr>
              <w:t>Short-term loan from related party</w:t>
            </w:r>
          </w:p>
        </w:tc>
        <w:tc>
          <w:tcPr>
            <w:tcW w:w="1080" w:type="dxa"/>
          </w:tcPr>
          <w:p w14:paraId="5A2C7279" w14:textId="2E11AD81" w:rsidR="00895005" w:rsidRPr="00ED4B3B" w:rsidRDefault="009565F1" w:rsidP="00895005">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935,000</w:t>
            </w:r>
          </w:p>
        </w:tc>
        <w:tc>
          <w:tcPr>
            <w:tcW w:w="810" w:type="dxa"/>
          </w:tcPr>
          <w:p w14:paraId="76307D2C" w14:textId="773A01C8" w:rsidR="00895005" w:rsidRPr="00ED4B3B" w:rsidRDefault="009565F1"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3D3EEC6F" w14:textId="452621F8" w:rsidR="00895005" w:rsidRPr="00ED4B3B" w:rsidRDefault="009565F1"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32012415" w14:textId="62F1F864" w:rsidR="00895005" w:rsidRPr="00ED4B3B" w:rsidRDefault="009565F1"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70D21796" w14:textId="77D2F13C" w:rsidR="00895005" w:rsidRPr="00ED4B3B" w:rsidRDefault="009565F1"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46DFCD27" w14:textId="12C6C80F" w:rsidR="00895005" w:rsidRPr="00ED4B3B" w:rsidRDefault="009565F1" w:rsidP="00895005">
            <w:pP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935,000</w:t>
            </w:r>
          </w:p>
        </w:tc>
        <w:tc>
          <w:tcPr>
            <w:tcW w:w="1350" w:type="dxa"/>
          </w:tcPr>
          <w:p w14:paraId="12CE2E28" w14:textId="38BAF65B" w:rsidR="00895005" w:rsidRPr="00ED4B3B" w:rsidRDefault="005E05EB" w:rsidP="00895005">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5.95</w:t>
            </w:r>
          </w:p>
        </w:tc>
      </w:tr>
      <w:tr w:rsidR="00895005" w:rsidRPr="00ED4B3B" w14:paraId="2691EC9B" w14:textId="77777777" w:rsidTr="00817E48">
        <w:trPr>
          <w:cantSplit/>
        </w:trPr>
        <w:tc>
          <w:tcPr>
            <w:tcW w:w="2790" w:type="dxa"/>
          </w:tcPr>
          <w:p w14:paraId="7E9AA564" w14:textId="7CE9085F" w:rsidR="00895005" w:rsidRPr="00ED4B3B" w:rsidRDefault="00895005" w:rsidP="00895005">
            <w:pPr>
              <w:spacing w:line="320" w:lineRule="exact"/>
              <w:rPr>
                <w:rFonts w:ascii="Arial" w:hAnsi="Arial" w:cs="Arial"/>
                <w:sz w:val="16"/>
                <w:szCs w:val="16"/>
              </w:rPr>
            </w:pPr>
            <w:r w:rsidRPr="00ED4B3B">
              <w:rPr>
                <w:rFonts w:ascii="Arial" w:hAnsi="Arial" w:cs="Arial"/>
                <w:sz w:val="16"/>
                <w:szCs w:val="16"/>
              </w:rPr>
              <w:t>Long-term loans from banks</w:t>
            </w:r>
          </w:p>
        </w:tc>
        <w:tc>
          <w:tcPr>
            <w:tcW w:w="1080" w:type="dxa"/>
          </w:tcPr>
          <w:p w14:paraId="0DC7F181" w14:textId="39286755" w:rsidR="00895005" w:rsidRPr="00ED4B3B" w:rsidRDefault="005E05EB" w:rsidP="00895005">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w:t>
            </w:r>
            <w:r w:rsidR="007D564B" w:rsidRPr="00ED4B3B">
              <w:rPr>
                <w:rFonts w:ascii="Arial" w:hAnsi="Arial" w:cs="Arial"/>
                <w:color w:val="000000" w:themeColor="text1"/>
                <w:sz w:val="16"/>
                <w:szCs w:val="16"/>
              </w:rPr>
              <w:t>7</w:t>
            </w:r>
            <w:r w:rsidRPr="00ED4B3B">
              <w:rPr>
                <w:rFonts w:ascii="Arial" w:hAnsi="Arial" w:cs="Arial"/>
                <w:color w:val="000000" w:themeColor="text1"/>
                <w:sz w:val="16"/>
                <w:szCs w:val="16"/>
              </w:rPr>
              <w:t>,340</w:t>
            </w:r>
          </w:p>
        </w:tc>
        <w:tc>
          <w:tcPr>
            <w:tcW w:w="810" w:type="dxa"/>
          </w:tcPr>
          <w:p w14:paraId="4A88A539" w14:textId="4EC9A8EE" w:rsidR="00895005" w:rsidRPr="00ED4B3B" w:rsidRDefault="00340218"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80,930</w:t>
            </w:r>
          </w:p>
        </w:tc>
        <w:tc>
          <w:tcPr>
            <w:tcW w:w="810" w:type="dxa"/>
          </w:tcPr>
          <w:p w14:paraId="410F2194" w14:textId="29627F0A" w:rsidR="00895005" w:rsidRPr="00ED4B3B" w:rsidRDefault="00340218"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773760DB" w14:textId="3DFAE355" w:rsidR="00895005" w:rsidRPr="00ED4B3B" w:rsidRDefault="00340218"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269,089</w:t>
            </w:r>
          </w:p>
        </w:tc>
        <w:tc>
          <w:tcPr>
            <w:tcW w:w="810" w:type="dxa"/>
          </w:tcPr>
          <w:p w14:paraId="228BBA01" w14:textId="5CF016B5" w:rsidR="00895005" w:rsidRPr="00ED4B3B" w:rsidRDefault="00340218"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656B895C" w14:textId="2C64C9FB" w:rsidR="00895005" w:rsidRPr="00ED4B3B" w:rsidRDefault="00916042" w:rsidP="00895005">
            <w:pP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387,359</w:t>
            </w:r>
          </w:p>
        </w:tc>
        <w:tc>
          <w:tcPr>
            <w:tcW w:w="1350" w:type="dxa"/>
          </w:tcPr>
          <w:p w14:paraId="698175D2" w14:textId="2B7E40DA" w:rsidR="00895005" w:rsidRPr="00ED4B3B" w:rsidRDefault="00916042" w:rsidP="00895005">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4.95</w:t>
            </w:r>
            <w:r w:rsidR="00817E48" w:rsidRPr="00ED4B3B">
              <w:rPr>
                <w:rFonts w:ascii="Arial" w:hAnsi="Arial" w:cs="Arial"/>
                <w:color w:val="000000" w:themeColor="text1"/>
                <w:sz w:val="16"/>
                <w:szCs w:val="16"/>
              </w:rPr>
              <w:t xml:space="preserve"> </w:t>
            </w:r>
            <w:r w:rsidRPr="00ED4B3B">
              <w:rPr>
                <w:rFonts w:ascii="Arial" w:hAnsi="Arial" w:cs="Arial"/>
                <w:color w:val="000000" w:themeColor="text1"/>
                <w:sz w:val="16"/>
                <w:szCs w:val="16"/>
              </w:rPr>
              <w:t>-</w:t>
            </w:r>
            <w:r w:rsidR="00817E48" w:rsidRPr="00ED4B3B">
              <w:rPr>
                <w:rFonts w:ascii="Arial" w:hAnsi="Arial" w:cs="Arial"/>
                <w:color w:val="000000" w:themeColor="text1"/>
                <w:sz w:val="16"/>
                <w:szCs w:val="16"/>
              </w:rPr>
              <w:t xml:space="preserve"> </w:t>
            </w:r>
            <w:r w:rsidRPr="00ED4B3B">
              <w:rPr>
                <w:rFonts w:ascii="Arial" w:hAnsi="Arial" w:cs="Arial"/>
                <w:color w:val="000000" w:themeColor="text1"/>
                <w:sz w:val="16"/>
                <w:szCs w:val="16"/>
              </w:rPr>
              <w:t>7.05</w:t>
            </w:r>
          </w:p>
        </w:tc>
      </w:tr>
      <w:tr w:rsidR="00895005" w:rsidRPr="00ED4B3B" w14:paraId="190A6B17" w14:textId="77777777" w:rsidTr="00817E48">
        <w:trPr>
          <w:cantSplit/>
        </w:trPr>
        <w:tc>
          <w:tcPr>
            <w:tcW w:w="2790" w:type="dxa"/>
          </w:tcPr>
          <w:p w14:paraId="28DE253A" w14:textId="45394E01" w:rsidR="00895005" w:rsidRPr="00ED4B3B" w:rsidRDefault="00895005" w:rsidP="00895005">
            <w:pPr>
              <w:spacing w:line="320" w:lineRule="exact"/>
              <w:rPr>
                <w:rFonts w:ascii="Arial" w:hAnsi="Arial" w:cs="Arial"/>
                <w:sz w:val="16"/>
                <w:szCs w:val="16"/>
              </w:rPr>
            </w:pPr>
            <w:r w:rsidRPr="00ED4B3B">
              <w:rPr>
                <w:rFonts w:ascii="Arial" w:hAnsi="Arial" w:cs="Arial"/>
                <w:sz w:val="16"/>
                <w:szCs w:val="16"/>
              </w:rPr>
              <w:t>Debentures</w:t>
            </w:r>
          </w:p>
        </w:tc>
        <w:tc>
          <w:tcPr>
            <w:tcW w:w="1080" w:type="dxa"/>
          </w:tcPr>
          <w:p w14:paraId="6D46F8AF" w14:textId="295F99BD" w:rsidR="00895005" w:rsidRPr="00ED4B3B" w:rsidRDefault="00916042" w:rsidP="00895005">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82,900</w:t>
            </w:r>
          </w:p>
        </w:tc>
        <w:tc>
          <w:tcPr>
            <w:tcW w:w="810" w:type="dxa"/>
          </w:tcPr>
          <w:p w14:paraId="56BF50E0" w14:textId="69E2AA7F" w:rsidR="00895005" w:rsidRPr="00ED4B3B" w:rsidRDefault="003B39DE"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201,200</w:t>
            </w:r>
          </w:p>
        </w:tc>
        <w:tc>
          <w:tcPr>
            <w:tcW w:w="810" w:type="dxa"/>
          </w:tcPr>
          <w:p w14:paraId="048E9298" w14:textId="0C6694C9" w:rsidR="00895005" w:rsidRPr="00ED4B3B" w:rsidRDefault="003B39DE"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6C9A964D" w14:textId="5666A9AD" w:rsidR="00895005" w:rsidRPr="00ED4B3B" w:rsidRDefault="003B39DE"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184F3F3" w14:textId="3B8836B4" w:rsidR="00895005" w:rsidRPr="00ED4B3B" w:rsidRDefault="003B39DE" w:rsidP="00895005">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648F5B03" w14:textId="137F9B6A" w:rsidR="00895005" w:rsidRPr="00ED4B3B" w:rsidRDefault="003B39DE" w:rsidP="00895005">
            <w:pP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284,100</w:t>
            </w:r>
          </w:p>
        </w:tc>
        <w:tc>
          <w:tcPr>
            <w:tcW w:w="1350" w:type="dxa"/>
          </w:tcPr>
          <w:p w14:paraId="6AA36299" w14:textId="48B8FAB1" w:rsidR="00895005" w:rsidRPr="00ED4B3B" w:rsidRDefault="003B39DE" w:rsidP="00895005">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7.25</w:t>
            </w:r>
          </w:p>
        </w:tc>
      </w:tr>
      <w:tr w:rsidR="00895005" w:rsidRPr="00ED4B3B" w14:paraId="7BC5EE6B" w14:textId="77777777" w:rsidTr="00817E48">
        <w:trPr>
          <w:cantSplit/>
        </w:trPr>
        <w:tc>
          <w:tcPr>
            <w:tcW w:w="2790" w:type="dxa"/>
          </w:tcPr>
          <w:p w14:paraId="03656CCD" w14:textId="5C4B701F" w:rsidR="00895005" w:rsidRPr="00ED4B3B" w:rsidRDefault="00895005" w:rsidP="00895005">
            <w:pPr>
              <w:spacing w:line="320" w:lineRule="exact"/>
              <w:rPr>
                <w:rFonts w:ascii="Arial" w:hAnsi="Arial" w:cs="Arial"/>
                <w:sz w:val="16"/>
                <w:szCs w:val="16"/>
              </w:rPr>
            </w:pPr>
            <w:r w:rsidRPr="00ED4B3B">
              <w:rPr>
                <w:rFonts w:ascii="Arial" w:hAnsi="Arial" w:cs="Arial"/>
                <w:sz w:val="16"/>
                <w:szCs w:val="16"/>
              </w:rPr>
              <w:t>Lease liabilities</w:t>
            </w:r>
          </w:p>
        </w:tc>
        <w:tc>
          <w:tcPr>
            <w:tcW w:w="1080" w:type="dxa"/>
          </w:tcPr>
          <w:p w14:paraId="650BAF70" w14:textId="018303BB" w:rsidR="00895005" w:rsidRPr="00ED4B3B" w:rsidRDefault="004A4A23" w:rsidP="00895005">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34,506</w:t>
            </w:r>
          </w:p>
        </w:tc>
        <w:tc>
          <w:tcPr>
            <w:tcW w:w="810" w:type="dxa"/>
          </w:tcPr>
          <w:p w14:paraId="0C565A05" w14:textId="3C16393E" w:rsidR="00895005" w:rsidRPr="00ED4B3B" w:rsidRDefault="004A4A23"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57,565</w:t>
            </w:r>
          </w:p>
        </w:tc>
        <w:tc>
          <w:tcPr>
            <w:tcW w:w="810" w:type="dxa"/>
          </w:tcPr>
          <w:p w14:paraId="0BCC7A43" w14:textId="38C6729A" w:rsidR="00895005" w:rsidRPr="00ED4B3B" w:rsidRDefault="004A4A23"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808,258</w:t>
            </w:r>
          </w:p>
        </w:tc>
        <w:tc>
          <w:tcPr>
            <w:tcW w:w="810" w:type="dxa"/>
          </w:tcPr>
          <w:p w14:paraId="67C82EBB" w14:textId="4E37CA4C" w:rsidR="00895005" w:rsidRPr="00ED4B3B" w:rsidRDefault="00817E48"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5B5AFA0" w14:textId="4D58AF1C" w:rsidR="00895005" w:rsidRPr="00ED4B3B" w:rsidRDefault="00817E48"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261F51FC" w14:textId="77B5EBC4" w:rsidR="00895005" w:rsidRPr="00ED4B3B" w:rsidRDefault="00817E48" w:rsidP="00895005">
            <w:pPr>
              <w:pBdr>
                <w:bottom w:val="single" w:sz="4" w:space="1" w:color="auto"/>
              </w:pBdr>
              <w:tabs>
                <w:tab w:val="decimal" w:pos="772"/>
              </w:tabs>
              <w:spacing w:line="320" w:lineRule="exact"/>
              <w:jc w:val="thaiDistribute"/>
              <w:rPr>
                <w:rFonts w:ascii="Arial" w:hAnsi="Arial" w:cs="Arial"/>
                <w:color w:val="000000" w:themeColor="text1"/>
                <w:sz w:val="16"/>
                <w:szCs w:val="16"/>
                <w:cs/>
              </w:rPr>
            </w:pPr>
            <w:r w:rsidRPr="00ED4B3B">
              <w:rPr>
                <w:rFonts w:ascii="Arial" w:hAnsi="Arial" w:cs="Arial"/>
                <w:color w:val="000000" w:themeColor="text1"/>
                <w:sz w:val="16"/>
                <w:szCs w:val="16"/>
              </w:rPr>
              <w:t>900,329</w:t>
            </w:r>
          </w:p>
        </w:tc>
        <w:tc>
          <w:tcPr>
            <w:tcW w:w="1350" w:type="dxa"/>
          </w:tcPr>
          <w:p w14:paraId="1A99079E" w14:textId="311BEA73" w:rsidR="00895005" w:rsidRPr="00ED4B3B" w:rsidRDefault="00817E48" w:rsidP="00895005">
            <w:pPr>
              <w:spacing w:line="320" w:lineRule="exact"/>
              <w:jc w:val="center"/>
              <w:rPr>
                <w:rFonts w:ascii="Arial" w:hAnsi="Arial" w:cs="Arial"/>
                <w:color w:val="000000" w:themeColor="text1"/>
                <w:sz w:val="16"/>
                <w:szCs w:val="16"/>
                <w:cs/>
              </w:rPr>
            </w:pPr>
            <w:r w:rsidRPr="00ED4B3B">
              <w:rPr>
                <w:rFonts w:ascii="Arial" w:hAnsi="Arial" w:cs="Arial"/>
                <w:color w:val="000000" w:themeColor="text1"/>
                <w:sz w:val="16"/>
                <w:szCs w:val="16"/>
              </w:rPr>
              <w:t>3.46 - 10.35</w:t>
            </w:r>
          </w:p>
        </w:tc>
      </w:tr>
      <w:tr w:rsidR="00895005" w:rsidRPr="00ED4B3B" w14:paraId="22F89057" w14:textId="77777777" w:rsidTr="00817E48">
        <w:trPr>
          <w:cantSplit/>
        </w:trPr>
        <w:tc>
          <w:tcPr>
            <w:tcW w:w="2790" w:type="dxa"/>
          </w:tcPr>
          <w:p w14:paraId="2CCF92E3" w14:textId="77777777" w:rsidR="00895005" w:rsidRPr="00ED4B3B" w:rsidRDefault="00895005" w:rsidP="00895005">
            <w:pPr>
              <w:spacing w:line="320" w:lineRule="exact"/>
              <w:rPr>
                <w:rFonts w:ascii="Arial" w:hAnsi="Arial" w:cs="Arial"/>
                <w:sz w:val="16"/>
                <w:szCs w:val="16"/>
              </w:rPr>
            </w:pPr>
          </w:p>
        </w:tc>
        <w:tc>
          <w:tcPr>
            <w:tcW w:w="1080" w:type="dxa"/>
          </w:tcPr>
          <w:p w14:paraId="3242E203" w14:textId="19CB1692" w:rsidR="00895005" w:rsidRPr="00ED4B3B" w:rsidRDefault="00817E48" w:rsidP="00895005">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1,109,746</w:t>
            </w:r>
          </w:p>
        </w:tc>
        <w:tc>
          <w:tcPr>
            <w:tcW w:w="810" w:type="dxa"/>
          </w:tcPr>
          <w:p w14:paraId="4AE554DF" w14:textId="55870296" w:rsidR="00895005" w:rsidRPr="00ED4B3B" w:rsidRDefault="00817E48"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339</w:t>
            </w:r>
            <w:r w:rsidR="004054C5" w:rsidRPr="00ED4B3B">
              <w:rPr>
                <w:rFonts w:ascii="Arial" w:hAnsi="Arial" w:cs="Arial"/>
                <w:color w:val="000000" w:themeColor="text1"/>
                <w:sz w:val="16"/>
                <w:szCs w:val="16"/>
              </w:rPr>
              <w:t>,695</w:t>
            </w:r>
          </w:p>
        </w:tc>
        <w:tc>
          <w:tcPr>
            <w:tcW w:w="810" w:type="dxa"/>
          </w:tcPr>
          <w:p w14:paraId="5AF5C94D" w14:textId="77AEDCA3" w:rsidR="00895005" w:rsidRPr="00ED4B3B" w:rsidRDefault="004054C5"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808,258</w:t>
            </w:r>
          </w:p>
        </w:tc>
        <w:tc>
          <w:tcPr>
            <w:tcW w:w="810" w:type="dxa"/>
          </w:tcPr>
          <w:p w14:paraId="22386418" w14:textId="66A68BE3" w:rsidR="00895005" w:rsidRPr="00ED4B3B" w:rsidRDefault="004054C5" w:rsidP="00895005">
            <w:pPr>
              <w:pBdr>
                <w:bottom w:val="single" w:sz="4" w:space="1" w:color="auto"/>
              </w:pBdr>
              <w:tabs>
                <w:tab w:val="decimal" w:pos="588"/>
              </w:tabs>
              <w:spacing w:line="320" w:lineRule="exact"/>
              <w:ind w:left="-103"/>
              <w:jc w:val="thaiDistribute"/>
              <w:rPr>
                <w:rFonts w:ascii="Arial" w:hAnsi="Arial" w:cs="Arial"/>
                <w:color w:val="000000" w:themeColor="text1"/>
                <w:sz w:val="16"/>
                <w:szCs w:val="16"/>
              </w:rPr>
            </w:pPr>
            <w:r w:rsidRPr="00ED4B3B">
              <w:rPr>
                <w:rFonts w:ascii="Arial" w:hAnsi="Arial" w:cs="Arial"/>
                <w:color w:val="000000" w:themeColor="text1"/>
                <w:sz w:val="16"/>
                <w:szCs w:val="16"/>
              </w:rPr>
              <w:t>350,935</w:t>
            </w:r>
          </w:p>
        </w:tc>
        <w:tc>
          <w:tcPr>
            <w:tcW w:w="810" w:type="dxa"/>
          </w:tcPr>
          <w:p w14:paraId="6864AD61" w14:textId="057E2E7D" w:rsidR="00895005" w:rsidRPr="00ED4B3B" w:rsidRDefault="004054C5" w:rsidP="00895005">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74,359</w:t>
            </w:r>
          </w:p>
        </w:tc>
        <w:tc>
          <w:tcPr>
            <w:tcW w:w="990" w:type="dxa"/>
          </w:tcPr>
          <w:p w14:paraId="795C5912" w14:textId="6626DF88" w:rsidR="00895005" w:rsidRPr="00ED4B3B" w:rsidRDefault="004054C5" w:rsidP="00895005">
            <w:pPr>
              <w:pBdr>
                <w:bottom w:val="single" w:sz="4" w:space="1" w:color="auto"/>
              </w:pBdr>
              <w:tabs>
                <w:tab w:val="decimal" w:pos="772"/>
              </w:tabs>
              <w:spacing w:line="320" w:lineRule="exact"/>
              <w:jc w:val="thaiDistribute"/>
              <w:rPr>
                <w:rFonts w:ascii="Arial" w:hAnsi="Arial" w:cs="Arial"/>
                <w:color w:val="000000" w:themeColor="text1"/>
                <w:sz w:val="16"/>
                <w:szCs w:val="16"/>
                <w:cs/>
              </w:rPr>
            </w:pPr>
            <w:r w:rsidRPr="00ED4B3B">
              <w:rPr>
                <w:rFonts w:ascii="Arial" w:hAnsi="Arial" w:cs="Arial"/>
                <w:color w:val="000000" w:themeColor="text1"/>
                <w:sz w:val="16"/>
                <w:szCs w:val="16"/>
              </w:rPr>
              <w:t>2,682,993</w:t>
            </w:r>
          </w:p>
        </w:tc>
        <w:tc>
          <w:tcPr>
            <w:tcW w:w="1350" w:type="dxa"/>
          </w:tcPr>
          <w:p w14:paraId="66D20AE3" w14:textId="77777777" w:rsidR="00895005" w:rsidRPr="00ED4B3B" w:rsidRDefault="00895005" w:rsidP="00895005">
            <w:pPr>
              <w:spacing w:line="320" w:lineRule="exact"/>
              <w:jc w:val="center"/>
              <w:rPr>
                <w:rFonts w:ascii="Arial" w:hAnsi="Arial" w:cs="Arial"/>
                <w:color w:val="000000" w:themeColor="text1"/>
                <w:sz w:val="16"/>
                <w:szCs w:val="16"/>
                <w:cs/>
              </w:rPr>
            </w:pPr>
          </w:p>
        </w:tc>
      </w:tr>
    </w:tbl>
    <w:p w14:paraId="6CCD3D0A" w14:textId="14D48D6D" w:rsidR="00404670" w:rsidRPr="00ED4B3B" w:rsidRDefault="00404670"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rPr>
      </w:pPr>
    </w:p>
    <w:p w14:paraId="7A430A49" w14:textId="77777777" w:rsidR="001448E0" w:rsidRPr="00ED4B3B" w:rsidRDefault="001448E0">
      <w:pPr>
        <w:overflowPunct/>
        <w:autoSpaceDE/>
        <w:autoSpaceDN/>
        <w:adjustRightInd/>
        <w:textAlignment w:val="auto"/>
        <w:rPr>
          <w:rFonts w:ascii="Arial" w:hAnsi="Arial" w:cs="Arial"/>
          <w:sz w:val="16"/>
          <w:szCs w:val="16"/>
          <w:cs/>
        </w:rPr>
      </w:pPr>
      <w:r w:rsidRPr="00ED4B3B">
        <w:rPr>
          <w:rFonts w:ascii="Arial" w:hAnsi="Arial"/>
          <w:sz w:val="16"/>
          <w:szCs w:val="16"/>
          <w:cs/>
        </w:rPr>
        <w:br w:type="page"/>
      </w:r>
    </w:p>
    <w:p w14:paraId="27D89F4E" w14:textId="77777777" w:rsidR="00FC2864" w:rsidRPr="00ED4B3B" w:rsidRDefault="00FC2864" w:rsidP="00FC2864">
      <w:pPr>
        <w:tabs>
          <w:tab w:val="left" w:pos="2880"/>
          <w:tab w:val="left" w:pos="5760"/>
          <w:tab w:val="decimal" w:pos="6660"/>
          <w:tab w:val="left" w:pos="7110"/>
          <w:tab w:val="decimal" w:pos="7920"/>
        </w:tabs>
        <w:spacing w:line="380" w:lineRule="exact"/>
        <w:ind w:left="547" w:hanging="547"/>
        <w:jc w:val="right"/>
        <w:rPr>
          <w:rFonts w:ascii="Arial" w:hAnsi="Arial" w:cs="Arial"/>
          <w:sz w:val="16"/>
          <w:szCs w:val="16"/>
          <w:cs/>
        </w:rPr>
      </w:pPr>
      <w:r w:rsidRPr="00ED4B3B">
        <w:rPr>
          <w:rFonts w:ascii="Arial" w:hAnsi="Arial" w:cs="Arial"/>
          <w:sz w:val="16"/>
          <w:szCs w:val="16"/>
          <w:cs/>
        </w:rPr>
        <w:lastRenderedPageBreak/>
        <w:t>(</w:t>
      </w:r>
      <w:r w:rsidRPr="00ED4B3B">
        <w:rPr>
          <w:rFonts w:ascii="Arial" w:hAnsi="Arial" w:cs="Arial"/>
          <w:sz w:val="16"/>
          <w:szCs w:val="16"/>
        </w:rPr>
        <w:t>Unit: Thousand Baht</w:t>
      </w:r>
      <w:r w:rsidRPr="00ED4B3B">
        <w:rPr>
          <w:rFonts w:ascii="Arial" w:hAnsi="Arial" w:cs="Arial"/>
          <w:sz w:val="16"/>
          <w:szCs w:val="16"/>
          <w:cs/>
        </w:rPr>
        <w:t>)</w:t>
      </w:r>
    </w:p>
    <w:tbl>
      <w:tblPr>
        <w:tblW w:w="9450" w:type="dxa"/>
        <w:tblInd w:w="450" w:type="dxa"/>
        <w:tblLayout w:type="fixed"/>
        <w:tblLook w:val="0000" w:firstRow="0" w:lastRow="0" w:firstColumn="0" w:lastColumn="0" w:noHBand="0" w:noVBand="0"/>
      </w:tblPr>
      <w:tblGrid>
        <w:gridCol w:w="2880"/>
        <w:gridCol w:w="990"/>
        <w:gridCol w:w="810"/>
        <w:gridCol w:w="810"/>
        <w:gridCol w:w="810"/>
        <w:gridCol w:w="810"/>
        <w:gridCol w:w="990"/>
        <w:gridCol w:w="1350"/>
      </w:tblGrid>
      <w:tr w:rsidR="00FC2864" w:rsidRPr="00ED4B3B" w14:paraId="4DDBF598" w14:textId="77777777" w:rsidTr="00290184">
        <w:trPr>
          <w:cantSplit/>
          <w:tblHeader/>
        </w:trPr>
        <w:tc>
          <w:tcPr>
            <w:tcW w:w="2880" w:type="dxa"/>
          </w:tcPr>
          <w:p w14:paraId="3C6429F6" w14:textId="77777777" w:rsidR="00FC2864" w:rsidRPr="00ED4B3B" w:rsidRDefault="00FC2864" w:rsidP="00290184">
            <w:pPr>
              <w:tabs>
                <w:tab w:val="left" w:pos="240"/>
              </w:tabs>
              <w:spacing w:line="320" w:lineRule="exact"/>
              <w:rPr>
                <w:rFonts w:ascii="Arial" w:hAnsi="Arial" w:cs="Arial"/>
                <w:sz w:val="16"/>
                <w:szCs w:val="16"/>
                <w:cs/>
              </w:rPr>
            </w:pPr>
          </w:p>
        </w:tc>
        <w:tc>
          <w:tcPr>
            <w:tcW w:w="6570" w:type="dxa"/>
            <w:gridSpan w:val="7"/>
          </w:tcPr>
          <w:p w14:paraId="69AA85CD" w14:textId="77777777" w:rsidR="00FC2864" w:rsidRPr="00ED4B3B" w:rsidRDefault="00FC2864" w:rsidP="00290184">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Consolidated financial statements</w:t>
            </w:r>
          </w:p>
        </w:tc>
      </w:tr>
      <w:tr w:rsidR="00FC2864" w:rsidRPr="00ED4B3B" w14:paraId="64BB9DA3" w14:textId="77777777" w:rsidTr="00290184">
        <w:trPr>
          <w:cantSplit/>
          <w:tblHeader/>
        </w:trPr>
        <w:tc>
          <w:tcPr>
            <w:tcW w:w="2880" w:type="dxa"/>
          </w:tcPr>
          <w:p w14:paraId="0A69A62F" w14:textId="77777777" w:rsidR="00FC2864" w:rsidRPr="00ED4B3B" w:rsidRDefault="00FC2864" w:rsidP="00290184">
            <w:pPr>
              <w:tabs>
                <w:tab w:val="left" w:pos="240"/>
              </w:tabs>
              <w:spacing w:line="320" w:lineRule="exact"/>
              <w:rPr>
                <w:rFonts w:ascii="Arial" w:hAnsi="Arial" w:cs="Arial"/>
                <w:sz w:val="16"/>
                <w:szCs w:val="16"/>
                <w:cs/>
              </w:rPr>
            </w:pPr>
          </w:p>
        </w:tc>
        <w:tc>
          <w:tcPr>
            <w:tcW w:w="6570" w:type="dxa"/>
            <w:gridSpan w:val="7"/>
          </w:tcPr>
          <w:p w14:paraId="12190403" w14:textId="77777777" w:rsidR="00FC2864" w:rsidRPr="00ED4B3B" w:rsidRDefault="00FC2864" w:rsidP="00290184">
            <w:pPr>
              <w:pBdr>
                <w:bottom w:val="single" w:sz="4" w:space="1" w:color="auto"/>
              </w:pBdr>
              <w:spacing w:line="320" w:lineRule="exact"/>
              <w:jc w:val="center"/>
              <w:rPr>
                <w:rFonts w:ascii="Arial" w:hAnsi="Arial" w:cs="Arial"/>
                <w:spacing w:val="2"/>
                <w:sz w:val="16"/>
                <w:szCs w:val="16"/>
              </w:rPr>
            </w:pPr>
            <w:r w:rsidRPr="00ED4B3B">
              <w:rPr>
                <w:rFonts w:ascii="Arial" w:hAnsi="Arial" w:cs="Arial"/>
                <w:sz w:val="16"/>
                <w:szCs w:val="16"/>
              </w:rPr>
              <w:t>2024</w:t>
            </w:r>
          </w:p>
        </w:tc>
      </w:tr>
      <w:tr w:rsidR="00FC2864" w:rsidRPr="00ED4B3B" w14:paraId="09094C27" w14:textId="77777777" w:rsidTr="00290184">
        <w:trPr>
          <w:cantSplit/>
          <w:tblHeader/>
        </w:trPr>
        <w:tc>
          <w:tcPr>
            <w:tcW w:w="2880" w:type="dxa"/>
          </w:tcPr>
          <w:p w14:paraId="0C9B590C" w14:textId="77777777" w:rsidR="00FC2864" w:rsidRPr="00ED4B3B" w:rsidRDefault="00FC2864" w:rsidP="00290184">
            <w:pPr>
              <w:tabs>
                <w:tab w:val="left" w:pos="240"/>
              </w:tabs>
              <w:spacing w:line="320" w:lineRule="exact"/>
              <w:rPr>
                <w:rFonts w:ascii="Arial" w:hAnsi="Arial" w:cs="Arial"/>
                <w:sz w:val="16"/>
                <w:szCs w:val="16"/>
                <w:cs/>
              </w:rPr>
            </w:pPr>
          </w:p>
        </w:tc>
        <w:tc>
          <w:tcPr>
            <w:tcW w:w="2610" w:type="dxa"/>
            <w:gridSpan w:val="3"/>
          </w:tcPr>
          <w:p w14:paraId="3EB3EB3D" w14:textId="77777777" w:rsidR="00FC2864" w:rsidRPr="00ED4B3B" w:rsidRDefault="00FC2864" w:rsidP="00290184">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Fixed interest rates</w:t>
            </w:r>
          </w:p>
        </w:tc>
        <w:tc>
          <w:tcPr>
            <w:tcW w:w="810" w:type="dxa"/>
          </w:tcPr>
          <w:p w14:paraId="175460C0" w14:textId="77777777" w:rsidR="00FC2864" w:rsidRPr="00ED4B3B" w:rsidRDefault="00FC2864" w:rsidP="00290184">
            <w:pPr>
              <w:spacing w:line="320" w:lineRule="exact"/>
              <w:jc w:val="center"/>
              <w:rPr>
                <w:rFonts w:ascii="Arial" w:hAnsi="Arial" w:cs="Arial"/>
                <w:sz w:val="16"/>
                <w:szCs w:val="16"/>
              </w:rPr>
            </w:pPr>
          </w:p>
        </w:tc>
        <w:tc>
          <w:tcPr>
            <w:tcW w:w="810" w:type="dxa"/>
          </w:tcPr>
          <w:p w14:paraId="1B105435" w14:textId="77777777" w:rsidR="00FC2864" w:rsidRPr="00ED4B3B" w:rsidRDefault="00FC2864" w:rsidP="00290184">
            <w:pPr>
              <w:spacing w:line="320" w:lineRule="exact"/>
              <w:jc w:val="center"/>
              <w:rPr>
                <w:rFonts w:ascii="Arial" w:hAnsi="Arial" w:cs="Arial"/>
                <w:sz w:val="16"/>
                <w:szCs w:val="16"/>
              </w:rPr>
            </w:pPr>
          </w:p>
        </w:tc>
        <w:tc>
          <w:tcPr>
            <w:tcW w:w="990" w:type="dxa"/>
          </w:tcPr>
          <w:p w14:paraId="5C7B4068" w14:textId="77777777" w:rsidR="00FC2864" w:rsidRPr="00ED4B3B" w:rsidRDefault="00FC2864" w:rsidP="00290184">
            <w:pPr>
              <w:spacing w:line="320" w:lineRule="exact"/>
              <w:jc w:val="center"/>
              <w:rPr>
                <w:rFonts w:ascii="Arial" w:hAnsi="Arial" w:cs="Arial"/>
                <w:sz w:val="16"/>
                <w:szCs w:val="16"/>
              </w:rPr>
            </w:pPr>
          </w:p>
        </w:tc>
        <w:tc>
          <w:tcPr>
            <w:tcW w:w="1350" w:type="dxa"/>
          </w:tcPr>
          <w:p w14:paraId="7F62B6BC" w14:textId="77777777" w:rsidR="00FC2864" w:rsidRPr="00ED4B3B" w:rsidRDefault="00FC2864" w:rsidP="00290184">
            <w:pPr>
              <w:spacing w:line="320" w:lineRule="exact"/>
              <w:jc w:val="center"/>
              <w:rPr>
                <w:rFonts w:ascii="Arial" w:hAnsi="Arial" w:cs="Arial"/>
                <w:sz w:val="16"/>
                <w:szCs w:val="16"/>
                <w:cs/>
              </w:rPr>
            </w:pPr>
          </w:p>
        </w:tc>
      </w:tr>
      <w:tr w:rsidR="00FC2864" w:rsidRPr="00ED4B3B" w14:paraId="5CA42D6E" w14:textId="77777777" w:rsidTr="00290184">
        <w:trPr>
          <w:cantSplit/>
          <w:tblHeader/>
        </w:trPr>
        <w:tc>
          <w:tcPr>
            <w:tcW w:w="2880" w:type="dxa"/>
          </w:tcPr>
          <w:p w14:paraId="44BB1F67" w14:textId="77777777" w:rsidR="00FC2864" w:rsidRPr="00ED4B3B" w:rsidRDefault="00FC2864" w:rsidP="00290184">
            <w:pPr>
              <w:tabs>
                <w:tab w:val="left" w:pos="240"/>
              </w:tabs>
              <w:spacing w:line="320" w:lineRule="exact"/>
              <w:rPr>
                <w:rFonts w:ascii="Arial" w:hAnsi="Arial" w:cs="Arial"/>
                <w:sz w:val="16"/>
                <w:szCs w:val="16"/>
              </w:rPr>
            </w:pPr>
          </w:p>
        </w:tc>
        <w:tc>
          <w:tcPr>
            <w:tcW w:w="990" w:type="dxa"/>
          </w:tcPr>
          <w:p w14:paraId="59B084D6" w14:textId="77777777" w:rsidR="00FC2864" w:rsidRPr="00ED4B3B" w:rsidRDefault="00FC2864" w:rsidP="00290184">
            <w:pPr>
              <w:spacing w:line="320" w:lineRule="exact"/>
              <w:jc w:val="center"/>
              <w:rPr>
                <w:rFonts w:ascii="Arial" w:hAnsi="Arial" w:cs="Arial"/>
                <w:sz w:val="16"/>
                <w:szCs w:val="16"/>
                <w:cs/>
              </w:rPr>
            </w:pPr>
          </w:p>
        </w:tc>
        <w:tc>
          <w:tcPr>
            <w:tcW w:w="810" w:type="dxa"/>
          </w:tcPr>
          <w:p w14:paraId="63E4FE73" w14:textId="77777777" w:rsidR="00FC2864" w:rsidRPr="00ED4B3B" w:rsidRDefault="00FC2864" w:rsidP="00290184">
            <w:pPr>
              <w:spacing w:line="320" w:lineRule="exact"/>
              <w:ind w:left="-114" w:right="-107"/>
              <w:jc w:val="center"/>
              <w:rPr>
                <w:rFonts w:ascii="Arial" w:hAnsi="Arial" w:cs="Arial"/>
                <w:sz w:val="16"/>
                <w:szCs w:val="16"/>
              </w:rPr>
            </w:pPr>
            <w:r w:rsidRPr="00ED4B3B">
              <w:rPr>
                <w:rFonts w:ascii="Arial" w:hAnsi="Arial" w:cs="Arial"/>
                <w:sz w:val="16"/>
                <w:szCs w:val="16"/>
              </w:rPr>
              <w:t>More than</w:t>
            </w:r>
          </w:p>
        </w:tc>
        <w:tc>
          <w:tcPr>
            <w:tcW w:w="810" w:type="dxa"/>
          </w:tcPr>
          <w:p w14:paraId="63027384" w14:textId="77777777" w:rsidR="00FC2864" w:rsidRPr="00ED4B3B" w:rsidRDefault="00FC2864" w:rsidP="00290184">
            <w:pPr>
              <w:spacing w:line="320" w:lineRule="exact"/>
              <w:jc w:val="center"/>
              <w:rPr>
                <w:rFonts w:ascii="Arial" w:hAnsi="Arial" w:cs="Arial"/>
                <w:sz w:val="16"/>
                <w:szCs w:val="16"/>
              </w:rPr>
            </w:pPr>
          </w:p>
        </w:tc>
        <w:tc>
          <w:tcPr>
            <w:tcW w:w="810" w:type="dxa"/>
          </w:tcPr>
          <w:p w14:paraId="701684D0" w14:textId="77777777" w:rsidR="00FC2864" w:rsidRPr="00ED4B3B" w:rsidRDefault="00FC2864" w:rsidP="00290184">
            <w:pPr>
              <w:spacing w:line="320" w:lineRule="exact"/>
              <w:jc w:val="center"/>
              <w:rPr>
                <w:rFonts w:ascii="Arial" w:hAnsi="Arial" w:cs="Arial"/>
                <w:sz w:val="16"/>
                <w:szCs w:val="16"/>
              </w:rPr>
            </w:pPr>
            <w:r w:rsidRPr="00ED4B3B">
              <w:rPr>
                <w:rFonts w:ascii="Arial" w:hAnsi="Arial" w:cs="Arial"/>
                <w:sz w:val="16"/>
                <w:szCs w:val="16"/>
              </w:rPr>
              <w:t>Floating</w:t>
            </w:r>
          </w:p>
        </w:tc>
        <w:tc>
          <w:tcPr>
            <w:tcW w:w="810" w:type="dxa"/>
          </w:tcPr>
          <w:p w14:paraId="2AF2150D" w14:textId="77777777" w:rsidR="00FC2864" w:rsidRPr="00ED4B3B" w:rsidRDefault="00FC2864" w:rsidP="00290184">
            <w:pPr>
              <w:spacing w:line="320" w:lineRule="exact"/>
              <w:jc w:val="center"/>
              <w:rPr>
                <w:rFonts w:ascii="Arial" w:hAnsi="Arial" w:cs="Arial"/>
                <w:sz w:val="16"/>
                <w:szCs w:val="16"/>
                <w:cs/>
              </w:rPr>
            </w:pPr>
            <w:r w:rsidRPr="00ED4B3B">
              <w:rPr>
                <w:rFonts w:ascii="Arial" w:hAnsi="Arial" w:cs="Arial"/>
                <w:sz w:val="16"/>
                <w:szCs w:val="16"/>
              </w:rPr>
              <w:t>Non-</w:t>
            </w:r>
          </w:p>
        </w:tc>
        <w:tc>
          <w:tcPr>
            <w:tcW w:w="990" w:type="dxa"/>
          </w:tcPr>
          <w:p w14:paraId="241E665F" w14:textId="77777777" w:rsidR="00FC2864" w:rsidRPr="00ED4B3B" w:rsidRDefault="00FC2864" w:rsidP="00290184">
            <w:pPr>
              <w:spacing w:line="320" w:lineRule="exact"/>
              <w:jc w:val="center"/>
              <w:rPr>
                <w:rFonts w:ascii="Arial" w:hAnsi="Arial" w:cs="Arial"/>
                <w:sz w:val="16"/>
                <w:szCs w:val="16"/>
              </w:rPr>
            </w:pPr>
          </w:p>
        </w:tc>
        <w:tc>
          <w:tcPr>
            <w:tcW w:w="1350" w:type="dxa"/>
          </w:tcPr>
          <w:p w14:paraId="3D4A0B66" w14:textId="77777777" w:rsidR="00FC2864" w:rsidRPr="00ED4B3B" w:rsidRDefault="00FC2864" w:rsidP="00290184">
            <w:pPr>
              <w:spacing w:line="320" w:lineRule="exact"/>
              <w:jc w:val="center"/>
              <w:rPr>
                <w:rFonts w:ascii="Arial" w:hAnsi="Arial" w:cs="Arial"/>
                <w:sz w:val="16"/>
                <w:szCs w:val="16"/>
                <w:cs/>
              </w:rPr>
            </w:pPr>
          </w:p>
        </w:tc>
      </w:tr>
      <w:tr w:rsidR="00FC2864" w:rsidRPr="00ED4B3B" w14:paraId="4E32DAB4" w14:textId="77777777" w:rsidTr="00290184">
        <w:trPr>
          <w:cantSplit/>
          <w:tblHeader/>
        </w:trPr>
        <w:tc>
          <w:tcPr>
            <w:tcW w:w="2880" w:type="dxa"/>
          </w:tcPr>
          <w:p w14:paraId="216FCBF3" w14:textId="77777777" w:rsidR="00FC2864" w:rsidRPr="00ED4B3B" w:rsidRDefault="00FC2864" w:rsidP="00290184">
            <w:pPr>
              <w:tabs>
                <w:tab w:val="left" w:pos="240"/>
              </w:tabs>
              <w:spacing w:line="320" w:lineRule="exact"/>
              <w:rPr>
                <w:rFonts w:ascii="Arial" w:hAnsi="Arial" w:cs="Arial"/>
                <w:sz w:val="16"/>
                <w:szCs w:val="16"/>
              </w:rPr>
            </w:pPr>
          </w:p>
        </w:tc>
        <w:tc>
          <w:tcPr>
            <w:tcW w:w="990" w:type="dxa"/>
          </w:tcPr>
          <w:p w14:paraId="58EFEDD6" w14:textId="77777777" w:rsidR="00FC2864" w:rsidRPr="00ED4B3B" w:rsidRDefault="00FC2864" w:rsidP="00290184">
            <w:pPr>
              <w:spacing w:line="320" w:lineRule="exact"/>
              <w:jc w:val="center"/>
              <w:rPr>
                <w:rFonts w:ascii="Arial" w:hAnsi="Arial" w:cs="Arial"/>
                <w:sz w:val="16"/>
                <w:szCs w:val="16"/>
                <w:cs/>
              </w:rPr>
            </w:pPr>
            <w:r w:rsidRPr="00ED4B3B">
              <w:rPr>
                <w:rFonts w:ascii="Arial" w:hAnsi="Arial" w:cs="Arial"/>
                <w:sz w:val="16"/>
                <w:szCs w:val="16"/>
              </w:rPr>
              <w:t>Within</w:t>
            </w:r>
          </w:p>
        </w:tc>
        <w:tc>
          <w:tcPr>
            <w:tcW w:w="810" w:type="dxa"/>
          </w:tcPr>
          <w:p w14:paraId="07840C4D" w14:textId="77777777" w:rsidR="00FC2864" w:rsidRPr="00ED4B3B" w:rsidRDefault="00FC2864" w:rsidP="00290184">
            <w:pPr>
              <w:spacing w:line="320" w:lineRule="exact"/>
              <w:jc w:val="center"/>
              <w:rPr>
                <w:rFonts w:ascii="Arial" w:hAnsi="Arial" w:cs="Arial"/>
                <w:sz w:val="16"/>
                <w:szCs w:val="16"/>
                <w:cs/>
              </w:rPr>
            </w:pPr>
            <w:r w:rsidRPr="00ED4B3B">
              <w:rPr>
                <w:rFonts w:ascii="Arial" w:hAnsi="Arial" w:cs="Arial"/>
                <w:sz w:val="16"/>
                <w:szCs w:val="16"/>
              </w:rPr>
              <w:t>1 to 5</w:t>
            </w:r>
          </w:p>
        </w:tc>
        <w:tc>
          <w:tcPr>
            <w:tcW w:w="810" w:type="dxa"/>
          </w:tcPr>
          <w:p w14:paraId="6FD8AC7A" w14:textId="77777777" w:rsidR="00FC2864" w:rsidRPr="00ED4B3B" w:rsidRDefault="00FC2864" w:rsidP="00290184">
            <w:pPr>
              <w:spacing w:line="320" w:lineRule="exact"/>
              <w:ind w:left="-110" w:right="-112"/>
              <w:jc w:val="center"/>
              <w:rPr>
                <w:rFonts w:ascii="Arial" w:hAnsi="Arial" w:cs="Arial"/>
                <w:sz w:val="16"/>
                <w:szCs w:val="16"/>
              </w:rPr>
            </w:pPr>
            <w:r w:rsidRPr="00ED4B3B">
              <w:rPr>
                <w:rFonts w:ascii="Arial" w:hAnsi="Arial" w:cs="Arial"/>
                <w:sz w:val="16"/>
                <w:szCs w:val="16"/>
              </w:rPr>
              <w:t>More than</w:t>
            </w:r>
          </w:p>
        </w:tc>
        <w:tc>
          <w:tcPr>
            <w:tcW w:w="810" w:type="dxa"/>
          </w:tcPr>
          <w:p w14:paraId="665DC199" w14:textId="77777777" w:rsidR="00FC2864" w:rsidRPr="00ED4B3B" w:rsidRDefault="00FC2864" w:rsidP="00290184">
            <w:pPr>
              <w:spacing w:line="320" w:lineRule="exact"/>
              <w:jc w:val="center"/>
              <w:rPr>
                <w:rFonts w:ascii="Arial" w:hAnsi="Arial" w:cs="Arial"/>
                <w:sz w:val="16"/>
                <w:szCs w:val="16"/>
                <w:cs/>
              </w:rPr>
            </w:pPr>
            <w:r w:rsidRPr="00ED4B3B">
              <w:rPr>
                <w:rFonts w:ascii="Arial" w:hAnsi="Arial" w:cs="Arial"/>
                <w:sz w:val="16"/>
                <w:szCs w:val="16"/>
              </w:rPr>
              <w:t>interest</w:t>
            </w:r>
          </w:p>
        </w:tc>
        <w:tc>
          <w:tcPr>
            <w:tcW w:w="810" w:type="dxa"/>
          </w:tcPr>
          <w:p w14:paraId="35D8FF65" w14:textId="77777777" w:rsidR="00FC2864" w:rsidRPr="00ED4B3B" w:rsidRDefault="00FC2864" w:rsidP="00290184">
            <w:pPr>
              <w:spacing w:line="320" w:lineRule="exact"/>
              <w:jc w:val="center"/>
              <w:rPr>
                <w:rFonts w:ascii="Arial" w:hAnsi="Arial" w:cs="Arial"/>
                <w:sz w:val="16"/>
                <w:szCs w:val="16"/>
                <w:cs/>
              </w:rPr>
            </w:pPr>
            <w:r w:rsidRPr="00ED4B3B">
              <w:rPr>
                <w:rFonts w:ascii="Arial" w:hAnsi="Arial" w:cs="Arial"/>
                <w:sz w:val="16"/>
                <w:szCs w:val="16"/>
              </w:rPr>
              <w:t>interest</w:t>
            </w:r>
          </w:p>
        </w:tc>
        <w:tc>
          <w:tcPr>
            <w:tcW w:w="990" w:type="dxa"/>
          </w:tcPr>
          <w:p w14:paraId="60CAA659" w14:textId="77777777" w:rsidR="00FC2864" w:rsidRPr="00ED4B3B" w:rsidRDefault="00FC2864" w:rsidP="00290184">
            <w:pPr>
              <w:spacing w:line="320" w:lineRule="exact"/>
              <w:jc w:val="center"/>
              <w:rPr>
                <w:rFonts w:ascii="Arial" w:hAnsi="Arial" w:cs="Arial"/>
                <w:sz w:val="16"/>
                <w:szCs w:val="16"/>
              </w:rPr>
            </w:pPr>
          </w:p>
        </w:tc>
        <w:tc>
          <w:tcPr>
            <w:tcW w:w="1350" w:type="dxa"/>
          </w:tcPr>
          <w:p w14:paraId="595C8A4F" w14:textId="77777777" w:rsidR="00FC2864" w:rsidRPr="00ED4B3B" w:rsidRDefault="00FC2864" w:rsidP="00290184">
            <w:pPr>
              <w:spacing w:line="320" w:lineRule="exact"/>
              <w:jc w:val="center"/>
              <w:rPr>
                <w:rFonts w:ascii="Arial" w:hAnsi="Arial" w:cs="Arial"/>
                <w:sz w:val="16"/>
                <w:szCs w:val="16"/>
                <w:cs/>
              </w:rPr>
            </w:pPr>
            <w:r w:rsidRPr="00ED4B3B">
              <w:rPr>
                <w:rFonts w:ascii="Arial" w:hAnsi="Arial" w:cs="Arial"/>
                <w:sz w:val="16"/>
                <w:szCs w:val="16"/>
              </w:rPr>
              <w:t>Effective</w:t>
            </w:r>
          </w:p>
        </w:tc>
      </w:tr>
      <w:tr w:rsidR="00FC2864" w:rsidRPr="00ED4B3B" w14:paraId="4AFC3C27" w14:textId="77777777" w:rsidTr="00290184">
        <w:trPr>
          <w:cantSplit/>
          <w:tblHeader/>
        </w:trPr>
        <w:tc>
          <w:tcPr>
            <w:tcW w:w="2880" w:type="dxa"/>
          </w:tcPr>
          <w:p w14:paraId="0FFD1BB6" w14:textId="77777777" w:rsidR="00FC2864" w:rsidRPr="00ED4B3B" w:rsidRDefault="00FC2864" w:rsidP="00290184">
            <w:pPr>
              <w:tabs>
                <w:tab w:val="left" w:pos="240"/>
              </w:tabs>
              <w:spacing w:line="320" w:lineRule="exact"/>
              <w:rPr>
                <w:rFonts w:ascii="Arial" w:hAnsi="Arial" w:cs="Arial"/>
                <w:sz w:val="16"/>
                <w:szCs w:val="16"/>
              </w:rPr>
            </w:pPr>
          </w:p>
        </w:tc>
        <w:tc>
          <w:tcPr>
            <w:tcW w:w="990" w:type="dxa"/>
          </w:tcPr>
          <w:p w14:paraId="7C1CD34E" w14:textId="77777777" w:rsidR="00FC2864" w:rsidRPr="00ED4B3B" w:rsidRDefault="00FC2864" w:rsidP="00290184">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cs/>
              </w:rPr>
              <w:t xml:space="preserve">1 </w:t>
            </w:r>
            <w:r w:rsidRPr="00ED4B3B">
              <w:rPr>
                <w:rFonts w:ascii="Arial" w:hAnsi="Arial" w:cs="Arial"/>
                <w:sz w:val="16"/>
                <w:szCs w:val="16"/>
              </w:rPr>
              <w:t>year</w:t>
            </w:r>
          </w:p>
        </w:tc>
        <w:tc>
          <w:tcPr>
            <w:tcW w:w="810" w:type="dxa"/>
          </w:tcPr>
          <w:p w14:paraId="78E34E65" w14:textId="77777777" w:rsidR="00FC2864" w:rsidRPr="00ED4B3B" w:rsidRDefault="00FC2864" w:rsidP="00290184">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year</w:t>
            </w:r>
          </w:p>
        </w:tc>
        <w:tc>
          <w:tcPr>
            <w:tcW w:w="810" w:type="dxa"/>
          </w:tcPr>
          <w:p w14:paraId="43436AA8" w14:textId="77777777" w:rsidR="00FC2864" w:rsidRPr="00ED4B3B" w:rsidRDefault="00FC2864" w:rsidP="00290184">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5</w:t>
            </w:r>
            <w:r w:rsidRPr="00ED4B3B">
              <w:rPr>
                <w:rFonts w:ascii="Arial" w:hAnsi="Arial" w:cs="Arial"/>
                <w:sz w:val="16"/>
                <w:szCs w:val="16"/>
                <w:cs/>
              </w:rPr>
              <w:t xml:space="preserve"> </w:t>
            </w:r>
            <w:proofErr w:type="gramStart"/>
            <w:r w:rsidRPr="00ED4B3B">
              <w:rPr>
                <w:rFonts w:ascii="Arial" w:hAnsi="Arial" w:cs="Arial"/>
                <w:sz w:val="16"/>
                <w:szCs w:val="16"/>
              </w:rPr>
              <w:t>year</w:t>
            </w:r>
            <w:proofErr w:type="gramEnd"/>
          </w:p>
        </w:tc>
        <w:tc>
          <w:tcPr>
            <w:tcW w:w="810" w:type="dxa"/>
          </w:tcPr>
          <w:p w14:paraId="0C5F9383" w14:textId="77777777" w:rsidR="00FC2864" w:rsidRPr="00ED4B3B" w:rsidRDefault="00FC2864" w:rsidP="00290184">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rate</w:t>
            </w:r>
          </w:p>
        </w:tc>
        <w:tc>
          <w:tcPr>
            <w:tcW w:w="810" w:type="dxa"/>
          </w:tcPr>
          <w:p w14:paraId="49AAD252" w14:textId="77777777" w:rsidR="00FC2864" w:rsidRPr="00ED4B3B" w:rsidRDefault="00FC2864" w:rsidP="00290184">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beating</w:t>
            </w:r>
          </w:p>
        </w:tc>
        <w:tc>
          <w:tcPr>
            <w:tcW w:w="990" w:type="dxa"/>
          </w:tcPr>
          <w:p w14:paraId="39536370" w14:textId="77777777" w:rsidR="00FC2864" w:rsidRPr="00ED4B3B" w:rsidRDefault="00FC2864" w:rsidP="00290184">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Total</w:t>
            </w:r>
          </w:p>
        </w:tc>
        <w:tc>
          <w:tcPr>
            <w:tcW w:w="1350" w:type="dxa"/>
          </w:tcPr>
          <w:p w14:paraId="4F1A9CBF" w14:textId="77777777" w:rsidR="00FC2864" w:rsidRPr="00ED4B3B" w:rsidRDefault="00FC2864" w:rsidP="00290184">
            <w:pPr>
              <w:pBdr>
                <w:bottom w:val="single" w:sz="4" w:space="1" w:color="auto"/>
              </w:pBdr>
              <w:spacing w:line="320" w:lineRule="exact"/>
              <w:jc w:val="center"/>
              <w:rPr>
                <w:rFonts w:ascii="Arial" w:hAnsi="Arial" w:cs="Arial"/>
                <w:sz w:val="16"/>
                <w:szCs w:val="16"/>
              </w:rPr>
            </w:pPr>
            <w:r w:rsidRPr="00ED4B3B">
              <w:rPr>
                <w:rFonts w:ascii="Arial" w:hAnsi="Arial" w:cs="Arial"/>
                <w:sz w:val="16"/>
                <w:szCs w:val="16"/>
              </w:rPr>
              <w:t>interest rate</w:t>
            </w:r>
          </w:p>
        </w:tc>
      </w:tr>
      <w:tr w:rsidR="00FC2864" w:rsidRPr="00ED4B3B" w14:paraId="4D0F5B8C" w14:textId="77777777" w:rsidTr="00290184">
        <w:trPr>
          <w:cantSplit/>
        </w:trPr>
        <w:tc>
          <w:tcPr>
            <w:tcW w:w="2880" w:type="dxa"/>
          </w:tcPr>
          <w:p w14:paraId="499C8C2B" w14:textId="77777777" w:rsidR="00FC2864" w:rsidRPr="00ED4B3B" w:rsidRDefault="00FC2864" w:rsidP="00290184">
            <w:pPr>
              <w:spacing w:line="320" w:lineRule="exact"/>
              <w:rPr>
                <w:rFonts w:ascii="Arial" w:hAnsi="Arial" w:cs="Arial"/>
                <w:sz w:val="16"/>
                <w:szCs w:val="16"/>
                <w:u w:val="single"/>
              </w:rPr>
            </w:pPr>
          </w:p>
        </w:tc>
        <w:tc>
          <w:tcPr>
            <w:tcW w:w="990" w:type="dxa"/>
          </w:tcPr>
          <w:p w14:paraId="15BA2BF5" w14:textId="77777777" w:rsidR="00FC2864" w:rsidRPr="00ED4B3B" w:rsidRDefault="00FC2864" w:rsidP="00290184">
            <w:pPr>
              <w:tabs>
                <w:tab w:val="decimal" w:pos="524"/>
              </w:tabs>
              <w:spacing w:line="320" w:lineRule="exact"/>
              <w:jc w:val="thaiDistribute"/>
              <w:rPr>
                <w:rFonts w:ascii="Arial" w:hAnsi="Arial" w:cs="Arial"/>
                <w:sz w:val="16"/>
                <w:szCs w:val="16"/>
              </w:rPr>
            </w:pPr>
          </w:p>
        </w:tc>
        <w:tc>
          <w:tcPr>
            <w:tcW w:w="810" w:type="dxa"/>
          </w:tcPr>
          <w:p w14:paraId="223523C8" w14:textId="77777777" w:rsidR="00FC2864" w:rsidRPr="00ED4B3B" w:rsidRDefault="00FC2864" w:rsidP="00290184">
            <w:pPr>
              <w:tabs>
                <w:tab w:val="decimal" w:pos="612"/>
              </w:tabs>
              <w:spacing w:line="320" w:lineRule="exact"/>
              <w:jc w:val="thaiDistribute"/>
              <w:rPr>
                <w:rFonts w:ascii="Arial" w:hAnsi="Arial" w:cs="Arial"/>
                <w:sz w:val="16"/>
                <w:szCs w:val="16"/>
              </w:rPr>
            </w:pPr>
          </w:p>
        </w:tc>
        <w:tc>
          <w:tcPr>
            <w:tcW w:w="810" w:type="dxa"/>
          </w:tcPr>
          <w:p w14:paraId="6BAA77F6" w14:textId="77777777" w:rsidR="00FC2864" w:rsidRPr="00ED4B3B" w:rsidRDefault="00FC2864" w:rsidP="00290184">
            <w:pPr>
              <w:tabs>
                <w:tab w:val="decimal" w:pos="612"/>
              </w:tabs>
              <w:spacing w:line="320" w:lineRule="exact"/>
              <w:ind w:right="51"/>
              <w:jc w:val="thaiDistribute"/>
              <w:rPr>
                <w:rFonts w:ascii="Arial" w:hAnsi="Arial" w:cs="Arial"/>
                <w:sz w:val="16"/>
                <w:szCs w:val="16"/>
              </w:rPr>
            </w:pPr>
          </w:p>
        </w:tc>
        <w:tc>
          <w:tcPr>
            <w:tcW w:w="810" w:type="dxa"/>
          </w:tcPr>
          <w:p w14:paraId="05C8FD13" w14:textId="77777777" w:rsidR="00FC2864" w:rsidRPr="00ED4B3B" w:rsidRDefault="00FC2864" w:rsidP="00290184">
            <w:pPr>
              <w:tabs>
                <w:tab w:val="decimal" w:pos="612"/>
              </w:tabs>
              <w:spacing w:line="320" w:lineRule="exact"/>
              <w:jc w:val="thaiDistribute"/>
              <w:rPr>
                <w:rFonts w:ascii="Arial" w:hAnsi="Arial" w:cs="Arial"/>
                <w:sz w:val="16"/>
                <w:szCs w:val="16"/>
              </w:rPr>
            </w:pPr>
          </w:p>
        </w:tc>
        <w:tc>
          <w:tcPr>
            <w:tcW w:w="810" w:type="dxa"/>
          </w:tcPr>
          <w:p w14:paraId="0AA17A2D" w14:textId="77777777" w:rsidR="00FC2864" w:rsidRPr="00ED4B3B" w:rsidRDefault="00FC2864" w:rsidP="00290184">
            <w:pPr>
              <w:tabs>
                <w:tab w:val="decimal" w:pos="612"/>
              </w:tabs>
              <w:spacing w:line="320" w:lineRule="exact"/>
              <w:jc w:val="thaiDistribute"/>
              <w:rPr>
                <w:rFonts w:ascii="Arial" w:hAnsi="Arial" w:cs="Arial"/>
                <w:sz w:val="16"/>
                <w:szCs w:val="16"/>
              </w:rPr>
            </w:pPr>
          </w:p>
        </w:tc>
        <w:tc>
          <w:tcPr>
            <w:tcW w:w="990" w:type="dxa"/>
          </w:tcPr>
          <w:p w14:paraId="6FD8D3A1" w14:textId="77777777" w:rsidR="00FC2864" w:rsidRPr="00ED4B3B" w:rsidRDefault="00FC2864" w:rsidP="00290184">
            <w:pPr>
              <w:tabs>
                <w:tab w:val="decimal" w:pos="612"/>
              </w:tabs>
              <w:spacing w:line="320" w:lineRule="exact"/>
              <w:jc w:val="thaiDistribute"/>
              <w:rPr>
                <w:rFonts w:ascii="Arial" w:hAnsi="Arial" w:cs="Arial"/>
                <w:sz w:val="16"/>
                <w:szCs w:val="16"/>
              </w:rPr>
            </w:pPr>
          </w:p>
        </w:tc>
        <w:tc>
          <w:tcPr>
            <w:tcW w:w="1350" w:type="dxa"/>
          </w:tcPr>
          <w:p w14:paraId="6C3BCC09" w14:textId="77777777" w:rsidR="00FC2864" w:rsidRPr="00ED4B3B" w:rsidRDefault="00FC2864" w:rsidP="00290184">
            <w:pPr>
              <w:spacing w:line="320" w:lineRule="exact"/>
              <w:jc w:val="center"/>
              <w:rPr>
                <w:rFonts w:ascii="Arial" w:hAnsi="Arial" w:cs="Arial"/>
                <w:sz w:val="16"/>
                <w:szCs w:val="16"/>
              </w:rPr>
            </w:pPr>
            <w:r w:rsidRPr="00ED4B3B">
              <w:rPr>
                <w:rFonts w:ascii="Arial" w:hAnsi="Arial" w:cs="Arial"/>
                <w:sz w:val="16"/>
                <w:szCs w:val="16"/>
              </w:rPr>
              <w:t>(% per annum)</w:t>
            </w:r>
          </w:p>
        </w:tc>
      </w:tr>
      <w:tr w:rsidR="00FC2864" w:rsidRPr="00ED4B3B" w14:paraId="35A81211" w14:textId="77777777" w:rsidTr="00290184">
        <w:trPr>
          <w:cantSplit/>
        </w:trPr>
        <w:tc>
          <w:tcPr>
            <w:tcW w:w="2880" w:type="dxa"/>
          </w:tcPr>
          <w:p w14:paraId="6137E173" w14:textId="77777777" w:rsidR="00FC2864" w:rsidRPr="00ED4B3B" w:rsidRDefault="00FC2864" w:rsidP="00290184">
            <w:pPr>
              <w:spacing w:line="320" w:lineRule="exact"/>
              <w:rPr>
                <w:rFonts w:ascii="Arial" w:hAnsi="Arial" w:cs="Arial"/>
                <w:sz w:val="16"/>
                <w:szCs w:val="16"/>
                <w:u w:val="single"/>
              </w:rPr>
            </w:pPr>
            <w:r w:rsidRPr="00ED4B3B">
              <w:rPr>
                <w:rFonts w:ascii="Arial" w:hAnsi="Arial" w:cs="Arial"/>
                <w:sz w:val="16"/>
                <w:szCs w:val="16"/>
                <w:u w:val="single"/>
              </w:rPr>
              <w:t>Financial assets</w:t>
            </w:r>
          </w:p>
        </w:tc>
        <w:tc>
          <w:tcPr>
            <w:tcW w:w="990" w:type="dxa"/>
          </w:tcPr>
          <w:p w14:paraId="37D0DF94" w14:textId="77777777" w:rsidR="00FC2864" w:rsidRPr="00ED4B3B" w:rsidRDefault="00FC2864" w:rsidP="00290184">
            <w:pPr>
              <w:tabs>
                <w:tab w:val="decimal" w:pos="524"/>
              </w:tabs>
              <w:spacing w:line="320" w:lineRule="exact"/>
              <w:jc w:val="thaiDistribute"/>
              <w:rPr>
                <w:rFonts w:ascii="Arial" w:hAnsi="Arial" w:cs="Arial"/>
                <w:sz w:val="16"/>
                <w:szCs w:val="16"/>
              </w:rPr>
            </w:pPr>
          </w:p>
        </w:tc>
        <w:tc>
          <w:tcPr>
            <w:tcW w:w="810" w:type="dxa"/>
          </w:tcPr>
          <w:p w14:paraId="631E12B2" w14:textId="77777777" w:rsidR="00FC2864" w:rsidRPr="00ED4B3B" w:rsidRDefault="00FC2864" w:rsidP="00290184">
            <w:pPr>
              <w:tabs>
                <w:tab w:val="decimal" w:pos="524"/>
              </w:tabs>
              <w:spacing w:line="320" w:lineRule="exact"/>
              <w:jc w:val="thaiDistribute"/>
              <w:rPr>
                <w:rFonts w:ascii="Arial" w:hAnsi="Arial" w:cs="Arial"/>
                <w:sz w:val="16"/>
                <w:szCs w:val="16"/>
              </w:rPr>
            </w:pPr>
          </w:p>
        </w:tc>
        <w:tc>
          <w:tcPr>
            <w:tcW w:w="810" w:type="dxa"/>
          </w:tcPr>
          <w:p w14:paraId="13C02004" w14:textId="77777777" w:rsidR="00FC2864" w:rsidRPr="00ED4B3B" w:rsidRDefault="00FC2864" w:rsidP="00290184">
            <w:pPr>
              <w:tabs>
                <w:tab w:val="decimal" w:pos="524"/>
              </w:tabs>
              <w:spacing w:line="320" w:lineRule="exact"/>
              <w:jc w:val="thaiDistribute"/>
              <w:rPr>
                <w:rFonts w:ascii="Arial" w:hAnsi="Arial" w:cs="Arial"/>
                <w:sz w:val="16"/>
                <w:szCs w:val="16"/>
              </w:rPr>
            </w:pPr>
          </w:p>
        </w:tc>
        <w:tc>
          <w:tcPr>
            <w:tcW w:w="810" w:type="dxa"/>
          </w:tcPr>
          <w:p w14:paraId="4C98FBC4" w14:textId="77777777" w:rsidR="00FC2864" w:rsidRPr="00ED4B3B" w:rsidRDefault="00FC2864" w:rsidP="00290184">
            <w:pPr>
              <w:tabs>
                <w:tab w:val="decimal" w:pos="524"/>
              </w:tabs>
              <w:spacing w:line="320" w:lineRule="exact"/>
              <w:jc w:val="thaiDistribute"/>
              <w:rPr>
                <w:rFonts w:ascii="Arial" w:hAnsi="Arial" w:cs="Arial"/>
                <w:sz w:val="16"/>
                <w:szCs w:val="16"/>
              </w:rPr>
            </w:pPr>
          </w:p>
        </w:tc>
        <w:tc>
          <w:tcPr>
            <w:tcW w:w="810" w:type="dxa"/>
          </w:tcPr>
          <w:p w14:paraId="23FF5E87" w14:textId="77777777" w:rsidR="00FC2864" w:rsidRPr="00ED4B3B" w:rsidRDefault="00FC2864" w:rsidP="00290184">
            <w:pPr>
              <w:tabs>
                <w:tab w:val="decimal" w:pos="524"/>
              </w:tabs>
              <w:spacing w:line="320" w:lineRule="exact"/>
              <w:jc w:val="thaiDistribute"/>
              <w:rPr>
                <w:rFonts w:ascii="Arial" w:hAnsi="Arial" w:cs="Arial"/>
                <w:sz w:val="16"/>
                <w:szCs w:val="16"/>
              </w:rPr>
            </w:pPr>
          </w:p>
        </w:tc>
        <w:tc>
          <w:tcPr>
            <w:tcW w:w="990" w:type="dxa"/>
          </w:tcPr>
          <w:p w14:paraId="16DA3018" w14:textId="77777777" w:rsidR="00FC2864" w:rsidRPr="00ED4B3B" w:rsidRDefault="00FC2864" w:rsidP="00290184">
            <w:pPr>
              <w:tabs>
                <w:tab w:val="decimal" w:pos="524"/>
              </w:tabs>
              <w:spacing w:line="320" w:lineRule="exact"/>
              <w:jc w:val="thaiDistribute"/>
              <w:rPr>
                <w:rFonts w:ascii="Arial" w:hAnsi="Arial" w:cs="Arial"/>
                <w:sz w:val="16"/>
                <w:szCs w:val="16"/>
              </w:rPr>
            </w:pPr>
          </w:p>
        </w:tc>
        <w:tc>
          <w:tcPr>
            <w:tcW w:w="1350" w:type="dxa"/>
          </w:tcPr>
          <w:p w14:paraId="4B73D465" w14:textId="77777777" w:rsidR="00FC2864" w:rsidRPr="00ED4B3B" w:rsidRDefault="00FC2864" w:rsidP="00290184">
            <w:pPr>
              <w:spacing w:line="320" w:lineRule="exact"/>
              <w:jc w:val="center"/>
              <w:rPr>
                <w:rFonts w:ascii="Arial" w:hAnsi="Arial" w:cs="Arial"/>
                <w:sz w:val="16"/>
                <w:szCs w:val="16"/>
              </w:rPr>
            </w:pPr>
          </w:p>
        </w:tc>
      </w:tr>
      <w:tr w:rsidR="00FC2864" w:rsidRPr="00ED4B3B" w14:paraId="22D915B3" w14:textId="77777777" w:rsidTr="00290184">
        <w:trPr>
          <w:cantSplit/>
        </w:trPr>
        <w:tc>
          <w:tcPr>
            <w:tcW w:w="2880" w:type="dxa"/>
          </w:tcPr>
          <w:p w14:paraId="0BC9D4D2" w14:textId="77777777" w:rsidR="00FC2864" w:rsidRPr="00ED4B3B" w:rsidRDefault="00FC2864" w:rsidP="00290184">
            <w:pPr>
              <w:spacing w:line="320" w:lineRule="exact"/>
              <w:rPr>
                <w:rFonts w:ascii="Arial" w:hAnsi="Arial" w:cs="Arial"/>
                <w:sz w:val="16"/>
                <w:szCs w:val="16"/>
              </w:rPr>
            </w:pPr>
            <w:r w:rsidRPr="00ED4B3B">
              <w:rPr>
                <w:rFonts w:ascii="Arial" w:hAnsi="Arial" w:cs="Arial"/>
                <w:sz w:val="16"/>
                <w:szCs w:val="16"/>
              </w:rPr>
              <w:t xml:space="preserve">Cash and cash equivalents    </w:t>
            </w:r>
          </w:p>
        </w:tc>
        <w:tc>
          <w:tcPr>
            <w:tcW w:w="990" w:type="dxa"/>
          </w:tcPr>
          <w:p w14:paraId="58F62A12" w14:textId="77777777" w:rsidR="00FC2864" w:rsidRPr="00ED4B3B" w:rsidRDefault="00FC2864" w:rsidP="00290184">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76B8CDB3"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2AB85213"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7C317B17"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150,228</w:t>
            </w:r>
          </w:p>
        </w:tc>
        <w:tc>
          <w:tcPr>
            <w:tcW w:w="810" w:type="dxa"/>
          </w:tcPr>
          <w:p w14:paraId="114C198B"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22,964</w:t>
            </w:r>
          </w:p>
        </w:tc>
        <w:tc>
          <w:tcPr>
            <w:tcW w:w="990" w:type="dxa"/>
          </w:tcPr>
          <w:p w14:paraId="2F7CAA76" w14:textId="77777777" w:rsidR="00FC2864" w:rsidRPr="00ED4B3B" w:rsidRDefault="00FC2864" w:rsidP="00290184">
            <w:pP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173,192</w:t>
            </w:r>
          </w:p>
        </w:tc>
        <w:tc>
          <w:tcPr>
            <w:tcW w:w="1350" w:type="dxa"/>
          </w:tcPr>
          <w:p w14:paraId="5CA436D9" w14:textId="77777777" w:rsidR="00FC2864" w:rsidRPr="00ED4B3B" w:rsidRDefault="00FC2864" w:rsidP="00290184">
            <w:pPr>
              <w:spacing w:line="320" w:lineRule="exact"/>
              <w:jc w:val="center"/>
              <w:rPr>
                <w:rFonts w:ascii="Arial" w:hAnsi="Arial" w:cs="Arial"/>
                <w:color w:val="000000" w:themeColor="text1"/>
                <w:sz w:val="16"/>
                <w:szCs w:val="16"/>
                <w:cs/>
              </w:rPr>
            </w:pPr>
            <w:r w:rsidRPr="00ED4B3B">
              <w:rPr>
                <w:rFonts w:ascii="Arial" w:hAnsi="Arial" w:cs="Arial"/>
                <w:color w:val="000000" w:themeColor="text1"/>
                <w:sz w:val="16"/>
                <w:szCs w:val="16"/>
              </w:rPr>
              <w:t>0.25 - 0.40</w:t>
            </w:r>
          </w:p>
        </w:tc>
      </w:tr>
      <w:tr w:rsidR="00FC2864" w:rsidRPr="00ED4B3B" w14:paraId="74555B9A" w14:textId="77777777" w:rsidTr="00290184">
        <w:trPr>
          <w:cantSplit/>
        </w:trPr>
        <w:tc>
          <w:tcPr>
            <w:tcW w:w="2880" w:type="dxa"/>
          </w:tcPr>
          <w:p w14:paraId="7D2238F5" w14:textId="431D7B90" w:rsidR="00FC2864" w:rsidRPr="00ED4B3B" w:rsidRDefault="00FC2864" w:rsidP="00290184">
            <w:pPr>
              <w:spacing w:line="320" w:lineRule="exact"/>
              <w:rPr>
                <w:rFonts w:ascii="Arial" w:hAnsi="Arial" w:cs="Arial"/>
                <w:sz w:val="16"/>
                <w:szCs w:val="16"/>
                <w:cs/>
              </w:rPr>
            </w:pPr>
            <w:r w:rsidRPr="00ED4B3B">
              <w:rPr>
                <w:rFonts w:ascii="Arial" w:hAnsi="Arial" w:cs="Arial"/>
                <w:sz w:val="16"/>
                <w:szCs w:val="16"/>
              </w:rPr>
              <w:t xml:space="preserve">Trade and other </w:t>
            </w:r>
            <w:r w:rsidR="0084126F" w:rsidRPr="00ED4B3B">
              <w:rPr>
                <w:rFonts w:ascii="Arial" w:hAnsi="Arial" w:cs="Arial"/>
                <w:sz w:val="16"/>
                <w:szCs w:val="16"/>
              </w:rPr>
              <w:t xml:space="preserve">current </w:t>
            </w:r>
            <w:r w:rsidRPr="00ED4B3B">
              <w:rPr>
                <w:rFonts w:ascii="Arial" w:hAnsi="Arial" w:cs="Arial"/>
                <w:sz w:val="16"/>
                <w:szCs w:val="16"/>
              </w:rPr>
              <w:t>receivables</w:t>
            </w:r>
          </w:p>
        </w:tc>
        <w:tc>
          <w:tcPr>
            <w:tcW w:w="990" w:type="dxa"/>
          </w:tcPr>
          <w:p w14:paraId="24F01367" w14:textId="77777777" w:rsidR="00FC2864" w:rsidRPr="00ED4B3B" w:rsidRDefault="00FC2864" w:rsidP="00290184">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29252EC3"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27FA83D"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4665E4E1"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4E0A78D5"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75,119</w:t>
            </w:r>
          </w:p>
        </w:tc>
        <w:tc>
          <w:tcPr>
            <w:tcW w:w="990" w:type="dxa"/>
          </w:tcPr>
          <w:p w14:paraId="02CA6F34" w14:textId="77777777" w:rsidR="00FC2864" w:rsidRPr="00ED4B3B" w:rsidRDefault="00FC2864" w:rsidP="00290184">
            <w:pPr>
              <w:pBdr>
                <w:bottom w:val="single" w:sz="4" w:space="1" w:color="auto"/>
              </w:pBd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75,119</w:t>
            </w:r>
          </w:p>
        </w:tc>
        <w:tc>
          <w:tcPr>
            <w:tcW w:w="1350" w:type="dxa"/>
          </w:tcPr>
          <w:p w14:paraId="2B18DFFB" w14:textId="77777777" w:rsidR="00FC2864" w:rsidRPr="00ED4B3B" w:rsidRDefault="00FC2864" w:rsidP="00290184">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w:t>
            </w:r>
          </w:p>
        </w:tc>
      </w:tr>
      <w:tr w:rsidR="00FC2864" w:rsidRPr="00ED4B3B" w14:paraId="6737DB55" w14:textId="77777777" w:rsidTr="00290184">
        <w:trPr>
          <w:cantSplit/>
        </w:trPr>
        <w:tc>
          <w:tcPr>
            <w:tcW w:w="2880" w:type="dxa"/>
          </w:tcPr>
          <w:p w14:paraId="09A8155D" w14:textId="77777777" w:rsidR="00FC2864" w:rsidRPr="00ED4B3B" w:rsidRDefault="00FC2864" w:rsidP="00290184">
            <w:pPr>
              <w:spacing w:line="320" w:lineRule="exact"/>
              <w:rPr>
                <w:rFonts w:ascii="Arial" w:hAnsi="Arial" w:cs="Arial"/>
                <w:sz w:val="16"/>
                <w:szCs w:val="16"/>
              </w:rPr>
            </w:pPr>
          </w:p>
        </w:tc>
        <w:tc>
          <w:tcPr>
            <w:tcW w:w="990" w:type="dxa"/>
          </w:tcPr>
          <w:p w14:paraId="1048525A" w14:textId="77777777" w:rsidR="00FC2864" w:rsidRPr="00ED4B3B" w:rsidRDefault="00FC2864" w:rsidP="00290184">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418BF7B3"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31AA5FED"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702ECF07"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150,228</w:t>
            </w:r>
          </w:p>
        </w:tc>
        <w:tc>
          <w:tcPr>
            <w:tcW w:w="810" w:type="dxa"/>
          </w:tcPr>
          <w:p w14:paraId="4EC927C5"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98,083</w:t>
            </w:r>
          </w:p>
        </w:tc>
        <w:tc>
          <w:tcPr>
            <w:tcW w:w="990" w:type="dxa"/>
          </w:tcPr>
          <w:p w14:paraId="16077D85" w14:textId="77777777" w:rsidR="00FC2864" w:rsidRPr="00ED4B3B" w:rsidRDefault="00FC2864" w:rsidP="00290184">
            <w:pPr>
              <w:pBdr>
                <w:bottom w:val="single" w:sz="4" w:space="1" w:color="auto"/>
              </w:pBd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248,311</w:t>
            </w:r>
          </w:p>
        </w:tc>
        <w:tc>
          <w:tcPr>
            <w:tcW w:w="1350" w:type="dxa"/>
          </w:tcPr>
          <w:p w14:paraId="38671FB3" w14:textId="77777777" w:rsidR="00FC2864" w:rsidRPr="00ED4B3B" w:rsidRDefault="00FC2864" w:rsidP="00290184">
            <w:pPr>
              <w:spacing w:line="320" w:lineRule="exact"/>
              <w:jc w:val="center"/>
              <w:rPr>
                <w:rFonts w:ascii="Arial" w:hAnsi="Arial" w:cs="Arial"/>
                <w:color w:val="000000" w:themeColor="text1"/>
                <w:sz w:val="16"/>
                <w:szCs w:val="16"/>
              </w:rPr>
            </w:pPr>
          </w:p>
        </w:tc>
      </w:tr>
      <w:tr w:rsidR="00FC2864" w:rsidRPr="00ED4B3B" w14:paraId="1D6FEFA1" w14:textId="77777777" w:rsidTr="00290184">
        <w:trPr>
          <w:cantSplit/>
        </w:trPr>
        <w:tc>
          <w:tcPr>
            <w:tcW w:w="2880" w:type="dxa"/>
          </w:tcPr>
          <w:p w14:paraId="64E64CC1" w14:textId="77777777" w:rsidR="00FC2864" w:rsidRPr="00ED4B3B" w:rsidRDefault="00FC2864" w:rsidP="00290184">
            <w:pPr>
              <w:spacing w:line="320" w:lineRule="exact"/>
              <w:rPr>
                <w:rFonts w:ascii="Arial" w:hAnsi="Arial" w:cs="Arial"/>
                <w:sz w:val="16"/>
                <w:szCs w:val="16"/>
              </w:rPr>
            </w:pPr>
            <w:r w:rsidRPr="00ED4B3B">
              <w:rPr>
                <w:rFonts w:ascii="Arial" w:hAnsi="Arial" w:cs="Arial"/>
                <w:sz w:val="16"/>
                <w:szCs w:val="16"/>
                <w:u w:val="single"/>
              </w:rPr>
              <w:t>Financial liabilities</w:t>
            </w:r>
          </w:p>
        </w:tc>
        <w:tc>
          <w:tcPr>
            <w:tcW w:w="990" w:type="dxa"/>
          </w:tcPr>
          <w:p w14:paraId="721B7222" w14:textId="77777777" w:rsidR="00FC2864" w:rsidRPr="00ED4B3B" w:rsidRDefault="00FC2864" w:rsidP="00290184">
            <w:pPr>
              <w:tabs>
                <w:tab w:val="decimal" w:pos="705"/>
              </w:tabs>
              <w:spacing w:line="320" w:lineRule="exact"/>
              <w:jc w:val="thaiDistribute"/>
              <w:rPr>
                <w:rFonts w:ascii="Arial" w:hAnsi="Arial" w:cs="Arial"/>
                <w:color w:val="000000" w:themeColor="text1"/>
                <w:sz w:val="16"/>
                <w:szCs w:val="16"/>
              </w:rPr>
            </w:pPr>
          </w:p>
        </w:tc>
        <w:tc>
          <w:tcPr>
            <w:tcW w:w="810" w:type="dxa"/>
          </w:tcPr>
          <w:p w14:paraId="21F68361" w14:textId="77777777" w:rsidR="00FC2864" w:rsidRPr="00ED4B3B" w:rsidRDefault="00FC2864" w:rsidP="00290184">
            <w:pPr>
              <w:tabs>
                <w:tab w:val="decimal" w:pos="588"/>
              </w:tabs>
              <w:spacing w:line="320" w:lineRule="exact"/>
              <w:jc w:val="thaiDistribute"/>
              <w:rPr>
                <w:rFonts w:ascii="Arial" w:hAnsi="Arial" w:cs="Arial"/>
                <w:sz w:val="16"/>
                <w:szCs w:val="16"/>
              </w:rPr>
            </w:pPr>
          </w:p>
        </w:tc>
        <w:tc>
          <w:tcPr>
            <w:tcW w:w="810" w:type="dxa"/>
          </w:tcPr>
          <w:p w14:paraId="091AF1FD" w14:textId="77777777" w:rsidR="00FC2864" w:rsidRPr="00ED4B3B" w:rsidRDefault="00FC2864" w:rsidP="00290184">
            <w:pPr>
              <w:tabs>
                <w:tab w:val="decimal" w:pos="588"/>
              </w:tabs>
              <w:spacing w:line="320" w:lineRule="exact"/>
              <w:jc w:val="thaiDistribute"/>
              <w:rPr>
                <w:rFonts w:ascii="Arial" w:hAnsi="Arial" w:cs="Arial"/>
                <w:sz w:val="16"/>
                <w:szCs w:val="16"/>
              </w:rPr>
            </w:pPr>
          </w:p>
        </w:tc>
        <w:tc>
          <w:tcPr>
            <w:tcW w:w="810" w:type="dxa"/>
          </w:tcPr>
          <w:p w14:paraId="69C230E7" w14:textId="77777777" w:rsidR="00FC2864" w:rsidRPr="00ED4B3B" w:rsidRDefault="00FC2864" w:rsidP="00290184">
            <w:pPr>
              <w:tabs>
                <w:tab w:val="decimal" w:pos="588"/>
              </w:tabs>
              <w:spacing w:line="320" w:lineRule="exact"/>
              <w:jc w:val="thaiDistribute"/>
              <w:rPr>
                <w:rFonts w:ascii="Arial" w:hAnsi="Arial" w:cs="Arial"/>
                <w:sz w:val="16"/>
                <w:szCs w:val="16"/>
              </w:rPr>
            </w:pPr>
          </w:p>
        </w:tc>
        <w:tc>
          <w:tcPr>
            <w:tcW w:w="810" w:type="dxa"/>
          </w:tcPr>
          <w:p w14:paraId="59DAFE62" w14:textId="77777777" w:rsidR="00FC2864" w:rsidRPr="00ED4B3B" w:rsidRDefault="00FC2864" w:rsidP="00290184">
            <w:pPr>
              <w:tabs>
                <w:tab w:val="decimal" w:pos="588"/>
              </w:tabs>
              <w:spacing w:line="320" w:lineRule="exact"/>
              <w:jc w:val="thaiDistribute"/>
              <w:rPr>
                <w:rFonts w:ascii="Arial" w:hAnsi="Arial" w:cs="Arial"/>
                <w:sz w:val="16"/>
                <w:szCs w:val="16"/>
              </w:rPr>
            </w:pPr>
          </w:p>
        </w:tc>
        <w:tc>
          <w:tcPr>
            <w:tcW w:w="990" w:type="dxa"/>
          </w:tcPr>
          <w:p w14:paraId="415DE818" w14:textId="77777777" w:rsidR="00FC2864" w:rsidRPr="00ED4B3B" w:rsidRDefault="00FC2864" w:rsidP="00290184">
            <w:pPr>
              <w:tabs>
                <w:tab w:val="decimal" w:pos="772"/>
              </w:tabs>
              <w:spacing w:line="320" w:lineRule="exact"/>
              <w:jc w:val="thaiDistribute"/>
              <w:rPr>
                <w:rFonts w:ascii="Arial" w:hAnsi="Arial" w:cs="Arial"/>
                <w:sz w:val="16"/>
                <w:szCs w:val="16"/>
              </w:rPr>
            </w:pPr>
          </w:p>
        </w:tc>
        <w:tc>
          <w:tcPr>
            <w:tcW w:w="1350" w:type="dxa"/>
          </w:tcPr>
          <w:p w14:paraId="4A9DA92D" w14:textId="77777777" w:rsidR="00FC2864" w:rsidRPr="00ED4B3B" w:rsidRDefault="00FC2864" w:rsidP="00290184">
            <w:pPr>
              <w:spacing w:line="320" w:lineRule="exact"/>
              <w:jc w:val="center"/>
              <w:rPr>
                <w:rFonts w:ascii="Arial" w:hAnsi="Arial" w:cs="Arial"/>
                <w:sz w:val="16"/>
                <w:szCs w:val="16"/>
              </w:rPr>
            </w:pPr>
          </w:p>
        </w:tc>
      </w:tr>
      <w:tr w:rsidR="00FC2864" w:rsidRPr="00ED4B3B" w14:paraId="4458E8C6" w14:textId="77777777" w:rsidTr="00290184">
        <w:trPr>
          <w:cantSplit/>
        </w:trPr>
        <w:tc>
          <w:tcPr>
            <w:tcW w:w="2880" w:type="dxa"/>
          </w:tcPr>
          <w:p w14:paraId="6A48A384" w14:textId="77777777" w:rsidR="00FC2864" w:rsidRPr="00ED4B3B" w:rsidRDefault="00FC2864" w:rsidP="00290184">
            <w:pPr>
              <w:spacing w:line="320" w:lineRule="exact"/>
              <w:rPr>
                <w:rFonts w:ascii="Arial" w:hAnsi="Arial" w:cs="Arial"/>
                <w:sz w:val="16"/>
                <w:szCs w:val="16"/>
                <w:cs/>
              </w:rPr>
            </w:pPr>
            <w:r w:rsidRPr="00ED4B3B">
              <w:rPr>
                <w:rFonts w:ascii="Arial" w:hAnsi="Arial" w:cs="Arial"/>
                <w:sz w:val="16"/>
                <w:szCs w:val="16"/>
              </w:rPr>
              <w:t xml:space="preserve">Bank overdrafts and short-term </w:t>
            </w:r>
          </w:p>
        </w:tc>
        <w:tc>
          <w:tcPr>
            <w:tcW w:w="990" w:type="dxa"/>
          </w:tcPr>
          <w:p w14:paraId="7FB5E959" w14:textId="77777777" w:rsidR="00FC2864" w:rsidRPr="00ED4B3B" w:rsidRDefault="00FC2864" w:rsidP="00290184">
            <w:pPr>
              <w:tabs>
                <w:tab w:val="decimal" w:pos="705"/>
              </w:tabs>
              <w:spacing w:line="320" w:lineRule="exact"/>
              <w:jc w:val="thaiDistribute"/>
              <w:rPr>
                <w:rFonts w:ascii="Arial" w:hAnsi="Arial" w:cs="Arial"/>
                <w:color w:val="000000" w:themeColor="text1"/>
                <w:sz w:val="16"/>
                <w:szCs w:val="16"/>
              </w:rPr>
            </w:pPr>
          </w:p>
        </w:tc>
        <w:tc>
          <w:tcPr>
            <w:tcW w:w="810" w:type="dxa"/>
          </w:tcPr>
          <w:p w14:paraId="00C5F8D7" w14:textId="77777777" w:rsidR="00FC2864" w:rsidRPr="00ED4B3B" w:rsidRDefault="00FC2864" w:rsidP="00290184">
            <w:pPr>
              <w:tabs>
                <w:tab w:val="decimal" w:pos="588"/>
              </w:tabs>
              <w:spacing w:line="320" w:lineRule="exact"/>
              <w:jc w:val="thaiDistribute"/>
              <w:rPr>
                <w:rFonts w:ascii="Arial" w:hAnsi="Arial" w:cs="Arial"/>
                <w:sz w:val="16"/>
                <w:szCs w:val="16"/>
              </w:rPr>
            </w:pPr>
          </w:p>
        </w:tc>
        <w:tc>
          <w:tcPr>
            <w:tcW w:w="810" w:type="dxa"/>
          </w:tcPr>
          <w:p w14:paraId="45E80D2C" w14:textId="77777777" w:rsidR="00FC2864" w:rsidRPr="00ED4B3B" w:rsidRDefault="00FC2864" w:rsidP="00290184">
            <w:pPr>
              <w:tabs>
                <w:tab w:val="decimal" w:pos="588"/>
              </w:tabs>
              <w:spacing w:line="320" w:lineRule="exact"/>
              <w:jc w:val="thaiDistribute"/>
              <w:rPr>
                <w:rFonts w:ascii="Arial" w:hAnsi="Arial" w:cs="Arial"/>
                <w:sz w:val="16"/>
                <w:szCs w:val="16"/>
              </w:rPr>
            </w:pPr>
          </w:p>
        </w:tc>
        <w:tc>
          <w:tcPr>
            <w:tcW w:w="810" w:type="dxa"/>
          </w:tcPr>
          <w:p w14:paraId="724E2C3F" w14:textId="77777777" w:rsidR="00FC2864" w:rsidRPr="00ED4B3B" w:rsidRDefault="00FC2864" w:rsidP="00290184">
            <w:pPr>
              <w:tabs>
                <w:tab w:val="decimal" w:pos="588"/>
              </w:tabs>
              <w:spacing w:line="320" w:lineRule="exact"/>
              <w:jc w:val="thaiDistribute"/>
              <w:rPr>
                <w:rFonts w:ascii="Arial" w:hAnsi="Arial" w:cs="Arial"/>
                <w:sz w:val="16"/>
                <w:szCs w:val="16"/>
              </w:rPr>
            </w:pPr>
          </w:p>
        </w:tc>
        <w:tc>
          <w:tcPr>
            <w:tcW w:w="810" w:type="dxa"/>
          </w:tcPr>
          <w:p w14:paraId="3C045B55" w14:textId="77777777" w:rsidR="00FC2864" w:rsidRPr="00ED4B3B" w:rsidRDefault="00FC2864" w:rsidP="00290184">
            <w:pPr>
              <w:tabs>
                <w:tab w:val="decimal" w:pos="588"/>
              </w:tabs>
              <w:spacing w:line="320" w:lineRule="exact"/>
              <w:jc w:val="thaiDistribute"/>
              <w:rPr>
                <w:rFonts w:ascii="Arial" w:hAnsi="Arial" w:cs="Arial"/>
                <w:sz w:val="16"/>
                <w:szCs w:val="16"/>
              </w:rPr>
            </w:pPr>
          </w:p>
        </w:tc>
        <w:tc>
          <w:tcPr>
            <w:tcW w:w="990" w:type="dxa"/>
          </w:tcPr>
          <w:p w14:paraId="0E309BD5" w14:textId="77777777" w:rsidR="00FC2864" w:rsidRPr="00ED4B3B" w:rsidRDefault="00FC2864" w:rsidP="00290184">
            <w:pPr>
              <w:tabs>
                <w:tab w:val="decimal" w:pos="772"/>
              </w:tabs>
              <w:spacing w:line="320" w:lineRule="exact"/>
              <w:jc w:val="thaiDistribute"/>
              <w:rPr>
                <w:rFonts w:ascii="Arial" w:hAnsi="Arial" w:cs="Arial"/>
                <w:sz w:val="16"/>
                <w:szCs w:val="16"/>
                <w:cs/>
              </w:rPr>
            </w:pPr>
          </w:p>
        </w:tc>
        <w:tc>
          <w:tcPr>
            <w:tcW w:w="1350" w:type="dxa"/>
          </w:tcPr>
          <w:p w14:paraId="79D6E695" w14:textId="77777777" w:rsidR="00FC2864" w:rsidRPr="00ED4B3B" w:rsidRDefault="00FC2864" w:rsidP="00290184">
            <w:pPr>
              <w:spacing w:line="320" w:lineRule="exact"/>
              <w:jc w:val="center"/>
              <w:rPr>
                <w:rFonts w:ascii="Arial" w:hAnsi="Arial" w:cs="Arial"/>
                <w:sz w:val="16"/>
                <w:szCs w:val="16"/>
              </w:rPr>
            </w:pPr>
          </w:p>
        </w:tc>
      </w:tr>
      <w:tr w:rsidR="00FC2864" w:rsidRPr="00ED4B3B" w14:paraId="5E81E6DC" w14:textId="77777777" w:rsidTr="00290184">
        <w:trPr>
          <w:cantSplit/>
        </w:trPr>
        <w:tc>
          <w:tcPr>
            <w:tcW w:w="2880" w:type="dxa"/>
          </w:tcPr>
          <w:p w14:paraId="21E6DD81" w14:textId="77777777" w:rsidR="00FC2864" w:rsidRPr="00ED4B3B" w:rsidRDefault="00FC2864" w:rsidP="00290184">
            <w:pPr>
              <w:spacing w:line="320" w:lineRule="exact"/>
              <w:rPr>
                <w:rFonts w:ascii="Arial" w:hAnsi="Arial" w:cs="Arial"/>
                <w:sz w:val="16"/>
                <w:szCs w:val="16"/>
                <w:cs/>
              </w:rPr>
            </w:pPr>
            <w:r w:rsidRPr="00ED4B3B">
              <w:rPr>
                <w:rFonts w:ascii="Arial" w:hAnsi="Arial" w:cs="Arial"/>
                <w:sz w:val="16"/>
                <w:szCs w:val="16"/>
                <w:cs/>
              </w:rPr>
              <w:t xml:space="preserve">   </w:t>
            </w:r>
            <w:r w:rsidRPr="00ED4B3B">
              <w:rPr>
                <w:rFonts w:ascii="Arial" w:hAnsi="Arial" w:cs="Arial"/>
                <w:sz w:val="16"/>
                <w:szCs w:val="16"/>
              </w:rPr>
              <w:t>loans from banks</w:t>
            </w:r>
          </w:p>
        </w:tc>
        <w:tc>
          <w:tcPr>
            <w:tcW w:w="990" w:type="dxa"/>
          </w:tcPr>
          <w:p w14:paraId="30CC7515" w14:textId="77777777" w:rsidR="00FC2864" w:rsidRPr="00ED4B3B" w:rsidRDefault="00FC2864" w:rsidP="00290184">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20,000</w:t>
            </w:r>
          </w:p>
        </w:tc>
        <w:tc>
          <w:tcPr>
            <w:tcW w:w="810" w:type="dxa"/>
          </w:tcPr>
          <w:p w14:paraId="2EB46A97"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5A69F307"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2D9D3B05"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70,000</w:t>
            </w:r>
          </w:p>
        </w:tc>
        <w:tc>
          <w:tcPr>
            <w:tcW w:w="810" w:type="dxa"/>
          </w:tcPr>
          <w:p w14:paraId="03EE02BD"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5CEBD0EB" w14:textId="77777777" w:rsidR="00FC2864" w:rsidRPr="00ED4B3B" w:rsidRDefault="00FC2864" w:rsidP="00290184">
            <w:pPr>
              <w:tabs>
                <w:tab w:val="decimal" w:pos="772"/>
              </w:tabs>
              <w:spacing w:line="320" w:lineRule="exact"/>
              <w:jc w:val="thaiDistribute"/>
              <w:rPr>
                <w:rFonts w:ascii="Arial" w:hAnsi="Arial" w:cs="Arial"/>
                <w:color w:val="000000" w:themeColor="text1"/>
                <w:sz w:val="16"/>
                <w:szCs w:val="16"/>
                <w:cs/>
              </w:rPr>
            </w:pPr>
            <w:r w:rsidRPr="00ED4B3B">
              <w:rPr>
                <w:rFonts w:ascii="Arial" w:hAnsi="Arial" w:cs="Arial"/>
                <w:color w:val="000000" w:themeColor="text1"/>
                <w:sz w:val="16"/>
                <w:szCs w:val="16"/>
              </w:rPr>
              <w:t>90,000</w:t>
            </w:r>
          </w:p>
        </w:tc>
        <w:tc>
          <w:tcPr>
            <w:tcW w:w="1350" w:type="dxa"/>
          </w:tcPr>
          <w:p w14:paraId="5DBAB36B" w14:textId="77777777" w:rsidR="00FC2864" w:rsidRPr="00ED4B3B" w:rsidRDefault="00FC2864" w:rsidP="00290184">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5.93 - 7.45</w:t>
            </w:r>
          </w:p>
        </w:tc>
      </w:tr>
      <w:tr w:rsidR="00FC2864" w:rsidRPr="00ED4B3B" w14:paraId="6FE56EC2" w14:textId="77777777" w:rsidTr="00290184">
        <w:trPr>
          <w:cantSplit/>
        </w:trPr>
        <w:tc>
          <w:tcPr>
            <w:tcW w:w="2880" w:type="dxa"/>
          </w:tcPr>
          <w:p w14:paraId="388281B4" w14:textId="6DB7A785" w:rsidR="00FC2864" w:rsidRPr="00ED4B3B" w:rsidRDefault="00FC2864" w:rsidP="00290184">
            <w:pPr>
              <w:spacing w:line="320" w:lineRule="exact"/>
              <w:rPr>
                <w:rFonts w:ascii="Arial" w:hAnsi="Arial" w:cs="Arial"/>
                <w:sz w:val="16"/>
                <w:szCs w:val="16"/>
                <w:cs/>
              </w:rPr>
            </w:pPr>
            <w:r w:rsidRPr="00ED4B3B">
              <w:rPr>
                <w:rFonts w:ascii="Arial" w:hAnsi="Arial" w:cs="Arial"/>
                <w:sz w:val="16"/>
                <w:szCs w:val="16"/>
              </w:rPr>
              <w:t xml:space="preserve">Trade and other </w:t>
            </w:r>
            <w:r w:rsidR="0084126F" w:rsidRPr="00ED4B3B">
              <w:rPr>
                <w:rFonts w:ascii="Arial" w:hAnsi="Arial" w:cs="Arial"/>
                <w:sz w:val="16"/>
                <w:szCs w:val="16"/>
              </w:rPr>
              <w:t xml:space="preserve">current </w:t>
            </w:r>
            <w:r w:rsidRPr="00ED4B3B">
              <w:rPr>
                <w:rFonts w:ascii="Arial" w:hAnsi="Arial" w:cs="Arial"/>
                <w:sz w:val="16"/>
                <w:szCs w:val="16"/>
              </w:rPr>
              <w:t>payables</w:t>
            </w:r>
          </w:p>
        </w:tc>
        <w:tc>
          <w:tcPr>
            <w:tcW w:w="990" w:type="dxa"/>
          </w:tcPr>
          <w:p w14:paraId="01B6B2EE" w14:textId="77777777" w:rsidR="00FC2864" w:rsidRPr="00ED4B3B" w:rsidRDefault="00FC2864" w:rsidP="00290184">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58FB1473"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334C5E44"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3C9230F"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2652AD73"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73,519</w:t>
            </w:r>
          </w:p>
        </w:tc>
        <w:tc>
          <w:tcPr>
            <w:tcW w:w="990" w:type="dxa"/>
          </w:tcPr>
          <w:p w14:paraId="4CD4D4B1" w14:textId="77777777" w:rsidR="00FC2864" w:rsidRPr="00ED4B3B" w:rsidRDefault="00FC2864" w:rsidP="00290184">
            <w:pP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73,519</w:t>
            </w:r>
          </w:p>
        </w:tc>
        <w:tc>
          <w:tcPr>
            <w:tcW w:w="1350" w:type="dxa"/>
          </w:tcPr>
          <w:p w14:paraId="1BF061D2" w14:textId="77777777" w:rsidR="00FC2864" w:rsidRPr="00ED4B3B" w:rsidRDefault="00FC2864" w:rsidP="00290184">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w:t>
            </w:r>
          </w:p>
        </w:tc>
      </w:tr>
      <w:tr w:rsidR="00FC2864" w:rsidRPr="00ED4B3B" w14:paraId="09921C43" w14:textId="77777777" w:rsidTr="00290184">
        <w:trPr>
          <w:cantSplit/>
        </w:trPr>
        <w:tc>
          <w:tcPr>
            <w:tcW w:w="2880" w:type="dxa"/>
          </w:tcPr>
          <w:p w14:paraId="4FD6EE87" w14:textId="77777777" w:rsidR="00FC2864" w:rsidRPr="00ED4B3B" w:rsidRDefault="00FC2864" w:rsidP="00290184">
            <w:pPr>
              <w:spacing w:line="320" w:lineRule="exact"/>
              <w:rPr>
                <w:rFonts w:ascii="Arial" w:hAnsi="Arial" w:cs="Arial"/>
                <w:sz w:val="16"/>
                <w:szCs w:val="16"/>
              </w:rPr>
            </w:pPr>
            <w:r w:rsidRPr="00ED4B3B">
              <w:rPr>
                <w:rFonts w:ascii="Arial" w:hAnsi="Arial" w:cs="Arial"/>
                <w:sz w:val="16"/>
                <w:szCs w:val="16"/>
              </w:rPr>
              <w:t>Short-term loan from related party</w:t>
            </w:r>
          </w:p>
        </w:tc>
        <w:tc>
          <w:tcPr>
            <w:tcW w:w="990" w:type="dxa"/>
          </w:tcPr>
          <w:p w14:paraId="03899A2C" w14:textId="77777777" w:rsidR="00FC2864" w:rsidRPr="00ED4B3B" w:rsidRDefault="00FC2864" w:rsidP="00290184">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618,000</w:t>
            </w:r>
          </w:p>
        </w:tc>
        <w:tc>
          <w:tcPr>
            <w:tcW w:w="810" w:type="dxa"/>
          </w:tcPr>
          <w:p w14:paraId="50EC3764"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115D405"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D736B62"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FEB3E7C"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1EC8D126" w14:textId="77777777" w:rsidR="00FC2864" w:rsidRPr="00ED4B3B" w:rsidRDefault="00FC2864" w:rsidP="00290184">
            <w:pP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618,000</w:t>
            </w:r>
          </w:p>
        </w:tc>
        <w:tc>
          <w:tcPr>
            <w:tcW w:w="1350" w:type="dxa"/>
          </w:tcPr>
          <w:p w14:paraId="190C57D4" w14:textId="77777777" w:rsidR="00FC2864" w:rsidRPr="00ED4B3B" w:rsidRDefault="00FC2864" w:rsidP="00290184">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5.80 - 5.89</w:t>
            </w:r>
          </w:p>
        </w:tc>
      </w:tr>
      <w:tr w:rsidR="00FC2864" w:rsidRPr="00ED4B3B" w14:paraId="7C631CD2" w14:textId="77777777" w:rsidTr="00290184">
        <w:trPr>
          <w:cantSplit/>
        </w:trPr>
        <w:tc>
          <w:tcPr>
            <w:tcW w:w="2880" w:type="dxa"/>
          </w:tcPr>
          <w:p w14:paraId="4552EB50" w14:textId="77777777" w:rsidR="00FC2864" w:rsidRPr="00ED4B3B" w:rsidRDefault="00FC2864" w:rsidP="00290184">
            <w:pPr>
              <w:spacing w:line="320" w:lineRule="exact"/>
              <w:rPr>
                <w:rFonts w:ascii="Arial" w:hAnsi="Arial" w:cs="Arial"/>
                <w:sz w:val="16"/>
                <w:szCs w:val="16"/>
              </w:rPr>
            </w:pPr>
            <w:r w:rsidRPr="00ED4B3B">
              <w:rPr>
                <w:rFonts w:ascii="Arial" w:hAnsi="Arial" w:cs="Arial"/>
                <w:sz w:val="16"/>
                <w:szCs w:val="16"/>
              </w:rPr>
              <w:t>Long-term loans from banks</w:t>
            </w:r>
          </w:p>
        </w:tc>
        <w:tc>
          <w:tcPr>
            <w:tcW w:w="990" w:type="dxa"/>
          </w:tcPr>
          <w:p w14:paraId="191A4604" w14:textId="77777777" w:rsidR="00FC2864" w:rsidRPr="00ED4B3B" w:rsidRDefault="00FC2864" w:rsidP="00290184">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34,430</w:t>
            </w:r>
          </w:p>
        </w:tc>
        <w:tc>
          <w:tcPr>
            <w:tcW w:w="810" w:type="dxa"/>
          </w:tcPr>
          <w:p w14:paraId="1FFCB4C9"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118,270</w:t>
            </w:r>
          </w:p>
        </w:tc>
        <w:tc>
          <w:tcPr>
            <w:tcW w:w="810" w:type="dxa"/>
          </w:tcPr>
          <w:p w14:paraId="3CB058BD"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54491CB5"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274,640</w:t>
            </w:r>
          </w:p>
        </w:tc>
        <w:tc>
          <w:tcPr>
            <w:tcW w:w="810" w:type="dxa"/>
          </w:tcPr>
          <w:p w14:paraId="13DF21A0"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7219B0BE" w14:textId="77777777" w:rsidR="00FC2864" w:rsidRPr="00ED4B3B" w:rsidRDefault="00FC2864" w:rsidP="00290184">
            <w:pP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427,340</w:t>
            </w:r>
          </w:p>
        </w:tc>
        <w:tc>
          <w:tcPr>
            <w:tcW w:w="1350" w:type="dxa"/>
          </w:tcPr>
          <w:p w14:paraId="5E9E5D03" w14:textId="77777777" w:rsidR="00FC2864" w:rsidRPr="00ED4B3B" w:rsidRDefault="00FC2864" w:rsidP="00290184">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5.40 - 7.55</w:t>
            </w:r>
          </w:p>
        </w:tc>
      </w:tr>
      <w:tr w:rsidR="00FC2864" w:rsidRPr="00ED4B3B" w14:paraId="5F7A2C28" w14:textId="77777777" w:rsidTr="00290184">
        <w:trPr>
          <w:cantSplit/>
        </w:trPr>
        <w:tc>
          <w:tcPr>
            <w:tcW w:w="2880" w:type="dxa"/>
          </w:tcPr>
          <w:p w14:paraId="0155913D" w14:textId="77777777" w:rsidR="00FC2864" w:rsidRPr="00ED4B3B" w:rsidRDefault="00FC2864" w:rsidP="00290184">
            <w:pPr>
              <w:spacing w:line="320" w:lineRule="exact"/>
              <w:rPr>
                <w:rFonts w:ascii="Arial" w:hAnsi="Arial" w:cs="Arial"/>
                <w:sz w:val="16"/>
                <w:szCs w:val="16"/>
              </w:rPr>
            </w:pPr>
            <w:r w:rsidRPr="00ED4B3B">
              <w:rPr>
                <w:rFonts w:ascii="Arial" w:hAnsi="Arial" w:cs="Arial"/>
                <w:sz w:val="16"/>
                <w:szCs w:val="16"/>
              </w:rPr>
              <w:t>Debentures</w:t>
            </w:r>
          </w:p>
        </w:tc>
        <w:tc>
          <w:tcPr>
            <w:tcW w:w="990" w:type="dxa"/>
          </w:tcPr>
          <w:p w14:paraId="4AB188D5" w14:textId="77777777" w:rsidR="00FC2864" w:rsidRPr="00ED4B3B" w:rsidRDefault="00FC2864" w:rsidP="00290184">
            <w:pP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326,600</w:t>
            </w:r>
          </w:p>
        </w:tc>
        <w:tc>
          <w:tcPr>
            <w:tcW w:w="810" w:type="dxa"/>
          </w:tcPr>
          <w:p w14:paraId="17DB2BA6"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284,100</w:t>
            </w:r>
          </w:p>
        </w:tc>
        <w:tc>
          <w:tcPr>
            <w:tcW w:w="810" w:type="dxa"/>
          </w:tcPr>
          <w:p w14:paraId="4E263D32"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2C06825A"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0C392B6" w14:textId="77777777" w:rsidR="00FC2864" w:rsidRPr="00ED4B3B" w:rsidRDefault="00FC2864" w:rsidP="00290184">
            <w:pP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39E005B1" w14:textId="77777777" w:rsidR="00FC2864" w:rsidRPr="00ED4B3B" w:rsidRDefault="00FC2864" w:rsidP="00290184">
            <w:pPr>
              <w:tabs>
                <w:tab w:val="decimal" w:pos="772"/>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610,700</w:t>
            </w:r>
          </w:p>
        </w:tc>
        <w:tc>
          <w:tcPr>
            <w:tcW w:w="1350" w:type="dxa"/>
          </w:tcPr>
          <w:p w14:paraId="62472C45" w14:textId="77777777" w:rsidR="00FC2864" w:rsidRPr="00ED4B3B" w:rsidRDefault="00FC2864" w:rsidP="00290184">
            <w:pPr>
              <w:spacing w:line="320" w:lineRule="exact"/>
              <w:jc w:val="center"/>
              <w:rPr>
                <w:rFonts w:ascii="Arial" w:hAnsi="Arial" w:cs="Arial"/>
                <w:color w:val="000000" w:themeColor="text1"/>
                <w:sz w:val="16"/>
                <w:szCs w:val="16"/>
              </w:rPr>
            </w:pPr>
            <w:r w:rsidRPr="00ED4B3B">
              <w:rPr>
                <w:rFonts w:ascii="Arial" w:hAnsi="Arial" w:cs="Arial"/>
                <w:color w:val="000000" w:themeColor="text1"/>
                <w:sz w:val="16"/>
                <w:szCs w:val="16"/>
              </w:rPr>
              <w:t>6.75 - 7.25</w:t>
            </w:r>
          </w:p>
        </w:tc>
      </w:tr>
      <w:tr w:rsidR="00FC2864" w:rsidRPr="00ED4B3B" w14:paraId="33593DA8" w14:textId="77777777" w:rsidTr="00290184">
        <w:trPr>
          <w:cantSplit/>
        </w:trPr>
        <w:tc>
          <w:tcPr>
            <w:tcW w:w="2880" w:type="dxa"/>
          </w:tcPr>
          <w:p w14:paraId="6CFCD33E" w14:textId="77777777" w:rsidR="00FC2864" w:rsidRPr="00ED4B3B" w:rsidRDefault="00FC2864" w:rsidP="00290184">
            <w:pPr>
              <w:spacing w:line="320" w:lineRule="exact"/>
              <w:rPr>
                <w:rFonts w:ascii="Arial" w:hAnsi="Arial" w:cs="Arial"/>
                <w:sz w:val="16"/>
                <w:szCs w:val="16"/>
              </w:rPr>
            </w:pPr>
            <w:r w:rsidRPr="00ED4B3B">
              <w:rPr>
                <w:rFonts w:ascii="Arial" w:hAnsi="Arial" w:cs="Arial"/>
                <w:sz w:val="16"/>
                <w:szCs w:val="16"/>
              </w:rPr>
              <w:t>Lease liabilities</w:t>
            </w:r>
          </w:p>
        </w:tc>
        <w:tc>
          <w:tcPr>
            <w:tcW w:w="990" w:type="dxa"/>
          </w:tcPr>
          <w:p w14:paraId="3A40F420" w14:textId="77777777" w:rsidR="00FC2864" w:rsidRPr="00ED4B3B" w:rsidRDefault="00FC2864" w:rsidP="00290184">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57,592</w:t>
            </w:r>
          </w:p>
        </w:tc>
        <w:tc>
          <w:tcPr>
            <w:tcW w:w="810" w:type="dxa"/>
          </w:tcPr>
          <w:p w14:paraId="68E23A2D"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35,388</w:t>
            </w:r>
          </w:p>
        </w:tc>
        <w:tc>
          <w:tcPr>
            <w:tcW w:w="810" w:type="dxa"/>
          </w:tcPr>
          <w:p w14:paraId="49DEC649"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826,503</w:t>
            </w:r>
          </w:p>
        </w:tc>
        <w:tc>
          <w:tcPr>
            <w:tcW w:w="810" w:type="dxa"/>
          </w:tcPr>
          <w:p w14:paraId="0269B49E"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2C42B990"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16D58A95" w14:textId="77777777" w:rsidR="00FC2864" w:rsidRPr="00ED4B3B" w:rsidRDefault="00FC2864" w:rsidP="00290184">
            <w:pPr>
              <w:pBdr>
                <w:bottom w:val="single" w:sz="4" w:space="1" w:color="auto"/>
              </w:pBdr>
              <w:tabs>
                <w:tab w:val="decimal" w:pos="772"/>
              </w:tabs>
              <w:spacing w:line="320" w:lineRule="exact"/>
              <w:jc w:val="thaiDistribute"/>
              <w:rPr>
                <w:rFonts w:ascii="Arial" w:hAnsi="Arial" w:cstheme="minorBidi"/>
                <w:color w:val="000000" w:themeColor="text1"/>
                <w:sz w:val="16"/>
                <w:szCs w:val="16"/>
                <w:cs/>
              </w:rPr>
            </w:pPr>
            <w:r w:rsidRPr="00ED4B3B">
              <w:rPr>
                <w:rFonts w:ascii="Arial" w:hAnsi="Arial" w:cs="Arial"/>
                <w:color w:val="000000" w:themeColor="text1"/>
                <w:sz w:val="16"/>
                <w:szCs w:val="16"/>
              </w:rPr>
              <w:t>919,483</w:t>
            </w:r>
          </w:p>
        </w:tc>
        <w:tc>
          <w:tcPr>
            <w:tcW w:w="1350" w:type="dxa"/>
          </w:tcPr>
          <w:p w14:paraId="19322244" w14:textId="77777777" w:rsidR="00FC2864" w:rsidRPr="00ED4B3B" w:rsidRDefault="00FC2864" w:rsidP="00290184">
            <w:pPr>
              <w:spacing w:line="320" w:lineRule="exact"/>
              <w:jc w:val="center"/>
              <w:rPr>
                <w:rFonts w:ascii="Arial" w:hAnsi="Arial" w:cs="Arial"/>
                <w:color w:val="000000" w:themeColor="text1"/>
                <w:sz w:val="16"/>
                <w:szCs w:val="16"/>
                <w:cs/>
              </w:rPr>
            </w:pPr>
            <w:r w:rsidRPr="00ED4B3B">
              <w:rPr>
                <w:rFonts w:ascii="Arial" w:hAnsi="Arial" w:cs="Arial"/>
                <w:color w:val="000000" w:themeColor="text1"/>
                <w:sz w:val="16"/>
                <w:szCs w:val="16"/>
              </w:rPr>
              <w:t>3.46 - 10.35</w:t>
            </w:r>
          </w:p>
        </w:tc>
      </w:tr>
      <w:tr w:rsidR="00FC2864" w:rsidRPr="00ED4B3B" w14:paraId="14326692" w14:textId="77777777" w:rsidTr="00290184">
        <w:trPr>
          <w:cantSplit/>
        </w:trPr>
        <w:tc>
          <w:tcPr>
            <w:tcW w:w="2880" w:type="dxa"/>
          </w:tcPr>
          <w:p w14:paraId="019F1D4B" w14:textId="77777777" w:rsidR="00FC2864" w:rsidRPr="00ED4B3B" w:rsidRDefault="00FC2864" w:rsidP="00290184">
            <w:pPr>
              <w:spacing w:line="320" w:lineRule="exact"/>
              <w:rPr>
                <w:rFonts w:ascii="Arial" w:hAnsi="Arial" w:cs="Arial"/>
                <w:sz w:val="16"/>
                <w:szCs w:val="16"/>
              </w:rPr>
            </w:pPr>
          </w:p>
        </w:tc>
        <w:tc>
          <w:tcPr>
            <w:tcW w:w="990" w:type="dxa"/>
          </w:tcPr>
          <w:p w14:paraId="50336FC1" w14:textId="77777777" w:rsidR="00FC2864" w:rsidRPr="00ED4B3B" w:rsidRDefault="00FC2864" w:rsidP="00290184">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1,056,622</w:t>
            </w:r>
          </w:p>
        </w:tc>
        <w:tc>
          <w:tcPr>
            <w:tcW w:w="810" w:type="dxa"/>
          </w:tcPr>
          <w:p w14:paraId="60533114"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437,758</w:t>
            </w:r>
          </w:p>
        </w:tc>
        <w:tc>
          <w:tcPr>
            <w:tcW w:w="810" w:type="dxa"/>
          </w:tcPr>
          <w:p w14:paraId="728EBC21"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826,503</w:t>
            </w:r>
          </w:p>
        </w:tc>
        <w:tc>
          <w:tcPr>
            <w:tcW w:w="810" w:type="dxa"/>
          </w:tcPr>
          <w:p w14:paraId="68D44575" w14:textId="77777777" w:rsidR="00FC2864" w:rsidRPr="00ED4B3B" w:rsidRDefault="00FC2864" w:rsidP="00290184">
            <w:pPr>
              <w:pBdr>
                <w:bottom w:val="single" w:sz="4" w:space="1" w:color="auto"/>
              </w:pBdr>
              <w:tabs>
                <w:tab w:val="decimal" w:pos="588"/>
              </w:tabs>
              <w:spacing w:line="320" w:lineRule="exact"/>
              <w:ind w:left="-103"/>
              <w:jc w:val="thaiDistribute"/>
              <w:rPr>
                <w:rFonts w:ascii="Arial" w:hAnsi="Arial" w:cs="Arial"/>
                <w:color w:val="000000" w:themeColor="text1"/>
                <w:sz w:val="16"/>
                <w:szCs w:val="16"/>
              </w:rPr>
            </w:pPr>
            <w:r w:rsidRPr="00ED4B3B">
              <w:rPr>
                <w:rFonts w:ascii="Arial" w:hAnsi="Arial" w:cs="Arial"/>
                <w:color w:val="000000" w:themeColor="text1"/>
                <w:sz w:val="16"/>
                <w:szCs w:val="16"/>
              </w:rPr>
              <w:t>344,640</w:t>
            </w:r>
          </w:p>
        </w:tc>
        <w:tc>
          <w:tcPr>
            <w:tcW w:w="810" w:type="dxa"/>
          </w:tcPr>
          <w:p w14:paraId="327982EE" w14:textId="77777777" w:rsidR="00FC2864" w:rsidRPr="00ED4B3B" w:rsidRDefault="00FC2864" w:rsidP="00290184">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73,519</w:t>
            </w:r>
          </w:p>
        </w:tc>
        <w:tc>
          <w:tcPr>
            <w:tcW w:w="990" w:type="dxa"/>
          </w:tcPr>
          <w:p w14:paraId="7AA0ADBD" w14:textId="77777777" w:rsidR="00FC2864" w:rsidRPr="00ED4B3B" w:rsidRDefault="00FC2864" w:rsidP="00290184">
            <w:pPr>
              <w:pBdr>
                <w:bottom w:val="single" w:sz="4" w:space="1" w:color="auto"/>
              </w:pBdr>
              <w:tabs>
                <w:tab w:val="decimal" w:pos="772"/>
              </w:tabs>
              <w:spacing w:line="320" w:lineRule="exact"/>
              <w:jc w:val="thaiDistribute"/>
              <w:rPr>
                <w:rFonts w:ascii="Arial" w:hAnsi="Arial" w:cs="Arial"/>
                <w:color w:val="000000" w:themeColor="text1"/>
                <w:sz w:val="16"/>
                <w:szCs w:val="16"/>
                <w:cs/>
              </w:rPr>
            </w:pPr>
            <w:r w:rsidRPr="00ED4B3B">
              <w:rPr>
                <w:rFonts w:ascii="Arial" w:hAnsi="Arial" w:cs="Arial"/>
                <w:color w:val="000000" w:themeColor="text1"/>
                <w:sz w:val="16"/>
                <w:szCs w:val="16"/>
              </w:rPr>
              <w:t>2,739,042</w:t>
            </w:r>
          </w:p>
        </w:tc>
        <w:tc>
          <w:tcPr>
            <w:tcW w:w="1350" w:type="dxa"/>
          </w:tcPr>
          <w:p w14:paraId="01361E3B" w14:textId="77777777" w:rsidR="00FC2864" w:rsidRPr="00ED4B3B" w:rsidRDefault="00FC2864" w:rsidP="00290184">
            <w:pPr>
              <w:spacing w:line="320" w:lineRule="exact"/>
              <w:jc w:val="center"/>
              <w:rPr>
                <w:rFonts w:ascii="Arial" w:hAnsi="Arial" w:cs="Arial"/>
                <w:color w:val="000000" w:themeColor="text1"/>
                <w:sz w:val="16"/>
                <w:szCs w:val="16"/>
                <w:cs/>
              </w:rPr>
            </w:pPr>
          </w:p>
        </w:tc>
      </w:tr>
    </w:tbl>
    <w:p w14:paraId="6C014F28" w14:textId="77777777" w:rsidR="0025063D" w:rsidRPr="00ED4B3B" w:rsidRDefault="0025063D" w:rsidP="00EF5888">
      <w:pPr>
        <w:tabs>
          <w:tab w:val="left" w:pos="2880"/>
          <w:tab w:val="left" w:pos="5760"/>
          <w:tab w:val="decimal" w:pos="6660"/>
          <w:tab w:val="left" w:pos="7110"/>
          <w:tab w:val="decimal" w:pos="7920"/>
        </w:tabs>
        <w:spacing w:line="380" w:lineRule="exact"/>
        <w:ind w:left="547" w:right="-97" w:hanging="547"/>
        <w:jc w:val="right"/>
        <w:rPr>
          <w:rFonts w:ascii="Arial" w:hAnsi="Arial" w:cs="Arial"/>
          <w:sz w:val="16"/>
          <w:szCs w:val="16"/>
          <w:cs/>
        </w:rPr>
      </w:pPr>
      <w:r w:rsidRPr="00ED4B3B">
        <w:rPr>
          <w:rFonts w:ascii="Arial" w:hAnsi="Arial" w:cs="Arial"/>
          <w:sz w:val="16"/>
          <w:szCs w:val="16"/>
          <w:cs/>
        </w:rPr>
        <w:t>(</w:t>
      </w:r>
      <w:r w:rsidRPr="00ED4B3B">
        <w:rPr>
          <w:rFonts w:ascii="Arial" w:hAnsi="Arial" w:cs="Arial"/>
          <w:sz w:val="16"/>
          <w:szCs w:val="16"/>
        </w:rPr>
        <w:t>Unit: Thousand Baht</w:t>
      </w:r>
      <w:r w:rsidRPr="00ED4B3B">
        <w:rPr>
          <w:rFonts w:ascii="Arial" w:hAnsi="Arial" w:cs="Arial"/>
          <w:sz w:val="16"/>
          <w:szCs w:val="16"/>
          <w:cs/>
        </w:rPr>
        <w:t>)</w:t>
      </w:r>
    </w:p>
    <w:tbl>
      <w:tblPr>
        <w:tblW w:w="9469" w:type="dxa"/>
        <w:tblInd w:w="450" w:type="dxa"/>
        <w:tblLayout w:type="fixed"/>
        <w:tblLook w:val="0000" w:firstRow="0" w:lastRow="0" w:firstColumn="0" w:lastColumn="0" w:noHBand="0" w:noVBand="0"/>
      </w:tblPr>
      <w:tblGrid>
        <w:gridCol w:w="2880"/>
        <w:gridCol w:w="990"/>
        <w:gridCol w:w="810"/>
        <w:gridCol w:w="810"/>
        <w:gridCol w:w="810"/>
        <w:gridCol w:w="900"/>
        <w:gridCol w:w="990"/>
        <w:gridCol w:w="1279"/>
      </w:tblGrid>
      <w:tr w:rsidR="0025063D" w:rsidRPr="00ED4B3B" w14:paraId="69A0EA9A" w14:textId="77777777" w:rsidTr="00ED4B3B">
        <w:trPr>
          <w:cantSplit/>
          <w:trHeight w:val="13"/>
          <w:tblHeader/>
        </w:trPr>
        <w:tc>
          <w:tcPr>
            <w:tcW w:w="2880" w:type="dxa"/>
          </w:tcPr>
          <w:p w14:paraId="0946AE24" w14:textId="77777777" w:rsidR="0025063D" w:rsidRPr="00ED4B3B" w:rsidRDefault="0025063D" w:rsidP="001D6C65">
            <w:pPr>
              <w:tabs>
                <w:tab w:val="left" w:pos="240"/>
              </w:tabs>
              <w:spacing w:line="310" w:lineRule="exact"/>
              <w:rPr>
                <w:rFonts w:ascii="Arial" w:hAnsi="Arial" w:cs="Arial"/>
                <w:sz w:val="16"/>
                <w:szCs w:val="16"/>
                <w:cs/>
              </w:rPr>
            </w:pPr>
          </w:p>
        </w:tc>
        <w:tc>
          <w:tcPr>
            <w:tcW w:w="6589" w:type="dxa"/>
            <w:gridSpan w:val="7"/>
          </w:tcPr>
          <w:p w14:paraId="77935140" w14:textId="35192B59" w:rsidR="0025063D" w:rsidRPr="00ED4B3B" w:rsidRDefault="0025063D" w:rsidP="001D6C65">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Separate financial statements</w:t>
            </w:r>
          </w:p>
        </w:tc>
      </w:tr>
      <w:tr w:rsidR="0025063D" w:rsidRPr="00ED4B3B" w14:paraId="381DAFB2" w14:textId="77777777" w:rsidTr="00ED4B3B">
        <w:trPr>
          <w:cantSplit/>
          <w:trHeight w:val="13"/>
          <w:tblHeader/>
        </w:trPr>
        <w:tc>
          <w:tcPr>
            <w:tcW w:w="2880" w:type="dxa"/>
          </w:tcPr>
          <w:p w14:paraId="5D54F494" w14:textId="77777777" w:rsidR="0025063D" w:rsidRPr="00ED4B3B" w:rsidRDefault="0025063D" w:rsidP="001D6C65">
            <w:pPr>
              <w:tabs>
                <w:tab w:val="left" w:pos="240"/>
              </w:tabs>
              <w:spacing w:line="310" w:lineRule="exact"/>
              <w:rPr>
                <w:rFonts w:ascii="Arial" w:hAnsi="Arial" w:cs="Arial"/>
                <w:sz w:val="16"/>
                <w:szCs w:val="16"/>
                <w:cs/>
              </w:rPr>
            </w:pPr>
          </w:p>
        </w:tc>
        <w:tc>
          <w:tcPr>
            <w:tcW w:w="6589" w:type="dxa"/>
            <w:gridSpan w:val="7"/>
          </w:tcPr>
          <w:p w14:paraId="1F37BB6B" w14:textId="2DE32F24" w:rsidR="0025063D" w:rsidRPr="00ED4B3B" w:rsidRDefault="0025063D" w:rsidP="001D6C65">
            <w:pPr>
              <w:pBdr>
                <w:bottom w:val="single" w:sz="4" w:space="1" w:color="auto"/>
              </w:pBdr>
              <w:spacing w:line="310" w:lineRule="exact"/>
              <w:jc w:val="center"/>
              <w:rPr>
                <w:rFonts w:ascii="Arial" w:hAnsi="Arial" w:cs="Arial"/>
                <w:spacing w:val="2"/>
                <w:sz w:val="16"/>
                <w:szCs w:val="16"/>
              </w:rPr>
            </w:pPr>
            <w:r w:rsidRPr="00ED4B3B">
              <w:rPr>
                <w:rFonts w:ascii="Arial" w:hAnsi="Arial" w:cs="Arial"/>
                <w:sz w:val="16"/>
                <w:szCs w:val="16"/>
              </w:rPr>
              <w:t>202</w:t>
            </w:r>
            <w:r w:rsidR="00FC2864" w:rsidRPr="00ED4B3B">
              <w:rPr>
                <w:rFonts w:ascii="Arial" w:hAnsi="Arial" w:cs="Arial"/>
                <w:sz w:val="16"/>
                <w:szCs w:val="16"/>
              </w:rPr>
              <w:t>5</w:t>
            </w:r>
          </w:p>
        </w:tc>
      </w:tr>
      <w:tr w:rsidR="00ED4B3B" w:rsidRPr="00ED4B3B" w14:paraId="0B4CE040" w14:textId="77777777" w:rsidTr="00ED4B3B">
        <w:trPr>
          <w:cantSplit/>
          <w:trHeight w:val="13"/>
          <w:tblHeader/>
        </w:trPr>
        <w:tc>
          <w:tcPr>
            <w:tcW w:w="2880" w:type="dxa"/>
          </w:tcPr>
          <w:p w14:paraId="65E9FF80" w14:textId="77777777" w:rsidR="0025063D" w:rsidRPr="00ED4B3B" w:rsidRDefault="0025063D" w:rsidP="001D6C65">
            <w:pPr>
              <w:tabs>
                <w:tab w:val="left" w:pos="240"/>
              </w:tabs>
              <w:spacing w:line="310" w:lineRule="exact"/>
              <w:rPr>
                <w:rFonts w:ascii="Arial" w:hAnsi="Arial" w:cs="Arial"/>
                <w:sz w:val="16"/>
                <w:szCs w:val="16"/>
                <w:cs/>
              </w:rPr>
            </w:pPr>
          </w:p>
        </w:tc>
        <w:tc>
          <w:tcPr>
            <w:tcW w:w="2610" w:type="dxa"/>
            <w:gridSpan w:val="3"/>
          </w:tcPr>
          <w:p w14:paraId="5CFBC869" w14:textId="77777777" w:rsidR="0025063D" w:rsidRPr="00ED4B3B" w:rsidRDefault="0025063D" w:rsidP="001D6C65">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Fixed interest rates</w:t>
            </w:r>
          </w:p>
        </w:tc>
        <w:tc>
          <w:tcPr>
            <w:tcW w:w="810" w:type="dxa"/>
          </w:tcPr>
          <w:p w14:paraId="42444819" w14:textId="77777777" w:rsidR="0025063D" w:rsidRPr="00ED4B3B" w:rsidRDefault="0025063D" w:rsidP="001D6C65">
            <w:pPr>
              <w:spacing w:line="310" w:lineRule="exact"/>
              <w:jc w:val="center"/>
              <w:rPr>
                <w:rFonts w:ascii="Arial" w:hAnsi="Arial" w:cs="Arial"/>
                <w:sz w:val="16"/>
                <w:szCs w:val="16"/>
              </w:rPr>
            </w:pPr>
          </w:p>
        </w:tc>
        <w:tc>
          <w:tcPr>
            <w:tcW w:w="900" w:type="dxa"/>
          </w:tcPr>
          <w:p w14:paraId="508ECCC2" w14:textId="77777777" w:rsidR="0025063D" w:rsidRPr="00ED4B3B" w:rsidRDefault="0025063D" w:rsidP="001D6C65">
            <w:pPr>
              <w:spacing w:line="310" w:lineRule="exact"/>
              <w:jc w:val="center"/>
              <w:rPr>
                <w:rFonts w:ascii="Arial" w:hAnsi="Arial" w:cs="Arial"/>
                <w:sz w:val="16"/>
                <w:szCs w:val="16"/>
              </w:rPr>
            </w:pPr>
          </w:p>
        </w:tc>
        <w:tc>
          <w:tcPr>
            <w:tcW w:w="990" w:type="dxa"/>
          </w:tcPr>
          <w:p w14:paraId="11521AFA" w14:textId="77777777" w:rsidR="0025063D" w:rsidRPr="00ED4B3B" w:rsidRDefault="0025063D" w:rsidP="001D6C65">
            <w:pPr>
              <w:spacing w:line="310" w:lineRule="exact"/>
              <w:jc w:val="center"/>
              <w:rPr>
                <w:rFonts w:ascii="Arial" w:hAnsi="Arial" w:cs="Arial"/>
                <w:sz w:val="16"/>
                <w:szCs w:val="16"/>
              </w:rPr>
            </w:pPr>
          </w:p>
        </w:tc>
        <w:tc>
          <w:tcPr>
            <w:tcW w:w="1279" w:type="dxa"/>
          </w:tcPr>
          <w:p w14:paraId="15E19CE6" w14:textId="77777777" w:rsidR="0025063D" w:rsidRPr="00ED4B3B" w:rsidRDefault="0025063D" w:rsidP="001D6C65">
            <w:pPr>
              <w:spacing w:line="310" w:lineRule="exact"/>
              <w:jc w:val="center"/>
              <w:rPr>
                <w:rFonts w:ascii="Arial" w:hAnsi="Arial" w:cs="Arial"/>
                <w:sz w:val="16"/>
                <w:szCs w:val="16"/>
                <w:cs/>
              </w:rPr>
            </w:pPr>
          </w:p>
        </w:tc>
      </w:tr>
      <w:tr w:rsidR="00ED4B3B" w:rsidRPr="00ED4B3B" w14:paraId="4B2B5815" w14:textId="77777777" w:rsidTr="00ED4B3B">
        <w:trPr>
          <w:cantSplit/>
          <w:trHeight w:val="11"/>
          <w:tblHeader/>
        </w:trPr>
        <w:tc>
          <w:tcPr>
            <w:tcW w:w="2880" w:type="dxa"/>
          </w:tcPr>
          <w:p w14:paraId="1F43AFAC" w14:textId="77777777" w:rsidR="0025063D" w:rsidRPr="00ED4B3B" w:rsidRDefault="0025063D" w:rsidP="001D6C65">
            <w:pPr>
              <w:tabs>
                <w:tab w:val="left" w:pos="240"/>
              </w:tabs>
              <w:spacing w:line="310" w:lineRule="exact"/>
              <w:rPr>
                <w:rFonts w:ascii="Arial" w:hAnsi="Arial" w:cs="Arial"/>
                <w:sz w:val="16"/>
                <w:szCs w:val="16"/>
              </w:rPr>
            </w:pPr>
          </w:p>
        </w:tc>
        <w:tc>
          <w:tcPr>
            <w:tcW w:w="990" w:type="dxa"/>
          </w:tcPr>
          <w:p w14:paraId="02B72AB6" w14:textId="77777777" w:rsidR="0025063D" w:rsidRPr="00ED4B3B" w:rsidRDefault="0025063D" w:rsidP="001D6C65">
            <w:pPr>
              <w:spacing w:line="310" w:lineRule="exact"/>
              <w:jc w:val="center"/>
              <w:rPr>
                <w:rFonts w:ascii="Arial" w:hAnsi="Arial" w:cs="Arial"/>
                <w:sz w:val="16"/>
                <w:szCs w:val="16"/>
                <w:cs/>
              </w:rPr>
            </w:pPr>
          </w:p>
        </w:tc>
        <w:tc>
          <w:tcPr>
            <w:tcW w:w="810" w:type="dxa"/>
          </w:tcPr>
          <w:p w14:paraId="47EE37B2" w14:textId="77777777" w:rsidR="0025063D" w:rsidRPr="00ED4B3B" w:rsidRDefault="0025063D" w:rsidP="001D6C65">
            <w:pPr>
              <w:spacing w:line="310" w:lineRule="exact"/>
              <w:ind w:left="-114" w:right="-107"/>
              <w:jc w:val="center"/>
              <w:rPr>
                <w:rFonts w:ascii="Arial" w:hAnsi="Arial" w:cs="Arial"/>
                <w:sz w:val="16"/>
                <w:szCs w:val="16"/>
              </w:rPr>
            </w:pPr>
            <w:r w:rsidRPr="00ED4B3B">
              <w:rPr>
                <w:rFonts w:ascii="Arial" w:hAnsi="Arial" w:cs="Arial"/>
                <w:sz w:val="16"/>
                <w:szCs w:val="16"/>
              </w:rPr>
              <w:t>More than</w:t>
            </w:r>
          </w:p>
        </w:tc>
        <w:tc>
          <w:tcPr>
            <w:tcW w:w="810" w:type="dxa"/>
          </w:tcPr>
          <w:p w14:paraId="18DB8E9F" w14:textId="77777777" w:rsidR="0025063D" w:rsidRPr="00ED4B3B" w:rsidRDefault="0025063D" w:rsidP="001D6C65">
            <w:pPr>
              <w:spacing w:line="310" w:lineRule="exact"/>
              <w:jc w:val="center"/>
              <w:rPr>
                <w:rFonts w:ascii="Arial" w:hAnsi="Arial" w:cs="Arial"/>
                <w:sz w:val="16"/>
                <w:szCs w:val="16"/>
              </w:rPr>
            </w:pPr>
          </w:p>
        </w:tc>
        <w:tc>
          <w:tcPr>
            <w:tcW w:w="810" w:type="dxa"/>
          </w:tcPr>
          <w:p w14:paraId="39FB23E8" w14:textId="77777777" w:rsidR="0025063D" w:rsidRPr="00ED4B3B" w:rsidRDefault="0025063D" w:rsidP="001D6C65">
            <w:pPr>
              <w:spacing w:line="310" w:lineRule="exact"/>
              <w:jc w:val="center"/>
              <w:rPr>
                <w:rFonts w:ascii="Arial" w:hAnsi="Arial" w:cs="Arial"/>
                <w:sz w:val="16"/>
                <w:szCs w:val="16"/>
              </w:rPr>
            </w:pPr>
            <w:r w:rsidRPr="00ED4B3B">
              <w:rPr>
                <w:rFonts w:ascii="Arial" w:hAnsi="Arial" w:cs="Arial"/>
                <w:sz w:val="16"/>
                <w:szCs w:val="16"/>
              </w:rPr>
              <w:t>Floating</w:t>
            </w:r>
          </w:p>
        </w:tc>
        <w:tc>
          <w:tcPr>
            <w:tcW w:w="900" w:type="dxa"/>
          </w:tcPr>
          <w:p w14:paraId="729D5352" w14:textId="77777777" w:rsidR="0025063D" w:rsidRPr="00ED4B3B" w:rsidRDefault="0025063D" w:rsidP="001D6C65">
            <w:pPr>
              <w:spacing w:line="310" w:lineRule="exact"/>
              <w:jc w:val="center"/>
              <w:rPr>
                <w:rFonts w:ascii="Arial" w:hAnsi="Arial" w:cs="Arial"/>
                <w:sz w:val="16"/>
                <w:szCs w:val="16"/>
                <w:cs/>
              </w:rPr>
            </w:pPr>
            <w:r w:rsidRPr="00ED4B3B">
              <w:rPr>
                <w:rFonts w:ascii="Arial" w:hAnsi="Arial" w:cs="Arial"/>
                <w:sz w:val="16"/>
                <w:szCs w:val="16"/>
              </w:rPr>
              <w:t>Non-</w:t>
            </w:r>
          </w:p>
        </w:tc>
        <w:tc>
          <w:tcPr>
            <w:tcW w:w="990" w:type="dxa"/>
          </w:tcPr>
          <w:p w14:paraId="18925B0A" w14:textId="77777777" w:rsidR="0025063D" w:rsidRPr="00ED4B3B" w:rsidRDefault="0025063D" w:rsidP="001D6C65">
            <w:pPr>
              <w:spacing w:line="310" w:lineRule="exact"/>
              <w:jc w:val="center"/>
              <w:rPr>
                <w:rFonts w:ascii="Arial" w:hAnsi="Arial" w:cs="Arial"/>
                <w:sz w:val="16"/>
                <w:szCs w:val="16"/>
              </w:rPr>
            </w:pPr>
          </w:p>
        </w:tc>
        <w:tc>
          <w:tcPr>
            <w:tcW w:w="1279" w:type="dxa"/>
          </w:tcPr>
          <w:p w14:paraId="41BB57FD" w14:textId="77777777" w:rsidR="0025063D" w:rsidRPr="00ED4B3B" w:rsidRDefault="0025063D" w:rsidP="001D6C65">
            <w:pPr>
              <w:spacing w:line="310" w:lineRule="exact"/>
              <w:jc w:val="center"/>
              <w:rPr>
                <w:rFonts w:ascii="Arial" w:hAnsi="Arial" w:cs="Arial"/>
                <w:sz w:val="16"/>
                <w:szCs w:val="16"/>
                <w:cs/>
              </w:rPr>
            </w:pPr>
          </w:p>
        </w:tc>
      </w:tr>
      <w:tr w:rsidR="00ED4B3B" w:rsidRPr="00ED4B3B" w14:paraId="55C9C518" w14:textId="77777777" w:rsidTr="00ED4B3B">
        <w:trPr>
          <w:cantSplit/>
          <w:trHeight w:val="12"/>
          <w:tblHeader/>
        </w:trPr>
        <w:tc>
          <w:tcPr>
            <w:tcW w:w="2880" w:type="dxa"/>
          </w:tcPr>
          <w:p w14:paraId="58DEE8EE" w14:textId="77777777" w:rsidR="0025063D" w:rsidRPr="00ED4B3B" w:rsidRDefault="0025063D" w:rsidP="001D6C65">
            <w:pPr>
              <w:tabs>
                <w:tab w:val="left" w:pos="240"/>
              </w:tabs>
              <w:spacing w:line="310" w:lineRule="exact"/>
              <w:rPr>
                <w:rFonts w:ascii="Arial" w:hAnsi="Arial" w:cs="Arial"/>
                <w:sz w:val="16"/>
                <w:szCs w:val="16"/>
              </w:rPr>
            </w:pPr>
          </w:p>
        </w:tc>
        <w:tc>
          <w:tcPr>
            <w:tcW w:w="990" w:type="dxa"/>
          </w:tcPr>
          <w:p w14:paraId="7A9AE15A" w14:textId="77777777" w:rsidR="0025063D" w:rsidRPr="00ED4B3B" w:rsidRDefault="0025063D" w:rsidP="001D6C65">
            <w:pPr>
              <w:spacing w:line="310" w:lineRule="exact"/>
              <w:jc w:val="center"/>
              <w:rPr>
                <w:rFonts w:ascii="Arial" w:hAnsi="Arial" w:cs="Arial"/>
                <w:sz w:val="16"/>
                <w:szCs w:val="16"/>
                <w:cs/>
              </w:rPr>
            </w:pPr>
            <w:r w:rsidRPr="00ED4B3B">
              <w:rPr>
                <w:rFonts w:ascii="Arial" w:hAnsi="Arial" w:cs="Arial"/>
                <w:sz w:val="16"/>
                <w:szCs w:val="16"/>
              </w:rPr>
              <w:t>Within</w:t>
            </w:r>
          </w:p>
        </w:tc>
        <w:tc>
          <w:tcPr>
            <w:tcW w:w="810" w:type="dxa"/>
          </w:tcPr>
          <w:p w14:paraId="22C4334E" w14:textId="77777777" w:rsidR="0025063D" w:rsidRPr="00ED4B3B" w:rsidRDefault="0025063D" w:rsidP="001D6C65">
            <w:pPr>
              <w:spacing w:line="310" w:lineRule="exact"/>
              <w:jc w:val="center"/>
              <w:rPr>
                <w:rFonts w:ascii="Arial" w:hAnsi="Arial" w:cs="Arial"/>
                <w:sz w:val="16"/>
                <w:szCs w:val="16"/>
                <w:cs/>
              </w:rPr>
            </w:pPr>
            <w:r w:rsidRPr="00ED4B3B">
              <w:rPr>
                <w:rFonts w:ascii="Arial" w:hAnsi="Arial" w:cs="Arial"/>
                <w:sz w:val="16"/>
                <w:szCs w:val="16"/>
              </w:rPr>
              <w:t>1 to 5</w:t>
            </w:r>
          </w:p>
        </w:tc>
        <w:tc>
          <w:tcPr>
            <w:tcW w:w="810" w:type="dxa"/>
          </w:tcPr>
          <w:p w14:paraId="5BF109AE" w14:textId="77777777" w:rsidR="0025063D" w:rsidRPr="00ED4B3B" w:rsidRDefault="0025063D" w:rsidP="001D6C65">
            <w:pPr>
              <w:spacing w:line="310" w:lineRule="exact"/>
              <w:ind w:left="-110" w:right="-112"/>
              <w:jc w:val="center"/>
              <w:rPr>
                <w:rFonts w:ascii="Arial" w:hAnsi="Arial" w:cs="Arial"/>
                <w:sz w:val="16"/>
                <w:szCs w:val="16"/>
              </w:rPr>
            </w:pPr>
            <w:r w:rsidRPr="00ED4B3B">
              <w:rPr>
                <w:rFonts w:ascii="Arial" w:hAnsi="Arial" w:cs="Arial"/>
                <w:sz w:val="16"/>
                <w:szCs w:val="16"/>
              </w:rPr>
              <w:t>More than</w:t>
            </w:r>
          </w:p>
        </w:tc>
        <w:tc>
          <w:tcPr>
            <w:tcW w:w="810" w:type="dxa"/>
          </w:tcPr>
          <w:p w14:paraId="490D49F4" w14:textId="77777777" w:rsidR="0025063D" w:rsidRPr="00ED4B3B" w:rsidRDefault="0025063D" w:rsidP="001D6C65">
            <w:pPr>
              <w:spacing w:line="310" w:lineRule="exact"/>
              <w:jc w:val="center"/>
              <w:rPr>
                <w:rFonts w:ascii="Arial" w:hAnsi="Arial" w:cs="Arial"/>
                <w:sz w:val="16"/>
                <w:szCs w:val="16"/>
                <w:cs/>
              </w:rPr>
            </w:pPr>
            <w:r w:rsidRPr="00ED4B3B">
              <w:rPr>
                <w:rFonts w:ascii="Arial" w:hAnsi="Arial" w:cs="Arial"/>
                <w:sz w:val="16"/>
                <w:szCs w:val="16"/>
              </w:rPr>
              <w:t>interest</w:t>
            </w:r>
          </w:p>
        </w:tc>
        <w:tc>
          <w:tcPr>
            <w:tcW w:w="900" w:type="dxa"/>
          </w:tcPr>
          <w:p w14:paraId="1DDAE524" w14:textId="77777777" w:rsidR="0025063D" w:rsidRPr="00ED4B3B" w:rsidRDefault="0025063D" w:rsidP="001D6C65">
            <w:pPr>
              <w:spacing w:line="310" w:lineRule="exact"/>
              <w:jc w:val="center"/>
              <w:rPr>
                <w:rFonts w:ascii="Arial" w:hAnsi="Arial" w:cs="Arial"/>
                <w:sz w:val="16"/>
                <w:szCs w:val="16"/>
                <w:cs/>
              </w:rPr>
            </w:pPr>
            <w:r w:rsidRPr="00ED4B3B">
              <w:rPr>
                <w:rFonts w:ascii="Arial" w:hAnsi="Arial" w:cs="Arial"/>
                <w:sz w:val="16"/>
                <w:szCs w:val="16"/>
              </w:rPr>
              <w:t>interest</w:t>
            </w:r>
          </w:p>
        </w:tc>
        <w:tc>
          <w:tcPr>
            <w:tcW w:w="990" w:type="dxa"/>
          </w:tcPr>
          <w:p w14:paraId="71956533" w14:textId="77777777" w:rsidR="0025063D" w:rsidRPr="00ED4B3B" w:rsidRDefault="0025063D" w:rsidP="001D6C65">
            <w:pPr>
              <w:spacing w:line="310" w:lineRule="exact"/>
              <w:jc w:val="center"/>
              <w:rPr>
                <w:rFonts w:ascii="Arial" w:hAnsi="Arial" w:cs="Arial"/>
                <w:sz w:val="16"/>
                <w:szCs w:val="16"/>
              </w:rPr>
            </w:pPr>
          </w:p>
        </w:tc>
        <w:tc>
          <w:tcPr>
            <w:tcW w:w="1279" w:type="dxa"/>
          </w:tcPr>
          <w:p w14:paraId="0B584E8A" w14:textId="77777777" w:rsidR="0025063D" w:rsidRPr="00ED4B3B" w:rsidRDefault="0025063D" w:rsidP="001D6C65">
            <w:pPr>
              <w:spacing w:line="310" w:lineRule="exact"/>
              <w:jc w:val="center"/>
              <w:rPr>
                <w:rFonts w:ascii="Arial" w:hAnsi="Arial" w:cs="Arial"/>
                <w:sz w:val="16"/>
                <w:szCs w:val="16"/>
                <w:cs/>
              </w:rPr>
            </w:pPr>
            <w:r w:rsidRPr="00ED4B3B">
              <w:rPr>
                <w:rFonts w:ascii="Arial" w:hAnsi="Arial" w:cs="Arial"/>
                <w:sz w:val="16"/>
                <w:szCs w:val="16"/>
              </w:rPr>
              <w:t>Effective</w:t>
            </w:r>
          </w:p>
        </w:tc>
      </w:tr>
      <w:tr w:rsidR="00ED4B3B" w:rsidRPr="00ED4B3B" w14:paraId="61E1616B" w14:textId="77777777" w:rsidTr="00ED4B3B">
        <w:trPr>
          <w:cantSplit/>
          <w:trHeight w:val="13"/>
          <w:tblHeader/>
        </w:trPr>
        <w:tc>
          <w:tcPr>
            <w:tcW w:w="2880" w:type="dxa"/>
          </w:tcPr>
          <w:p w14:paraId="389B1611" w14:textId="77777777" w:rsidR="0025063D" w:rsidRPr="00ED4B3B" w:rsidRDefault="0025063D" w:rsidP="001D6C65">
            <w:pPr>
              <w:tabs>
                <w:tab w:val="left" w:pos="240"/>
              </w:tabs>
              <w:spacing w:line="310" w:lineRule="exact"/>
              <w:rPr>
                <w:rFonts w:ascii="Arial" w:hAnsi="Arial" w:cs="Arial"/>
                <w:sz w:val="16"/>
                <w:szCs w:val="16"/>
              </w:rPr>
            </w:pPr>
          </w:p>
        </w:tc>
        <w:tc>
          <w:tcPr>
            <w:tcW w:w="990" w:type="dxa"/>
          </w:tcPr>
          <w:p w14:paraId="30AA56AE" w14:textId="77777777" w:rsidR="0025063D" w:rsidRPr="00ED4B3B" w:rsidRDefault="0025063D" w:rsidP="001D6C65">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cs/>
              </w:rPr>
              <w:t xml:space="preserve">1 </w:t>
            </w:r>
            <w:r w:rsidRPr="00ED4B3B">
              <w:rPr>
                <w:rFonts w:ascii="Arial" w:hAnsi="Arial" w:cs="Arial"/>
                <w:sz w:val="16"/>
                <w:szCs w:val="16"/>
              </w:rPr>
              <w:t>year</w:t>
            </w:r>
          </w:p>
        </w:tc>
        <w:tc>
          <w:tcPr>
            <w:tcW w:w="810" w:type="dxa"/>
          </w:tcPr>
          <w:p w14:paraId="11CC1626" w14:textId="77777777" w:rsidR="0025063D" w:rsidRPr="00ED4B3B" w:rsidRDefault="0025063D" w:rsidP="001D6C65">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year</w:t>
            </w:r>
          </w:p>
        </w:tc>
        <w:tc>
          <w:tcPr>
            <w:tcW w:w="810" w:type="dxa"/>
          </w:tcPr>
          <w:p w14:paraId="5D7A677A" w14:textId="77777777" w:rsidR="0025063D" w:rsidRPr="00ED4B3B" w:rsidRDefault="0025063D" w:rsidP="001D6C65">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5</w:t>
            </w:r>
            <w:r w:rsidRPr="00ED4B3B">
              <w:rPr>
                <w:rFonts w:ascii="Arial" w:hAnsi="Arial" w:cs="Arial"/>
                <w:sz w:val="16"/>
                <w:szCs w:val="16"/>
                <w:cs/>
              </w:rPr>
              <w:t xml:space="preserve"> </w:t>
            </w:r>
            <w:proofErr w:type="gramStart"/>
            <w:r w:rsidRPr="00ED4B3B">
              <w:rPr>
                <w:rFonts w:ascii="Arial" w:hAnsi="Arial" w:cs="Arial"/>
                <w:sz w:val="16"/>
                <w:szCs w:val="16"/>
              </w:rPr>
              <w:t>year</w:t>
            </w:r>
            <w:proofErr w:type="gramEnd"/>
          </w:p>
        </w:tc>
        <w:tc>
          <w:tcPr>
            <w:tcW w:w="810" w:type="dxa"/>
          </w:tcPr>
          <w:p w14:paraId="3BE08B96" w14:textId="77777777" w:rsidR="0025063D" w:rsidRPr="00ED4B3B" w:rsidRDefault="0025063D" w:rsidP="001D6C65">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rate</w:t>
            </w:r>
          </w:p>
        </w:tc>
        <w:tc>
          <w:tcPr>
            <w:tcW w:w="900" w:type="dxa"/>
          </w:tcPr>
          <w:p w14:paraId="3057D249" w14:textId="77777777" w:rsidR="0025063D" w:rsidRPr="00ED4B3B" w:rsidRDefault="0025063D" w:rsidP="001D6C65">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beating</w:t>
            </w:r>
          </w:p>
        </w:tc>
        <w:tc>
          <w:tcPr>
            <w:tcW w:w="990" w:type="dxa"/>
          </w:tcPr>
          <w:p w14:paraId="342AF75D" w14:textId="77777777" w:rsidR="0025063D" w:rsidRPr="00ED4B3B" w:rsidRDefault="0025063D" w:rsidP="001D6C65">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Total</w:t>
            </w:r>
          </w:p>
        </w:tc>
        <w:tc>
          <w:tcPr>
            <w:tcW w:w="1279" w:type="dxa"/>
          </w:tcPr>
          <w:p w14:paraId="6F607124" w14:textId="77777777" w:rsidR="0025063D" w:rsidRPr="00ED4B3B" w:rsidRDefault="0025063D" w:rsidP="001D6C65">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interest rate</w:t>
            </w:r>
          </w:p>
        </w:tc>
      </w:tr>
      <w:tr w:rsidR="00ED4B3B" w:rsidRPr="00ED4B3B" w14:paraId="053DCA3F" w14:textId="77777777" w:rsidTr="00ED4B3B">
        <w:trPr>
          <w:cantSplit/>
          <w:trHeight w:val="12"/>
        </w:trPr>
        <w:tc>
          <w:tcPr>
            <w:tcW w:w="2880" w:type="dxa"/>
          </w:tcPr>
          <w:p w14:paraId="1E634314" w14:textId="77777777" w:rsidR="0025063D" w:rsidRPr="00ED4B3B" w:rsidRDefault="0025063D" w:rsidP="001D6C65">
            <w:pPr>
              <w:spacing w:line="310" w:lineRule="exact"/>
              <w:rPr>
                <w:rFonts w:ascii="Arial" w:hAnsi="Arial" w:cs="Arial"/>
                <w:sz w:val="16"/>
                <w:szCs w:val="16"/>
                <w:u w:val="single"/>
              </w:rPr>
            </w:pPr>
          </w:p>
        </w:tc>
        <w:tc>
          <w:tcPr>
            <w:tcW w:w="990" w:type="dxa"/>
          </w:tcPr>
          <w:p w14:paraId="61111DBF" w14:textId="77777777" w:rsidR="0025063D" w:rsidRPr="00ED4B3B" w:rsidRDefault="0025063D" w:rsidP="001D6C65">
            <w:pPr>
              <w:tabs>
                <w:tab w:val="decimal" w:pos="524"/>
              </w:tabs>
              <w:spacing w:line="310" w:lineRule="exact"/>
              <w:jc w:val="thaiDistribute"/>
              <w:rPr>
                <w:rFonts w:ascii="Arial" w:hAnsi="Arial" w:cs="Arial"/>
                <w:sz w:val="16"/>
                <w:szCs w:val="16"/>
              </w:rPr>
            </w:pPr>
          </w:p>
        </w:tc>
        <w:tc>
          <w:tcPr>
            <w:tcW w:w="810" w:type="dxa"/>
          </w:tcPr>
          <w:p w14:paraId="68AF0D2A" w14:textId="77777777" w:rsidR="0025063D" w:rsidRPr="00ED4B3B" w:rsidRDefault="0025063D" w:rsidP="001D6C65">
            <w:pPr>
              <w:tabs>
                <w:tab w:val="decimal" w:pos="612"/>
              </w:tabs>
              <w:spacing w:line="310" w:lineRule="exact"/>
              <w:jc w:val="thaiDistribute"/>
              <w:rPr>
                <w:rFonts w:ascii="Arial" w:hAnsi="Arial" w:cs="Arial"/>
                <w:sz w:val="16"/>
                <w:szCs w:val="16"/>
              </w:rPr>
            </w:pPr>
          </w:p>
        </w:tc>
        <w:tc>
          <w:tcPr>
            <w:tcW w:w="810" w:type="dxa"/>
          </w:tcPr>
          <w:p w14:paraId="1E98E9DD" w14:textId="77777777" w:rsidR="0025063D" w:rsidRPr="00ED4B3B" w:rsidRDefault="0025063D" w:rsidP="001D6C65">
            <w:pPr>
              <w:tabs>
                <w:tab w:val="decimal" w:pos="612"/>
              </w:tabs>
              <w:spacing w:line="310" w:lineRule="exact"/>
              <w:ind w:right="51"/>
              <w:jc w:val="thaiDistribute"/>
              <w:rPr>
                <w:rFonts w:ascii="Arial" w:hAnsi="Arial" w:cs="Arial"/>
                <w:sz w:val="16"/>
                <w:szCs w:val="16"/>
              </w:rPr>
            </w:pPr>
          </w:p>
        </w:tc>
        <w:tc>
          <w:tcPr>
            <w:tcW w:w="810" w:type="dxa"/>
          </w:tcPr>
          <w:p w14:paraId="6B508273" w14:textId="77777777" w:rsidR="0025063D" w:rsidRPr="00ED4B3B" w:rsidRDefault="0025063D" w:rsidP="001D6C65">
            <w:pPr>
              <w:tabs>
                <w:tab w:val="decimal" w:pos="612"/>
              </w:tabs>
              <w:spacing w:line="310" w:lineRule="exact"/>
              <w:jc w:val="thaiDistribute"/>
              <w:rPr>
                <w:rFonts w:ascii="Arial" w:hAnsi="Arial" w:cs="Arial"/>
                <w:sz w:val="16"/>
                <w:szCs w:val="16"/>
              </w:rPr>
            </w:pPr>
          </w:p>
        </w:tc>
        <w:tc>
          <w:tcPr>
            <w:tcW w:w="900" w:type="dxa"/>
          </w:tcPr>
          <w:p w14:paraId="0AA95457" w14:textId="77777777" w:rsidR="0025063D" w:rsidRPr="00ED4B3B" w:rsidRDefault="0025063D" w:rsidP="001D6C65">
            <w:pPr>
              <w:tabs>
                <w:tab w:val="decimal" w:pos="612"/>
              </w:tabs>
              <w:spacing w:line="310" w:lineRule="exact"/>
              <w:jc w:val="thaiDistribute"/>
              <w:rPr>
                <w:rFonts w:ascii="Arial" w:hAnsi="Arial" w:cs="Arial"/>
                <w:sz w:val="16"/>
                <w:szCs w:val="16"/>
              </w:rPr>
            </w:pPr>
          </w:p>
        </w:tc>
        <w:tc>
          <w:tcPr>
            <w:tcW w:w="990" w:type="dxa"/>
          </w:tcPr>
          <w:p w14:paraId="1D154A13" w14:textId="77777777" w:rsidR="0025063D" w:rsidRPr="00ED4B3B" w:rsidRDefault="0025063D" w:rsidP="001D6C65">
            <w:pPr>
              <w:tabs>
                <w:tab w:val="decimal" w:pos="612"/>
              </w:tabs>
              <w:spacing w:line="310" w:lineRule="exact"/>
              <w:jc w:val="thaiDistribute"/>
              <w:rPr>
                <w:rFonts w:ascii="Arial" w:hAnsi="Arial" w:cs="Arial"/>
                <w:sz w:val="16"/>
                <w:szCs w:val="16"/>
              </w:rPr>
            </w:pPr>
          </w:p>
        </w:tc>
        <w:tc>
          <w:tcPr>
            <w:tcW w:w="1279" w:type="dxa"/>
          </w:tcPr>
          <w:p w14:paraId="54C784C8" w14:textId="77777777" w:rsidR="0025063D" w:rsidRPr="00ED4B3B" w:rsidRDefault="0025063D" w:rsidP="001D6C65">
            <w:pPr>
              <w:spacing w:line="310" w:lineRule="exact"/>
              <w:jc w:val="center"/>
              <w:rPr>
                <w:rFonts w:ascii="Arial" w:hAnsi="Arial" w:cs="Arial"/>
                <w:sz w:val="16"/>
                <w:szCs w:val="16"/>
              </w:rPr>
            </w:pPr>
            <w:r w:rsidRPr="00ED4B3B">
              <w:rPr>
                <w:rFonts w:ascii="Arial" w:hAnsi="Arial" w:cs="Arial"/>
                <w:sz w:val="16"/>
                <w:szCs w:val="16"/>
              </w:rPr>
              <w:t>(% per annum)</w:t>
            </w:r>
          </w:p>
        </w:tc>
      </w:tr>
      <w:tr w:rsidR="00ED4B3B" w:rsidRPr="00ED4B3B" w14:paraId="19C69876" w14:textId="77777777" w:rsidTr="00ED4B3B">
        <w:trPr>
          <w:cantSplit/>
          <w:trHeight w:val="11"/>
        </w:trPr>
        <w:tc>
          <w:tcPr>
            <w:tcW w:w="2880" w:type="dxa"/>
          </w:tcPr>
          <w:p w14:paraId="2E848158" w14:textId="77777777" w:rsidR="0025063D" w:rsidRPr="00ED4B3B" w:rsidRDefault="0025063D" w:rsidP="001D6C65">
            <w:pPr>
              <w:spacing w:line="310" w:lineRule="exact"/>
              <w:rPr>
                <w:rFonts w:ascii="Arial" w:hAnsi="Arial" w:cs="Arial"/>
                <w:sz w:val="16"/>
                <w:szCs w:val="16"/>
                <w:u w:val="single"/>
              </w:rPr>
            </w:pPr>
            <w:r w:rsidRPr="00ED4B3B">
              <w:rPr>
                <w:rFonts w:ascii="Arial" w:hAnsi="Arial" w:cs="Arial"/>
                <w:sz w:val="16"/>
                <w:szCs w:val="16"/>
                <w:u w:val="single"/>
              </w:rPr>
              <w:t>Financial assets</w:t>
            </w:r>
          </w:p>
        </w:tc>
        <w:tc>
          <w:tcPr>
            <w:tcW w:w="990" w:type="dxa"/>
          </w:tcPr>
          <w:p w14:paraId="2C62D820" w14:textId="77777777" w:rsidR="0025063D" w:rsidRPr="00ED4B3B" w:rsidRDefault="0025063D" w:rsidP="001D6C65">
            <w:pPr>
              <w:tabs>
                <w:tab w:val="decimal" w:pos="524"/>
              </w:tabs>
              <w:spacing w:line="310" w:lineRule="exact"/>
              <w:jc w:val="thaiDistribute"/>
              <w:rPr>
                <w:rFonts w:ascii="Arial" w:hAnsi="Arial" w:cs="Arial"/>
                <w:sz w:val="16"/>
                <w:szCs w:val="16"/>
              </w:rPr>
            </w:pPr>
          </w:p>
        </w:tc>
        <w:tc>
          <w:tcPr>
            <w:tcW w:w="810" w:type="dxa"/>
          </w:tcPr>
          <w:p w14:paraId="6709FE38" w14:textId="77777777" w:rsidR="0025063D" w:rsidRPr="00ED4B3B" w:rsidRDefault="0025063D" w:rsidP="001D6C65">
            <w:pPr>
              <w:tabs>
                <w:tab w:val="decimal" w:pos="524"/>
              </w:tabs>
              <w:spacing w:line="310" w:lineRule="exact"/>
              <w:jc w:val="thaiDistribute"/>
              <w:rPr>
                <w:rFonts w:ascii="Arial" w:hAnsi="Arial" w:cs="Arial"/>
                <w:sz w:val="16"/>
                <w:szCs w:val="16"/>
              </w:rPr>
            </w:pPr>
          </w:p>
        </w:tc>
        <w:tc>
          <w:tcPr>
            <w:tcW w:w="810" w:type="dxa"/>
          </w:tcPr>
          <w:p w14:paraId="056A85D6" w14:textId="77777777" w:rsidR="0025063D" w:rsidRPr="00ED4B3B" w:rsidRDefault="0025063D" w:rsidP="001D6C65">
            <w:pPr>
              <w:tabs>
                <w:tab w:val="decimal" w:pos="524"/>
              </w:tabs>
              <w:spacing w:line="310" w:lineRule="exact"/>
              <w:jc w:val="thaiDistribute"/>
              <w:rPr>
                <w:rFonts w:ascii="Arial" w:hAnsi="Arial" w:cs="Arial"/>
                <w:sz w:val="16"/>
                <w:szCs w:val="16"/>
              </w:rPr>
            </w:pPr>
          </w:p>
        </w:tc>
        <w:tc>
          <w:tcPr>
            <w:tcW w:w="810" w:type="dxa"/>
          </w:tcPr>
          <w:p w14:paraId="629D0DE6" w14:textId="77777777" w:rsidR="0025063D" w:rsidRPr="00ED4B3B" w:rsidRDefault="0025063D" w:rsidP="001D6C65">
            <w:pPr>
              <w:tabs>
                <w:tab w:val="decimal" w:pos="524"/>
              </w:tabs>
              <w:spacing w:line="310" w:lineRule="exact"/>
              <w:jc w:val="thaiDistribute"/>
              <w:rPr>
                <w:rFonts w:ascii="Arial" w:hAnsi="Arial" w:cs="Arial"/>
                <w:sz w:val="16"/>
                <w:szCs w:val="16"/>
              </w:rPr>
            </w:pPr>
          </w:p>
        </w:tc>
        <w:tc>
          <w:tcPr>
            <w:tcW w:w="900" w:type="dxa"/>
          </w:tcPr>
          <w:p w14:paraId="3E2B225F" w14:textId="77777777" w:rsidR="0025063D" w:rsidRPr="00ED4B3B" w:rsidRDefault="0025063D" w:rsidP="001D6C65">
            <w:pPr>
              <w:tabs>
                <w:tab w:val="decimal" w:pos="524"/>
              </w:tabs>
              <w:spacing w:line="310" w:lineRule="exact"/>
              <w:jc w:val="thaiDistribute"/>
              <w:rPr>
                <w:rFonts w:ascii="Arial" w:hAnsi="Arial" w:cs="Arial"/>
                <w:sz w:val="16"/>
                <w:szCs w:val="16"/>
              </w:rPr>
            </w:pPr>
          </w:p>
        </w:tc>
        <w:tc>
          <w:tcPr>
            <w:tcW w:w="990" w:type="dxa"/>
          </w:tcPr>
          <w:p w14:paraId="17D26CFB" w14:textId="77777777" w:rsidR="0025063D" w:rsidRPr="00ED4B3B" w:rsidRDefault="0025063D" w:rsidP="001D6C65">
            <w:pPr>
              <w:tabs>
                <w:tab w:val="decimal" w:pos="524"/>
              </w:tabs>
              <w:spacing w:line="310" w:lineRule="exact"/>
              <w:jc w:val="thaiDistribute"/>
              <w:rPr>
                <w:rFonts w:ascii="Arial" w:hAnsi="Arial" w:cs="Arial"/>
                <w:sz w:val="16"/>
                <w:szCs w:val="16"/>
              </w:rPr>
            </w:pPr>
          </w:p>
        </w:tc>
        <w:tc>
          <w:tcPr>
            <w:tcW w:w="1279" w:type="dxa"/>
          </w:tcPr>
          <w:p w14:paraId="7EABA42F" w14:textId="77777777" w:rsidR="0025063D" w:rsidRPr="00ED4B3B" w:rsidRDefault="0025063D" w:rsidP="001D6C65">
            <w:pPr>
              <w:spacing w:line="310" w:lineRule="exact"/>
              <w:jc w:val="center"/>
              <w:rPr>
                <w:rFonts w:ascii="Arial" w:hAnsi="Arial" w:cs="Arial"/>
                <w:sz w:val="16"/>
                <w:szCs w:val="16"/>
              </w:rPr>
            </w:pPr>
          </w:p>
        </w:tc>
      </w:tr>
      <w:tr w:rsidR="00ED4B3B" w:rsidRPr="00ED4B3B" w14:paraId="18484E7C" w14:textId="77777777" w:rsidTr="00ED4B3B">
        <w:trPr>
          <w:cantSplit/>
          <w:trHeight w:val="12"/>
        </w:trPr>
        <w:tc>
          <w:tcPr>
            <w:tcW w:w="2880" w:type="dxa"/>
          </w:tcPr>
          <w:p w14:paraId="72D3A43B" w14:textId="77777777" w:rsidR="0093741A" w:rsidRPr="00ED4B3B" w:rsidRDefault="0093741A" w:rsidP="001D6C65">
            <w:pPr>
              <w:spacing w:line="310" w:lineRule="exact"/>
              <w:rPr>
                <w:rFonts w:ascii="Arial" w:hAnsi="Arial" w:cs="Arial"/>
                <w:sz w:val="16"/>
                <w:szCs w:val="16"/>
              </w:rPr>
            </w:pPr>
            <w:r w:rsidRPr="00ED4B3B">
              <w:rPr>
                <w:rFonts w:ascii="Arial" w:hAnsi="Arial" w:cs="Arial"/>
                <w:sz w:val="16"/>
                <w:szCs w:val="16"/>
              </w:rPr>
              <w:t xml:space="preserve">Cash and cash equivalents    </w:t>
            </w:r>
          </w:p>
        </w:tc>
        <w:tc>
          <w:tcPr>
            <w:tcW w:w="990" w:type="dxa"/>
          </w:tcPr>
          <w:p w14:paraId="3C506292" w14:textId="79213DD8" w:rsidR="0093741A" w:rsidRPr="00ED4B3B" w:rsidRDefault="00DB509A" w:rsidP="00EF5888">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72E24DAF" w14:textId="0B4E8DF8" w:rsidR="0093741A" w:rsidRPr="00ED4B3B" w:rsidRDefault="00DB509A"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6ECB19D3" w14:textId="5FA9185E" w:rsidR="0093741A" w:rsidRPr="00ED4B3B" w:rsidRDefault="00DB509A"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0AA992F" w14:textId="3BF94C65" w:rsidR="0093741A" w:rsidRPr="00ED4B3B" w:rsidRDefault="00847D1A" w:rsidP="001D6C65">
            <w:pPr>
              <w:tabs>
                <w:tab w:val="decimal" w:pos="588"/>
              </w:tabs>
              <w:spacing w:line="310" w:lineRule="exact"/>
              <w:jc w:val="thaiDistribute"/>
              <w:rPr>
                <w:rFonts w:ascii="Arial" w:hAnsi="Arial" w:cs="Arial"/>
                <w:color w:val="000000" w:themeColor="text1"/>
                <w:sz w:val="16"/>
                <w:szCs w:val="16"/>
              </w:rPr>
            </w:pPr>
            <w:r>
              <w:rPr>
                <w:rFonts w:ascii="Arial" w:hAnsi="Arial" w:cs="Arial"/>
                <w:color w:val="000000" w:themeColor="text1"/>
                <w:sz w:val="16"/>
                <w:szCs w:val="16"/>
              </w:rPr>
              <w:t>7,110</w:t>
            </w:r>
          </w:p>
        </w:tc>
        <w:tc>
          <w:tcPr>
            <w:tcW w:w="900" w:type="dxa"/>
          </w:tcPr>
          <w:p w14:paraId="2BC35859" w14:textId="2AB27130" w:rsidR="0093741A" w:rsidRPr="00ED4B3B" w:rsidRDefault="00DB509A"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3,595</w:t>
            </w:r>
          </w:p>
        </w:tc>
        <w:tc>
          <w:tcPr>
            <w:tcW w:w="990" w:type="dxa"/>
          </w:tcPr>
          <w:p w14:paraId="0021119F" w14:textId="496C3684" w:rsidR="0093741A" w:rsidRPr="00ED4B3B" w:rsidRDefault="00847D1A" w:rsidP="001D6C65">
            <w:pPr>
              <w:tabs>
                <w:tab w:val="decimal" w:pos="772"/>
              </w:tabs>
              <w:spacing w:line="310" w:lineRule="exact"/>
              <w:jc w:val="thaiDistribute"/>
              <w:rPr>
                <w:rFonts w:ascii="Arial" w:hAnsi="Arial" w:cs="Arial"/>
                <w:color w:val="000000" w:themeColor="text1"/>
                <w:sz w:val="16"/>
                <w:szCs w:val="16"/>
              </w:rPr>
            </w:pPr>
            <w:r>
              <w:rPr>
                <w:rFonts w:ascii="Arial" w:hAnsi="Arial" w:cs="Arial"/>
                <w:color w:val="000000" w:themeColor="text1"/>
                <w:sz w:val="16"/>
                <w:szCs w:val="16"/>
              </w:rPr>
              <w:t>10,705</w:t>
            </w:r>
          </w:p>
        </w:tc>
        <w:tc>
          <w:tcPr>
            <w:tcW w:w="1279" w:type="dxa"/>
          </w:tcPr>
          <w:p w14:paraId="0FADC417" w14:textId="101E8B49" w:rsidR="0093741A" w:rsidRPr="00ED4B3B" w:rsidRDefault="00CA02F4" w:rsidP="001D6C65">
            <w:pPr>
              <w:spacing w:line="310" w:lineRule="exact"/>
              <w:jc w:val="center"/>
              <w:rPr>
                <w:rFonts w:ascii="Arial" w:hAnsi="Arial" w:cs="Arial"/>
                <w:color w:val="000000" w:themeColor="text1"/>
                <w:sz w:val="16"/>
                <w:szCs w:val="16"/>
                <w:cs/>
              </w:rPr>
            </w:pPr>
            <w:r>
              <w:rPr>
                <w:rFonts w:ascii="Arial" w:hAnsi="Arial" w:cs="Arial"/>
                <w:color w:val="000000" w:themeColor="text1"/>
                <w:sz w:val="16"/>
                <w:szCs w:val="16"/>
              </w:rPr>
              <w:t>0.15</w:t>
            </w:r>
            <w:r w:rsidR="00DB509A" w:rsidRPr="00ED4B3B">
              <w:rPr>
                <w:rFonts w:ascii="Arial" w:hAnsi="Arial" w:cs="Arial"/>
                <w:color w:val="000000" w:themeColor="text1"/>
                <w:sz w:val="16"/>
                <w:szCs w:val="16"/>
              </w:rPr>
              <w:t xml:space="preserve"> - 0.</w:t>
            </w:r>
            <w:r w:rsidR="00847D1A">
              <w:rPr>
                <w:rFonts w:ascii="Arial" w:hAnsi="Arial" w:cs="Arial"/>
                <w:color w:val="000000" w:themeColor="text1"/>
                <w:sz w:val="16"/>
                <w:szCs w:val="16"/>
              </w:rPr>
              <w:t>7</w:t>
            </w:r>
            <w:r w:rsidR="00DB509A" w:rsidRPr="00ED4B3B">
              <w:rPr>
                <w:rFonts w:ascii="Arial" w:hAnsi="Arial" w:cs="Arial"/>
                <w:color w:val="000000" w:themeColor="text1"/>
                <w:sz w:val="16"/>
                <w:szCs w:val="16"/>
              </w:rPr>
              <w:t>5</w:t>
            </w:r>
          </w:p>
        </w:tc>
      </w:tr>
      <w:tr w:rsidR="00ED4B3B" w:rsidRPr="00ED4B3B" w14:paraId="1743A245" w14:textId="77777777" w:rsidTr="00ED4B3B">
        <w:trPr>
          <w:cantSplit/>
          <w:trHeight w:val="25"/>
        </w:trPr>
        <w:tc>
          <w:tcPr>
            <w:tcW w:w="2880" w:type="dxa"/>
          </w:tcPr>
          <w:p w14:paraId="04C41024" w14:textId="36608C5C" w:rsidR="0093741A" w:rsidRPr="00ED4B3B" w:rsidRDefault="0093741A" w:rsidP="001D6C65">
            <w:pPr>
              <w:spacing w:line="310" w:lineRule="exact"/>
              <w:rPr>
                <w:rFonts w:ascii="Arial" w:hAnsi="Arial" w:cs="Arial"/>
                <w:sz w:val="16"/>
                <w:szCs w:val="16"/>
              </w:rPr>
            </w:pPr>
            <w:r w:rsidRPr="00ED4B3B">
              <w:rPr>
                <w:rFonts w:ascii="Arial" w:hAnsi="Arial" w:cs="Arial"/>
                <w:sz w:val="16"/>
                <w:szCs w:val="16"/>
              </w:rPr>
              <w:t xml:space="preserve">Trade and other </w:t>
            </w:r>
            <w:r w:rsidR="00DB509A" w:rsidRPr="00ED4B3B">
              <w:rPr>
                <w:rFonts w:ascii="Arial" w:hAnsi="Arial" w:cs="Arial"/>
                <w:sz w:val="16"/>
                <w:szCs w:val="16"/>
              </w:rPr>
              <w:t xml:space="preserve">current </w:t>
            </w:r>
            <w:r w:rsidRPr="00ED4B3B">
              <w:rPr>
                <w:rFonts w:ascii="Arial" w:hAnsi="Arial" w:cs="Arial"/>
                <w:sz w:val="16"/>
                <w:szCs w:val="16"/>
              </w:rPr>
              <w:t>receivables</w:t>
            </w:r>
          </w:p>
        </w:tc>
        <w:tc>
          <w:tcPr>
            <w:tcW w:w="990" w:type="dxa"/>
          </w:tcPr>
          <w:p w14:paraId="70ABF777" w14:textId="532A6618" w:rsidR="0093741A" w:rsidRPr="00ED4B3B" w:rsidRDefault="00DB509A" w:rsidP="00EF5888">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0417306" w14:textId="1C9B7DDD" w:rsidR="0093741A" w:rsidRPr="00ED4B3B" w:rsidRDefault="00DB509A"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39E658DD" w14:textId="14384448" w:rsidR="0093741A" w:rsidRPr="00ED4B3B" w:rsidRDefault="00DB509A"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54EBEC27" w14:textId="4DA02C16" w:rsidR="0093741A" w:rsidRPr="00ED4B3B" w:rsidRDefault="00DB509A"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00" w:type="dxa"/>
          </w:tcPr>
          <w:p w14:paraId="79CF7426" w14:textId="7183E78A" w:rsidR="0093741A" w:rsidRPr="00ED4B3B" w:rsidRDefault="00DB509A"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57</w:t>
            </w:r>
            <w:r w:rsidR="00845971" w:rsidRPr="00ED4B3B">
              <w:rPr>
                <w:rFonts w:ascii="Arial" w:hAnsi="Arial" w:cs="Arial"/>
                <w:color w:val="000000" w:themeColor="text1"/>
                <w:sz w:val="16"/>
                <w:szCs w:val="16"/>
              </w:rPr>
              <w:t>,</w:t>
            </w:r>
            <w:r w:rsidRPr="00ED4B3B">
              <w:rPr>
                <w:rFonts w:ascii="Arial" w:hAnsi="Arial" w:cs="Arial"/>
                <w:color w:val="000000" w:themeColor="text1"/>
                <w:sz w:val="16"/>
                <w:szCs w:val="16"/>
              </w:rPr>
              <w:t>184</w:t>
            </w:r>
          </w:p>
        </w:tc>
        <w:tc>
          <w:tcPr>
            <w:tcW w:w="990" w:type="dxa"/>
          </w:tcPr>
          <w:p w14:paraId="26A7C9CC" w14:textId="64E04A65" w:rsidR="0093741A" w:rsidRPr="00ED4B3B" w:rsidRDefault="00DB509A" w:rsidP="001D6C65">
            <w:pP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57,184</w:t>
            </w:r>
          </w:p>
        </w:tc>
        <w:tc>
          <w:tcPr>
            <w:tcW w:w="1279" w:type="dxa"/>
          </w:tcPr>
          <w:p w14:paraId="0DF5517B" w14:textId="7CAA37A5" w:rsidR="0093741A" w:rsidRPr="00ED4B3B" w:rsidRDefault="00DB509A" w:rsidP="001D6C65">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w:t>
            </w:r>
          </w:p>
        </w:tc>
      </w:tr>
      <w:tr w:rsidR="00ED4B3B" w:rsidRPr="00ED4B3B" w14:paraId="0FEC176E" w14:textId="77777777" w:rsidTr="00ED4B3B">
        <w:trPr>
          <w:cantSplit/>
          <w:trHeight w:val="13"/>
        </w:trPr>
        <w:tc>
          <w:tcPr>
            <w:tcW w:w="2880" w:type="dxa"/>
          </w:tcPr>
          <w:p w14:paraId="28F7A403" w14:textId="28202C00" w:rsidR="00815FF6" w:rsidRPr="00ED4B3B" w:rsidRDefault="00815FF6" w:rsidP="001D6C65">
            <w:pPr>
              <w:spacing w:line="310" w:lineRule="exact"/>
              <w:rPr>
                <w:rFonts w:ascii="Arial" w:hAnsi="Arial" w:cs="Arial"/>
                <w:sz w:val="16"/>
                <w:szCs w:val="16"/>
                <w:cs/>
              </w:rPr>
            </w:pPr>
            <w:r w:rsidRPr="00ED4B3B">
              <w:rPr>
                <w:rFonts w:ascii="Arial" w:hAnsi="Arial" w:cs="Arial"/>
                <w:sz w:val="16"/>
                <w:szCs w:val="16"/>
              </w:rPr>
              <w:t>Short-term loans to related party</w:t>
            </w:r>
          </w:p>
        </w:tc>
        <w:tc>
          <w:tcPr>
            <w:tcW w:w="990" w:type="dxa"/>
          </w:tcPr>
          <w:p w14:paraId="3F5BDAE1" w14:textId="4C12F139" w:rsidR="00815FF6" w:rsidRPr="00ED4B3B" w:rsidRDefault="00DB509A" w:rsidP="00EF5888">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65,000</w:t>
            </w:r>
          </w:p>
        </w:tc>
        <w:tc>
          <w:tcPr>
            <w:tcW w:w="810" w:type="dxa"/>
          </w:tcPr>
          <w:p w14:paraId="41E8BE8F" w14:textId="0DBD0388" w:rsidR="00815FF6" w:rsidRPr="00ED4B3B" w:rsidRDefault="00DB509A"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8E33F1B" w14:textId="273D3A7F" w:rsidR="00815FF6" w:rsidRPr="00ED4B3B" w:rsidRDefault="00DB509A"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60F8A967" w14:textId="72F9D58D" w:rsidR="00815FF6" w:rsidRPr="00ED4B3B" w:rsidRDefault="00DB509A"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00" w:type="dxa"/>
          </w:tcPr>
          <w:p w14:paraId="3E87AFE8" w14:textId="758283FF" w:rsidR="00815FF6" w:rsidRPr="00ED4B3B" w:rsidRDefault="00DB509A"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767428CD" w14:textId="4A0FA328" w:rsidR="00815FF6" w:rsidRPr="00ED4B3B" w:rsidRDefault="00DB509A" w:rsidP="001D6C65">
            <w:pPr>
              <w:pBdr>
                <w:bottom w:val="single" w:sz="4" w:space="1" w:color="auto"/>
              </w:pBd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65,000</w:t>
            </w:r>
          </w:p>
        </w:tc>
        <w:tc>
          <w:tcPr>
            <w:tcW w:w="1279" w:type="dxa"/>
          </w:tcPr>
          <w:p w14:paraId="614E3249" w14:textId="5AD336AF" w:rsidR="00815FF6" w:rsidRPr="00ED4B3B" w:rsidRDefault="00DB509A" w:rsidP="001D6C65">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7.01</w:t>
            </w:r>
          </w:p>
        </w:tc>
      </w:tr>
      <w:tr w:rsidR="00ED4B3B" w:rsidRPr="00ED4B3B" w14:paraId="5745D43E" w14:textId="77777777" w:rsidTr="00ED4B3B">
        <w:trPr>
          <w:cantSplit/>
          <w:trHeight w:val="13"/>
        </w:trPr>
        <w:tc>
          <w:tcPr>
            <w:tcW w:w="2880" w:type="dxa"/>
          </w:tcPr>
          <w:p w14:paraId="6F4B8291" w14:textId="77777777" w:rsidR="00815FF6" w:rsidRPr="00ED4B3B" w:rsidRDefault="00815FF6" w:rsidP="001D6C65">
            <w:pPr>
              <w:spacing w:line="310" w:lineRule="exact"/>
              <w:rPr>
                <w:rFonts w:ascii="Arial" w:hAnsi="Arial" w:cs="Arial"/>
                <w:sz w:val="16"/>
                <w:szCs w:val="16"/>
              </w:rPr>
            </w:pPr>
          </w:p>
        </w:tc>
        <w:tc>
          <w:tcPr>
            <w:tcW w:w="990" w:type="dxa"/>
          </w:tcPr>
          <w:p w14:paraId="3EDCE9F0" w14:textId="7663B420" w:rsidR="00815FF6" w:rsidRPr="00ED4B3B" w:rsidRDefault="00DB509A" w:rsidP="00EF5888">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65,000</w:t>
            </w:r>
          </w:p>
        </w:tc>
        <w:tc>
          <w:tcPr>
            <w:tcW w:w="810" w:type="dxa"/>
          </w:tcPr>
          <w:p w14:paraId="3C07805E" w14:textId="6A022689" w:rsidR="00815FF6" w:rsidRPr="00ED4B3B" w:rsidRDefault="00DB509A"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6D46A5F" w14:textId="6F8D39CC" w:rsidR="00815FF6" w:rsidRPr="00ED4B3B" w:rsidRDefault="00DB509A"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E017849" w14:textId="452CBA63" w:rsidR="00815FF6" w:rsidRPr="00ED4B3B" w:rsidRDefault="00847D1A"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Pr>
                <w:rFonts w:ascii="Arial" w:hAnsi="Arial" w:cs="Arial"/>
                <w:color w:val="000000" w:themeColor="text1"/>
                <w:sz w:val="16"/>
                <w:szCs w:val="16"/>
              </w:rPr>
              <w:t>7,110</w:t>
            </w:r>
          </w:p>
        </w:tc>
        <w:tc>
          <w:tcPr>
            <w:tcW w:w="900" w:type="dxa"/>
          </w:tcPr>
          <w:p w14:paraId="39703DB8" w14:textId="26565500" w:rsidR="00815FF6" w:rsidRPr="00ED4B3B" w:rsidRDefault="00DB509A"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60,779</w:t>
            </w:r>
          </w:p>
        </w:tc>
        <w:tc>
          <w:tcPr>
            <w:tcW w:w="990" w:type="dxa"/>
          </w:tcPr>
          <w:p w14:paraId="21FC9456" w14:textId="60D9F3B9" w:rsidR="00815FF6" w:rsidRPr="00ED4B3B" w:rsidRDefault="00847D1A" w:rsidP="001D6C65">
            <w:pPr>
              <w:pBdr>
                <w:bottom w:val="single" w:sz="4" w:space="1" w:color="auto"/>
              </w:pBdr>
              <w:tabs>
                <w:tab w:val="decimal" w:pos="772"/>
              </w:tabs>
              <w:spacing w:line="310" w:lineRule="exact"/>
              <w:jc w:val="thaiDistribute"/>
              <w:rPr>
                <w:rFonts w:ascii="Arial" w:hAnsi="Arial" w:cs="Arial"/>
                <w:color w:val="000000" w:themeColor="text1"/>
                <w:sz w:val="16"/>
                <w:szCs w:val="16"/>
              </w:rPr>
            </w:pPr>
            <w:r>
              <w:rPr>
                <w:rFonts w:ascii="Arial" w:hAnsi="Arial" w:cs="Arial"/>
                <w:color w:val="000000" w:themeColor="text1"/>
                <w:sz w:val="16"/>
                <w:szCs w:val="16"/>
              </w:rPr>
              <w:t>132,889</w:t>
            </w:r>
          </w:p>
        </w:tc>
        <w:tc>
          <w:tcPr>
            <w:tcW w:w="1279" w:type="dxa"/>
          </w:tcPr>
          <w:p w14:paraId="71D36E92" w14:textId="77777777" w:rsidR="00815FF6" w:rsidRPr="00ED4B3B" w:rsidRDefault="00815FF6" w:rsidP="001D6C65">
            <w:pPr>
              <w:spacing w:line="310" w:lineRule="exact"/>
              <w:jc w:val="center"/>
              <w:rPr>
                <w:rFonts w:ascii="Arial" w:hAnsi="Arial" w:cs="Arial"/>
                <w:color w:val="000000" w:themeColor="text1"/>
                <w:sz w:val="16"/>
                <w:szCs w:val="16"/>
              </w:rPr>
            </w:pPr>
          </w:p>
        </w:tc>
      </w:tr>
      <w:tr w:rsidR="00ED4B3B" w:rsidRPr="00ED4B3B" w14:paraId="059A73A4" w14:textId="77777777" w:rsidTr="00ED4B3B">
        <w:trPr>
          <w:cantSplit/>
          <w:trHeight w:val="12"/>
        </w:trPr>
        <w:tc>
          <w:tcPr>
            <w:tcW w:w="2880" w:type="dxa"/>
          </w:tcPr>
          <w:p w14:paraId="2CEC3C72" w14:textId="77777777" w:rsidR="00815FF6" w:rsidRPr="00ED4B3B" w:rsidRDefault="00815FF6" w:rsidP="001D6C65">
            <w:pPr>
              <w:spacing w:line="310" w:lineRule="exact"/>
              <w:rPr>
                <w:rFonts w:ascii="Arial" w:hAnsi="Arial" w:cs="Arial"/>
                <w:sz w:val="16"/>
                <w:szCs w:val="16"/>
              </w:rPr>
            </w:pPr>
            <w:r w:rsidRPr="00ED4B3B">
              <w:rPr>
                <w:rFonts w:ascii="Arial" w:hAnsi="Arial" w:cs="Arial"/>
                <w:sz w:val="16"/>
                <w:szCs w:val="16"/>
                <w:u w:val="single"/>
              </w:rPr>
              <w:t>Financial liabilities</w:t>
            </w:r>
          </w:p>
        </w:tc>
        <w:tc>
          <w:tcPr>
            <w:tcW w:w="990" w:type="dxa"/>
          </w:tcPr>
          <w:p w14:paraId="7DD7A6CB" w14:textId="77777777" w:rsidR="00815FF6" w:rsidRPr="00ED4B3B" w:rsidRDefault="00815FF6" w:rsidP="00EF5888">
            <w:pPr>
              <w:tabs>
                <w:tab w:val="decimal" w:pos="700"/>
              </w:tabs>
              <w:spacing w:line="310" w:lineRule="exact"/>
              <w:jc w:val="thaiDistribute"/>
              <w:rPr>
                <w:rFonts w:ascii="Arial" w:hAnsi="Arial" w:cs="Arial"/>
                <w:color w:val="000000" w:themeColor="text1"/>
                <w:sz w:val="16"/>
                <w:szCs w:val="16"/>
              </w:rPr>
            </w:pPr>
          </w:p>
        </w:tc>
        <w:tc>
          <w:tcPr>
            <w:tcW w:w="810" w:type="dxa"/>
          </w:tcPr>
          <w:p w14:paraId="5526C197" w14:textId="77777777" w:rsidR="00815FF6" w:rsidRPr="00ED4B3B" w:rsidRDefault="00815FF6" w:rsidP="001D6C65">
            <w:pPr>
              <w:tabs>
                <w:tab w:val="decimal" w:pos="588"/>
              </w:tabs>
              <w:spacing w:line="310" w:lineRule="exact"/>
              <w:jc w:val="thaiDistribute"/>
              <w:rPr>
                <w:rFonts w:ascii="Arial" w:hAnsi="Arial" w:cs="Arial"/>
                <w:sz w:val="16"/>
                <w:szCs w:val="16"/>
              </w:rPr>
            </w:pPr>
          </w:p>
        </w:tc>
        <w:tc>
          <w:tcPr>
            <w:tcW w:w="810" w:type="dxa"/>
          </w:tcPr>
          <w:p w14:paraId="4ADDA3D5" w14:textId="77777777" w:rsidR="00815FF6" w:rsidRPr="00ED4B3B" w:rsidRDefault="00815FF6" w:rsidP="001D6C65">
            <w:pPr>
              <w:tabs>
                <w:tab w:val="decimal" w:pos="588"/>
              </w:tabs>
              <w:spacing w:line="310" w:lineRule="exact"/>
              <w:jc w:val="thaiDistribute"/>
              <w:rPr>
                <w:rFonts w:ascii="Arial" w:hAnsi="Arial" w:cs="Arial"/>
                <w:sz w:val="16"/>
                <w:szCs w:val="16"/>
              </w:rPr>
            </w:pPr>
          </w:p>
        </w:tc>
        <w:tc>
          <w:tcPr>
            <w:tcW w:w="810" w:type="dxa"/>
          </w:tcPr>
          <w:p w14:paraId="33E30463" w14:textId="77777777" w:rsidR="00815FF6" w:rsidRPr="00ED4B3B" w:rsidRDefault="00815FF6" w:rsidP="001D6C65">
            <w:pPr>
              <w:tabs>
                <w:tab w:val="decimal" w:pos="588"/>
              </w:tabs>
              <w:spacing w:line="310" w:lineRule="exact"/>
              <w:jc w:val="thaiDistribute"/>
              <w:rPr>
                <w:rFonts w:ascii="Arial" w:hAnsi="Arial" w:cs="Arial"/>
                <w:sz w:val="16"/>
                <w:szCs w:val="16"/>
              </w:rPr>
            </w:pPr>
          </w:p>
        </w:tc>
        <w:tc>
          <w:tcPr>
            <w:tcW w:w="900" w:type="dxa"/>
          </w:tcPr>
          <w:p w14:paraId="272C13EC" w14:textId="77777777" w:rsidR="00815FF6" w:rsidRPr="00ED4B3B" w:rsidRDefault="00815FF6" w:rsidP="001D6C65">
            <w:pPr>
              <w:tabs>
                <w:tab w:val="decimal" w:pos="588"/>
              </w:tabs>
              <w:spacing w:line="310" w:lineRule="exact"/>
              <w:jc w:val="thaiDistribute"/>
              <w:rPr>
                <w:rFonts w:ascii="Arial" w:hAnsi="Arial" w:cs="Arial"/>
                <w:sz w:val="16"/>
                <w:szCs w:val="16"/>
              </w:rPr>
            </w:pPr>
          </w:p>
        </w:tc>
        <w:tc>
          <w:tcPr>
            <w:tcW w:w="990" w:type="dxa"/>
          </w:tcPr>
          <w:p w14:paraId="610502EC" w14:textId="77777777" w:rsidR="00815FF6" w:rsidRPr="00ED4B3B" w:rsidRDefault="00815FF6" w:rsidP="001D6C65">
            <w:pPr>
              <w:tabs>
                <w:tab w:val="decimal" w:pos="772"/>
              </w:tabs>
              <w:spacing w:line="310" w:lineRule="exact"/>
              <w:jc w:val="thaiDistribute"/>
              <w:rPr>
                <w:rFonts w:ascii="Arial" w:hAnsi="Arial" w:cs="Arial"/>
                <w:sz w:val="16"/>
                <w:szCs w:val="16"/>
              </w:rPr>
            </w:pPr>
          </w:p>
        </w:tc>
        <w:tc>
          <w:tcPr>
            <w:tcW w:w="1279" w:type="dxa"/>
          </w:tcPr>
          <w:p w14:paraId="184E0ECC" w14:textId="77777777" w:rsidR="00815FF6" w:rsidRPr="00ED4B3B" w:rsidRDefault="00815FF6" w:rsidP="001D6C65">
            <w:pPr>
              <w:spacing w:line="310" w:lineRule="exact"/>
              <w:jc w:val="center"/>
              <w:rPr>
                <w:rFonts w:ascii="Arial" w:hAnsi="Arial" w:cs="Arial"/>
                <w:sz w:val="16"/>
                <w:szCs w:val="16"/>
              </w:rPr>
            </w:pPr>
          </w:p>
        </w:tc>
      </w:tr>
      <w:tr w:rsidR="00ED4B3B" w:rsidRPr="00ED4B3B" w14:paraId="10B7D1BB" w14:textId="77777777" w:rsidTr="00ED4B3B">
        <w:trPr>
          <w:cantSplit/>
          <w:trHeight w:val="12"/>
        </w:trPr>
        <w:tc>
          <w:tcPr>
            <w:tcW w:w="2880" w:type="dxa"/>
          </w:tcPr>
          <w:p w14:paraId="115311A7" w14:textId="77777777" w:rsidR="00815FF6" w:rsidRPr="00ED4B3B" w:rsidRDefault="00815FF6" w:rsidP="001D6C65">
            <w:pPr>
              <w:spacing w:line="310" w:lineRule="exact"/>
              <w:rPr>
                <w:rFonts w:ascii="Arial" w:hAnsi="Arial" w:cs="Arial"/>
                <w:sz w:val="16"/>
                <w:szCs w:val="16"/>
                <w:cs/>
              </w:rPr>
            </w:pPr>
            <w:r w:rsidRPr="00ED4B3B">
              <w:rPr>
                <w:rFonts w:ascii="Arial" w:hAnsi="Arial" w:cs="Arial"/>
                <w:sz w:val="16"/>
                <w:szCs w:val="16"/>
              </w:rPr>
              <w:t xml:space="preserve">Bank overdrafts and short-term </w:t>
            </w:r>
          </w:p>
        </w:tc>
        <w:tc>
          <w:tcPr>
            <w:tcW w:w="990" w:type="dxa"/>
          </w:tcPr>
          <w:p w14:paraId="3AD8FA8D" w14:textId="77777777" w:rsidR="00815FF6" w:rsidRPr="00ED4B3B" w:rsidRDefault="00815FF6" w:rsidP="00EF5888">
            <w:pPr>
              <w:tabs>
                <w:tab w:val="decimal" w:pos="700"/>
              </w:tabs>
              <w:spacing w:line="310" w:lineRule="exact"/>
              <w:jc w:val="thaiDistribute"/>
              <w:rPr>
                <w:rFonts w:ascii="Arial" w:hAnsi="Arial" w:cs="Arial"/>
                <w:color w:val="000000" w:themeColor="text1"/>
                <w:sz w:val="16"/>
                <w:szCs w:val="16"/>
              </w:rPr>
            </w:pPr>
          </w:p>
        </w:tc>
        <w:tc>
          <w:tcPr>
            <w:tcW w:w="810" w:type="dxa"/>
          </w:tcPr>
          <w:p w14:paraId="3110C69E" w14:textId="77777777" w:rsidR="00815FF6" w:rsidRPr="00ED4B3B" w:rsidRDefault="00815FF6" w:rsidP="001D6C65">
            <w:pPr>
              <w:tabs>
                <w:tab w:val="decimal" w:pos="588"/>
              </w:tabs>
              <w:spacing w:line="310" w:lineRule="exact"/>
              <w:jc w:val="thaiDistribute"/>
              <w:rPr>
                <w:rFonts w:ascii="Arial" w:hAnsi="Arial" w:cs="Arial"/>
                <w:sz w:val="16"/>
                <w:szCs w:val="16"/>
              </w:rPr>
            </w:pPr>
          </w:p>
        </w:tc>
        <w:tc>
          <w:tcPr>
            <w:tcW w:w="810" w:type="dxa"/>
          </w:tcPr>
          <w:p w14:paraId="6BA07B9B" w14:textId="77777777" w:rsidR="00815FF6" w:rsidRPr="00ED4B3B" w:rsidRDefault="00815FF6" w:rsidP="001D6C65">
            <w:pPr>
              <w:tabs>
                <w:tab w:val="decimal" w:pos="588"/>
              </w:tabs>
              <w:spacing w:line="310" w:lineRule="exact"/>
              <w:jc w:val="thaiDistribute"/>
              <w:rPr>
                <w:rFonts w:ascii="Arial" w:hAnsi="Arial" w:cs="Arial"/>
                <w:sz w:val="16"/>
                <w:szCs w:val="16"/>
              </w:rPr>
            </w:pPr>
          </w:p>
        </w:tc>
        <w:tc>
          <w:tcPr>
            <w:tcW w:w="810" w:type="dxa"/>
          </w:tcPr>
          <w:p w14:paraId="06B2CBD8" w14:textId="77777777" w:rsidR="00815FF6" w:rsidRPr="00ED4B3B" w:rsidRDefault="00815FF6" w:rsidP="001D6C65">
            <w:pPr>
              <w:tabs>
                <w:tab w:val="decimal" w:pos="588"/>
              </w:tabs>
              <w:spacing w:line="310" w:lineRule="exact"/>
              <w:jc w:val="thaiDistribute"/>
              <w:rPr>
                <w:rFonts w:ascii="Arial" w:hAnsi="Arial" w:cs="Arial"/>
                <w:sz w:val="16"/>
                <w:szCs w:val="16"/>
              </w:rPr>
            </w:pPr>
          </w:p>
        </w:tc>
        <w:tc>
          <w:tcPr>
            <w:tcW w:w="900" w:type="dxa"/>
          </w:tcPr>
          <w:p w14:paraId="1442CB8D" w14:textId="77777777" w:rsidR="00815FF6" w:rsidRPr="00ED4B3B" w:rsidRDefault="00815FF6" w:rsidP="001D6C65">
            <w:pPr>
              <w:tabs>
                <w:tab w:val="decimal" w:pos="588"/>
              </w:tabs>
              <w:spacing w:line="310" w:lineRule="exact"/>
              <w:jc w:val="thaiDistribute"/>
              <w:rPr>
                <w:rFonts w:ascii="Arial" w:hAnsi="Arial" w:cs="Arial"/>
                <w:sz w:val="16"/>
                <w:szCs w:val="16"/>
              </w:rPr>
            </w:pPr>
          </w:p>
        </w:tc>
        <w:tc>
          <w:tcPr>
            <w:tcW w:w="990" w:type="dxa"/>
          </w:tcPr>
          <w:p w14:paraId="6187AEE5" w14:textId="77777777" w:rsidR="00815FF6" w:rsidRPr="00ED4B3B" w:rsidRDefault="00815FF6" w:rsidP="001D6C65">
            <w:pPr>
              <w:tabs>
                <w:tab w:val="decimal" w:pos="772"/>
              </w:tabs>
              <w:spacing w:line="310" w:lineRule="exact"/>
              <w:jc w:val="thaiDistribute"/>
              <w:rPr>
                <w:rFonts w:ascii="Arial" w:hAnsi="Arial" w:cs="Arial"/>
                <w:sz w:val="16"/>
                <w:szCs w:val="16"/>
                <w:cs/>
              </w:rPr>
            </w:pPr>
          </w:p>
        </w:tc>
        <w:tc>
          <w:tcPr>
            <w:tcW w:w="1279" w:type="dxa"/>
          </w:tcPr>
          <w:p w14:paraId="2D4D7CC1" w14:textId="77777777" w:rsidR="00815FF6" w:rsidRPr="00ED4B3B" w:rsidRDefault="00815FF6" w:rsidP="001D6C65">
            <w:pPr>
              <w:spacing w:line="310" w:lineRule="exact"/>
              <w:jc w:val="center"/>
              <w:rPr>
                <w:rFonts w:ascii="Arial" w:hAnsi="Arial" w:cs="Arial"/>
                <w:sz w:val="16"/>
                <w:szCs w:val="16"/>
              </w:rPr>
            </w:pPr>
          </w:p>
        </w:tc>
      </w:tr>
      <w:tr w:rsidR="00ED4B3B" w:rsidRPr="00ED4B3B" w14:paraId="59529FE9" w14:textId="77777777" w:rsidTr="00ED4B3B">
        <w:trPr>
          <w:cantSplit/>
          <w:trHeight w:val="12"/>
        </w:trPr>
        <w:tc>
          <w:tcPr>
            <w:tcW w:w="2880" w:type="dxa"/>
          </w:tcPr>
          <w:p w14:paraId="76F5AFB3" w14:textId="77777777" w:rsidR="00D41C2C" w:rsidRPr="00ED4B3B" w:rsidRDefault="00D41C2C" w:rsidP="001D6C65">
            <w:pPr>
              <w:spacing w:line="310" w:lineRule="exact"/>
              <w:rPr>
                <w:rFonts w:ascii="Arial" w:hAnsi="Arial" w:cs="Arial"/>
                <w:sz w:val="16"/>
                <w:szCs w:val="16"/>
                <w:cs/>
              </w:rPr>
            </w:pPr>
            <w:r w:rsidRPr="00ED4B3B">
              <w:rPr>
                <w:rFonts w:ascii="Arial" w:hAnsi="Arial" w:cs="Arial"/>
                <w:sz w:val="16"/>
                <w:szCs w:val="16"/>
                <w:cs/>
              </w:rPr>
              <w:t xml:space="preserve">   </w:t>
            </w:r>
            <w:r w:rsidRPr="00ED4B3B">
              <w:rPr>
                <w:rFonts w:ascii="Arial" w:hAnsi="Arial" w:cs="Arial"/>
                <w:sz w:val="16"/>
                <w:szCs w:val="16"/>
              </w:rPr>
              <w:t>loans from banks</w:t>
            </w:r>
          </w:p>
        </w:tc>
        <w:tc>
          <w:tcPr>
            <w:tcW w:w="990" w:type="dxa"/>
          </w:tcPr>
          <w:p w14:paraId="4A624BC8" w14:textId="35D816ED" w:rsidR="00D41C2C" w:rsidRPr="00ED4B3B" w:rsidRDefault="00266D5B" w:rsidP="00EF5888">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20,000</w:t>
            </w:r>
          </w:p>
        </w:tc>
        <w:tc>
          <w:tcPr>
            <w:tcW w:w="810" w:type="dxa"/>
          </w:tcPr>
          <w:p w14:paraId="380204E8" w14:textId="3DF4502C" w:rsidR="00D41C2C" w:rsidRPr="00ED4B3B" w:rsidRDefault="00266D5B"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40831C89" w14:textId="60B48C29" w:rsidR="00D41C2C" w:rsidRPr="00ED4B3B" w:rsidRDefault="00266D5B"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0EA8EF6" w14:textId="134D6ED2" w:rsidR="00D41C2C" w:rsidRPr="00ED4B3B" w:rsidRDefault="00266D5B"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81,846</w:t>
            </w:r>
          </w:p>
        </w:tc>
        <w:tc>
          <w:tcPr>
            <w:tcW w:w="900" w:type="dxa"/>
          </w:tcPr>
          <w:p w14:paraId="417B2904" w14:textId="182A308C" w:rsidR="00D41C2C" w:rsidRPr="00ED4B3B" w:rsidRDefault="00FE0CF7"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2CE15A65" w14:textId="5FE5163F" w:rsidR="00D41C2C" w:rsidRPr="00ED4B3B" w:rsidRDefault="00FE0CF7" w:rsidP="001D6C65">
            <w:pPr>
              <w:tabs>
                <w:tab w:val="decimal" w:pos="772"/>
              </w:tabs>
              <w:spacing w:line="310" w:lineRule="exact"/>
              <w:jc w:val="thaiDistribute"/>
              <w:rPr>
                <w:rFonts w:ascii="Arial" w:hAnsi="Arial" w:cs="Arial"/>
                <w:color w:val="000000" w:themeColor="text1"/>
                <w:sz w:val="16"/>
                <w:szCs w:val="16"/>
                <w:cs/>
              </w:rPr>
            </w:pPr>
            <w:r w:rsidRPr="00ED4B3B">
              <w:rPr>
                <w:rFonts w:ascii="Arial" w:hAnsi="Arial" w:cs="Arial"/>
                <w:color w:val="000000" w:themeColor="text1"/>
                <w:sz w:val="16"/>
                <w:szCs w:val="16"/>
              </w:rPr>
              <w:t>101,846</w:t>
            </w:r>
          </w:p>
        </w:tc>
        <w:tc>
          <w:tcPr>
            <w:tcW w:w="1279" w:type="dxa"/>
          </w:tcPr>
          <w:p w14:paraId="5C558EC2" w14:textId="39949919" w:rsidR="00D41C2C" w:rsidRPr="00ED4B3B" w:rsidRDefault="00FE0CF7" w:rsidP="001D6C65">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5.40 - 7.43</w:t>
            </w:r>
          </w:p>
        </w:tc>
      </w:tr>
      <w:tr w:rsidR="00ED4B3B" w:rsidRPr="00ED4B3B" w14:paraId="7E4EBD36" w14:textId="77777777" w:rsidTr="00ED4B3B">
        <w:trPr>
          <w:cantSplit/>
          <w:trHeight w:val="11"/>
        </w:trPr>
        <w:tc>
          <w:tcPr>
            <w:tcW w:w="2880" w:type="dxa"/>
          </w:tcPr>
          <w:p w14:paraId="51CD9C03" w14:textId="323A1415" w:rsidR="00D41C2C" w:rsidRPr="00ED4B3B" w:rsidRDefault="00D41C2C" w:rsidP="001D6C65">
            <w:pPr>
              <w:spacing w:line="310" w:lineRule="exact"/>
              <w:rPr>
                <w:rFonts w:ascii="Arial" w:hAnsi="Arial" w:cs="Arial"/>
                <w:sz w:val="16"/>
                <w:szCs w:val="16"/>
                <w:cs/>
              </w:rPr>
            </w:pPr>
            <w:r w:rsidRPr="00ED4B3B">
              <w:rPr>
                <w:rFonts w:ascii="Arial" w:hAnsi="Arial" w:cs="Arial"/>
                <w:sz w:val="16"/>
                <w:szCs w:val="16"/>
              </w:rPr>
              <w:t xml:space="preserve">Trade and other </w:t>
            </w:r>
            <w:r w:rsidR="00DB509A" w:rsidRPr="00ED4B3B">
              <w:rPr>
                <w:rFonts w:ascii="Arial" w:hAnsi="Arial" w:cs="Arial"/>
                <w:sz w:val="16"/>
                <w:szCs w:val="16"/>
              </w:rPr>
              <w:t xml:space="preserve">current </w:t>
            </w:r>
            <w:r w:rsidRPr="00ED4B3B">
              <w:rPr>
                <w:rFonts w:ascii="Arial" w:hAnsi="Arial" w:cs="Arial"/>
                <w:sz w:val="16"/>
                <w:szCs w:val="16"/>
              </w:rPr>
              <w:t>payables</w:t>
            </w:r>
          </w:p>
        </w:tc>
        <w:tc>
          <w:tcPr>
            <w:tcW w:w="990" w:type="dxa"/>
          </w:tcPr>
          <w:p w14:paraId="57E70E48" w14:textId="14C21EA3" w:rsidR="00D41C2C" w:rsidRPr="00ED4B3B" w:rsidRDefault="00FE0CF7" w:rsidP="00EF5888">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561BCF46" w14:textId="761E22C9" w:rsidR="00D41C2C" w:rsidRPr="00ED4B3B" w:rsidRDefault="00FE0CF7"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3EB9896" w14:textId="7D297579" w:rsidR="00D41C2C" w:rsidRPr="00ED4B3B" w:rsidRDefault="00FE0CF7"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049520B" w14:textId="3A8C97EC" w:rsidR="00D41C2C" w:rsidRPr="00ED4B3B" w:rsidRDefault="00FE0CF7"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00" w:type="dxa"/>
          </w:tcPr>
          <w:p w14:paraId="17DD0F2B" w14:textId="5FEFE71B" w:rsidR="00D41C2C" w:rsidRPr="00ED4B3B" w:rsidRDefault="005F2A41"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68,282</w:t>
            </w:r>
          </w:p>
        </w:tc>
        <w:tc>
          <w:tcPr>
            <w:tcW w:w="990" w:type="dxa"/>
          </w:tcPr>
          <w:p w14:paraId="169BADAE" w14:textId="76849D95" w:rsidR="00D41C2C" w:rsidRPr="00ED4B3B" w:rsidRDefault="005F2A41" w:rsidP="001D6C65">
            <w:pP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68,282</w:t>
            </w:r>
          </w:p>
        </w:tc>
        <w:tc>
          <w:tcPr>
            <w:tcW w:w="1279" w:type="dxa"/>
          </w:tcPr>
          <w:p w14:paraId="6D62B1E0" w14:textId="589E5E14" w:rsidR="00D41C2C" w:rsidRPr="00ED4B3B" w:rsidRDefault="005F2A41" w:rsidP="001D6C65">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w:t>
            </w:r>
          </w:p>
        </w:tc>
      </w:tr>
      <w:tr w:rsidR="00ED4B3B" w:rsidRPr="00ED4B3B" w14:paraId="32B6495A" w14:textId="77777777" w:rsidTr="00ED4B3B">
        <w:trPr>
          <w:cantSplit/>
          <w:trHeight w:val="12"/>
        </w:trPr>
        <w:tc>
          <w:tcPr>
            <w:tcW w:w="2880" w:type="dxa"/>
          </w:tcPr>
          <w:p w14:paraId="2DBDC71D" w14:textId="77777777" w:rsidR="00A72EDC" w:rsidRPr="00ED4B3B" w:rsidRDefault="00A72EDC" w:rsidP="003670EA">
            <w:pPr>
              <w:spacing w:line="310" w:lineRule="exact"/>
              <w:ind w:left="160" w:hanging="160"/>
              <w:rPr>
                <w:rFonts w:ascii="Arial" w:hAnsi="Arial" w:cs="Arial"/>
                <w:sz w:val="16"/>
                <w:szCs w:val="16"/>
              </w:rPr>
            </w:pPr>
            <w:r w:rsidRPr="00ED4B3B">
              <w:rPr>
                <w:rFonts w:ascii="Arial" w:hAnsi="Arial" w:cs="Arial"/>
                <w:sz w:val="16"/>
                <w:szCs w:val="16"/>
              </w:rPr>
              <w:t>Short-term loan from related party</w:t>
            </w:r>
          </w:p>
        </w:tc>
        <w:tc>
          <w:tcPr>
            <w:tcW w:w="990" w:type="dxa"/>
          </w:tcPr>
          <w:p w14:paraId="7CF79A71" w14:textId="3238E1F8" w:rsidR="00A72EDC" w:rsidRPr="00ED4B3B" w:rsidRDefault="005F2A41" w:rsidP="00EF5888">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935,000</w:t>
            </w:r>
          </w:p>
        </w:tc>
        <w:tc>
          <w:tcPr>
            <w:tcW w:w="810" w:type="dxa"/>
          </w:tcPr>
          <w:p w14:paraId="3426336B" w14:textId="4B41AD27" w:rsidR="00A72EDC" w:rsidRPr="00ED4B3B" w:rsidRDefault="005F2A41"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6E9B3686" w14:textId="319C84A4" w:rsidR="00A72EDC" w:rsidRPr="00ED4B3B" w:rsidRDefault="005F2A41"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44023F5" w14:textId="5C994864" w:rsidR="00A72EDC" w:rsidRPr="00ED4B3B" w:rsidRDefault="005F2A41"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00" w:type="dxa"/>
          </w:tcPr>
          <w:p w14:paraId="30854BE6" w14:textId="7F7B02BC" w:rsidR="00A72EDC" w:rsidRPr="00ED4B3B" w:rsidRDefault="005F2A41"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7468263E" w14:textId="6DB1638D" w:rsidR="00A72EDC" w:rsidRPr="00ED4B3B" w:rsidRDefault="005F2A41" w:rsidP="001D6C65">
            <w:pP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935,000</w:t>
            </w:r>
          </w:p>
        </w:tc>
        <w:tc>
          <w:tcPr>
            <w:tcW w:w="1279" w:type="dxa"/>
          </w:tcPr>
          <w:p w14:paraId="65D4E085" w14:textId="022F4149" w:rsidR="00A72EDC" w:rsidRPr="00ED4B3B" w:rsidRDefault="005F2A41" w:rsidP="001D6C65">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5.95</w:t>
            </w:r>
          </w:p>
        </w:tc>
      </w:tr>
      <w:tr w:rsidR="00ED4B3B" w:rsidRPr="00ED4B3B" w14:paraId="65FA86D0" w14:textId="77777777" w:rsidTr="00ED4B3B">
        <w:trPr>
          <w:cantSplit/>
          <w:trHeight w:val="12"/>
        </w:trPr>
        <w:tc>
          <w:tcPr>
            <w:tcW w:w="2880" w:type="dxa"/>
          </w:tcPr>
          <w:p w14:paraId="1628BEEA" w14:textId="77777777" w:rsidR="001B1A49" w:rsidRPr="00ED4B3B" w:rsidRDefault="001B1A49" w:rsidP="001D6C65">
            <w:pPr>
              <w:spacing w:line="310" w:lineRule="exact"/>
              <w:rPr>
                <w:rFonts w:ascii="Arial" w:hAnsi="Arial" w:cs="Arial"/>
                <w:sz w:val="16"/>
                <w:szCs w:val="16"/>
              </w:rPr>
            </w:pPr>
            <w:r w:rsidRPr="00ED4B3B">
              <w:rPr>
                <w:rFonts w:ascii="Arial" w:hAnsi="Arial" w:cs="Arial"/>
                <w:sz w:val="16"/>
                <w:szCs w:val="16"/>
              </w:rPr>
              <w:t>Long-term loans from banks</w:t>
            </w:r>
          </w:p>
        </w:tc>
        <w:tc>
          <w:tcPr>
            <w:tcW w:w="990" w:type="dxa"/>
          </w:tcPr>
          <w:p w14:paraId="3430D9D8" w14:textId="6EC241F2" w:rsidR="001B1A49" w:rsidRPr="00ED4B3B" w:rsidRDefault="005F2A41" w:rsidP="00EF5888">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37,340</w:t>
            </w:r>
          </w:p>
        </w:tc>
        <w:tc>
          <w:tcPr>
            <w:tcW w:w="810" w:type="dxa"/>
          </w:tcPr>
          <w:p w14:paraId="51220E35" w14:textId="7666A4F4" w:rsidR="001B1A49" w:rsidRPr="00ED4B3B" w:rsidRDefault="00BA7D72"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80,930</w:t>
            </w:r>
          </w:p>
        </w:tc>
        <w:tc>
          <w:tcPr>
            <w:tcW w:w="810" w:type="dxa"/>
          </w:tcPr>
          <w:p w14:paraId="2287DFD2" w14:textId="4AD1E2D0" w:rsidR="001B1A49" w:rsidRPr="00ED4B3B" w:rsidRDefault="00BA7D72"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51A24997" w14:textId="26342F0C" w:rsidR="001B1A49" w:rsidRPr="00ED4B3B" w:rsidRDefault="00BA7D72"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269,089</w:t>
            </w:r>
          </w:p>
        </w:tc>
        <w:tc>
          <w:tcPr>
            <w:tcW w:w="900" w:type="dxa"/>
          </w:tcPr>
          <w:p w14:paraId="59EDF893" w14:textId="3AFDB4EE" w:rsidR="001B1A49" w:rsidRPr="00ED4B3B" w:rsidRDefault="00BA7D72"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19660DA0" w14:textId="0E5C1346" w:rsidR="001B1A49" w:rsidRPr="00ED4B3B" w:rsidRDefault="00BA7D72" w:rsidP="001D6C65">
            <w:pP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387,359</w:t>
            </w:r>
          </w:p>
        </w:tc>
        <w:tc>
          <w:tcPr>
            <w:tcW w:w="1279" w:type="dxa"/>
          </w:tcPr>
          <w:p w14:paraId="7B256E04" w14:textId="2D30FABE" w:rsidR="001B1A49" w:rsidRPr="00ED4B3B" w:rsidRDefault="00E63B2C" w:rsidP="001D6C65">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4.95 - 7.05</w:t>
            </w:r>
          </w:p>
        </w:tc>
      </w:tr>
      <w:tr w:rsidR="00ED4B3B" w:rsidRPr="00ED4B3B" w14:paraId="2206DF69" w14:textId="77777777" w:rsidTr="00ED4B3B">
        <w:trPr>
          <w:cantSplit/>
          <w:trHeight w:val="11"/>
        </w:trPr>
        <w:tc>
          <w:tcPr>
            <w:tcW w:w="2880" w:type="dxa"/>
          </w:tcPr>
          <w:p w14:paraId="5712C10A" w14:textId="77777777" w:rsidR="001B1A49" w:rsidRPr="00ED4B3B" w:rsidRDefault="001B1A49" w:rsidP="001D6C65">
            <w:pPr>
              <w:spacing w:line="310" w:lineRule="exact"/>
              <w:rPr>
                <w:rFonts w:ascii="Arial" w:hAnsi="Arial" w:cs="Arial"/>
                <w:sz w:val="16"/>
                <w:szCs w:val="16"/>
              </w:rPr>
            </w:pPr>
            <w:r w:rsidRPr="00ED4B3B">
              <w:rPr>
                <w:rFonts w:ascii="Arial" w:hAnsi="Arial" w:cs="Arial"/>
                <w:sz w:val="16"/>
                <w:szCs w:val="16"/>
              </w:rPr>
              <w:t>Debentures</w:t>
            </w:r>
          </w:p>
        </w:tc>
        <w:tc>
          <w:tcPr>
            <w:tcW w:w="990" w:type="dxa"/>
          </w:tcPr>
          <w:p w14:paraId="0584708E" w14:textId="3E42AE7D" w:rsidR="001B1A49" w:rsidRPr="00ED4B3B" w:rsidRDefault="00E63B2C" w:rsidP="00EF5888">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82,900</w:t>
            </w:r>
          </w:p>
        </w:tc>
        <w:tc>
          <w:tcPr>
            <w:tcW w:w="810" w:type="dxa"/>
          </w:tcPr>
          <w:p w14:paraId="44DEBBD8" w14:textId="6D978F26" w:rsidR="001B1A49" w:rsidRPr="00ED4B3B" w:rsidRDefault="00BC3487"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201,200</w:t>
            </w:r>
          </w:p>
        </w:tc>
        <w:tc>
          <w:tcPr>
            <w:tcW w:w="810" w:type="dxa"/>
          </w:tcPr>
          <w:p w14:paraId="2FD93984" w14:textId="6A5B941C" w:rsidR="001B1A49" w:rsidRPr="00ED4B3B" w:rsidRDefault="00BC3487"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3B8053F2" w14:textId="564DDC99" w:rsidR="001B1A49" w:rsidRPr="00ED4B3B" w:rsidRDefault="00BC3487"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00" w:type="dxa"/>
          </w:tcPr>
          <w:p w14:paraId="45214055" w14:textId="0414BF0A" w:rsidR="001B1A49" w:rsidRPr="00ED4B3B" w:rsidRDefault="00BC3487" w:rsidP="001D6C65">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27ADD96B" w14:textId="077EEC5A" w:rsidR="001B1A49" w:rsidRPr="00ED4B3B" w:rsidRDefault="00BC3487" w:rsidP="001D6C65">
            <w:pP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284,100</w:t>
            </w:r>
          </w:p>
        </w:tc>
        <w:tc>
          <w:tcPr>
            <w:tcW w:w="1279" w:type="dxa"/>
          </w:tcPr>
          <w:p w14:paraId="537A9DDC" w14:textId="57D20223" w:rsidR="001B1A49" w:rsidRPr="00ED4B3B" w:rsidRDefault="00BC3487" w:rsidP="001D6C65">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7.25</w:t>
            </w:r>
          </w:p>
        </w:tc>
      </w:tr>
      <w:tr w:rsidR="00ED4B3B" w:rsidRPr="00ED4B3B" w14:paraId="6B4F1364" w14:textId="77777777" w:rsidTr="00ED4B3B">
        <w:trPr>
          <w:cantSplit/>
          <w:trHeight w:val="13"/>
        </w:trPr>
        <w:tc>
          <w:tcPr>
            <w:tcW w:w="2880" w:type="dxa"/>
          </w:tcPr>
          <w:p w14:paraId="7CB5747D" w14:textId="77777777" w:rsidR="001B1A49" w:rsidRPr="00ED4B3B" w:rsidRDefault="001B1A49" w:rsidP="001D6C65">
            <w:pPr>
              <w:spacing w:line="310" w:lineRule="exact"/>
              <w:rPr>
                <w:rFonts w:ascii="Arial" w:hAnsi="Arial" w:cs="Arial"/>
                <w:sz w:val="16"/>
                <w:szCs w:val="16"/>
              </w:rPr>
            </w:pPr>
            <w:r w:rsidRPr="00ED4B3B">
              <w:rPr>
                <w:rFonts w:ascii="Arial" w:hAnsi="Arial" w:cs="Arial"/>
                <w:sz w:val="16"/>
                <w:szCs w:val="16"/>
              </w:rPr>
              <w:t>Lease liabilities</w:t>
            </w:r>
          </w:p>
        </w:tc>
        <w:tc>
          <w:tcPr>
            <w:tcW w:w="990" w:type="dxa"/>
          </w:tcPr>
          <w:p w14:paraId="5842EC33" w14:textId="45C12CFC" w:rsidR="001B1A49" w:rsidRPr="00ED4B3B" w:rsidRDefault="003E61B3" w:rsidP="00EF5888">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34,506</w:t>
            </w:r>
          </w:p>
        </w:tc>
        <w:tc>
          <w:tcPr>
            <w:tcW w:w="810" w:type="dxa"/>
          </w:tcPr>
          <w:p w14:paraId="1A6C460F" w14:textId="1390D2C6" w:rsidR="001B1A49" w:rsidRPr="00ED4B3B" w:rsidRDefault="003E61B3"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57,565</w:t>
            </w:r>
          </w:p>
        </w:tc>
        <w:tc>
          <w:tcPr>
            <w:tcW w:w="810" w:type="dxa"/>
          </w:tcPr>
          <w:p w14:paraId="46C865A5" w14:textId="0D3E0335" w:rsidR="001B1A49" w:rsidRPr="00ED4B3B" w:rsidRDefault="003E61B3"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808,258</w:t>
            </w:r>
          </w:p>
        </w:tc>
        <w:tc>
          <w:tcPr>
            <w:tcW w:w="810" w:type="dxa"/>
          </w:tcPr>
          <w:p w14:paraId="10F04DA0" w14:textId="1F0DC420" w:rsidR="001B1A49" w:rsidRPr="00ED4B3B" w:rsidRDefault="003E61B3"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00" w:type="dxa"/>
          </w:tcPr>
          <w:p w14:paraId="6DDEAF11" w14:textId="6E29B81E" w:rsidR="001B1A49" w:rsidRPr="00ED4B3B" w:rsidRDefault="003E61B3"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0" w:type="dxa"/>
          </w:tcPr>
          <w:p w14:paraId="12EF0502" w14:textId="6621694A" w:rsidR="001B1A49" w:rsidRPr="00ED4B3B" w:rsidRDefault="003E61B3" w:rsidP="001D6C65">
            <w:pPr>
              <w:pBdr>
                <w:bottom w:val="single" w:sz="4" w:space="1" w:color="auto"/>
              </w:pBdr>
              <w:tabs>
                <w:tab w:val="decimal" w:pos="772"/>
              </w:tabs>
              <w:spacing w:line="310" w:lineRule="exact"/>
              <w:jc w:val="thaiDistribute"/>
              <w:rPr>
                <w:rFonts w:ascii="Arial" w:hAnsi="Arial" w:cs="Arial"/>
                <w:color w:val="000000" w:themeColor="text1"/>
                <w:sz w:val="16"/>
                <w:szCs w:val="16"/>
                <w:cs/>
              </w:rPr>
            </w:pPr>
            <w:r w:rsidRPr="00ED4B3B">
              <w:rPr>
                <w:rFonts w:ascii="Arial" w:hAnsi="Arial" w:cs="Arial"/>
                <w:color w:val="000000" w:themeColor="text1"/>
                <w:sz w:val="16"/>
                <w:szCs w:val="16"/>
              </w:rPr>
              <w:t>900,329</w:t>
            </w:r>
          </w:p>
        </w:tc>
        <w:tc>
          <w:tcPr>
            <w:tcW w:w="1279" w:type="dxa"/>
          </w:tcPr>
          <w:p w14:paraId="769FCB81" w14:textId="32FB8FB0" w:rsidR="001B1A49" w:rsidRPr="00ED4B3B" w:rsidRDefault="003E61B3" w:rsidP="001D6C65">
            <w:pPr>
              <w:spacing w:line="310" w:lineRule="exact"/>
              <w:jc w:val="center"/>
              <w:rPr>
                <w:rFonts w:ascii="Arial" w:hAnsi="Arial" w:cs="Arial"/>
                <w:color w:val="000000" w:themeColor="text1"/>
                <w:sz w:val="16"/>
                <w:szCs w:val="16"/>
                <w:cs/>
              </w:rPr>
            </w:pPr>
            <w:r w:rsidRPr="00ED4B3B">
              <w:rPr>
                <w:rFonts w:ascii="Arial" w:hAnsi="Arial" w:cs="Arial"/>
                <w:color w:val="000000" w:themeColor="text1"/>
                <w:sz w:val="16"/>
                <w:szCs w:val="16"/>
              </w:rPr>
              <w:t>3.46 - 10.35</w:t>
            </w:r>
          </w:p>
        </w:tc>
      </w:tr>
      <w:tr w:rsidR="00ED4B3B" w:rsidRPr="00ED4B3B" w14:paraId="732F814A" w14:textId="77777777" w:rsidTr="00ED4B3B">
        <w:trPr>
          <w:cantSplit/>
          <w:trHeight w:val="13"/>
        </w:trPr>
        <w:tc>
          <w:tcPr>
            <w:tcW w:w="2880" w:type="dxa"/>
          </w:tcPr>
          <w:p w14:paraId="53A7C329" w14:textId="77777777" w:rsidR="006B63A1" w:rsidRPr="00ED4B3B" w:rsidRDefault="006B63A1" w:rsidP="006B63A1">
            <w:pPr>
              <w:spacing w:line="310" w:lineRule="exact"/>
              <w:rPr>
                <w:rFonts w:ascii="Arial" w:hAnsi="Arial" w:cs="Arial"/>
                <w:sz w:val="16"/>
                <w:szCs w:val="16"/>
              </w:rPr>
            </w:pPr>
          </w:p>
        </w:tc>
        <w:tc>
          <w:tcPr>
            <w:tcW w:w="990" w:type="dxa"/>
          </w:tcPr>
          <w:p w14:paraId="65F6E205" w14:textId="2A46AC83" w:rsidR="006B63A1" w:rsidRPr="00ED4B3B" w:rsidRDefault="003E61B3" w:rsidP="006B63A1">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1,109,746</w:t>
            </w:r>
          </w:p>
        </w:tc>
        <w:tc>
          <w:tcPr>
            <w:tcW w:w="810" w:type="dxa"/>
          </w:tcPr>
          <w:p w14:paraId="4B49C9C2" w14:textId="52B2884F" w:rsidR="006B63A1" w:rsidRPr="00ED4B3B" w:rsidRDefault="00065B48" w:rsidP="006B63A1">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339,695</w:t>
            </w:r>
          </w:p>
        </w:tc>
        <w:tc>
          <w:tcPr>
            <w:tcW w:w="810" w:type="dxa"/>
          </w:tcPr>
          <w:p w14:paraId="68CDFF8D" w14:textId="2769D813" w:rsidR="006B63A1" w:rsidRPr="00ED4B3B" w:rsidRDefault="00065B48" w:rsidP="006B63A1">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808,258</w:t>
            </w:r>
          </w:p>
        </w:tc>
        <w:tc>
          <w:tcPr>
            <w:tcW w:w="810" w:type="dxa"/>
          </w:tcPr>
          <w:p w14:paraId="41D1A987" w14:textId="01F89E93" w:rsidR="006B63A1" w:rsidRPr="00ED4B3B" w:rsidRDefault="00065B48" w:rsidP="006B63A1">
            <w:pPr>
              <w:pBdr>
                <w:bottom w:val="single" w:sz="4" w:space="1" w:color="auto"/>
              </w:pBdr>
              <w:tabs>
                <w:tab w:val="decimal" w:pos="588"/>
              </w:tabs>
              <w:spacing w:line="310" w:lineRule="exact"/>
              <w:ind w:left="-103"/>
              <w:jc w:val="thaiDistribute"/>
              <w:rPr>
                <w:rFonts w:ascii="Arial" w:hAnsi="Arial" w:cs="Arial"/>
                <w:color w:val="000000" w:themeColor="text1"/>
                <w:sz w:val="16"/>
                <w:szCs w:val="16"/>
              </w:rPr>
            </w:pPr>
            <w:r w:rsidRPr="00ED4B3B">
              <w:rPr>
                <w:rFonts w:ascii="Arial" w:hAnsi="Arial" w:cs="Arial"/>
                <w:color w:val="000000" w:themeColor="text1"/>
                <w:sz w:val="16"/>
                <w:szCs w:val="16"/>
              </w:rPr>
              <w:t>350,935</w:t>
            </w:r>
          </w:p>
        </w:tc>
        <w:tc>
          <w:tcPr>
            <w:tcW w:w="900" w:type="dxa"/>
          </w:tcPr>
          <w:p w14:paraId="236169B3" w14:textId="60F717DE" w:rsidR="006B63A1" w:rsidRPr="00ED4B3B" w:rsidRDefault="00EE11F1" w:rsidP="006B63A1">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68,282</w:t>
            </w:r>
          </w:p>
        </w:tc>
        <w:tc>
          <w:tcPr>
            <w:tcW w:w="990" w:type="dxa"/>
          </w:tcPr>
          <w:p w14:paraId="6B20C0B5" w14:textId="4DDDBDA4" w:rsidR="006B63A1" w:rsidRPr="00ED4B3B" w:rsidRDefault="00EE11F1" w:rsidP="006B63A1">
            <w:pPr>
              <w:pBdr>
                <w:bottom w:val="single" w:sz="4" w:space="1" w:color="auto"/>
              </w:pBdr>
              <w:tabs>
                <w:tab w:val="decimal" w:pos="772"/>
              </w:tabs>
              <w:spacing w:line="310" w:lineRule="exact"/>
              <w:jc w:val="thaiDistribute"/>
              <w:rPr>
                <w:rFonts w:ascii="Arial" w:hAnsi="Arial" w:cs="Arial"/>
                <w:color w:val="000000" w:themeColor="text1"/>
                <w:sz w:val="16"/>
                <w:szCs w:val="16"/>
                <w:cs/>
              </w:rPr>
            </w:pPr>
            <w:r w:rsidRPr="00ED4B3B">
              <w:rPr>
                <w:rFonts w:ascii="Arial" w:hAnsi="Arial" w:cs="Arial"/>
                <w:color w:val="000000" w:themeColor="text1"/>
                <w:sz w:val="16"/>
                <w:szCs w:val="16"/>
              </w:rPr>
              <w:t>2,676,916</w:t>
            </w:r>
          </w:p>
        </w:tc>
        <w:tc>
          <w:tcPr>
            <w:tcW w:w="1279" w:type="dxa"/>
          </w:tcPr>
          <w:p w14:paraId="628DC0EF" w14:textId="77777777" w:rsidR="006B63A1" w:rsidRPr="00ED4B3B" w:rsidRDefault="006B63A1" w:rsidP="006B63A1">
            <w:pPr>
              <w:spacing w:line="310" w:lineRule="exact"/>
              <w:jc w:val="center"/>
              <w:rPr>
                <w:rFonts w:ascii="Arial" w:hAnsi="Arial" w:cs="Arial"/>
                <w:color w:val="000000" w:themeColor="text1"/>
                <w:sz w:val="16"/>
                <w:szCs w:val="16"/>
                <w:cs/>
              </w:rPr>
            </w:pPr>
          </w:p>
        </w:tc>
      </w:tr>
    </w:tbl>
    <w:p w14:paraId="4590F43B" w14:textId="77777777" w:rsidR="00FC2864" w:rsidRPr="00ED4B3B" w:rsidRDefault="00FC2864" w:rsidP="00FC2864">
      <w:pPr>
        <w:tabs>
          <w:tab w:val="left" w:pos="2880"/>
          <w:tab w:val="left" w:pos="5760"/>
          <w:tab w:val="decimal" w:pos="6660"/>
          <w:tab w:val="left" w:pos="7110"/>
          <w:tab w:val="decimal" w:pos="7920"/>
        </w:tabs>
        <w:spacing w:line="380" w:lineRule="exact"/>
        <w:ind w:left="547" w:right="-97" w:hanging="547"/>
        <w:jc w:val="right"/>
        <w:rPr>
          <w:rFonts w:ascii="Arial" w:hAnsi="Arial" w:cs="Arial"/>
          <w:sz w:val="16"/>
          <w:szCs w:val="16"/>
          <w:cs/>
        </w:rPr>
      </w:pPr>
      <w:r w:rsidRPr="00ED4B3B">
        <w:rPr>
          <w:rFonts w:ascii="Arial" w:hAnsi="Arial" w:cs="Arial"/>
          <w:sz w:val="16"/>
          <w:szCs w:val="16"/>
          <w:cs/>
        </w:rPr>
        <w:lastRenderedPageBreak/>
        <w:t>(</w:t>
      </w:r>
      <w:r w:rsidRPr="00ED4B3B">
        <w:rPr>
          <w:rFonts w:ascii="Arial" w:hAnsi="Arial" w:cs="Arial"/>
          <w:sz w:val="16"/>
          <w:szCs w:val="16"/>
        </w:rPr>
        <w:t>Unit: Thousand Baht</w:t>
      </w:r>
      <w:r w:rsidRPr="00ED4B3B">
        <w:rPr>
          <w:rFonts w:ascii="Arial" w:hAnsi="Arial" w:cs="Arial"/>
          <w:sz w:val="16"/>
          <w:szCs w:val="16"/>
          <w:cs/>
        </w:rPr>
        <w:t>)</w:t>
      </w:r>
    </w:p>
    <w:tbl>
      <w:tblPr>
        <w:tblW w:w="9367" w:type="dxa"/>
        <w:tblInd w:w="450" w:type="dxa"/>
        <w:tblLayout w:type="fixed"/>
        <w:tblLook w:val="0000" w:firstRow="0" w:lastRow="0" w:firstColumn="0" w:lastColumn="0" w:noHBand="0" w:noVBand="0"/>
      </w:tblPr>
      <w:tblGrid>
        <w:gridCol w:w="2790"/>
        <w:gridCol w:w="992"/>
        <w:gridCol w:w="810"/>
        <w:gridCol w:w="810"/>
        <w:gridCol w:w="811"/>
        <w:gridCol w:w="811"/>
        <w:gridCol w:w="991"/>
        <w:gridCol w:w="1352"/>
      </w:tblGrid>
      <w:tr w:rsidR="00FC2864" w:rsidRPr="00ED4B3B" w14:paraId="65D7B700" w14:textId="77777777" w:rsidTr="00D77DE1">
        <w:trPr>
          <w:cantSplit/>
          <w:tblHeader/>
        </w:trPr>
        <w:tc>
          <w:tcPr>
            <w:tcW w:w="2790" w:type="dxa"/>
          </w:tcPr>
          <w:p w14:paraId="64F64E4D" w14:textId="77777777" w:rsidR="00FC2864" w:rsidRPr="00ED4B3B" w:rsidRDefault="00FC2864" w:rsidP="00290184">
            <w:pPr>
              <w:tabs>
                <w:tab w:val="left" w:pos="240"/>
              </w:tabs>
              <w:spacing w:line="310" w:lineRule="exact"/>
              <w:rPr>
                <w:rFonts w:ascii="Arial" w:hAnsi="Arial" w:cs="Arial"/>
                <w:sz w:val="16"/>
                <w:szCs w:val="16"/>
                <w:cs/>
              </w:rPr>
            </w:pPr>
          </w:p>
        </w:tc>
        <w:tc>
          <w:tcPr>
            <w:tcW w:w="6577" w:type="dxa"/>
            <w:gridSpan w:val="7"/>
          </w:tcPr>
          <w:p w14:paraId="5826DC21" w14:textId="77777777" w:rsidR="00FC2864" w:rsidRPr="00ED4B3B" w:rsidRDefault="00FC2864" w:rsidP="00290184">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Separate financial statements</w:t>
            </w:r>
          </w:p>
        </w:tc>
      </w:tr>
      <w:tr w:rsidR="00FC2864" w:rsidRPr="00ED4B3B" w14:paraId="2A760083" w14:textId="77777777" w:rsidTr="00D77DE1">
        <w:trPr>
          <w:cantSplit/>
          <w:tblHeader/>
        </w:trPr>
        <w:tc>
          <w:tcPr>
            <w:tcW w:w="2790" w:type="dxa"/>
          </w:tcPr>
          <w:p w14:paraId="1F94731D" w14:textId="77777777" w:rsidR="00FC2864" w:rsidRPr="00ED4B3B" w:rsidRDefault="00FC2864" w:rsidP="00290184">
            <w:pPr>
              <w:tabs>
                <w:tab w:val="left" w:pos="240"/>
              </w:tabs>
              <w:spacing w:line="310" w:lineRule="exact"/>
              <w:rPr>
                <w:rFonts w:ascii="Arial" w:hAnsi="Arial" w:cs="Arial"/>
                <w:sz w:val="16"/>
                <w:szCs w:val="16"/>
                <w:cs/>
              </w:rPr>
            </w:pPr>
          </w:p>
        </w:tc>
        <w:tc>
          <w:tcPr>
            <w:tcW w:w="6577" w:type="dxa"/>
            <w:gridSpan w:val="7"/>
          </w:tcPr>
          <w:p w14:paraId="1D10D988" w14:textId="77777777" w:rsidR="00FC2864" w:rsidRPr="00ED4B3B" w:rsidRDefault="00FC2864" w:rsidP="00290184">
            <w:pPr>
              <w:pBdr>
                <w:bottom w:val="single" w:sz="4" w:space="1" w:color="auto"/>
              </w:pBdr>
              <w:spacing w:line="310" w:lineRule="exact"/>
              <w:jc w:val="center"/>
              <w:rPr>
                <w:rFonts w:ascii="Arial" w:hAnsi="Arial" w:cs="Arial"/>
                <w:spacing w:val="2"/>
                <w:sz w:val="16"/>
                <w:szCs w:val="16"/>
              </w:rPr>
            </w:pPr>
            <w:r w:rsidRPr="00ED4B3B">
              <w:rPr>
                <w:rFonts w:ascii="Arial" w:hAnsi="Arial" w:cs="Arial"/>
                <w:sz w:val="16"/>
                <w:szCs w:val="16"/>
              </w:rPr>
              <w:t>2024</w:t>
            </w:r>
          </w:p>
        </w:tc>
      </w:tr>
      <w:tr w:rsidR="00FC2864" w:rsidRPr="00ED4B3B" w14:paraId="684719B8" w14:textId="77777777" w:rsidTr="00D77DE1">
        <w:trPr>
          <w:cantSplit/>
          <w:tblHeader/>
        </w:trPr>
        <w:tc>
          <w:tcPr>
            <w:tcW w:w="2790" w:type="dxa"/>
          </w:tcPr>
          <w:p w14:paraId="0BFE6DB8" w14:textId="77777777" w:rsidR="00FC2864" w:rsidRPr="00ED4B3B" w:rsidRDefault="00FC2864" w:rsidP="00290184">
            <w:pPr>
              <w:tabs>
                <w:tab w:val="left" w:pos="240"/>
              </w:tabs>
              <w:spacing w:line="310" w:lineRule="exact"/>
              <w:rPr>
                <w:rFonts w:ascii="Arial" w:hAnsi="Arial" w:cs="Arial"/>
                <w:sz w:val="16"/>
                <w:szCs w:val="16"/>
                <w:cs/>
              </w:rPr>
            </w:pPr>
          </w:p>
        </w:tc>
        <w:tc>
          <w:tcPr>
            <w:tcW w:w="2612" w:type="dxa"/>
            <w:gridSpan w:val="3"/>
          </w:tcPr>
          <w:p w14:paraId="3AC3F44D" w14:textId="77777777" w:rsidR="00FC2864" w:rsidRPr="00ED4B3B" w:rsidRDefault="00FC2864" w:rsidP="00290184">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Fixed interest rates</w:t>
            </w:r>
          </w:p>
        </w:tc>
        <w:tc>
          <w:tcPr>
            <w:tcW w:w="811" w:type="dxa"/>
          </w:tcPr>
          <w:p w14:paraId="0A7FFA41" w14:textId="77777777" w:rsidR="00FC2864" w:rsidRPr="00ED4B3B" w:rsidRDefault="00FC2864" w:rsidP="00290184">
            <w:pPr>
              <w:spacing w:line="310" w:lineRule="exact"/>
              <w:jc w:val="center"/>
              <w:rPr>
                <w:rFonts w:ascii="Arial" w:hAnsi="Arial" w:cs="Arial"/>
                <w:sz w:val="16"/>
                <w:szCs w:val="16"/>
              </w:rPr>
            </w:pPr>
          </w:p>
        </w:tc>
        <w:tc>
          <w:tcPr>
            <w:tcW w:w="811" w:type="dxa"/>
          </w:tcPr>
          <w:p w14:paraId="6AB03FA4" w14:textId="77777777" w:rsidR="00FC2864" w:rsidRPr="00ED4B3B" w:rsidRDefault="00FC2864" w:rsidP="00290184">
            <w:pPr>
              <w:spacing w:line="310" w:lineRule="exact"/>
              <w:jc w:val="center"/>
              <w:rPr>
                <w:rFonts w:ascii="Arial" w:hAnsi="Arial" w:cs="Arial"/>
                <w:sz w:val="16"/>
                <w:szCs w:val="16"/>
              </w:rPr>
            </w:pPr>
          </w:p>
        </w:tc>
        <w:tc>
          <w:tcPr>
            <w:tcW w:w="991" w:type="dxa"/>
          </w:tcPr>
          <w:p w14:paraId="068660FB" w14:textId="77777777" w:rsidR="00FC2864" w:rsidRPr="00ED4B3B" w:rsidRDefault="00FC2864" w:rsidP="00290184">
            <w:pPr>
              <w:spacing w:line="310" w:lineRule="exact"/>
              <w:jc w:val="center"/>
              <w:rPr>
                <w:rFonts w:ascii="Arial" w:hAnsi="Arial" w:cs="Arial"/>
                <w:sz w:val="16"/>
                <w:szCs w:val="16"/>
              </w:rPr>
            </w:pPr>
          </w:p>
        </w:tc>
        <w:tc>
          <w:tcPr>
            <w:tcW w:w="1352" w:type="dxa"/>
          </w:tcPr>
          <w:p w14:paraId="6C432DF6" w14:textId="77777777" w:rsidR="00FC2864" w:rsidRPr="00ED4B3B" w:rsidRDefault="00FC2864" w:rsidP="00290184">
            <w:pPr>
              <w:spacing w:line="310" w:lineRule="exact"/>
              <w:jc w:val="center"/>
              <w:rPr>
                <w:rFonts w:ascii="Arial" w:hAnsi="Arial" w:cs="Arial"/>
                <w:sz w:val="16"/>
                <w:szCs w:val="16"/>
                <w:cs/>
              </w:rPr>
            </w:pPr>
          </w:p>
        </w:tc>
      </w:tr>
      <w:tr w:rsidR="00FC2864" w:rsidRPr="00ED4B3B" w14:paraId="5F1E38CF" w14:textId="77777777" w:rsidTr="00D77DE1">
        <w:trPr>
          <w:cantSplit/>
          <w:tblHeader/>
        </w:trPr>
        <w:tc>
          <w:tcPr>
            <w:tcW w:w="2790" w:type="dxa"/>
          </w:tcPr>
          <w:p w14:paraId="0AB2A2A8" w14:textId="77777777" w:rsidR="00FC2864" w:rsidRPr="00ED4B3B" w:rsidRDefault="00FC2864" w:rsidP="00290184">
            <w:pPr>
              <w:tabs>
                <w:tab w:val="left" w:pos="240"/>
              </w:tabs>
              <w:spacing w:line="310" w:lineRule="exact"/>
              <w:rPr>
                <w:rFonts w:ascii="Arial" w:hAnsi="Arial" w:cs="Arial"/>
                <w:sz w:val="16"/>
                <w:szCs w:val="16"/>
              </w:rPr>
            </w:pPr>
          </w:p>
        </w:tc>
        <w:tc>
          <w:tcPr>
            <w:tcW w:w="992" w:type="dxa"/>
          </w:tcPr>
          <w:p w14:paraId="0216AF59" w14:textId="77777777" w:rsidR="00FC2864" w:rsidRPr="00ED4B3B" w:rsidRDefault="00FC2864" w:rsidP="00290184">
            <w:pPr>
              <w:spacing w:line="310" w:lineRule="exact"/>
              <w:jc w:val="center"/>
              <w:rPr>
                <w:rFonts w:ascii="Arial" w:hAnsi="Arial" w:cs="Arial"/>
                <w:sz w:val="16"/>
                <w:szCs w:val="16"/>
                <w:cs/>
              </w:rPr>
            </w:pPr>
          </w:p>
        </w:tc>
        <w:tc>
          <w:tcPr>
            <w:tcW w:w="810" w:type="dxa"/>
          </w:tcPr>
          <w:p w14:paraId="3B51922B" w14:textId="77777777" w:rsidR="00FC2864" w:rsidRPr="00ED4B3B" w:rsidRDefault="00FC2864" w:rsidP="00290184">
            <w:pPr>
              <w:spacing w:line="310" w:lineRule="exact"/>
              <w:ind w:left="-114" w:right="-107"/>
              <w:jc w:val="center"/>
              <w:rPr>
                <w:rFonts w:ascii="Arial" w:hAnsi="Arial" w:cs="Arial"/>
                <w:sz w:val="16"/>
                <w:szCs w:val="16"/>
              </w:rPr>
            </w:pPr>
            <w:r w:rsidRPr="00ED4B3B">
              <w:rPr>
                <w:rFonts w:ascii="Arial" w:hAnsi="Arial" w:cs="Arial"/>
                <w:sz w:val="16"/>
                <w:szCs w:val="16"/>
              </w:rPr>
              <w:t>More than</w:t>
            </w:r>
          </w:p>
        </w:tc>
        <w:tc>
          <w:tcPr>
            <w:tcW w:w="810" w:type="dxa"/>
          </w:tcPr>
          <w:p w14:paraId="4361553D" w14:textId="77777777" w:rsidR="00FC2864" w:rsidRPr="00ED4B3B" w:rsidRDefault="00FC2864" w:rsidP="00290184">
            <w:pPr>
              <w:spacing w:line="310" w:lineRule="exact"/>
              <w:jc w:val="center"/>
              <w:rPr>
                <w:rFonts w:ascii="Arial" w:hAnsi="Arial" w:cs="Arial"/>
                <w:sz w:val="16"/>
                <w:szCs w:val="16"/>
              </w:rPr>
            </w:pPr>
          </w:p>
        </w:tc>
        <w:tc>
          <w:tcPr>
            <w:tcW w:w="811" w:type="dxa"/>
          </w:tcPr>
          <w:p w14:paraId="080FD8EF" w14:textId="77777777" w:rsidR="00FC2864" w:rsidRPr="00ED4B3B" w:rsidRDefault="00FC2864" w:rsidP="00290184">
            <w:pPr>
              <w:spacing w:line="310" w:lineRule="exact"/>
              <w:jc w:val="center"/>
              <w:rPr>
                <w:rFonts w:ascii="Arial" w:hAnsi="Arial" w:cs="Arial"/>
                <w:sz w:val="16"/>
                <w:szCs w:val="16"/>
              </w:rPr>
            </w:pPr>
            <w:r w:rsidRPr="00ED4B3B">
              <w:rPr>
                <w:rFonts w:ascii="Arial" w:hAnsi="Arial" w:cs="Arial"/>
                <w:sz w:val="16"/>
                <w:szCs w:val="16"/>
              </w:rPr>
              <w:t>Floating</w:t>
            </w:r>
          </w:p>
        </w:tc>
        <w:tc>
          <w:tcPr>
            <w:tcW w:w="811" w:type="dxa"/>
          </w:tcPr>
          <w:p w14:paraId="6301FF25" w14:textId="77777777" w:rsidR="00FC2864" w:rsidRPr="00ED4B3B" w:rsidRDefault="00FC2864" w:rsidP="00290184">
            <w:pPr>
              <w:spacing w:line="310" w:lineRule="exact"/>
              <w:jc w:val="center"/>
              <w:rPr>
                <w:rFonts w:ascii="Arial" w:hAnsi="Arial" w:cs="Arial"/>
                <w:sz w:val="16"/>
                <w:szCs w:val="16"/>
                <w:cs/>
              </w:rPr>
            </w:pPr>
            <w:r w:rsidRPr="00ED4B3B">
              <w:rPr>
                <w:rFonts w:ascii="Arial" w:hAnsi="Arial" w:cs="Arial"/>
                <w:sz w:val="16"/>
                <w:szCs w:val="16"/>
              </w:rPr>
              <w:t>Non-</w:t>
            </w:r>
          </w:p>
        </w:tc>
        <w:tc>
          <w:tcPr>
            <w:tcW w:w="991" w:type="dxa"/>
          </w:tcPr>
          <w:p w14:paraId="5EA622BB" w14:textId="77777777" w:rsidR="00FC2864" w:rsidRPr="00ED4B3B" w:rsidRDefault="00FC2864" w:rsidP="00290184">
            <w:pPr>
              <w:spacing w:line="310" w:lineRule="exact"/>
              <w:jc w:val="center"/>
              <w:rPr>
                <w:rFonts w:ascii="Arial" w:hAnsi="Arial" w:cs="Arial"/>
                <w:sz w:val="16"/>
                <w:szCs w:val="16"/>
              </w:rPr>
            </w:pPr>
          </w:p>
        </w:tc>
        <w:tc>
          <w:tcPr>
            <w:tcW w:w="1352" w:type="dxa"/>
          </w:tcPr>
          <w:p w14:paraId="268F362E" w14:textId="77777777" w:rsidR="00FC2864" w:rsidRPr="00ED4B3B" w:rsidRDefault="00FC2864" w:rsidP="00290184">
            <w:pPr>
              <w:spacing w:line="310" w:lineRule="exact"/>
              <w:jc w:val="center"/>
              <w:rPr>
                <w:rFonts w:ascii="Arial" w:hAnsi="Arial" w:cs="Arial"/>
                <w:sz w:val="16"/>
                <w:szCs w:val="16"/>
                <w:cs/>
              </w:rPr>
            </w:pPr>
          </w:p>
        </w:tc>
      </w:tr>
      <w:tr w:rsidR="00FC2864" w:rsidRPr="00ED4B3B" w14:paraId="1F283EC1" w14:textId="77777777" w:rsidTr="00D77DE1">
        <w:trPr>
          <w:cantSplit/>
          <w:tblHeader/>
        </w:trPr>
        <w:tc>
          <w:tcPr>
            <w:tcW w:w="2790" w:type="dxa"/>
          </w:tcPr>
          <w:p w14:paraId="25763C96" w14:textId="77777777" w:rsidR="00FC2864" w:rsidRPr="00ED4B3B" w:rsidRDefault="00FC2864" w:rsidP="00290184">
            <w:pPr>
              <w:tabs>
                <w:tab w:val="left" w:pos="240"/>
              </w:tabs>
              <w:spacing w:line="310" w:lineRule="exact"/>
              <w:rPr>
                <w:rFonts w:ascii="Arial" w:hAnsi="Arial" w:cs="Arial"/>
                <w:sz w:val="16"/>
                <w:szCs w:val="16"/>
              </w:rPr>
            </w:pPr>
          </w:p>
        </w:tc>
        <w:tc>
          <w:tcPr>
            <w:tcW w:w="992" w:type="dxa"/>
          </w:tcPr>
          <w:p w14:paraId="43FF02BC" w14:textId="77777777" w:rsidR="00FC2864" w:rsidRPr="00ED4B3B" w:rsidRDefault="00FC2864" w:rsidP="00290184">
            <w:pPr>
              <w:spacing w:line="310" w:lineRule="exact"/>
              <w:jc w:val="center"/>
              <w:rPr>
                <w:rFonts w:ascii="Arial" w:hAnsi="Arial" w:cs="Arial"/>
                <w:sz w:val="16"/>
                <w:szCs w:val="16"/>
                <w:cs/>
              </w:rPr>
            </w:pPr>
            <w:r w:rsidRPr="00ED4B3B">
              <w:rPr>
                <w:rFonts w:ascii="Arial" w:hAnsi="Arial" w:cs="Arial"/>
                <w:sz w:val="16"/>
                <w:szCs w:val="16"/>
              </w:rPr>
              <w:t>Within</w:t>
            </w:r>
          </w:p>
        </w:tc>
        <w:tc>
          <w:tcPr>
            <w:tcW w:w="810" w:type="dxa"/>
          </w:tcPr>
          <w:p w14:paraId="2918C1A3" w14:textId="77777777" w:rsidR="00FC2864" w:rsidRPr="00ED4B3B" w:rsidRDefault="00FC2864" w:rsidP="00290184">
            <w:pPr>
              <w:spacing w:line="310" w:lineRule="exact"/>
              <w:jc w:val="center"/>
              <w:rPr>
                <w:rFonts w:ascii="Arial" w:hAnsi="Arial" w:cs="Arial"/>
                <w:sz w:val="16"/>
                <w:szCs w:val="16"/>
                <w:cs/>
              </w:rPr>
            </w:pPr>
            <w:r w:rsidRPr="00ED4B3B">
              <w:rPr>
                <w:rFonts w:ascii="Arial" w:hAnsi="Arial" w:cs="Arial"/>
                <w:sz w:val="16"/>
                <w:szCs w:val="16"/>
              </w:rPr>
              <w:t>1 to 5</w:t>
            </w:r>
          </w:p>
        </w:tc>
        <w:tc>
          <w:tcPr>
            <w:tcW w:w="810" w:type="dxa"/>
          </w:tcPr>
          <w:p w14:paraId="35C94DCD" w14:textId="77777777" w:rsidR="00FC2864" w:rsidRPr="00ED4B3B" w:rsidRDefault="00FC2864" w:rsidP="00290184">
            <w:pPr>
              <w:spacing w:line="310" w:lineRule="exact"/>
              <w:ind w:left="-110" w:right="-112"/>
              <w:jc w:val="center"/>
              <w:rPr>
                <w:rFonts w:ascii="Arial" w:hAnsi="Arial" w:cs="Arial"/>
                <w:sz w:val="16"/>
                <w:szCs w:val="16"/>
              </w:rPr>
            </w:pPr>
            <w:r w:rsidRPr="00ED4B3B">
              <w:rPr>
                <w:rFonts w:ascii="Arial" w:hAnsi="Arial" w:cs="Arial"/>
                <w:sz w:val="16"/>
                <w:szCs w:val="16"/>
              </w:rPr>
              <w:t>More than</w:t>
            </w:r>
          </w:p>
        </w:tc>
        <w:tc>
          <w:tcPr>
            <w:tcW w:w="811" w:type="dxa"/>
          </w:tcPr>
          <w:p w14:paraId="06BA852C" w14:textId="77777777" w:rsidR="00FC2864" w:rsidRPr="00ED4B3B" w:rsidRDefault="00FC2864" w:rsidP="00290184">
            <w:pPr>
              <w:spacing w:line="310" w:lineRule="exact"/>
              <w:jc w:val="center"/>
              <w:rPr>
                <w:rFonts w:ascii="Arial" w:hAnsi="Arial" w:cs="Arial"/>
                <w:sz w:val="16"/>
                <w:szCs w:val="16"/>
                <w:cs/>
              </w:rPr>
            </w:pPr>
            <w:r w:rsidRPr="00ED4B3B">
              <w:rPr>
                <w:rFonts w:ascii="Arial" w:hAnsi="Arial" w:cs="Arial"/>
                <w:sz w:val="16"/>
                <w:szCs w:val="16"/>
              </w:rPr>
              <w:t>interest</w:t>
            </w:r>
          </w:p>
        </w:tc>
        <w:tc>
          <w:tcPr>
            <w:tcW w:w="811" w:type="dxa"/>
          </w:tcPr>
          <w:p w14:paraId="3C939857" w14:textId="77777777" w:rsidR="00FC2864" w:rsidRPr="00ED4B3B" w:rsidRDefault="00FC2864" w:rsidP="00290184">
            <w:pPr>
              <w:spacing w:line="310" w:lineRule="exact"/>
              <w:jc w:val="center"/>
              <w:rPr>
                <w:rFonts w:ascii="Arial" w:hAnsi="Arial" w:cs="Arial"/>
                <w:sz w:val="16"/>
                <w:szCs w:val="16"/>
                <w:cs/>
              </w:rPr>
            </w:pPr>
            <w:r w:rsidRPr="00ED4B3B">
              <w:rPr>
                <w:rFonts w:ascii="Arial" w:hAnsi="Arial" w:cs="Arial"/>
                <w:sz w:val="16"/>
                <w:szCs w:val="16"/>
              </w:rPr>
              <w:t>interest</w:t>
            </w:r>
          </w:p>
        </w:tc>
        <w:tc>
          <w:tcPr>
            <w:tcW w:w="991" w:type="dxa"/>
          </w:tcPr>
          <w:p w14:paraId="054813A8" w14:textId="77777777" w:rsidR="00FC2864" w:rsidRPr="00ED4B3B" w:rsidRDefault="00FC2864" w:rsidP="00290184">
            <w:pPr>
              <w:spacing w:line="310" w:lineRule="exact"/>
              <w:jc w:val="center"/>
              <w:rPr>
                <w:rFonts w:ascii="Arial" w:hAnsi="Arial" w:cs="Arial"/>
                <w:sz w:val="16"/>
                <w:szCs w:val="16"/>
              </w:rPr>
            </w:pPr>
          </w:p>
        </w:tc>
        <w:tc>
          <w:tcPr>
            <w:tcW w:w="1352" w:type="dxa"/>
          </w:tcPr>
          <w:p w14:paraId="3926C389" w14:textId="77777777" w:rsidR="00FC2864" w:rsidRPr="00ED4B3B" w:rsidRDefault="00FC2864" w:rsidP="00290184">
            <w:pPr>
              <w:spacing w:line="310" w:lineRule="exact"/>
              <w:jc w:val="center"/>
              <w:rPr>
                <w:rFonts w:ascii="Arial" w:hAnsi="Arial" w:cs="Arial"/>
                <w:sz w:val="16"/>
                <w:szCs w:val="16"/>
                <w:cs/>
              </w:rPr>
            </w:pPr>
            <w:r w:rsidRPr="00ED4B3B">
              <w:rPr>
                <w:rFonts w:ascii="Arial" w:hAnsi="Arial" w:cs="Arial"/>
                <w:sz w:val="16"/>
                <w:szCs w:val="16"/>
              </w:rPr>
              <w:t>Effective</w:t>
            </w:r>
          </w:p>
        </w:tc>
      </w:tr>
      <w:tr w:rsidR="00FC2864" w:rsidRPr="00ED4B3B" w14:paraId="627A17D4" w14:textId="77777777" w:rsidTr="00D77DE1">
        <w:trPr>
          <w:cantSplit/>
          <w:tblHeader/>
        </w:trPr>
        <w:tc>
          <w:tcPr>
            <w:tcW w:w="2790" w:type="dxa"/>
          </w:tcPr>
          <w:p w14:paraId="65FC3FBD" w14:textId="77777777" w:rsidR="00FC2864" w:rsidRPr="00ED4B3B" w:rsidRDefault="00FC2864" w:rsidP="00290184">
            <w:pPr>
              <w:tabs>
                <w:tab w:val="left" w:pos="240"/>
              </w:tabs>
              <w:spacing w:line="310" w:lineRule="exact"/>
              <w:rPr>
                <w:rFonts w:ascii="Arial" w:hAnsi="Arial" w:cs="Arial"/>
                <w:sz w:val="16"/>
                <w:szCs w:val="16"/>
              </w:rPr>
            </w:pPr>
          </w:p>
        </w:tc>
        <w:tc>
          <w:tcPr>
            <w:tcW w:w="992" w:type="dxa"/>
          </w:tcPr>
          <w:p w14:paraId="19261665" w14:textId="77777777" w:rsidR="00FC2864" w:rsidRPr="00ED4B3B" w:rsidRDefault="00FC2864" w:rsidP="00290184">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cs/>
              </w:rPr>
              <w:t xml:space="preserve">1 </w:t>
            </w:r>
            <w:r w:rsidRPr="00ED4B3B">
              <w:rPr>
                <w:rFonts w:ascii="Arial" w:hAnsi="Arial" w:cs="Arial"/>
                <w:sz w:val="16"/>
                <w:szCs w:val="16"/>
              </w:rPr>
              <w:t>year</w:t>
            </w:r>
          </w:p>
        </w:tc>
        <w:tc>
          <w:tcPr>
            <w:tcW w:w="810" w:type="dxa"/>
          </w:tcPr>
          <w:p w14:paraId="6535E746" w14:textId="77777777" w:rsidR="00FC2864" w:rsidRPr="00ED4B3B" w:rsidRDefault="00FC2864" w:rsidP="00290184">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year</w:t>
            </w:r>
          </w:p>
        </w:tc>
        <w:tc>
          <w:tcPr>
            <w:tcW w:w="810" w:type="dxa"/>
          </w:tcPr>
          <w:p w14:paraId="5FF64650" w14:textId="77777777" w:rsidR="00FC2864" w:rsidRPr="00ED4B3B" w:rsidRDefault="00FC2864" w:rsidP="00290184">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5</w:t>
            </w:r>
            <w:r w:rsidRPr="00ED4B3B">
              <w:rPr>
                <w:rFonts w:ascii="Arial" w:hAnsi="Arial" w:cs="Arial"/>
                <w:sz w:val="16"/>
                <w:szCs w:val="16"/>
                <w:cs/>
              </w:rPr>
              <w:t xml:space="preserve"> </w:t>
            </w:r>
            <w:proofErr w:type="gramStart"/>
            <w:r w:rsidRPr="00ED4B3B">
              <w:rPr>
                <w:rFonts w:ascii="Arial" w:hAnsi="Arial" w:cs="Arial"/>
                <w:sz w:val="16"/>
                <w:szCs w:val="16"/>
              </w:rPr>
              <w:t>year</w:t>
            </w:r>
            <w:proofErr w:type="gramEnd"/>
          </w:p>
        </w:tc>
        <w:tc>
          <w:tcPr>
            <w:tcW w:w="811" w:type="dxa"/>
          </w:tcPr>
          <w:p w14:paraId="05F45BC2" w14:textId="77777777" w:rsidR="00FC2864" w:rsidRPr="00ED4B3B" w:rsidRDefault="00FC2864" w:rsidP="00290184">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rate</w:t>
            </w:r>
          </w:p>
        </w:tc>
        <w:tc>
          <w:tcPr>
            <w:tcW w:w="811" w:type="dxa"/>
          </w:tcPr>
          <w:p w14:paraId="0A70DC26" w14:textId="77777777" w:rsidR="00FC2864" w:rsidRPr="00ED4B3B" w:rsidRDefault="00FC2864" w:rsidP="00290184">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beating</w:t>
            </w:r>
          </w:p>
        </w:tc>
        <w:tc>
          <w:tcPr>
            <w:tcW w:w="991" w:type="dxa"/>
          </w:tcPr>
          <w:p w14:paraId="26BA59E6" w14:textId="77777777" w:rsidR="00FC2864" w:rsidRPr="00ED4B3B" w:rsidRDefault="00FC2864" w:rsidP="00290184">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Total</w:t>
            </w:r>
          </w:p>
        </w:tc>
        <w:tc>
          <w:tcPr>
            <w:tcW w:w="1352" w:type="dxa"/>
          </w:tcPr>
          <w:p w14:paraId="561799F4" w14:textId="77777777" w:rsidR="00FC2864" w:rsidRPr="00ED4B3B" w:rsidRDefault="00FC2864" w:rsidP="00290184">
            <w:pPr>
              <w:pBdr>
                <w:bottom w:val="single" w:sz="4" w:space="1" w:color="auto"/>
              </w:pBdr>
              <w:spacing w:line="310" w:lineRule="exact"/>
              <w:jc w:val="center"/>
              <w:rPr>
                <w:rFonts w:ascii="Arial" w:hAnsi="Arial" w:cs="Arial"/>
                <w:sz w:val="16"/>
                <w:szCs w:val="16"/>
              </w:rPr>
            </w:pPr>
            <w:r w:rsidRPr="00ED4B3B">
              <w:rPr>
                <w:rFonts w:ascii="Arial" w:hAnsi="Arial" w:cs="Arial"/>
                <w:sz w:val="16"/>
                <w:szCs w:val="16"/>
              </w:rPr>
              <w:t>interest rate</w:t>
            </w:r>
          </w:p>
        </w:tc>
      </w:tr>
      <w:tr w:rsidR="00FC2864" w:rsidRPr="00ED4B3B" w14:paraId="665918D1" w14:textId="77777777" w:rsidTr="00D77DE1">
        <w:trPr>
          <w:cantSplit/>
        </w:trPr>
        <w:tc>
          <w:tcPr>
            <w:tcW w:w="2790" w:type="dxa"/>
          </w:tcPr>
          <w:p w14:paraId="00F11954" w14:textId="77777777" w:rsidR="00FC2864" w:rsidRPr="00ED4B3B" w:rsidRDefault="00FC2864" w:rsidP="00290184">
            <w:pPr>
              <w:spacing w:line="310" w:lineRule="exact"/>
              <w:rPr>
                <w:rFonts w:ascii="Arial" w:hAnsi="Arial" w:cs="Arial"/>
                <w:sz w:val="16"/>
                <w:szCs w:val="16"/>
                <w:u w:val="single"/>
              </w:rPr>
            </w:pPr>
          </w:p>
        </w:tc>
        <w:tc>
          <w:tcPr>
            <w:tcW w:w="992" w:type="dxa"/>
          </w:tcPr>
          <w:p w14:paraId="3C6561EA" w14:textId="77777777" w:rsidR="00FC2864" w:rsidRPr="00ED4B3B" w:rsidRDefault="00FC2864" w:rsidP="00290184">
            <w:pPr>
              <w:tabs>
                <w:tab w:val="decimal" w:pos="524"/>
              </w:tabs>
              <w:spacing w:line="310" w:lineRule="exact"/>
              <w:jc w:val="thaiDistribute"/>
              <w:rPr>
                <w:rFonts w:ascii="Arial" w:hAnsi="Arial" w:cs="Arial"/>
                <w:sz w:val="16"/>
                <w:szCs w:val="16"/>
              </w:rPr>
            </w:pPr>
          </w:p>
        </w:tc>
        <w:tc>
          <w:tcPr>
            <w:tcW w:w="810" w:type="dxa"/>
          </w:tcPr>
          <w:p w14:paraId="186A22E8" w14:textId="77777777" w:rsidR="00FC2864" w:rsidRPr="00ED4B3B" w:rsidRDefault="00FC2864" w:rsidP="00290184">
            <w:pPr>
              <w:tabs>
                <w:tab w:val="decimal" w:pos="612"/>
              </w:tabs>
              <w:spacing w:line="310" w:lineRule="exact"/>
              <w:jc w:val="thaiDistribute"/>
              <w:rPr>
                <w:rFonts w:ascii="Arial" w:hAnsi="Arial" w:cs="Arial"/>
                <w:sz w:val="16"/>
                <w:szCs w:val="16"/>
              </w:rPr>
            </w:pPr>
          </w:p>
        </w:tc>
        <w:tc>
          <w:tcPr>
            <w:tcW w:w="810" w:type="dxa"/>
          </w:tcPr>
          <w:p w14:paraId="3AC9D581" w14:textId="77777777" w:rsidR="00FC2864" w:rsidRPr="00ED4B3B" w:rsidRDefault="00FC2864" w:rsidP="00290184">
            <w:pPr>
              <w:tabs>
                <w:tab w:val="decimal" w:pos="612"/>
              </w:tabs>
              <w:spacing w:line="310" w:lineRule="exact"/>
              <w:ind w:right="51"/>
              <w:jc w:val="thaiDistribute"/>
              <w:rPr>
                <w:rFonts w:ascii="Arial" w:hAnsi="Arial" w:cs="Arial"/>
                <w:sz w:val="16"/>
                <w:szCs w:val="16"/>
              </w:rPr>
            </w:pPr>
          </w:p>
        </w:tc>
        <w:tc>
          <w:tcPr>
            <w:tcW w:w="811" w:type="dxa"/>
          </w:tcPr>
          <w:p w14:paraId="6C108AAE" w14:textId="77777777" w:rsidR="00FC2864" w:rsidRPr="00ED4B3B" w:rsidRDefault="00FC2864" w:rsidP="00290184">
            <w:pPr>
              <w:tabs>
                <w:tab w:val="decimal" w:pos="612"/>
              </w:tabs>
              <w:spacing w:line="310" w:lineRule="exact"/>
              <w:jc w:val="thaiDistribute"/>
              <w:rPr>
                <w:rFonts w:ascii="Arial" w:hAnsi="Arial" w:cs="Arial"/>
                <w:sz w:val="16"/>
                <w:szCs w:val="16"/>
              </w:rPr>
            </w:pPr>
          </w:p>
        </w:tc>
        <w:tc>
          <w:tcPr>
            <w:tcW w:w="811" w:type="dxa"/>
          </w:tcPr>
          <w:p w14:paraId="51A526BA" w14:textId="77777777" w:rsidR="00FC2864" w:rsidRPr="00ED4B3B" w:rsidRDefault="00FC2864" w:rsidP="00290184">
            <w:pPr>
              <w:tabs>
                <w:tab w:val="decimal" w:pos="612"/>
              </w:tabs>
              <w:spacing w:line="310" w:lineRule="exact"/>
              <w:jc w:val="thaiDistribute"/>
              <w:rPr>
                <w:rFonts w:ascii="Arial" w:hAnsi="Arial" w:cs="Arial"/>
                <w:sz w:val="16"/>
                <w:szCs w:val="16"/>
              </w:rPr>
            </w:pPr>
          </w:p>
        </w:tc>
        <w:tc>
          <w:tcPr>
            <w:tcW w:w="991" w:type="dxa"/>
          </w:tcPr>
          <w:p w14:paraId="47CB8E9A" w14:textId="77777777" w:rsidR="00FC2864" w:rsidRPr="00ED4B3B" w:rsidRDefault="00FC2864" w:rsidP="00290184">
            <w:pPr>
              <w:tabs>
                <w:tab w:val="decimal" w:pos="612"/>
              </w:tabs>
              <w:spacing w:line="310" w:lineRule="exact"/>
              <w:jc w:val="thaiDistribute"/>
              <w:rPr>
                <w:rFonts w:ascii="Arial" w:hAnsi="Arial" w:cs="Arial"/>
                <w:sz w:val="16"/>
                <w:szCs w:val="16"/>
              </w:rPr>
            </w:pPr>
          </w:p>
        </w:tc>
        <w:tc>
          <w:tcPr>
            <w:tcW w:w="1352" w:type="dxa"/>
          </w:tcPr>
          <w:p w14:paraId="672A8C66" w14:textId="77777777" w:rsidR="00FC2864" w:rsidRPr="00ED4B3B" w:rsidRDefault="00FC2864" w:rsidP="00290184">
            <w:pPr>
              <w:spacing w:line="310" w:lineRule="exact"/>
              <w:jc w:val="center"/>
              <w:rPr>
                <w:rFonts w:ascii="Arial" w:hAnsi="Arial" w:cs="Arial"/>
                <w:sz w:val="16"/>
                <w:szCs w:val="16"/>
              </w:rPr>
            </w:pPr>
            <w:r w:rsidRPr="00ED4B3B">
              <w:rPr>
                <w:rFonts w:ascii="Arial" w:hAnsi="Arial" w:cs="Arial"/>
                <w:sz w:val="16"/>
                <w:szCs w:val="16"/>
              </w:rPr>
              <w:t>(% per annum)</w:t>
            </w:r>
          </w:p>
        </w:tc>
      </w:tr>
      <w:tr w:rsidR="00FC2864" w:rsidRPr="00ED4B3B" w14:paraId="65393B21" w14:textId="77777777" w:rsidTr="00D77DE1">
        <w:trPr>
          <w:cantSplit/>
        </w:trPr>
        <w:tc>
          <w:tcPr>
            <w:tcW w:w="2790" w:type="dxa"/>
          </w:tcPr>
          <w:p w14:paraId="0319FC1F" w14:textId="77777777" w:rsidR="00FC2864" w:rsidRPr="00ED4B3B" w:rsidRDefault="00FC2864" w:rsidP="00290184">
            <w:pPr>
              <w:spacing w:line="310" w:lineRule="exact"/>
              <w:rPr>
                <w:rFonts w:ascii="Arial" w:hAnsi="Arial" w:cs="Arial"/>
                <w:sz w:val="16"/>
                <w:szCs w:val="16"/>
                <w:u w:val="single"/>
              </w:rPr>
            </w:pPr>
            <w:r w:rsidRPr="00ED4B3B">
              <w:rPr>
                <w:rFonts w:ascii="Arial" w:hAnsi="Arial" w:cs="Arial"/>
                <w:sz w:val="16"/>
                <w:szCs w:val="16"/>
                <w:u w:val="single"/>
              </w:rPr>
              <w:t>Financial assets</w:t>
            </w:r>
          </w:p>
        </w:tc>
        <w:tc>
          <w:tcPr>
            <w:tcW w:w="992" w:type="dxa"/>
          </w:tcPr>
          <w:p w14:paraId="16E9DDD9" w14:textId="77777777" w:rsidR="00FC2864" w:rsidRPr="00ED4B3B" w:rsidRDefault="00FC2864" w:rsidP="00290184">
            <w:pPr>
              <w:tabs>
                <w:tab w:val="decimal" w:pos="524"/>
              </w:tabs>
              <w:spacing w:line="310" w:lineRule="exact"/>
              <w:jc w:val="thaiDistribute"/>
              <w:rPr>
                <w:rFonts w:ascii="Arial" w:hAnsi="Arial" w:cs="Arial"/>
                <w:sz w:val="16"/>
                <w:szCs w:val="16"/>
              </w:rPr>
            </w:pPr>
          </w:p>
        </w:tc>
        <w:tc>
          <w:tcPr>
            <w:tcW w:w="810" w:type="dxa"/>
          </w:tcPr>
          <w:p w14:paraId="24F0843C" w14:textId="77777777" w:rsidR="00FC2864" w:rsidRPr="00ED4B3B" w:rsidRDefault="00FC2864" w:rsidP="00290184">
            <w:pPr>
              <w:tabs>
                <w:tab w:val="decimal" w:pos="524"/>
              </w:tabs>
              <w:spacing w:line="310" w:lineRule="exact"/>
              <w:jc w:val="thaiDistribute"/>
              <w:rPr>
                <w:rFonts w:ascii="Arial" w:hAnsi="Arial" w:cs="Arial"/>
                <w:sz w:val="16"/>
                <w:szCs w:val="16"/>
              </w:rPr>
            </w:pPr>
          </w:p>
        </w:tc>
        <w:tc>
          <w:tcPr>
            <w:tcW w:w="810" w:type="dxa"/>
          </w:tcPr>
          <w:p w14:paraId="3A0DB755" w14:textId="77777777" w:rsidR="00FC2864" w:rsidRPr="00ED4B3B" w:rsidRDefault="00FC2864" w:rsidP="00290184">
            <w:pPr>
              <w:tabs>
                <w:tab w:val="decimal" w:pos="524"/>
              </w:tabs>
              <w:spacing w:line="310" w:lineRule="exact"/>
              <w:jc w:val="thaiDistribute"/>
              <w:rPr>
                <w:rFonts w:ascii="Arial" w:hAnsi="Arial" w:cs="Arial"/>
                <w:sz w:val="16"/>
                <w:szCs w:val="16"/>
              </w:rPr>
            </w:pPr>
          </w:p>
        </w:tc>
        <w:tc>
          <w:tcPr>
            <w:tcW w:w="811" w:type="dxa"/>
          </w:tcPr>
          <w:p w14:paraId="3B3F00EF" w14:textId="77777777" w:rsidR="00FC2864" w:rsidRPr="00ED4B3B" w:rsidRDefault="00FC2864" w:rsidP="00290184">
            <w:pPr>
              <w:tabs>
                <w:tab w:val="decimal" w:pos="524"/>
              </w:tabs>
              <w:spacing w:line="310" w:lineRule="exact"/>
              <w:jc w:val="thaiDistribute"/>
              <w:rPr>
                <w:rFonts w:ascii="Arial" w:hAnsi="Arial" w:cs="Arial"/>
                <w:sz w:val="16"/>
                <w:szCs w:val="16"/>
              </w:rPr>
            </w:pPr>
          </w:p>
        </w:tc>
        <w:tc>
          <w:tcPr>
            <w:tcW w:w="811" w:type="dxa"/>
          </w:tcPr>
          <w:p w14:paraId="7B13AE7B" w14:textId="77777777" w:rsidR="00FC2864" w:rsidRPr="00ED4B3B" w:rsidRDefault="00FC2864" w:rsidP="00290184">
            <w:pPr>
              <w:tabs>
                <w:tab w:val="decimal" w:pos="524"/>
              </w:tabs>
              <w:spacing w:line="310" w:lineRule="exact"/>
              <w:jc w:val="thaiDistribute"/>
              <w:rPr>
                <w:rFonts w:ascii="Arial" w:hAnsi="Arial" w:cs="Arial"/>
                <w:sz w:val="16"/>
                <w:szCs w:val="16"/>
              </w:rPr>
            </w:pPr>
          </w:p>
        </w:tc>
        <w:tc>
          <w:tcPr>
            <w:tcW w:w="991" w:type="dxa"/>
          </w:tcPr>
          <w:p w14:paraId="3D19A6D6" w14:textId="77777777" w:rsidR="00FC2864" w:rsidRPr="00ED4B3B" w:rsidRDefault="00FC2864" w:rsidP="00290184">
            <w:pPr>
              <w:tabs>
                <w:tab w:val="decimal" w:pos="524"/>
              </w:tabs>
              <w:spacing w:line="310" w:lineRule="exact"/>
              <w:jc w:val="thaiDistribute"/>
              <w:rPr>
                <w:rFonts w:ascii="Arial" w:hAnsi="Arial" w:cs="Arial"/>
                <w:sz w:val="16"/>
                <w:szCs w:val="16"/>
              </w:rPr>
            </w:pPr>
          </w:p>
        </w:tc>
        <w:tc>
          <w:tcPr>
            <w:tcW w:w="1352" w:type="dxa"/>
          </w:tcPr>
          <w:p w14:paraId="1C2226DA" w14:textId="77777777" w:rsidR="00FC2864" w:rsidRPr="00ED4B3B" w:rsidRDefault="00FC2864" w:rsidP="00290184">
            <w:pPr>
              <w:spacing w:line="310" w:lineRule="exact"/>
              <w:jc w:val="center"/>
              <w:rPr>
                <w:rFonts w:ascii="Arial" w:hAnsi="Arial" w:cs="Arial"/>
                <w:sz w:val="16"/>
                <w:szCs w:val="16"/>
              </w:rPr>
            </w:pPr>
          </w:p>
        </w:tc>
      </w:tr>
      <w:tr w:rsidR="00FC2864" w:rsidRPr="00ED4B3B" w14:paraId="4EA86C6A" w14:textId="77777777" w:rsidTr="00D77DE1">
        <w:trPr>
          <w:cantSplit/>
        </w:trPr>
        <w:tc>
          <w:tcPr>
            <w:tcW w:w="2790" w:type="dxa"/>
          </w:tcPr>
          <w:p w14:paraId="5F9E5B32" w14:textId="77777777" w:rsidR="00FC2864" w:rsidRPr="00ED4B3B" w:rsidRDefault="00FC2864" w:rsidP="00290184">
            <w:pPr>
              <w:spacing w:line="310" w:lineRule="exact"/>
              <w:rPr>
                <w:rFonts w:ascii="Arial" w:hAnsi="Arial" w:cs="Arial"/>
                <w:sz w:val="16"/>
                <w:szCs w:val="16"/>
              </w:rPr>
            </w:pPr>
            <w:r w:rsidRPr="00ED4B3B">
              <w:rPr>
                <w:rFonts w:ascii="Arial" w:hAnsi="Arial" w:cs="Arial"/>
                <w:sz w:val="16"/>
                <w:szCs w:val="16"/>
              </w:rPr>
              <w:t xml:space="preserve">Cash and cash equivalents    </w:t>
            </w:r>
          </w:p>
        </w:tc>
        <w:tc>
          <w:tcPr>
            <w:tcW w:w="992" w:type="dxa"/>
          </w:tcPr>
          <w:p w14:paraId="591D70D1" w14:textId="77777777" w:rsidR="00FC2864" w:rsidRPr="00ED4B3B" w:rsidRDefault="00FC2864" w:rsidP="00290184">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597DF218"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4FBD5956"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2E19112F"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149,784</w:t>
            </w:r>
          </w:p>
        </w:tc>
        <w:tc>
          <w:tcPr>
            <w:tcW w:w="811" w:type="dxa"/>
          </w:tcPr>
          <w:p w14:paraId="12B502DB"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18,818</w:t>
            </w:r>
          </w:p>
        </w:tc>
        <w:tc>
          <w:tcPr>
            <w:tcW w:w="991" w:type="dxa"/>
          </w:tcPr>
          <w:p w14:paraId="453B49AD" w14:textId="77777777" w:rsidR="00FC2864" w:rsidRPr="00ED4B3B" w:rsidRDefault="00FC2864" w:rsidP="00290184">
            <w:pP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168,602</w:t>
            </w:r>
          </w:p>
        </w:tc>
        <w:tc>
          <w:tcPr>
            <w:tcW w:w="1352" w:type="dxa"/>
          </w:tcPr>
          <w:p w14:paraId="0E863B95" w14:textId="77777777" w:rsidR="00FC2864" w:rsidRPr="00ED4B3B" w:rsidRDefault="00FC2864" w:rsidP="00290184">
            <w:pPr>
              <w:spacing w:line="310" w:lineRule="exact"/>
              <w:jc w:val="center"/>
              <w:rPr>
                <w:rFonts w:ascii="Arial" w:hAnsi="Arial" w:cs="Arial"/>
                <w:color w:val="000000" w:themeColor="text1"/>
                <w:sz w:val="16"/>
                <w:szCs w:val="16"/>
                <w:cs/>
              </w:rPr>
            </w:pPr>
            <w:r w:rsidRPr="00ED4B3B">
              <w:rPr>
                <w:rFonts w:ascii="Arial" w:hAnsi="Arial" w:cs="Arial"/>
                <w:color w:val="000000" w:themeColor="text1"/>
                <w:sz w:val="16"/>
                <w:szCs w:val="16"/>
              </w:rPr>
              <w:t>0.25 - 0.40</w:t>
            </w:r>
          </w:p>
        </w:tc>
      </w:tr>
      <w:tr w:rsidR="00FC2864" w:rsidRPr="00ED4B3B" w14:paraId="1FF0A5B5" w14:textId="77777777" w:rsidTr="00D77DE1">
        <w:trPr>
          <w:cantSplit/>
        </w:trPr>
        <w:tc>
          <w:tcPr>
            <w:tcW w:w="2790" w:type="dxa"/>
          </w:tcPr>
          <w:p w14:paraId="2E53FB92" w14:textId="56D2A714" w:rsidR="00FC2864" w:rsidRPr="00ED4B3B" w:rsidRDefault="00FC2864" w:rsidP="00290184">
            <w:pPr>
              <w:spacing w:line="310" w:lineRule="exact"/>
              <w:rPr>
                <w:rFonts w:ascii="Arial" w:hAnsi="Arial" w:cs="Arial"/>
                <w:sz w:val="16"/>
                <w:szCs w:val="16"/>
              </w:rPr>
            </w:pPr>
            <w:r w:rsidRPr="00ED4B3B">
              <w:rPr>
                <w:rFonts w:ascii="Arial" w:hAnsi="Arial" w:cs="Arial"/>
                <w:sz w:val="16"/>
                <w:szCs w:val="16"/>
              </w:rPr>
              <w:t xml:space="preserve">Trade and other </w:t>
            </w:r>
            <w:r w:rsidR="0084126F" w:rsidRPr="00ED4B3B">
              <w:rPr>
                <w:rFonts w:ascii="Arial" w:hAnsi="Arial" w:cs="Arial"/>
                <w:sz w:val="16"/>
                <w:szCs w:val="16"/>
              </w:rPr>
              <w:t xml:space="preserve">current </w:t>
            </w:r>
            <w:r w:rsidRPr="00ED4B3B">
              <w:rPr>
                <w:rFonts w:ascii="Arial" w:hAnsi="Arial" w:cs="Arial"/>
                <w:sz w:val="16"/>
                <w:szCs w:val="16"/>
              </w:rPr>
              <w:t>receivables</w:t>
            </w:r>
          </w:p>
        </w:tc>
        <w:tc>
          <w:tcPr>
            <w:tcW w:w="992" w:type="dxa"/>
          </w:tcPr>
          <w:p w14:paraId="66E6DA71" w14:textId="77777777" w:rsidR="00FC2864" w:rsidRPr="00ED4B3B" w:rsidRDefault="00FC2864" w:rsidP="00290184">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4157090D"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4303160F"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68720B39"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7A25785F"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78,910</w:t>
            </w:r>
          </w:p>
        </w:tc>
        <w:tc>
          <w:tcPr>
            <w:tcW w:w="991" w:type="dxa"/>
          </w:tcPr>
          <w:p w14:paraId="0A87DF95" w14:textId="77777777" w:rsidR="00FC2864" w:rsidRPr="00ED4B3B" w:rsidRDefault="00FC2864" w:rsidP="00290184">
            <w:pP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78,910</w:t>
            </w:r>
          </w:p>
        </w:tc>
        <w:tc>
          <w:tcPr>
            <w:tcW w:w="1352" w:type="dxa"/>
          </w:tcPr>
          <w:p w14:paraId="19990F67" w14:textId="77777777" w:rsidR="00FC2864" w:rsidRPr="00ED4B3B" w:rsidRDefault="00FC2864" w:rsidP="00D77DE1">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w:t>
            </w:r>
          </w:p>
        </w:tc>
      </w:tr>
      <w:tr w:rsidR="00FC2864" w:rsidRPr="00ED4B3B" w14:paraId="075805CF" w14:textId="77777777" w:rsidTr="00D77DE1">
        <w:trPr>
          <w:cantSplit/>
        </w:trPr>
        <w:tc>
          <w:tcPr>
            <w:tcW w:w="2790" w:type="dxa"/>
          </w:tcPr>
          <w:p w14:paraId="6E11C893" w14:textId="77777777" w:rsidR="00FC2864" w:rsidRPr="00ED4B3B" w:rsidRDefault="00FC2864" w:rsidP="00290184">
            <w:pPr>
              <w:spacing w:line="310" w:lineRule="exact"/>
              <w:rPr>
                <w:rFonts w:ascii="Arial" w:hAnsi="Arial" w:cs="Arial"/>
                <w:sz w:val="16"/>
                <w:szCs w:val="16"/>
                <w:cs/>
              </w:rPr>
            </w:pPr>
            <w:r w:rsidRPr="00ED4B3B">
              <w:rPr>
                <w:rFonts w:ascii="Arial" w:hAnsi="Arial" w:cs="Arial"/>
                <w:sz w:val="16"/>
                <w:szCs w:val="16"/>
              </w:rPr>
              <w:t>Short-term loans to related party</w:t>
            </w:r>
          </w:p>
        </w:tc>
        <w:tc>
          <w:tcPr>
            <w:tcW w:w="992" w:type="dxa"/>
          </w:tcPr>
          <w:p w14:paraId="3B48959B" w14:textId="77777777" w:rsidR="00FC2864" w:rsidRPr="00ED4B3B" w:rsidRDefault="00FC2864" w:rsidP="00290184">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6AA02BDB"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DBF5484"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501A0B44"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15,000</w:t>
            </w:r>
          </w:p>
        </w:tc>
        <w:tc>
          <w:tcPr>
            <w:tcW w:w="811" w:type="dxa"/>
          </w:tcPr>
          <w:p w14:paraId="122F1C34"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1" w:type="dxa"/>
          </w:tcPr>
          <w:p w14:paraId="3459AAF8" w14:textId="77777777" w:rsidR="00FC2864" w:rsidRPr="00ED4B3B" w:rsidRDefault="00FC2864" w:rsidP="00290184">
            <w:pPr>
              <w:pBdr>
                <w:bottom w:val="single" w:sz="4" w:space="1" w:color="auto"/>
              </w:pBd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15,000</w:t>
            </w:r>
          </w:p>
        </w:tc>
        <w:tc>
          <w:tcPr>
            <w:tcW w:w="1352" w:type="dxa"/>
          </w:tcPr>
          <w:p w14:paraId="6F00A8C8" w14:textId="77777777" w:rsidR="00FC2864" w:rsidRPr="00ED4B3B" w:rsidRDefault="00FC2864" w:rsidP="00290184">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6.85</w:t>
            </w:r>
          </w:p>
        </w:tc>
      </w:tr>
      <w:tr w:rsidR="00FC2864" w:rsidRPr="00ED4B3B" w14:paraId="3CC1AA12" w14:textId="77777777" w:rsidTr="00D77DE1">
        <w:trPr>
          <w:cantSplit/>
        </w:trPr>
        <w:tc>
          <w:tcPr>
            <w:tcW w:w="2790" w:type="dxa"/>
          </w:tcPr>
          <w:p w14:paraId="56E38122" w14:textId="77777777" w:rsidR="00FC2864" w:rsidRPr="00ED4B3B" w:rsidRDefault="00FC2864" w:rsidP="00290184">
            <w:pPr>
              <w:spacing w:line="310" w:lineRule="exact"/>
              <w:rPr>
                <w:rFonts w:ascii="Arial" w:hAnsi="Arial" w:cs="Arial"/>
                <w:sz w:val="16"/>
                <w:szCs w:val="16"/>
              </w:rPr>
            </w:pPr>
          </w:p>
        </w:tc>
        <w:tc>
          <w:tcPr>
            <w:tcW w:w="992" w:type="dxa"/>
          </w:tcPr>
          <w:p w14:paraId="70DDD243" w14:textId="77777777" w:rsidR="00FC2864" w:rsidRPr="00ED4B3B" w:rsidRDefault="00FC2864" w:rsidP="00290184">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08D8372D"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69C95CF0"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6CFF47BD"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164,784</w:t>
            </w:r>
          </w:p>
        </w:tc>
        <w:tc>
          <w:tcPr>
            <w:tcW w:w="811" w:type="dxa"/>
          </w:tcPr>
          <w:p w14:paraId="187014B9"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97,728</w:t>
            </w:r>
          </w:p>
        </w:tc>
        <w:tc>
          <w:tcPr>
            <w:tcW w:w="991" w:type="dxa"/>
          </w:tcPr>
          <w:p w14:paraId="1ED7C8D0" w14:textId="77777777" w:rsidR="00FC2864" w:rsidRPr="00ED4B3B" w:rsidRDefault="00FC2864" w:rsidP="00290184">
            <w:pPr>
              <w:pBdr>
                <w:bottom w:val="single" w:sz="4" w:space="1" w:color="auto"/>
              </w:pBd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262,512</w:t>
            </w:r>
          </w:p>
        </w:tc>
        <w:tc>
          <w:tcPr>
            <w:tcW w:w="1352" w:type="dxa"/>
          </w:tcPr>
          <w:p w14:paraId="573F919A" w14:textId="77777777" w:rsidR="00FC2864" w:rsidRPr="00ED4B3B" w:rsidRDefault="00FC2864" w:rsidP="00290184">
            <w:pPr>
              <w:spacing w:line="310" w:lineRule="exact"/>
              <w:jc w:val="center"/>
              <w:rPr>
                <w:rFonts w:ascii="Arial" w:hAnsi="Arial" w:cs="Arial"/>
                <w:color w:val="000000" w:themeColor="text1"/>
                <w:sz w:val="16"/>
                <w:szCs w:val="16"/>
              </w:rPr>
            </w:pPr>
          </w:p>
        </w:tc>
      </w:tr>
      <w:tr w:rsidR="00FC2864" w:rsidRPr="00ED4B3B" w14:paraId="5C794229" w14:textId="77777777" w:rsidTr="00D77DE1">
        <w:trPr>
          <w:cantSplit/>
        </w:trPr>
        <w:tc>
          <w:tcPr>
            <w:tcW w:w="2790" w:type="dxa"/>
          </w:tcPr>
          <w:p w14:paraId="6CA6484E" w14:textId="77777777" w:rsidR="00FC2864" w:rsidRPr="00ED4B3B" w:rsidRDefault="00FC2864" w:rsidP="00290184">
            <w:pPr>
              <w:spacing w:line="310" w:lineRule="exact"/>
              <w:rPr>
                <w:rFonts w:ascii="Arial" w:hAnsi="Arial" w:cs="Arial"/>
                <w:sz w:val="16"/>
                <w:szCs w:val="16"/>
              </w:rPr>
            </w:pPr>
            <w:r w:rsidRPr="00ED4B3B">
              <w:rPr>
                <w:rFonts w:ascii="Arial" w:hAnsi="Arial" w:cs="Arial"/>
                <w:sz w:val="16"/>
                <w:szCs w:val="16"/>
                <w:u w:val="single"/>
              </w:rPr>
              <w:t>Financial liabilities</w:t>
            </w:r>
          </w:p>
        </w:tc>
        <w:tc>
          <w:tcPr>
            <w:tcW w:w="992" w:type="dxa"/>
          </w:tcPr>
          <w:p w14:paraId="4230DB63" w14:textId="77777777" w:rsidR="00FC2864" w:rsidRPr="00ED4B3B" w:rsidRDefault="00FC2864" w:rsidP="00290184">
            <w:pPr>
              <w:tabs>
                <w:tab w:val="decimal" w:pos="700"/>
              </w:tabs>
              <w:spacing w:line="310" w:lineRule="exact"/>
              <w:jc w:val="thaiDistribute"/>
              <w:rPr>
                <w:rFonts w:ascii="Arial" w:hAnsi="Arial" w:cs="Arial"/>
                <w:color w:val="000000" w:themeColor="text1"/>
                <w:sz w:val="16"/>
                <w:szCs w:val="16"/>
              </w:rPr>
            </w:pPr>
          </w:p>
        </w:tc>
        <w:tc>
          <w:tcPr>
            <w:tcW w:w="810" w:type="dxa"/>
          </w:tcPr>
          <w:p w14:paraId="675D32F7" w14:textId="77777777" w:rsidR="00FC2864" w:rsidRPr="00ED4B3B" w:rsidRDefault="00FC2864" w:rsidP="00290184">
            <w:pPr>
              <w:tabs>
                <w:tab w:val="decimal" w:pos="588"/>
              </w:tabs>
              <w:spacing w:line="310" w:lineRule="exact"/>
              <w:jc w:val="thaiDistribute"/>
              <w:rPr>
                <w:rFonts w:ascii="Arial" w:hAnsi="Arial" w:cs="Arial"/>
                <w:sz w:val="16"/>
                <w:szCs w:val="16"/>
              </w:rPr>
            </w:pPr>
          </w:p>
        </w:tc>
        <w:tc>
          <w:tcPr>
            <w:tcW w:w="810" w:type="dxa"/>
          </w:tcPr>
          <w:p w14:paraId="7D790AF0" w14:textId="77777777" w:rsidR="00FC2864" w:rsidRPr="00ED4B3B" w:rsidRDefault="00FC2864" w:rsidP="00290184">
            <w:pPr>
              <w:tabs>
                <w:tab w:val="decimal" w:pos="588"/>
              </w:tabs>
              <w:spacing w:line="310" w:lineRule="exact"/>
              <w:jc w:val="thaiDistribute"/>
              <w:rPr>
                <w:rFonts w:ascii="Arial" w:hAnsi="Arial" w:cs="Arial"/>
                <w:sz w:val="16"/>
                <w:szCs w:val="16"/>
              </w:rPr>
            </w:pPr>
          </w:p>
        </w:tc>
        <w:tc>
          <w:tcPr>
            <w:tcW w:w="811" w:type="dxa"/>
          </w:tcPr>
          <w:p w14:paraId="27A597E5" w14:textId="77777777" w:rsidR="00FC2864" w:rsidRPr="00ED4B3B" w:rsidRDefault="00FC2864" w:rsidP="00290184">
            <w:pPr>
              <w:tabs>
                <w:tab w:val="decimal" w:pos="588"/>
              </w:tabs>
              <w:spacing w:line="310" w:lineRule="exact"/>
              <w:jc w:val="thaiDistribute"/>
              <w:rPr>
                <w:rFonts w:ascii="Arial" w:hAnsi="Arial" w:cs="Arial"/>
                <w:sz w:val="16"/>
                <w:szCs w:val="16"/>
              </w:rPr>
            </w:pPr>
          </w:p>
        </w:tc>
        <w:tc>
          <w:tcPr>
            <w:tcW w:w="811" w:type="dxa"/>
          </w:tcPr>
          <w:p w14:paraId="16C0E5AA" w14:textId="77777777" w:rsidR="00FC2864" w:rsidRPr="00ED4B3B" w:rsidRDefault="00FC2864" w:rsidP="00290184">
            <w:pPr>
              <w:tabs>
                <w:tab w:val="decimal" w:pos="588"/>
              </w:tabs>
              <w:spacing w:line="310" w:lineRule="exact"/>
              <w:jc w:val="thaiDistribute"/>
              <w:rPr>
                <w:rFonts w:ascii="Arial" w:hAnsi="Arial" w:cs="Arial"/>
                <w:sz w:val="16"/>
                <w:szCs w:val="16"/>
              </w:rPr>
            </w:pPr>
          </w:p>
        </w:tc>
        <w:tc>
          <w:tcPr>
            <w:tcW w:w="991" w:type="dxa"/>
          </w:tcPr>
          <w:p w14:paraId="01376A73" w14:textId="77777777" w:rsidR="00FC2864" w:rsidRPr="00ED4B3B" w:rsidRDefault="00FC2864" w:rsidP="00290184">
            <w:pPr>
              <w:tabs>
                <w:tab w:val="decimal" w:pos="772"/>
              </w:tabs>
              <w:spacing w:line="310" w:lineRule="exact"/>
              <w:jc w:val="thaiDistribute"/>
              <w:rPr>
                <w:rFonts w:ascii="Arial" w:hAnsi="Arial" w:cs="Arial"/>
                <w:sz w:val="16"/>
                <w:szCs w:val="16"/>
              </w:rPr>
            </w:pPr>
          </w:p>
        </w:tc>
        <w:tc>
          <w:tcPr>
            <w:tcW w:w="1352" w:type="dxa"/>
          </w:tcPr>
          <w:p w14:paraId="45FB8063" w14:textId="77777777" w:rsidR="00FC2864" w:rsidRPr="00ED4B3B" w:rsidRDefault="00FC2864" w:rsidP="00290184">
            <w:pPr>
              <w:spacing w:line="310" w:lineRule="exact"/>
              <w:jc w:val="center"/>
              <w:rPr>
                <w:rFonts w:ascii="Arial" w:hAnsi="Arial" w:cs="Arial"/>
                <w:sz w:val="16"/>
                <w:szCs w:val="16"/>
              </w:rPr>
            </w:pPr>
          </w:p>
        </w:tc>
      </w:tr>
      <w:tr w:rsidR="00FC2864" w:rsidRPr="00ED4B3B" w14:paraId="7787DB2C" w14:textId="77777777" w:rsidTr="00D77DE1">
        <w:trPr>
          <w:cantSplit/>
        </w:trPr>
        <w:tc>
          <w:tcPr>
            <w:tcW w:w="2790" w:type="dxa"/>
          </w:tcPr>
          <w:p w14:paraId="32EC0F4A" w14:textId="77777777" w:rsidR="00FC2864" w:rsidRPr="00ED4B3B" w:rsidRDefault="00FC2864" w:rsidP="00290184">
            <w:pPr>
              <w:spacing w:line="310" w:lineRule="exact"/>
              <w:rPr>
                <w:rFonts w:ascii="Arial" w:hAnsi="Arial" w:cs="Arial"/>
                <w:sz w:val="16"/>
                <w:szCs w:val="16"/>
                <w:cs/>
              </w:rPr>
            </w:pPr>
            <w:r w:rsidRPr="00ED4B3B">
              <w:rPr>
                <w:rFonts w:ascii="Arial" w:hAnsi="Arial" w:cs="Arial"/>
                <w:sz w:val="16"/>
                <w:szCs w:val="16"/>
              </w:rPr>
              <w:t xml:space="preserve">Bank overdrafts and short-term </w:t>
            </w:r>
          </w:p>
        </w:tc>
        <w:tc>
          <w:tcPr>
            <w:tcW w:w="992" w:type="dxa"/>
          </w:tcPr>
          <w:p w14:paraId="25134F0B" w14:textId="77777777" w:rsidR="00FC2864" w:rsidRPr="00ED4B3B" w:rsidRDefault="00FC2864" w:rsidP="00290184">
            <w:pPr>
              <w:tabs>
                <w:tab w:val="decimal" w:pos="700"/>
              </w:tabs>
              <w:spacing w:line="310" w:lineRule="exact"/>
              <w:jc w:val="thaiDistribute"/>
              <w:rPr>
                <w:rFonts w:ascii="Arial" w:hAnsi="Arial" w:cs="Arial"/>
                <w:color w:val="000000" w:themeColor="text1"/>
                <w:sz w:val="16"/>
                <w:szCs w:val="16"/>
              </w:rPr>
            </w:pPr>
          </w:p>
        </w:tc>
        <w:tc>
          <w:tcPr>
            <w:tcW w:w="810" w:type="dxa"/>
          </w:tcPr>
          <w:p w14:paraId="70CC2592" w14:textId="77777777" w:rsidR="00FC2864" w:rsidRPr="00ED4B3B" w:rsidRDefault="00FC2864" w:rsidP="00290184">
            <w:pPr>
              <w:tabs>
                <w:tab w:val="decimal" w:pos="588"/>
              </w:tabs>
              <w:spacing w:line="310" w:lineRule="exact"/>
              <w:jc w:val="thaiDistribute"/>
              <w:rPr>
                <w:rFonts w:ascii="Arial" w:hAnsi="Arial" w:cs="Arial"/>
                <w:sz w:val="16"/>
                <w:szCs w:val="16"/>
              </w:rPr>
            </w:pPr>
          </w:p>
        </w:tc>
        <w:tc>
          <w:tcPr>
            <w:tcW w:w="810" w:type="dxa"/>
          </w:tcPr>
          <w:p w14:paraId="62CA444E" w14:textId="77777777" w:rsidR="00FC2864" w:rsidRPr="00ED4B3B" w:rsidRDefault="00FC2864" w:rsidP="00290184">
            <w:pPr>
              <w:tabs>
                <w:tab w:val="decimal" w:pos="588"/>
              </w:tabs>
              <w:spacing w:line="310" w:lineRule="exact"/>
              <w:jc w:val="thaiDistribute"/>
              <w:rPr>
                <w:rFonts w:ascii="Arial" w:hAnsi="Arial" w:cs="Arial"/>
                <w:sz w:val="16"/>
                <w:szCs w:val="16"/>
              </w:rPr>
            </w:pPr>
          </w:p>
        </w:tc>
        <w:tc>
          <w:tcPr>
            <w:tcW w:w="811" w:type="dxa"/>
          </w:tcPr>
          <w:p w14:paraId="04AB3E54" w14:textId="77777777" w:rsidR="00FC2864" w:rsidRPr="00ED4B3B" w:rsidRDefault="00FC2864" w:rsidP="00290184">
            <w:pPr>
              <w:tabs>
                <w:tab w:val="decimal" w:pos="588"/>
              </w:tabs>
              <w:spacing w:line="310" w:lineRule="exact"/>
              <w:jc w:val="thaiDistribute"/>
              <w:rPr>
                <w:rFonts w:ascii="Arial" w:hAnsi="Arial" w:cs="Arial"/>
                <w:sz w:val="16"/>
                <w:szCs w:val="16"/>
              </w:rPr>
            </w:pPr>
          </w:p>
        </w:tc>
        <w:tc>
          <w:tcPr>
            <w:tcW w:w="811" w:type="dxa"/>
          </w:tcPr>
          <w:p w14:paraId="3882D5C3" w14:textId="77777777" w:rsidR="00FC2864" w:rsidRPr="00ED4B3B" w:rsidRDefault="00FC2864" w:rsidP="00290184">
            <w:pPr>
              <w:tabs>
                <w:tab w:val="decimal" w:pos="588"/>
              </w:tabs>
              <w:spacing w:line="310" w:lineRule="exact"/>
              <w:jc w:val="thaiDistribute"/>
              <w:rPr>
                <w:rFonts w:ascii="Arial" w:hAnsi="Arial" w:cs="Arial"/>
                <w:sz w:val="16"/>
                <w:szCs w:val="16"/>
              </w:rPr>
            </w:pPr>
          </w:p>
        </w:tc>
        <w:tc>
          <w:tcPr>
            <w:tcW w:w="991" w:type="dxa"/>
          </w:tcPr>
          <w:p w14:paraId="0E4F6AFE" w14:textId="77777777" w:rsidR="00FC2864" w:rsidRPr="00ED4B3B" w:rsidRDefault="00FC2864" w:rsidP="00290184">
            <w:pPr>
              <w:tabs>
                <w:tab w:val="decimal" w:pos="772"/>
              </w:tabs>
              <w:spacing w:line="310" w:lineRule="exact"/>
              <w:jc w:val="thaiDistribute"/>
              <w:rPr>
                <w:rFonts w:ascii="Arial" w:hAnsi="Arial" w:cs="Arial"/>
                <w:sz w:val="16"/>
                <w:szCs w:val="16"/>
                <w:cs/>
              </w:rPr>
            </w:pPr>
          </w:p>
        </w:tc>
        <w:tc>
          <w:tcPr>
            <w:tcW w:w="1352" w:type="dxa"/>
          </w:tcPr>
          <w:p w14:paraId="17C83AE3" w14:textId="77777777" w:rsidR="00FC2864" w:rsidRPr="00ED4B3B" w:rsidRDefault="00FC2864" w:rsidP="00290184">
            <w:pPr>
              <w:spacing w:line="310" w:lineRule="exact"/>
              <w:jc w:val="center"/>
              <w:rPr>
                <w:rFonts w:ascii="Arial" w:hAnsi="Arial" w:cs="Arial"/>
                <w:sz w:val="16"/>
                <w:szCs w:val="16"/>
              </w:rPr>
            </w:pPr>
          </w:p>
        </w:tc>
      </w:tr>
      <w:tr w:rsidR="00FC2864" w:rsidRPr="00ED4B3B" w14:paraId="34889437" w14:textId="77777777" w:rsidTr="00D77DE1">
        <w:trPr>
          <w:cantSplit/>
        </w:trPr>
        <w:tc>
          <w:tcPr>
            <w:tcW w:w="2790" w:type="dxa"/>
          </w:tcPr>
          <w:p w14:paraId="31F0167B" w14:textId="77777777" w:rsidR="00FC2864" w:rsidRPr="00ED4B3B" w:rsidRDefault="00FC2864" w:rsidP="00290184">
            <w:pPr>
              <w:spacing w:line="310" w:lineRule="exact"/>
              <w:rPr>
                <w:rFonts w:ascii="Arial" w:hAnsi="Arial" w:cs="Arial"/>
                <w:sz w:val="16"/>
                <w:szCs w:val="16"/>
                <w:cs/>
              </w:rPr>
            </w:pPr>
            <w:r w:rsidRPr="00ED4B3B">
              <w:rPr>
                <w:rFonts w:ascii="Arial" w:hAnsi="Arial" w:cs="Arial"/>
                <w:sz w:val="16"/>
                <w:szCs w:val="16"/>
                <w:cs/>
              </w:rPr>
              <w:t xml:space="preserve">   </w:t>
            </w:r>
            <w:r w:rsidRPr="00ED4B3B">
              <w:rPr>
                <w:rFonts w:ascii="Arial" w:hAnsi="Arial" w:cs="Arial"/>
                <w:sz w:val="16"/>
                <w:szCs w:val="16"/>
              </w:rPr>
              <w:t>loans from banks</w:t>
            </w:r>
          </w:p>
        </w:tc>
        <w:tc>
          <w:tcPr>
            <w:tcW w:w="992" w:type="dxa"/>
          </w:tcPr>
          <w:p w14:paraId="629B2AF2" w14:textId="77777777" w:rsidR="00FC2864" w:rsidRPr="00ED4B3B" w:rsidRDefault="00FC2864" w:rsidP="00290184">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20,000</w:t>
            </w:r>
          </w:p>
        </w:tc>
        <w:tc>
          <w:tcPr>
            <w:tcW w:w="810" w:type="dxa"/>
          </w:tcPr>
          <w:p w14:paraId="75CB83F1"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1B91A253"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3D0D01AD"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70,000</w:t>
            </w:r>
          </w:p>
        </w:tc>
        <w:tc>
          <w:tcPr>
            <w:tcW w:w="811" w:type="dxa"/>
          </w:tcPr>
          <w:p w14:paraId="3706142D"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1" w:type="dxa"/>
          </w:tcPr>
          <w:p w14:paraId="7F40E360" w14:textId="77777777" w:rsidR="00FC2864" w:rsidRPr="00ED4B3B" w:rsidRDefault="00FC2864" w:rsidP="00290184">
            <w:pPr>
              <w:tabs>
                <w:tab w:val="decimal" w:pos="772"/>
              </w:tabs>
              <w:spacing w:line="310" w:lineRule="exact"/>
              <w:jc w:val="thaiDistribute"/>
              <w:rPr>
                <w:rFonts w:ascii="Arial" w:hAnsi="Arial" w:cs="Arial"/>
                <w:color w:val="000000" w:themeColor="text1"/>
                <w:sz w:val="16"/>
                <w:szCs w:val="16"/>
                <w:cs/>
              </w:rPr>
            </w:pPr>
            <w:r w:rsidRPr="00ED4B3B">
              <w:rPr>
                <w:rFonts w:ascii="Arial" w:hAnsi="Arial" w:cs="Arial"/>
                <w:color w:val="000000" w:themeColor="text1"/>
                <w:sz w:val="16"/>
                <w:szCs w:val="16"/>
              </w:rPr>
              <w:t>90,000</w:t>
            </w:r>
          </w:p>
        </w:tc>
        <w:tc>
          <w:tcPr>
            <w:tcW w:w="1352" w:type="dxa"/>
          </w:tcPr>
          <w:p w14:paraId="775FE2B1" w14:textId="77777777" w:rsidR="00FC2864" w:rsidRPr="00ED4B3B" w:rsidRDefault="00FC2864" w:rsidP="00290184">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5.93 - 7.45</w:t>
            </w:r>
          </w:p>
        </w:tc>
      </w:tr>
      <w:tr w:rsidR="00FC2864" w:rsidRPr="00ED4B3B" w14:paraId="092693AE" w14:textId="77777777" w:rsidTr="00D77DE1">
        <w:trPr>
          <w:cantSplit/>
        </w:trPr>
        <w:tc>
          <w:tcPr>
            <w:tcW w:w="2790" w:type="dxa"/>
          </w:tcPr>
          <w:p w14:paraId="76AADBD1" w14:textId="1B78488C" w:rsidR="00FC2864" w:rsidRPr="00ED4B3B" w:rsidRDefault="00FC2864" w:rsidP="00290184">
            <w:pPr>
              <w:spacing w:line="310" w:lineRule="exact"/>
              <w:rPr>
                <w:rFonts w:ascii="Arial" w:hAnsi="Arial" w:cs="Arial"/>
                <w:sz w:val="16"/>
                <w:szCs w:val="16"/>
                <w:cs/>
              </w:rPr>
            </w:pPr>
            <w:r w:rsidRPr="00ED4B3B">
              <w:rPr>
                <w:rFonts w:ascii="Arial" w:hAnsi="Arial" w:cs="Arial"/>
                <w:sz w:val="16"/>
                <w:szCs w:val="16"/>
              </w:rPr>
              <w:t xml:space="preserve">Trade and other </w:t>
            </w:r>
            <w:r w:rsidR="0084126F" w:rsidRPr="00ED4B3B">
              <w:rPr>
                <w:rFonts w:ascii="Arial" w:hAnsi="Arial" w:cs="Arial"/>
                <w:sz w:val="16"/>
                <w:szCs w:val="16"/>
              </w:rPr>
              <w:t xml:space="preserve">current </w:t>
            </w:r>
            <w:r w:rsidRPr="00ED4B3B">
              <w:rPr>
                <w:rFonts w:ascii="Arial" w:hAnsi="Arial" w:cs="Arial"/>
                <w:sz w:val="16"/>
                <w:szCs w:val="16"/>
              </w:rPr>
              <w:t>payables</w:t>
            </w:r>
          </w:p>
        </w:tc>
        <w:tc>
          <w:tcPr>
            <w:tcW w:w="992" w:type="dxa"/>
          </w:tcPr>
          <w:p w14:paraId="13BFD8F7" w14:textId="77777777" w:rsidR="00FC2864" w:rsidRPr="00ED4B3B" w:rsidRDefault="00FC2864" w:rsidP="00290184">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41F32EE8"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295B5672"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301016ED"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744C4ED2"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68,766</w:t>
            </w:r>
          </w:p>
        </w:tc>
        <w:tc>
          <w:tcPr>
            <w:tcW w:w="991" w:type="dxa"/>
          </w:tcPr>
          <w:p w14:paraId="2E78CE7E" w14:textId="77777777" w:rsidR="00FC2864" w:rsidRPr="00ED4B3B" w:rsidRDefault="00FC2864" w:rsidP="00290184">
            <w:pP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68,766</w:t>
            </w:r>
          </w:p>
        </w:tc>
        <w:tc>
          <w:tcPr>
            <w:tcW w:w="1352" w:type="dxa"/>
          </w:tcPr>
          <w:p w14:paraId="6B968985" w14:textId="77777777" w:rsidR="00FC2864" w:rsidRPr="00ED4B3B" w:rsidRDefault="00FC2864" w:rsidP="00290184">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w:t>
            </w:r>
          </w:p>
        </w:tc>
      </w:tr>
      <w:tr w:rsidR="00FC2864" w:rsidRPr="00ED4B3B" w14:paraId="40E82A1C" w14:textId="77777777" w:rsidTr="00D77DE1">
        <w:trPr>
          <w:cantSplit/>
        </w:trPr>
        <w:tc>
          <w:tcPr>
            <w:tcW w:w="2790" w:type="dxa"/>
          </w:tcPr>
          <w:p w14:paraId="27FC1E1A" w14:textId="77777777" w:rsidR="00FC2864" w:rsidRPr="00ED4B3B" w:rsidRDefault="00FC2864" w:rsidP="00290184">
            <w:pPr>
              <w:spacing w:line="310" w:lineRule="exact"/>
              <w:ind w:left="160" w:hanging="160"/>
              <w:rPr>
                <w:rFonts w:ascii="Arial" w:hAnsi="Arial" w:cs="Arial"/>
                <w:sz w:val="16"/>
                <w:szCs w:val="16"/>
              </w:rPr>
            </w:pPr>
            <w:r w:rsidRPr="00ED4B3B">
              <w:rPr>
                <w:rFonts w:ascii="Arial" w:hAnsi="Arial" w:cs="Arial"/>
                <w:sz w:val="16"/>
                <w:szCs w:val="16"/>
              </w:rPr>
              <w:t>Short-term loan from related party</w:t>
            </w:r>
          </w:p>
        </w:tc>
        <w:tc>
          <w:tcPr>
            <w:tcW w:w="992" w:type="dxa"/>
          </w:tcPr>
          <w:p w14:paraId="0E1BA583" w14:textId="77777777" w:rsidR="00FC2864" w:rsidRPr="00ED4B3B" w:rsidRDefault="00FC2864" w:rsidP="00290184">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618,000</w:t>
            </w:r>
          </w:p>
        </w:tc>
        <w:tc>
          <w:tcPr>
            <w:tcW w:w="810" w:type="dxa"/>
          </w:tcPr>
          <w:p w14:paraId="55A952CD"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0" w:type="dxa"/>
          </w:tcPr>
          <w:p w14:paraId="5BDA75DC"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66E86EA2"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7DE92466"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1" w:type="dxa"/>
          </w:tcPr>
          <w:p w14:paraId="74265E4E" w14:textId="77777777" w:rsidR="00FC2864" w:rsidRPr="00ED4B3B" w:rsidRDefault="00FC2864" w:rsidP="00290184">
            <w:pP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618,000</w:t>
            </w:r>
          </w:p>
        </w:tc>
        <w:tc>
          <w:tcPr>
            <w:tcW w:w="1352" w:type="dxa"/>
          </w:tcPr>
          <w:p w14:paraId="7EFCBCE9" w14:textId="77777777" w:rsidR="00FC2864" w:rsidRPr="00ED4B3B" w:rsidRDefault="00FC2864" w:rsidP="00290184">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5.80 - 5.89</w:t>
            </w:r>
          </w:p>
        </w:tc>
      </w:tr>
      <w:tr w:rsidR="00FC2864" w:rsidRPr="00ED4B3B" w14:paraId="578C119C" w14:textId="77777777" w:rsidTr="00D77DE1">
        <w:trPr>
          <w:cantSplit/>
        </w:trPr>
        <w:tc>
          <w:tcPr>
            <w:tcW w:w="2790" w:type="dxa"/>
          </w:tcPr>
          <w:p w14:paraId="25A44A91" w14:textId="77777777" w:rsidR="00FC2864" w:rsidRPr="00ED4B3B" w:rsidRDefault="00FC2864" w:rsidP="00290184">
            <w:pPr>
              <w:spacing w:line="310" w:lineRule="exact"/>
              <w:rPr>
                <w:rFonts w:ascii="Arial" w:hAnsi="Arial" w:cs="Arial"/>
                <w:sz w:val="16"/>
                <w:szCs w:val="16"/>
              </w:rPr>
            </w:pPr>
            <w:r w:rsidRPr="00ED4B3B">
              <w:rPr>
                <w:rFonts w:ascii="Arial" w:hAnsi="Arial" w:cs="Arial"/>
                <w:sz w:val="16"/>
                <w:szCs w:val="16"/>
              </w:rPr>
              <w:t>Long-term loans from banks</w:t>
            </w:r>
          </w:p>
        </w:tc>
        <w:tc>
          <w:tcPr>
            <w:tcW w:w="992" w:type="dxa"/>
          </w:tcPr>
          <w:p w14:paraId="2ACD60B6" w14:textId="77777777" w:rsidR="00FC2864" w:rsidRPr="00ED4B3B" w:rsidRDefault="00FC2864" w:rsidP="00290184">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34,430</w:t>
            </w:r>
          </w:p>
        </w:tc>
        <w:tc>
          <w:tcPr>
            <w:tcW w:w="810" w:type="dxa"/>
          </w:tcPr>
          <w:p w14:paraId="2403FD43"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118,270</w:t>
            </w:r>
          </w:p>
        </w:tc>
        <w:tc>
          <w:tcPr>
            <w:tcW w:w="810" w:type="dxa"/>
          </w:tcPr>
          <w:p w14:paraId="4817B055"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4FD4812C"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274,640</w:t>
            </w:r>
          </w:p>
        </w:tc>
        <w:tc>
          <w:tcPr>
            <w:tcW w:w="811" w:type="dxa"/>
          </w:tcPr>
          <w:p w14:paraId="266C5C16"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1" w:type="dxa"/>
          </w:tcPr>
          <w:p w14:paraId="26158F6F" w14:textId="77777777" w:rsidR="00FC2864" w:rsidRPr="00ED4B3B" w:rsidRDefault="00FC2864" w:rsidP="00290184">
            <w:pP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427,340</w:t>
            </w:r>
          </w:p>
        </w:tc>
        <w:tc>
          <w:tcPr>
            <w:tcW w:w="1352" w:type="dxa"/>
          </w:tcPr>
          <w:p w14:paraId="242C6E31" w14:textId="77777777" w:rsidR="00FC2864" w:rsidRPr="00ED4B3B" w:rsidRDefault="00FC2864" w:rsidP="00290184">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5.40 - 7.55</w:t>
            </w:r>
          </w:p>
        </w:tc>
      </w:tr>
      <w:tr w:rsidR="00FC2864" w:rsidRPr="00ED4B3B" w14:paraId="69B63BFB" w14:textId="77777777" w:rsidTr="00D77DE1">
        <w:trPr>
          <w:cantSplit/>
        </w:trPr>
        <w:tc>
          <w:tcPr>
            <w:tcW w:w="2790" w:type="dxa"/>
          </w:tcPr>
          <w:p w14:paraId="338C7646" w14:textId="77777777" w:rsidR="00FC2864" w:rsidRPr="00ED4B3B" w:rsidRDefault="00FC2864" w:rsidP="00290184">
            <w:pPr>
              <w:spacing w:line="310" w:lineRule="exact"/>
              <w:rPr>
                <w:rFonts w:ascii="Arial" w:hAnsi="Arial" w:cs="Arial"/>
                <w:sz w:val="16"/>
                <w:szCs w:val="16"/>
              </w:rPr>
            </w:pPr>
            <w:r w:rsidRPr="00ED4B3B">
              <w:rPr>
                <w:rFonts w:ascii="Arial" w:hAnsi="Arial" w:cs="Arial"/>
                <w:sz w:val="16"/>
                <w:szCs w:val="16"/>
              </w:rPr>
              <w:t>Debentures</w:t>
            </w:r>
          </w:p>
        </w:tc>
        <w:tc>
          <w:tcPr>
            <w:tcW w:w="992" w:type="dxa"/>
          </w:tcPr>
          <w:p w14:paraId="2EA224C9" w14:textId="77777777" w:rsidR="00FC2864" w:rsidRPr="00ED4B3B" w:rsidRDefault="00FC2864" w:rsidP="00290184">
            <w:pP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326,600</w:t>
            </w:r>
          </w:p>
        </w:tc>
        <w:tc>
          <w:tcPr>
            <w:tcW w:w="810" w:type="dxa"/>
          </w:tcPr>
          <w:p w14:paraId="1D6A0631"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284,100</w:t>
            </w:r>
          </w:p>
        </w:tc>
        <w:tc>
          <w:tcPr>
            <w:tcW w:w="810" w:type="dxa"/>
          </w:tcPr>
          <w:p w14:paraId="077C511C"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47404157"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071779DB" w14:textId="77777777" w:rsidR="00FC2864" w:rsidRPr="00ED4B3B" w:rsidRDefault="00FC2864" w:rsidP="00290184">
            <w:pP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1" w:type="dxa"/>
          </w:tcPr>
          <w:p w14:paraId="2AAA7278" w14:textId="77777777" w:rsidR="00FC2864" w:rsidRPr="00ED4B3B" w:rsidRDefault="00FC2864" w:rsidP="00290184">
            <w:pPr>
              <w:tabs>
                <w:tab w:val="decimal" w:pos="772"/>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610,700</w:t>
            </w:r>
          </w:p>
        </w:tc>
        <w:tc>
          <w:tcPr>
            <w:tcW w:w="1352" w:type="dxa"/>
          </w:tcPr>
          <w:p w14:paraId="67F62A00" w14:textId="77777777" w:rsidR="00FC2864" w:rsidRPr="00ED4B3B" w:rsidRDefault="00FC2864" w:rsidP="00290184">
            <w:pPr>
              <w:spacing w:line="310" w:lineRule="exact"/>
              <w:jc w:val="center"/>
              <w:rPr>
                <w:rFonts w:ascii="Arial" w:hAnsi="Arial" w:cs="Arial"/>
                <w:color w:val="000000" w:themeColor="text1"/>
                <w:sz w:val="16"/>
                <w:szCs w:val="16"/>
              </w:rPr>
            </w:pPr>
            <w:r w:rsidRPr="00ED4B3B">
              <w:rPr>
                <w:rFonts w:ascii="Arial" w:hAnsi="Arial" w:cs="Arial"/>
                <w:color w:val="000000" w:themeColor="text1"/>
                <w:sz w:val="16"/>
                <w:szCs w:val="16"/>
              </w:rPr>
              <w:t>6.75 - 7.25</w:t>
            </w:r>
          </w:p>
        </w:tc>
      </w:tr>
      <w:tr w:rsidR="00FC2864" w:rsidRPr="00ED4B3B" w14:paraId="7664539B" w14:textId="77777777" w:rsidTr="00D77DE1">
        <w:trPr>
          <w:cantSplit/>
        </w:trPr>
        <w:tc>
          <w:tcPr>
            <w:tcW w:w="2790" w:type="dxa"/>
          </w:tcPr>
          <w:p w14:paraId="0F28014D" w14:textId="77777777" w:rsidR="00FC2864" w:rsidRPr="00ED4B3B" w:rsidRDefault="00FC2864" w:rsidP="00290184">
            <w:pPr>
              <w:spacing w:line="310" w:lineRule="exact"/>
              <w:rPr>
                <w:rFonts w:ascii="Arial" w:hAnsi="Arial" w:cs="Arial"/>
                <w:sz w:val="16"/>
                <w:szCs w:val="16"/>
              </w:rPr>
            </w:pPr>
            <w:r w:rsidRPr="00ED4B3B">
              <w:rPr>
                <w:rFonts w:ascii="Arial" w:hAnsi="Arial" w:cs="Arial"/>
                <w:sz w:val="16"/>
                <w:szCs w:val="16"/>
              </w:rPr>
              <w:t>Lease liabilities</w:t>
            </w:r>
          </w:p>
        </w:tc>
        <w:tc>
          <w:tcPr>
            <w:tcW w:w="992" w:type="dxa"/>
          </w:tcPr>
          <w:p w14:paraId="0CC696C8" w14:textId="77777777" w:rsidR="00FC2864" w:rsidRPr="00ED4B3B" w:rsidRDefault="00FC2864" w:rsidP="00290184">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57,592</w:t>
            </w:r>
          </w:p>
        </w:tc>
        <w:tc>
          <w:tcPr>
            <w:tcW w:w="810" w:type="dxa"/>
          </w:tcPr>
          <w:p w14:paraId="399325C9"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35,388</w:t>
            </w:r>
          </w:p>
        </w:tc>
        <w:tc>
          <w:tcPr>
            <w:tcW w:w="810" w:type="dxa"/>
          </w:tcPr>
          <w:p w14:paraId="5D1D7386"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826,503</w:t>
            </w:r>
          </w:p>
        </w:tc>
        <w:tc>
          <w:tcPr>
            <w:tcW w:w="811" w:type="dxa"/>
          </w:tcPr>
          <w:p w14:paraId="4DE5BDE9"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811" w:type="dxa"/>
          </w:tcPr>
          <w:p w14:paraId="01B37282"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w:t>
            </w:r>
          </w:p>
        </w:tc>
        <w:tc>
          <w:tcPr>
            <w:tcW w:w="991" w:type="dxa"/>
          </w:tcPr>
          <w:p w14:paraId="5C3C970D" w14:textId="77777777" w:rsidR="00FC2864" w:rsidRPr="00ED4B3B" w:rsidRDefault="00FC2864" w:rsidP="00290184">
            <w:pPr>
              <w:pBdr>
                <w:bottom w:val="single" w:sz="4" w:space="1" w:color="auto"/>
              </w:pBdr>
              <w:tabs>
                <w:tab w:val="decimal" w:pos="772"/>
              </w:tabs>
              <w:spacing w:line="310" w:lineRule="exact"/>
              <w:jc w:val="thaiDistribute"/>
              <w:rPr>
                <w:rFonts w:ascii="Arial" w:hAnsi="Arial" w:cs="Arial"/>
                <w:color w:val="000000" w:themeColor="text1"/>
                <w:sz w:val="16"/>
                <w:szCs w:val="16"/>
                <w:cs/>
              </w:rPr>
            </w:pPr>
            <w:r w:rsidRPr="00ED4B3B">
              <w:rPr>
                <w:rFonts w:ascii="Arial" w:hAnsi="Arial" w:cs="Arial"/>
                <w:color w:val="000000" w:themeColor="text1"/>
                <w:sz w:val="16"/>
                <w:szCs w:val="16"/>
              </w:rPr>
              <w:t>919,483</w:t>
            </w:r>
          </w:p>
        </w:tc>
        <w:tc>
          <w:tcPr>
            <w:tcW w:w="1352" w:type="dxa"/>
          </w:tcPr>
          <w:p w14:paraId="1B7BC5EA" w14:textId="77777777" w:rsidR="00FC2864" w:rsidRPr="00ED4B3B" w:rsidRDefault="00FC2864" w:rsidP="00290184">
            <w:pPr>
              <w:spacing w:line="310" w:lineRule="exact"/>
              <w:jc w:val="center"/>
              <w:rPr>
                <w:rFonts w:ascii="Arial" w:hAnsi="Arial" w:cs="Arial"/>
                <w:color w:val="000000" w:themeColor="text1"/>
                <w:sz w:val="16"/>
                <w:szCs w:val="16"/>
                <w:cs/>
              </w:rPr>
            </w:pPr>
            <w:r w:rsidRPr="00ED4B3B">
              <w:rPr>
                <w:rFonts w:ascii="Arial" w:hAnsi="Arial" w:cs="Arial"/>
                <w:color w:val="000000" w:themeColor="text1"/>
                <w:sz w:val="16"/>
                <w:szCs w:val="16"/>
              </w:rPr>
              <w:t>3.46 - 10.35</w:t>
            </w:r>
          </w:p>
        </w:tc>
      </w:tr>
      <w:tr w:rsidR="00FC2864" w:rsidRPr="00ED4B3B" w14:paraId="22FAA27B" w14:textId="77777777" w:rsidTr="00D77DE1">
        <w:trPr>
          <w:cantSplit/>
        </w:trPr>
        <w:tc>
          <w:tcPr>
            <w:tcW w:w="2790" w:type="dxa"/>
          </w:tcPr>
          <w:p w14:paraId="01E86AF5" w14:textId="77777777" w:rsidR="00FC2864" w:rsidRPr="00ED4B3B" w:rsidRDefault="00FC2864" w:rsidP="00290184">
            <w:pPr>
              <w:spacing w:line="310" w:lineRule="exact"/>
              <w:rPr>
                <w:rFonts w:ascii="Arial" w:hAnsi="Arial" w:cs="Arial"/>
                <w:sz w:val="16"/>
                <w:szCs w:val="16"/>
              </w:rPr>
            </w:pPr>
          </w:p>
        </w:tc>
        <w:tc>
          <w:tcPr>
            <w:tcW w:w="992" w:type="dxa"/>
          </w:tcPr>
          <w:p w14:paraId="4C5BE00B" w14:textId="77777777" w:rsidR="00FC2864" w:rsidRPr="00ED4B3B" w:rsidRDefault="00FC2864" w:rsidP="00290184">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1,056,622</w:t>
            </w:r>
          </w:p>
        </w:tc>
        <w:tc>
          <w:tcPr>
            <w:tcW w:w="810" w:type="dxa"/>
          </w:tcPr>
          <w:p w14:paraId="7BAED1D3"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437,758</w:t>
            </w:r>
          </w:p>
        </w:tc>
        <w:tc>
          <w:tcPr>
            <w:tcW w:w="810" w:type="dxa"/>
          </w:tcPr>
          <w:p w14:paraId="7CB47599"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826,503</w:t>
            </w:r>
          </w:p>
        </w:tc>
        <w:tc>
          <w:tcPr>
            <w:tcW w:w="811" w:type="dxa"/>
          </w:tcPr>
          <w:p w14:paraId="321068CB" w14:textId="77777777" w:rsidR="00FC2864" w:rsidRPr="00ED4B3B" w:rsidRDefault="00FC2864" w:rsidP="00290184">
            <w:pPr>
              <w:pBdr>
                <w:bottom w:val="single" w:sz="4" w:space="1" w:color="auto"/>
              </w:pBdr>
              <w:tabs>
                <w:tab w:val="decimal" w:pos="588"/>
              </w:tabs>
              <w:spacing w:line="310" w:lineRule="exact"/>
              <w:ind w:left="-103"/>
              <w:jc w:val="thaiDistribute"/>
              <w:rPr>
                <w:rFonts w:ascii="Arial" w:hAnsi="Arial" w:cs="Arial"/>
                <w:color w:val="000000" w:themeColor="text1"/>
                <w:sz w:val="16"/>
                <w:szCs w:val="16"/>
              </w:rPr>
            </w:pPr>
            <w:r w:rsidRPr="00ED4B3B">
              <w:rPr>
                <w:rFonts w:ascii="Arial" w:hAnsi="Arial" w:cs="Arial"/>
                <w:color w:val="000000" w:themeColor="text1"/>
                <w:sz w:val="16"/>
                <w:szCs w:val="16"/>
              </w:rPr>
              <w:t>344,640</w:t>
            </w:r>
          </w:p>
        </w:tc>
        <w:tc>
          <w:tcPr>
            <w:tcW w:w="811" w:type="dxa"/>
          </w:tcPr>
          <w:p w14:paraId="3A90F11D" w14:textId="77777777" w:rsidR="00FC2864" w:rsidRPr="00ED4B3B" w:rsidRDefault="00FC2864" w:rsidP="00290184">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ED4B3B">
              <w:rPr>
                <w:rFonts w:ascii="Arial" w:hAnsi="Arial" w:cs="Arial"/>
                <w:color w:val="000000" w:themeColor="text1"/>
                <w:sz w:val="16"/>
                <w:szCs w:val="16"/>
              </w:rPr>
              <w:t>68,766</w:t>
            </w:r>
          </w:p>
        </w:tc>
        <w:tc>
          <w:tcPr>
            <w:tcW w:w="991" w:type="dxa"/>
          </w:tcPr>
          <w:p w14:paraId="657EB64E" w14:textId="77777777" w:rsidR="00FC2864" w:rsidRPr="00ED4B3B" w:rsidRDefault="00FC2864" w:rsidP="00290184">
            <w:pPr>
              <w:pBdr>
                <w:bottom w:val="single" w:sz="4" w:space="1" w:color="auto"/>
              </w:pBdr>
              <w:tabs>
                <w:tab w:val="decimal" w:pos="772"/>
              </w:tabs>
              <w:spacing w:line="310" w:lineRule="exact"/>
              <w:jc w:val="thaiDistribute"/>
              <w:rPr>
                <w:rFonts w:ascii="Arial" w:hAnsi="Arial" w:cs="Arial"/>
                <w:color w:val="000000" w:themeColor="text1"/>
                <w:sz w:val="16"/>
                <w:szCs w:val="16"/>
                <w:cs/>
              </w:rPr>
            </w:pPr>
            <w:r w:rsidRPr="00ED4B3B">
              <w:rPr>
                <w:rFonts w:ascii="Arial" w:hAnsi="Arial" w:cs="Arial"/>
                <w:color w:val="000000" w:themeColor="text1"/>
                <w:sz w:val="16"/>
                <w:szCs w:val="16"/>
              </w:rPr>
              <w:t>2,734,289</w:t>
            </w:r>
          </w:p>
        </w:tc>
        <w:tc>
          <w:tcPr>
            <w:tcW w:w="1352" w:type="dxa"/>
          </w:tcPr>
          <w:p w14:paraId="4924C732" w14:textId="77777777" w:rsidR="00FC2864" w:rsidRPr="00ED4B3B" w:rsidRDefault="00FC2864" w:rsidP="00290184">
            <w:pPr>
              <w:spacing w:line="310" w:lineRule="exact"/>
              <w:jc w:val="center"/>
              <w:rPr>
                <w:rFonts w:ascii="Arial" w:hAnsi="Arial" w:cs="Arial"/>
                <w:color w:val="000000" w:themeColor="text1"/>
                <w:sz w:val="16"/>
                <w:szCs w:val="16"/>
                <w:cs/>
              </w:rPr>
            </w:pPr>
          </w:p>
        </w:tc>
      </w:tr>
    </w:tbl>
    <w:p w14:paraId="1965657C" w14:textId="55A2C53E" w:rsidR="00A5695D" w:rsidRPr="00ED4B3B" w:rsidRDefault="008F755C" w:rsidP="00BB5427">
      <w:pPr>
        <w:overflowPunct/>
        <w:autoSpaceDE/>
        <w:autoSpaceDN/>
        <w:adjustRightInd/>
        <w:spacing w:before="240" w:after="120" w:line="380" w:lineRule="exact"/>
        <w:ind w:left="547" w:hanging="547"/>
        <w:textAlignment w:val="auto"/>
        <w:rPr>
          <w:rFonts w:ascii="Arial" w:hAnsi="Arial" w:cs="Arial"/>
          <w:b/>
          <w:bCs/>
          <w:i/>
          <w:iCs/>
          <w:sz w:val="22"/>
          <w:szCs w:val="22"/>
        </w:rPr>
      </w:pPr>
      <w:r w:rsidRPr="00ED4B3B">
        <w:rPr>
          <w:rFonts w:ascii="Arial" w:hAnsi="Arial" w:cstheme="minorBidi"/>
          <w:i/>
          <w:iCs/>
          <w:sz w:val="22"/>
          <w:szCs w:val="22"/>
          <w:cs/>
        </w:rPr>
        <w:tab/>
      </w:r>
      <w:r w:rsidR="00A5695D" w:rsidRPr="00ED4B3B">
        <w:rPr>
          <w:rFonts w:ascii="Arial" w:hAnsi="Arial" w:cs="Arial"/>
          <w:i/>
          <w:iCs/>
          <w:sz w:val="22"/>
          <w:szCs w:val="22"/>
        </w:rPr>
        <w:t>Interest rate sensitivity</w:t>
      </w:r>
      <w:r w:rsidR="00A5695D" w:rsidRPr="00ED4B3B">
        <w:rPr>
          <w:rFonts w:ascii="Arial" w:hAnsi="Arial" w:cs="Arial"/>
          <w:b/>
          <w:bCs/>
          <w:i/>
          <w:iCs/>
          <w:sz w:val="22"/>
          <w:szCs w:val="22"/>
        </w:rPr>
        <w:t xml:space="preserve"> </w:t>
      </w:r>
    </w:p>
    <w:p w14:paraId="61F316E5" w14:textId="34140D97" w:rsidR="00A5695D" w:rsidRPr="00ED4B3B" w:rsidRDefault="00A5695D" w:rsidP="00A5695D">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ED4B3B">
        <w:rPr>
          <w:rFonts w:ascii="Arial" w:hAnsi="Arial"/>
          <w:sz w:val="22"/>
          <w:szCs w:val="22"/>
        </w:rPr>
        <w:t xml:space="preserve">The following table demonstrates the sensitivity of the </w:t>
      </w:r>
      <w:r w:rsidR="00393576" w:rsidRPr="00ED4B3B">
        <w:rPr>
          <w:rFonts w:ascii="Arial" w:hAnsi="Arial"/>
          <w:sz w:val="22"/>
          <w:szCs w:val="22"/>
        </w:rPr>
        <w:t>Group</w:t>
      </w:r>
      <w:r w:rsidRPr="00ED4B3B">
        <w:rPr>
          <w:rFonts w:ascii="Arial" w:hAnsi="Arial"/>
          <w:sz w:val="22"/>
          <w:szCs w:val="22"/>
        </w:rPr>
        <w:t>’s profit before tax to a reasonably possible change in interest rates on that portion of floating rate bank overdrafts</w:t>
      </w:r>
      <w:r w:rsidR="0094282B" w:rsidRPr="00ED4B3B">
        <w:rPr>
          <w:rFonts w:ascii="Arial" w:hAnsi="Arial"/>
          <w:sz w:val="22"/>
          <w:szCs w:val="22"/>
        </w:rPr>
        <w:t xml:space="preserve">, </w:t>
      </w:r>
      <w:r w:rsidRPr="00ED4B3B">
        <w:rPr>
          <w:rFonts w:ascii="Arial" w:hAnsi="Arial"/>
          <w:sz w:val="22"/>
          <w:szCs w:val="22"/>
        </w:rPr>
        <w:t xml:space="preserve">short-term loans from </w:t>
      </w:r>
      <w:r w:rsidR="001448FD" w:rsidRPr="00ED4B3B">
        <w:rPr>
          <w:rFonts w:ascii="Arial" w:hAnsi="Arial"/>
          <w:sz w:val="22"/>
          <w:szCs w:val="22"/>
        </w:rPr>
        <w:t>banks</w:t>
      </w:r>
      <w:r w:rsidR="00F23C80" w:rsidRPr="00ED4B3B">
        <w:rPr>
          <w:rFonts w:ascii="Arial" w:hAnsi="Arial"/>
          <w:sz w:val="22"/>
          <w:szCs w:val="22"/>
        </w:rPr>
        <w:t xml:space="preserve">, </w:t>
      </w:r>
      <w:r w:rsidR="0094282B" w:rsidRPr="00ED4B3B">
        <w:rPr>
          <w:rFonts w:ascii="Arial" w:hAnsi="Arial"/>
          <w:sz w:val="22"/>
          <w:szCs w:val="22"/>
        </w:rPr>
        <w:t xml:space="preserve">and </w:t>
      </w:r>
      <w:r w:rsidRPr="00ED4B3B">
        <w:rPr>
          <w:rFonts w:ascii="Arial" w:hAnsi="Arial"/>
          <w:sz w:val="22"/>
          <w:szCs w:val="22"/>
        </w:rPr>
        <w:t>long-term loans</w:t>
      </w:r>
      <w:r w:rsidR="00012C34" w:rsidRPr="00ED4B3B">
        <w:rPr>
          <w:rFonts w:ascii="Arial" w:hAnsi="Arial"/>
          <w:sz w:val="22"/>
          <w:szCs w:val="22"/>
        </w:rPr>
        <w:t xml:space="preserve"> </w:t>
      </w:r>
      <w:r w:rsidR="00CF6E68" w:rsidRPr="00ED4B3B">
        <w:rPr>
          <w:rFonts w:ascii="Arial" w:hAnsi="Arial"/>
          <w:sz w:val="22"/>
          <w:szCs w:val="22"/>
        </w:rPr>
        <w:t xml:space="preserve">from </w:t>
      </w:r>
      <w:r w:rsidR="001448FD" w:rsidRPr="00ED4B3B">
        <w:rPr>
          <w:rFonts w:ascii="Arial" w:hAnsi="Arial"/>
          <w:sz w:val="22"/>
          <w:szCs w:val="22"/>
        </w:rPr>
        <w:t xml:space="preserve">banks </w:t>
      </w:r>
      <w:r w:rsidR="00E21ECF" w:rsidRPr="00ED4B3B">
        <w:rPr>
          <w:rFonts w:ascii="Arial" w:hAnsi="Arial"/>
          <w:sz w:val="22"/>
          <w:szCs w:val="22"/>
        </w:rPr>
        <w:t>bear floating interest rate</w:t>
      </w:r>
      <w:r w:rsidR="00CF6E68" w:rsidRPr="00ED4B3B">
        <w:rPr>
          <w:rFonts w:ascii="Arial" w:hAnsi="Arial"/>
          <w:sz w:val="22"/>
          <w:szCs w:val="22"/>
        </w:rPr>
        <w:t xml:space="preserve"> </w:t>
      </w:r>
      <w:r w:rsidR="0018101C" w:rsidRPr="00ED4B3B">
        <w:rPr>
          <w:rFonts w:ascii="Arial" w:hAnsi="Arial"/>
          <w:sz w:val="22"/>
          <w:szCs w:val="22"/>
        </w:rPr>
        <w:t xml:space="preserve">from </w:t>
      </w:r>
      <w:r w:rsidRPr="00ED4B3B">
        <w:rPr>
          <w:rFonts w:ascii="Arial" w:hAnsi="Arial"/>
          <w:sz w:val="22"/>
          <w:szCs w:val="22"/>
        </w:rPr>
        <w:t xml:space="preserve">affected as </w:t>
      </w:r>
      <w:proofErr w:type="gramStart"/>
      <w:r w:rsidRPr="00ED4B3B">
        <w:rPr>
          <w:rFonts w:ascii="Arial" w:hAnsi="Arial"/>
          <w:sz w:val="22"/>
          <w:szCs w:val="22"/>
        </w:rPr>
        <w:t>at</w:t>
      </w:r>
      <w:proofErr w:type="gramEnd"/>
      <w:r w:rsidR="00CF6E68" w:rsidRPr="00ED4B3B">
        <w:rPr>
          <w:rFonts w:ascii="Arial" w:hAnsi="Arial"/>
          <w:sz w:val="22"/>
          <w:szCs w:val="22"/>
        </w:rPr>
        <w:t xml:space="preserve"> </w:t>
      </w:r>
      <w:r w:rsidRPr="00ED4B3B">
        <w:rPr>
          <w:rFonts w:ascii="Arial" w:hAnsi="Arial"/>
          <w:sz w:val="22"/>
          <w:szCs w:val="22"/>
        </w:rPr>
        <w:t>31 December 202</w:t>
      </w:r>
      <w:r w:rsidR="00FC2864" w:rsidRPr="00ED4B3B">
        <w:rPr>
          <w:rFonts w:ascii="Arial" w:hAnsi="Arial"/>
          <w:sz w:val="22"/>
          <w:szCs w:val="22"/>
        </w:rPr>
        <w:t>5</w:t>
      </w:r>
      <w:r w:rsidR="00CF6E68" w:rsidRPr="00ED4B3B">
        <w:rPr>
          <w:rFonts w:ascii="Arial" w:hAnsi="Arial"/>
          <w:sz w:val="22"/>
          <w:szCs w:val="22"/>
        </w:rPr>
        <w:t xml:space="preserve"> and 202</w:t>
      </w:r>
      <w:r w:rsidR="00FC2864" w:rsidRPr="00ED4B3B">
        <w:rPr>
          <w:rFonts w:ascii="Arial" w:hAnsi="Arial"/>
          <w:sz w:val="22"/>
          <w:szCs w:val="22"/>
        </w:rPr>
        <w:t>4</w:t>
      </w:r>
      <w:r w:rsidR="00404670" w:rsidRPr="00ED4B3B">
        <w:rPr>
          <w:rFonts w:ascii="Arial" w:hAnsi="Arial"/>
          <w:sz w:val="22"/>
          <w:szCs w:val="22"/>
        </w:rPr>
        <w:t>.</w:t>
      </w:r>
    </w:p>
    <w:tbl>
      <w:tblPr>
        <w:tblW w:w="9180" w:type="dxa"/>
        <w:tblInd w:w="450" w:type="dxa"/>
        <w:tblCellMar>
          <w:left w:w="0" w:type="dxa"/>
          <w:right w:w="0" w:type="dxa"/>
        </w:tblCellMar>
        <w:tblLook w:val="04A0" w:firstRow="1" w:lastRow="0" w:firstColumn="1" w:lastColumn="0" w:noHBand="0" w:noVBand="1"/>
      </w:tblPr>
      <w:tblGrid>
        <w:gridCol w:w="1530"/>
        <w:gridCol w:w="1890"/>
        <w:gridCol w:w="1980"/>
        <w:gridCol w:w="1890"/>
        <w:gridCol w:w="1890"/>
      </w:tblGrid>
      <w:tr w:rsidR="00CF6E68" w:rsidRPr="00ED4B3B" w14:paraId="482CF232" w14:textId="77777777" w:rsidTr="00F90171">
        <w:trPr>
          <w:trHeight w:val="64"/>
        </w:trPr>
        <w:tc>
          <w:tcPr>
            <w:tcW w:w="1530" w:type="dxa"/>
            <w:vMerge w:val="restart"/>
            <w:tcMar>
              <w:top w:w="0" w:type="dxa"/>
              <w:left w:w="108" w:type="dxa"/>
              <w:bottom w:w="0" w:type="dxa"/>
              <w:right w:w="108" w:type="dxa"/>
            </w:tcMar>
            <w:vAlign w:val="bottom"/>
            <w:hideMark/>
          </w:tcPr>
          <w:p w14:paraId="0E433FD3" w14:textId="77777777" w:rsidR="00CF6E68" w:rsidRPr="00ED4B3B" w:rsidRDefault="00CF6E68" w:rsidP="00C76082">
            <w:pPr>
              <w:pBdr>
                <w:bottom w:val="single" w:sz="4" w:space="1" w:color="auto"/>
              </w:pBdr>
              <w:spacing w:line="380" w:lineRule="exact"/>
              <w:ind w:right="-18"/>
              <w:jc w:val="center"/>
              <w:rPr>
                <w:rFonts w:ascii="Arial" w:hAnsi="Arial" w:cs="Arial"/>
                <w:sz w:val="20"/>
                <w:szCs w:val="20"/>
              </w:rPr>
            </w:pPr>
            <w:r w:rsidRPr="00ED4B3B">
              <w:rPr>
                <w:rFonts w:ascii="Arial" w:hAnsi="Arial" w:cs="Arial"/>
                <w:sz w:val="20"/>
                <w:szCs w:val="20"/>
              </w:rPr>
              <w:t>Currency</w:t>
            </w:r>
          </w:p>
        </w:tc>
        <w:tc>
          <w:tcPr>
            <w:tcW w:w="3870" w:type="dxa"/>
            <w:gridSpan w:val="2"/>
            <w:tcMar>
              <w:top w:w="0" w:type="dxa"/>
              <w:left w:w="108" w:type="dxa"/>
              <w:bottom w:w="0" w:type="dxa"/>
              <w:right w:w="108" w:type="dxa"/>
            </w:tcMar>
            <w:vAlign w:val="bottom"/>
            <w:hideMark/>
          </w:tcPr>
          <w:p w14:paraId="44F441DE" w14:textId="1BE34EDA" w:rsidR="00CF6E68" w:rsidRPr="00ED4B3B" w:rsidRDefault="00CF6E68" w:rsidP="00C76082">
            <w:pPr>
              <w:pBdr>
                <w:bottom w:val="single" w:sz="4" w:space="1" w:color="auto"/>
              </w:pBdr>
              <w:spacing w:line="380" w:lineRule="exact"/>
              <w:jc w:val="center"/>
              <w:rPr>
                <w:rFonts w:ascii="Arial" w:hAnsi="Arial" w:cs="Arial"/>
                <w:sz w:val="20"/>
                <w:szCs w:val="20"/>
                <w:cs/>
              </w:rPr>
            </w:pPr>
            <w:r w:rsidRPr="00ED4B3B">
              <w:rPr>
                <w:rFonts w:ascii="Arial" w:hAnsi="Arial" w:cs="Arial"/>
                <w:sz w:val="20"/>
                <w:szCs w:val="20"/>
              </w:rPr>
              <w:t>202</w:t>
            </w:r>
            <w:r w:rsidR="00FC2864" w:rsidRPr="00ED4B3B">
              <w:rPr>
                <w:rFonts w:ascii="Arial" w:hAnsi="Arial" w:cs="Arial"/>
                <w:sz w:val="20"/>
                <w:szCs w:val="20"/>
              </w:rPr>
              <w:t>5</w:t>
            </w:r>
          </w:p>
        </w:tc>
        <w:tc>
          <w:tcPr>
            <w:tcW w:w="3780" w:type="dxa"/>
            <w:gridSpan w:val="2"/>
            <w:tcMar>
              <w:top w:w="0" w:type="dxa"/>
              <w:left w:w="108" w:type="dxa"/>
              <w:bottom w:w="0" w:type="dxa"/>
              <w:right w:w="108" w:type="dxa"/>
            </w:tcMar>
            <w:vAlign w:val="bottom"/>
            <w:hideMark/>
          </w:tcPr>
          <w:p w14:paraId="698FAEAC" w14:textId="2158CB61" w:rsidR="00CF6E68" w:rsidRPr="00ED4B3B" w:rsidRDefault="00CF6E68" w:rsidP="00C76082">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202</w:t>
            </w:r>
            <w:r w:rsidR="00FC2864" w:rsidRPr="00ED4B3B">
              <w:rPr>
                <w:rFonts w:ascii="Arial" w:hAnsi="Arial" w:cs="Arial"/>
                <w:sz w:val="20"/>
                <w:szCs w:val="20"/>
              </w:rPr>
              <w:t>4</w:t>
            </w:r>
          </w:p>
        </w:tc>
      </w:tr>
      <w:tr w:rsidR="00CF6E68" w:rsidRPr="00ED4B3B" w14:paraId="00E9F017" w14:textId="77777777" w:rsidTr="00F90171">
        <w:trPr>
          <w:trHeight w:val="64"/>
        </w:trPr>
        <w:tc>
          <w:tcPr>
            <w:tcW w:w="1530" w:type="dxa"/>
            <w:vMerge/>
            <w:vAlign w:val="center"/>
            <w:hideMark/>
          </w:tcPr>
          <w:p w14:paraId="7F544FB6" w14:textId="77777777" w:rsidR="00CF6E68" w:rsidRPr="00ED4B3B" w:rsidRDefault="00CF6E68" w:rsidP="00C76082">
            <w:pPr>
              <w:pBdr>
                <w:bottom w:val="single" w:sz="4" w:space="1" w:color="auto"/>
              </w:pBdr>
              <w:spacing w:line="380" w:lineRule="exact"/>
              <w:rPr>
                <w:rFonts w:ascii="Arial" w:eastAsiaTheme="minorHAnsi" w:hAnsi="Arial" w:cs="Arial"/>
                <w:sz w:val="20"/>
                <w:szCs w:val="20"/>
              </w:rPr>
            </w:pPr>
          </w:p>
        </w:tc>
        <w:tc>
          <w:tcPr>
            <w:tcW w:w="1890" w:type="dxa"/>
            <w:tcMar>
              <w:top w:w="0" w:type="dxa"/>
              <w:left w:w="108" w:type="dxa"/>
              <w:bottom w:w="0" w:type="dxa"/>
              <w:right w:w="108" w:type="dxa"/>
            </w:tcMar>
            <w:vAlign w:val="bottom"/>
            <w:hideMark/>
          </w:tcPr>
          <w:p w14:paraId="6082FA5E" w14:textId="77777777" w:rsidR="00CF6E68" w:rsidRPr="00ED4B3B" w:rsidRDefault="00CF6E68" w:rsidP="00C76082">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Increase/decrease</w:t>
            </w:r>
          </w:p>
        </w:tc>
        <w:tc>
          <w:tcPr>
            <w:tcW w:w="1980" w:type="dxa"/>
            <w:tcMar>
              <w:top w:w="0" w:type="dxa"/>
              <w:left w:w="108" w:type="dxa"/>
              <w:bottom w:w="0" w:type="dxa"/>
              <w:right w:w="108" w:type="dxa"/>
            </w:tcMar>
            <w:vAlign w:val="bottom"/>
            <w:hideMark/>
          </w:tcPr>
          <w:p w14:paraId="1BCBCEBA" w14:textId="77777777" w:rsidR="00CF6E68" w:rsidRPr="00ED4B3B" w:rsidRDefault="00CF6E68" w:rsidP="00C76082">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Effect on profit before tax</w:t>
            </w:r>
          </w:p>
        </w:tc>
        <w:tc>
          <w:tcPr>
            <w:tcW w:w="1890" w:type="dxa"/>
            <w:tcMar>
              <w:top w:w="0" w:type="dxa"/>
              <w:left w:w="108" w:type="dxa"/>
              <w:bottom w:w="0" w:type="dxa"/>
              <w:right w:w="108" w:type="dxa"/>
            </w:tcMar>
            <w:vAlign w:val="bottom"/>
            <w:hideMark/>
          </w:tcPr>
          <w:p w14:paraId="74C68298" w14:textId="77777777" w:rsidR="00CF6E68" w:rsidRPr="00ED4B3B" w:rsidRDefault="00CF6E68" w:rsidP="00C76082">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Increase/decrease</w:t>
            </w:r>
          </w:p>
        </w:tc>
        <w:tc>
          <w:tcPr>
            <w:tcW w:w="1890" w:type="dxa"/>
            <w:tcMar>
              <w:top w:w="0" w:type="dxa"/>
              <w:left w:w="108" w:type="dxa"/>
              <w:bottom w:w="0" w:type="dxa"/>
              <w:right w:w="108" w:type="dxa"/>
            </w:tcMar>
            <w:vAlign w:val="bottom"/>
            <w:hideMark/>
          </w:tcPr>
          <w:p w14:paraId="7E8CF6ED" w14:textId="77777777" w:rsidR="00CF6E68" w:rsidRPr="00ED4B3B" w:rsidRDefault="00CF6E68" w:rsidP="00C76082">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Effect on profit before tax</w:t>
            </w:r>
          </w:p>
        </w:tc>
      </w:tr>
      <w:tr w:rsidR="00D165A1" w:rsidRPr="00ED4B3B" w14:paraId="693F742A" w14:textId="77777777" w:rsidTr="00F41F4C">
        <w:trPr>
          <w:trHeight w:val="275"/>
        </w:trPr>
        <w:tc>
          <w:tcPr>
            <w:tcW w:w="1530" w:type="dxa"/>
            <w:tcMar>
              <w:top w:w="0" w:type="dxa"/>
              <w:left w:w="108" w:type="dxa"/>
              <w:bottom w:w="0" w:type="dxa"/>
              <w:right w:w="108" w:type="dxa"/>
            </w:tcMar>
            <w:hideMark/>
          </w:tcPr>
          <w:p w14:paraId="29AC5DED" w14:textId="77777777" w:rsidR="00D165A1" w:rsidRPr="00ED4B3B" w:rsidRDefault="00D165A1" w:rsidP="00C76082">
            <w:pPr>
              <w:spacing w:line="380" w:lineRule="exact"/>
              <w:rPr>
                <w:rFonts w:ascii="Arial" w:hAnsi="Arial" w:cs="Arial"/>
                <w:sz w:val="20"/>
                <w:szCs w:val="20"/>
              </w:rPr>
            </w:pPr>
          </w:p>
        </w:tc>
        <w:tc>
          <w:tcPr>
            <w:tcW w:w="1890" w:type="dxa"/>
            <w:tcMar>
              <w:top w:w="0" w:type="dxa"/>
              <w:left w:w="108" w:type="dxa"/>
              <w:bottom w:w="0" w:type="dxa"/>
              <w:right w:w="108" w:type="dxa"/>
            </w:tcMar>
          </w:tcPr>
          <w:p w14:paraId="549C1015" w14:textId="30FAC185" w:rsidR="00D165A1" w:rsidRPr="00ED4B3B" w:rsidRDefault="00D165A1" w:rsidP="00C76082">
            <w:pPr>
              <w:spacing w:line="380" w:lineRule="exact"/>
              <w:ind w:right="-18"/>
              <w:jc w:val="center"/>
              <w:rPr>
                <w:rFonts w:ascii="Arial" w:eastAsiaTheme="minorHAnsi" w:hAnsi="Arial" w:cs="Arial"/>
                <w:sz w:val="20"/>
                <w:szCs w:val="20"/>
              </w:rPr>
            </w:pPr>
            <w:r w:rsidRPr="00ED4B3B">
              <w:rPr>
                <w:rFonts w:ascii="Arial" w:hAnsi="Arial" w:cs="Arial"/>
                <w:sz w:val="20"/>
                <w:szCs w:val="20"/>
              </w:rPr>
              <w:t>(%)</w:t>
            </w:r>
          </w:p>
        </w:tc>
        <w:tc>
          <w:tcPr>
            <w:tcW w:w="1980" w:type="dxa"/>
            <w:tcMar>
              <w:top w:w="0" w:type="dxa"/>
              <w:left w:w="108" w:type="dxa"/>
              <w:bottom w:w="0" w:type="dxa"/>
              <w:right w:w="108" w:type="dxa"/>
            </w:tcMar>
            <w:vAlign w:val="bottom"/>
          </w:tcPr>
          <w:p w14:paraId="0221E9CF" w14:textId="1EDEDD5E" w:rsidR="00D165A1" w:rsidRPr="00ED4B3B" w:rsidRDefault="00D165A1" w:rsidP="00C76082">
            <w:pPr>
              <w:spacing w:line="380" w:lineRule="exact"/>
              <w:ind w:right="-18"/>
              <w:jc w:val="center"/>
              <w:rPr>
                <w:rFonts w:ascii="Arial" w:hAnsi="Arial" w:cs="Arial"/>
                <w:sz w:val="20"/>
                <w:szCs w:val="20"/>
              </w:rPr>
            </w:pPr>
            <w:r w:rsidRPr="00ED4B3B">
              <w:rPr>
                <w:rFonts w:ascii="Arial" w:hAnsi="Arial" w:cs="Arial"/>
                <w:sz w:val="20"/>
                <w:szCs w:val="20"/>
              </w:rPr>
              <w:t>(Thousand Baht)</w:t>
            </w:r>
          </w:p>
        </w:tc>
        <w:tc>
          <w:tcPr>
            <w:tcW w:w="1890" w:type="dxa"/>
            <w:tcMar>
              <w:top w:w="0" w:type="dxa"/>
              <w:left w:w="108" w:type="dxa"/>
              <w:bottom w:w="0" w:type="dxa"/>
              <w:right w:w="108" w:type="dxa"/>
            </w:tcMar>
            <w:hideMark/>
          </w:tcPr>
          <w:p w14:paraId="6A1362D8" w14:textId="77777777" w:rsidR="00D165A1" w:rsidRPr="00ED4B3B" w:rsidRDefault="00D165A1" w:rsidP="00C76082">
            <w:pPr>
              <w:spacing w:line="380" w:lineRule="exact"/>
              <w:ind w:right="-18"/>
              <w:jc w:val="center"/>
              <w:rPr>
                <w:rFonts w:ascii="Arial" w:hAnsi="Arial" w:cs="Arial"/>
                <w:sz w:val="20"/>
                <w:szCs w:val="20"/>
              </w:rPr>
            </w:pPr>
            <w:r w:rsidRPr="00ED4B3B">
              <w:rPr>
                <w:rFonts w:ascii="Arial" w:hAnsi="Arial" w:cs="Arial"/>
                <w:sz w:val="20"/>
                <w:szCs w:val="20"/>
              </w:rPr>
              <w:t>(%)</w:t>
            </w:r>
          </w:p>
        </w:tc>
        <w:tc>
          <w:tcPr>
            <w:tcW w:w="1890" w:type="dxa"/>
            <w:tcMar>
              <w:top w:w="0" w:type="dxa"/>
              <w:left w:w="108" w:type="dxa"/>
              <w:bottom w:w="0" w:type="dxa"/>
              <w:right w:w="108" w:type="dxa"/>
            </w:tcMar>
            <w:vAlign w:val="bottom"/>
            <w:hideMark/>
          </w:tcPr>
          <w:p w14:paraId="04C3DE9A" w14:textId="77777777" w:rsidR="00D165A1" w:rsidRPr="00ED4B3B" w:rsidRDefault="00D165A1" w:rsidP="00C76082">
            <w:pPr>
              <w:spacing w:line="380" w:lineRule="exact"/>
              <w:ind w:right="-18"/>
              <w:jc w:val="center"/>
              <w:rPr>
                <w:rFonts w:ascii="Arial" w:hAnsi="Arial" w:cs="Arial"/>
                <w:sz w:val="20"/>
                <w:szCs w:val="20"/>
              </w:rPr>
            </w:pPr>
            <w:r w:rsidRPr="00ED4B3B">
              <w:rPr>
                <w:rFonts w:ascii="Arial" w:hAnsi="Arial" w:cs="Arial"/>
                <w:sz w:val="20"/>
                <w:szCs w:val="20"/>
              </w:rPr>
              <w:t>(Thousand Baht)</w:t>
            </w:r>
          </w:p>
        </w:tc>
      </w:tr>
      <w:tr w:rsidR="00FC2864" w:rsidRPr="00ED4B3B" w14:paraId="2A5405B2" w14:textId="77777777" w:rsidTr="001538DE">
        <w:trPr>
          <w:trHeight w:val="288"/>
        </w:trPr>
        <w:tc>
          <w:tcPr>
            <w:tcW w:w="1530" w:type="dxa"/>
            <w:tcMar>
              <w:top w:w="0" w:type="dxa"/>
              <w:left w:w="108" w:type="dxa"/>
              <w:bottom w:w="0" w:type="dxa"/>
              <w:right w:w="108" w:type="dxa"/>
            </w:tcMar>
            <w:hideMark/>
          </w:tcPr>
          <w:p w14:paraId="42584E44" w14:textId="77777777" w:rsidR="00FC2864" w:rsidRPr="00ED4B3B" w:rsidRDefault="00FC2864" w:rsidP="00FC2864">
            <w:pPr>
              <w:spacing w:line="380" w:lineRule="exact"/>
              <w:ind w:right="-18"/>
              <w:rPr>
                <w:rFonts w:ascii="Arial" w:hAnsi="Arial" w:cs="Arial"/>
                <w:color w:val="FF0000"/>
                <w:sz w:val="20"/>
                <w:szCs w:val="20"/>
              </w:rPr>
            </w:pPr>
            <w:r w:rsidRPr="00ED4B3B">
              <w:rPr>
                <w:rFonts w:ascii="Arial" w:hAnsi="Arial" w:cs="Arial"/>
                <w:sz w:val="20"/>
                <w:szCs w:val="20"/>
              </w:rPr>
              <w:t>Baht</w:t>
            </w:r>
          </w:p>
        </w:tc>
        <w:tc>
          <w:tcPr>
            <w:tcW w:w="1890" w:type="dxa"/>
            <w:tcMar>
              <w:top w:w="0" w:type="dxa"/>
              <w:left w:w="108" w:type="dxa"/>
              <w:bottom w:w="0" w:type="dxa"/>
              <w:right w:w="108" w:type="dxa"/>
            </w:tcMar>
            <w:vAlign w:val="bottom"/>
          </w:tcPr>
          <w:p w14:paraId="50BF6CD4" w14:textId="4D2D5940" w:rsidR="00FC2864" w:rsidRPr="00ED4B3B" w:rsidRDefault="008A291D" w:rsidP="00FC2864">
            <w:pPr>
              <w:spacing w:line="380" w:lineRule="exact"/>
              <w:ind w:right="-18"/>
              <w:jc w:val="center"/>
              <w:rPr>
                <w:rFonts w:ascii="Arial" w:hAnsi="Arial" w:cs="Arial"/>
                <w:sz w:val="20"/>
                <w:szCs w:val="20"/>
              </w:rPr>
            </w:pPr>
            <w:r w:rsidRPr="00ED4B3B">
              <w:rPr>
                <w:rFonts w:ascii="Arial" w:hAnsi="Arial" w:cs="Arial"/>
                <w:sz w:val="20"/>
                <w:szCs w:val="20"/>
              </w:rPr>
              <w:t>+</w:t>
            </w:r>
            <w:r w:rsidR="009C736D" w:rsidRPr="00ED4B3B">
              <w:rPr>
                <w:rFonts w:ascii="Arial" w:hAnsi="Arial" w:cs="Arial"/>
                <w:sz w:val="20"/>
                <w:szCs w:val="20"/>
              </w:rPr>
              <w:t>0.5</w:t>
            </w:r>
          </w:p>
        </w:tc>
        <w:tc>
          <w:tcPr>
            <w:tcW w:w="1980" w:type="dxa"/>
            <w:tcMar>
              <w:top w:w="0" w:type="dxa"/>
              <w:left w:w="108" w:type="dxa"/>
              <w:bottom w:w="0" w:type="dxa"/>
              <w:right w:w="108" w:type="dxa"/>
            </w:tcMar>
          </w:tcPr>
          <w:p w14:paraId="5ABEF0F5" w14:textId="189BE5EF" w:rsidR="00FC2864" w:rsidRPr="00ED4B3B" w:rsidRDefault="009C736D" w:rsidP="00FC2864">
            <w:pPr>
              <w:tabs>
                <w:tab w:val="decimal" w:pos="1411"/>
              </w:tabs>
              <w:spacing w:line="380" w:lineRule="exact"/>
              <w:ind w:right="-18"/>
              <w:rPr>
                <w:rFonts w:ascii="Arial" w:hAnsi="Arial" w:cs="Arial"/>
                <w:sz w:val="20"/>
                <w:szCs w:val="20"/>
                <w:cs/>
              </w:rPr>
            </w:pPr>
            <w:r w:rsidRPr="00ED4B3B">
              <w:rPr>
                <w:rFonts w:ascii="Arial" w:hAnsi="Arial" w:cs="Arial"/>
                <w:sz w:val="20"/>
                <w:szCs w:val="20"/>
              </w:rPr>
              <w:t>(1,755)</w:t>
            </w:r>
          </w:p>
        </w:tc>
        <w:tc>
          <w:tcPr>
            <w:tcW w:w="1890" w:type="dxa"/>
            <w:tcMar>
              <w:top w:w="0" w:type="dxa"/>
              <w:left w:w="108" w:type="dxa"/>
              <w:bottom w:w="0" w:type="dxa"/>
              <w:right w:w="108" w:type="dxa"/>
            </w:tcMar>
            <w:vAlign w:val="bottom"/>
            <w:hideMark/>
          </w:tcPr>
          <w:p w14:paraId="6A2ECF14" w14:textId="2DE97306" w:rsidR="00FC2864" w:rsidRPr="00ED4B3B" w:rsidRDefault="00FC2864" w:rsidP="00FC2864">
            <w:pPr>
              <w:spacing w:line="380" w:lineRule="exact"/>
              <w:ind w:right="-18"/>
              <w:jc w:val="center"/>
              <w:rPr>
                <w:rFonts w:ascii="Arial" w:hAnsi="Arial" w:cs="Arial"/>
                <w:sz w:val="20"/>
                <w:szCs w:val="20"/>
                <w:cs/>
              </w:rPr>
            </w:pPr>
            <w:r w:rsidRPr="00ED4B3B">
              <w:rPr>
                <w:rFonts w:ascii="Arial" w:hAnsi="Arial" w:cs="Arial"/>
                <w:sz w:val="20"/>
                <w:szCs w:val="20"/>
              </w:rPr>
              <w:t>+0.5</w:t>
            </w:r>
          </w:p>
        </w:tc>
        <w:tc>
          <w:tcPr>
            <w:tcW w:w="1890" w:type="dxa"/>
            <w:tcMar>
              <w:top w:w="0" w:type="dxa"/>
              <w:left w:w="108" w:type="dxa"/>
              <w:bottom w:w="0" w:type="dxa"/>
              <w:right w:w="108" w:type="dxa"/>
            </w:tcMar>
            <w:hideMark/>
          </w:tcPr>
          <w:p w14:paraId="20CB1792" w14:textId="2A09DBA8" w:rsidR="00FC2864" w:rsidRPr="00ED4B3B" w:rsidRDefault="00FC2864" w:rsidP="00FC2864">
            <w:pPr>
              <w:tabs>
                <w:tab w:val="decimal" w:pos="1411"/>
              </w:tabs>
              <w:spacing w:line="380" w:lineRule="exact"/>
              <w:ind w:right="-18"/>
              <w:textAlignment w:val="auto"/>
              <w:rPr>
                <w:rFonts w:ascii="Arial" w:hAnsi="Arial" w:cs="Arial"/>
                <w:sz w:val="20"/>
                <w:szCs w:val="20"/>
              </w:rPr>
            </w:pPr>
            <w:r w:rsidRPr="00ED4B3B">
              <w:rPr>
                <w:rFonts w:ascii="Arial" w:hAnsi="Arial" w:cs="Arial"/>
                <w:sz w:val="20"/>
                <w:szCs w:val="20"/>
              </w:rPr>
              <w:t>(1,823)</w:t>
            </w:r>
          </w:p>
        </w:tc>
      </w:tr>
      <w:tr w:rsidR="00FC2864" w:rsidRPr="00ED4B3B" w14:paraId="737F2A0E" w14:textId="77777777" w:rsidTr="001538DE">
        <w:trPr>
          <w:trHeight w:val="288"/>
        </w:trPr>
        <w:tc>
          <w:tcPr>
            <w:tcW w:w="1530" w:type="dxa"/>
            <w:tcMar>
              <w:top w:w="0" w:type="dxa"/>
              <w:left w:w="108" w:type="dxa"/>
              <w:bottom w:w="0" w:type="dxa"/>
              <w:right w:w="108" w:type="dxa"/>
            </w:tcMar>
          </w:tcPr>
          <w:p w14:paraId="746B4657" w14:textId="77777777" w:rsidR="00FC2864" w:rsidRPr="00ED4B3B" w:rsidRDefault="00FC2864" w:rsidP="00FC2864">
            <w:pPr>
              <w:spacing w:line="380" w:lineRule="exact"/>
              <w:ind w:right="-18"/>
              <w:rPr>
                <w:rFonts w:ascii="Arial" w:hAnsi="Arial" w:cs="Arial"/>
                <w:color w:val="FF0000"/>
                <w:sz w:val="20"/>
                <w:szCs w:val="20"/>
              </w:rPr>
            </w:pPr>
          </w:p>
        </w:tc>
        <w:tc>
          <w:tcPr>
            <w:tcW w:w="1890" w:type="dxa"/>
            <w:tcMar>
              <w:top w:w="0" w:type="dxa"/>
              <w:left w:w="108" w:type="dxa"/>
              <w:bottom w:w="0" w:type="dxa"/>
              <w:right w:w="108" w:type="dxa"/>
            </w:tcMar>
            <w:vAlign w:val="bottom"/>
          </w:tcPr>
          <w:p w14:paraId="52767F26" w14:textId="7B604FB0" w:rsidR="00FC2864" w:rsidRPr="00ED4B3B" w:rsidRDefault="009C736D" w:rsidP="00FC2864">
            <w:pPr>
              <w:spacing w:line="380" w:lineRule="exact"/>
              <w:ind w:right="-18"/>
              <w:jc w:val="center"/>
              <w:rPr>
                <w:rFonts w:ascii="Arial" w:hAnsi="Arial" w:cs="Arial"/>
                <w:sz w:val="20"/>
                <w:szCs w:val="20"/>
                <w:cs/>
              </w:rPr>
            </w:pPr>
            <w:r w:rsidRPr="00ED4B3B">
              <w:rPr>
                <w:rFonts w:ascii="Arial" w:hAnsi="Arial" w:cs="Arial"/>
                <w:sz w:val="20"/>
                <w:szCs w:val="20"/>
              </w:rPr>
              <w:t>-0.5</w:t>
            </w:r>
          </w:p>
        </w:tc>
        <w:tc>
          <w:tcPr>
            <w:tcW w:w="1980" w:type="dxa"/>
            <w:tcMar>
              <w:top w:w="0" w:type="dxa"/>
              <w:left w:w="108" w:type="dxa"/>
              <w:bottom w:w="0" w:type="dxa"/>
              <w:right w:w="108" w:type="dxa"/>
            </w:tcMar>
          </w:tcPr>
          <w:p w14:paraId="26F8C546" w14:textId="26D29F22" w:rsidR="00FC2864" w:rsidRPr="00ED4B3B" w:rsidRDefault="003725CC" w:rsidP="00FC2864">
            <w:pPr>
              <w:tabs>
                <w:tab w:val="decimal" w:pos="1411"/>
              </w:tabs>
              <w:spacing w:line="380" w:lineRule="exact"/>
              <w:ind w:right="-18"/>
              <w:rPr>
                <w:rFonts w:ascii="Arial" w:hAnsi="Arial" w:cs="Arial"/>
                <w:sz w:val="20"/>
                <w:szCs w:val="20"/>
                <w:cs/>
              </w:rPr>
            </w:pPr>
            <w:r w:rsidRPr="00ED4B3B">
              <w:rPr>
                <w:rFonts w:ascii="Arial" w:hAnsi="Arial" w:cs="Arial"/>
                <w:sz w:val="20"/>
                <w:szCs w:val="20"/>
              </w:rPr>
              <w:t>1,755</w:t>
            </w:r>
          </w:p>
        </w:tc>
        <w:tc>
          <w:tcPr>
            <w:tcW w:w="1890" w:type="dxa"/>
            <w:tcMar>
              <w:top w:w="0" w:type="dxa"/>
              <w:left w:w="108" w:type="dxa"/>
              <w:bottom w:w="0" w:type="dxa"/>
              <w:right w:w="108" w:type="dxa"/>
            </w:tcMar>
            <w:vAlign w:val="bottom"/>
            <w:hideMark/>
          </w:tcPr>
          <w:p w14:paraId="30B4DA8F" w14:textId="499C25B4" w:rsidR="00FC2864" w:rsidRPr="00ED4B3B" w:rsidRDefault="00FC2864" w:rsidP="00FC2864">
            <w:pPr>
              <w:spacing w:line="380" w:lineRule="exact"/>
              <w:ind w:right="-18"/>
              <w:jc w:val="center"/>
              <w:rPr>
                <w:rFonts w:ascii="Arial" w:hAnsi="Arial" w:cs="Arial"/>
                <w:sz w:val="20"/>
                <w:szCs w:val="20"/>
                <w:cs/>
              </w:rPr>
            </w:pPr>
            <w:r w:rsidRPr="00ED4B3B">
              <w:rPr>
                <w:rFonts w:ascii="Arial" w:hAnsi="Arial" w:cs="Arial"/>
                <w:sz w:val="20"/>
                <w:szCs w:val="20"/>
              </w:rPr>
              <w:t>-0.5</w:t>
            </w:r>
          </w:p>
        </w:tc>
        <w:tc>
          <w:tcPr>
            <w:tcW w:w="1890" w:type="dxa"/>
            <w:tcMar>
              <w:top w:w="0" w:type="dxa"/>
              <w:left w:w="108" w:type="dxa"/>
              <w:bottom w:w="0" w:type="dxa"/>
              <w:right w:w="108" w:type="dxa"/>
            </w:tcMar>
            <w:hideMark/>
          </w:tcPr>
          <w:p w14:paraId="25316868" w14:textId="0DC3F463" w:rsidR="00FC2864" w:rsidRPr="00ED4B3B" w:rsidRDefault="00FC2864" w:rsidP="00FC2864">
            <w:pPr>
              <w:tabs>
                <w:tab w:val="decimal" w:pos="1411"/>
              </w:tabs>
              <w:spacing w:line="380" w:lineRule="exact"/>
              <w:ind w:right="-18"/>
              <w:textAlignment w:val="auto"/>
              <w:rPr>
                <w:rFonts w:ascii="Arial" w:hAnsi="Arial" w:cs="Arial"/>
                <w:sz w:val="20"/>
                <w:szCs w:val="20"/>
              </w:rPr>
            </w:pPr>
            <w:r w:rsidRPr="00ED4B3B">
              <w:rPr>
                <w:rFonts w:ascii="Arial" w:hAnsi="Arial" w:cs="Arial"/>
                <w:sz w:val="20"/>
                <w:szCs w:val="20"/>
              </w:rPr>
              <w:t>1,823</w:t>
            </w:r>
          </w:p>
        </w:tc>
      </w:tr>
    </w:tbl>
    <w:p w14:paraId="535E1747" w14:textId="1FC0A202" w:rsidR="00C76082" w:rsidRPr="00ED4B3B" w:rsidRDefault="00C76082">
      <w:pPr>
        <w:overflowPunct/>
        <w:autoSpaceDE/>
        <w:autoSpaceDN/>
        <w:adjustRightInd/>
        <w:textAlignment w:val="auto"/>
        <w:rPr>
          <w:rFonts w:ascii="Arial" w:hAnsi="Arial"/>
          <w:sz w:val="22"/>
          <w:szCs w:val="22"/>
        </w:rPr>
      </w:pPr>
    </w:p>
    <w:p w14:paraId="4707DC49" w14:textId="77777777" w:rsidR="00D77DE1" w:rsidRDefault="00D77DE1">
      <w:pPr>
        <w:overflowPunct/>
        <w:autoSpaceDE/>
        <w:autoSpaceDN/>
        <w:adjustRightInd/>
        <w:textAlignment w:val="auto"/>
        <w:rPr>
          <w:rFonts w:ascii="Arial" w:hAnsi="Arial"/>
          <w:sz w:val="22"/>
          <w:szCs w:val="22"/>
        </w:rPr>
      </w:pPr>
      <w:r>
        <w:rPr>
          <w:rFonts w:ascii="Arial" w:hAnsi="Arial"/>
          <w:sz w:val="22"/>
          <w:szCs w:val="22"/>
        </w:rPr>
        <w:br w:type="page"/>
      </w:r>
    </w:p>
    <w:p w14:paraId="0D13AC4A" w14:textId="412F1A11" w:rsidR="00A5695D" w:rsidRPr="00ED4B3B" w:rsidRDefault="00A5695D" w:rsidP="00A5695D">
      <w:pPr>
        <w:overflowPunct/>
        <w:autoSpaceDE/>
        <w:autoSpaceDN/>
        <w:adjustRightInd/>
        <w:spacing w:before="240" w:after="120" w:line="380" w:lineRule="exact"/>
        <w:ind w:left="547"/>
        <w:jc w:val="thaiDistribute"/>
        <w:textAlignment w:val="auto"/>
        <w:rPr>
          <w:rFonts w:ascii="Angsana New" w:hAnsi="Angsana New"/>
          <w:i/>
          <w:iCs/>
          <w:sz w:val="32"/>
          <w:szCs w:val="32"/>
        </w:rPr>
      </w:pPr>
      <w:r w:rsidRPr="00ED4B3B">
        <w:rPr>
          <w:rFonts w:ascii="Arial" w:hAnsi="Arial"/>
          <w:sz w:val="22"/>
          <w:szCs w:val="22"/>
        </w:rPr>
        <w:lastRenderedPageBreak/>
        <w:t xml:space="preserve">The above analysis has been prepared assuming that the amounts of </w:t>
      </w:r>
      <w:r w:rsidR="00012C34" w:rsidRPr="00ED4B3B">
        <w:rPr>
          <w:rFonts w:ascii="Arial" w:hAnsi="Arial"/>
          <w:sz w:val="22"/>
          <w:szCs w:val="22"/>
        </w:rPr>
        <w:t xml:space="preserve">the floating rate </w:t>
      </w:r>
      <w:r w:rsidRPr="00ED4B3B">
        <w:rPr>
          <w:rFonts w:ascii="Arial" w:hAnsi="Arial"/>
          <w:sz w:val="22"/>
          <w:szCs w:val="22"/>
        </w:rPr>
        <w:t xml:space="preserve">bank overdrafts and short-term loans from </w:t>
      </w:r>
      <w:r w:rsidR="001448FD" w:rsidRPr="00ED4B3B">
        <w:rPr>
          <w:rFonts w:ascii="Arial" w:hAnsi="Arial"/>
          <w:sz w:val="22"/>
          <w:szCs w:val="22"/>
        </w:rPr>
        <w:t xml:space="preserve">banks </w:t>
      </w:r>
      <w:r w:rsidRPr="00ED4B3B">
        <w:rPr>
          <w:rFonts w:ascii="Arial" w:hAnsi="Arial"/>
          <w:sz w:val="22"/>
          <w:szCs w:val="22"/>
        </w:rPr>
        <w:t>and long-term loans</w:t>
      </w:r>
      <w:r w:rsidR="00924618" w:rsidRPr="00ED4B3B">
        <w:rPr>
          <w:rFonts w:ascii="Arial" w:hAnsi="Arial"/>
          <w:sz w:val="22"/>
          <w:szCs w:val="22"/>
        </w:rPr>
        <w:t xml:space="preserve"> from </w:t>
      </w:r>
      <w:r w:rsidR="001448FD" w:rsidRPr="00ED4B3B">
        <w:rPr>
          <w:rFonts w:ascii="Arial" w:hAnsi="Arial"/>
          <w:sz w:val="22"/>
          <w:szCs w:val="22"/>
        </w:rPr>
        <w:t>banks</w:t>
      </w:r>
      <w:r w:rsidR="00C0603E" w:rsidRPr="00ED4B3B">
        <w:rPr>
          <w:rFonts w:ascii="Arial" w:hAnsi="Arial"/>
          <w:sz w:val="22"/>
          <w:szCs w:val="22"/>
        </w:rPr>
        <w:t xml:space="preserve"> </w:t>
      </w:r>
      <w:r w:rsidR="00012C34" w:rsidRPr="00ED4B3B">
        <w:rPr>
          <w:rFonts w:ascii="Arial" w:hAnsi="Arial"/>
          <w:sz w:val="22"/>
          <w:szCs w:val="22"/>
        </w:rPr>
        <w:t xml:space="preserve">and all other </w:t>
      </w:r>
      <w:r w:rsidR="00531C9F" w:rsidRPr="00ED4B3B">
        <w:rPr>
          <w:rFonts w:ascii="Arial" w:hAnsi="Arial"/>
          <w:sz w:val="22"/>
          <w:szCs w:val="22"/>
        </w:rPr>
        <w:t>variables</w:t>
      </w:r>
      <w:r w:rsidR="00012C34" w:rsidRPr="00ED4B3B">
        <w:rPr>
          <w:rFonts w:ascii="Arial" w:hAnsi="Arial"/>
          <w:sz w:val="22"/>
          <w:szCs w:val="22"/>
        </w:rPr>
        <w:t xml:space="preserve"> </w:t>
      </w:r>
      <w:r w:rsidRPr="00ED4B3B">
        <w:rPr>
          <w:rFonts w:ascii="Arial" w:hAnsi="Arial"/>
          <w:sz w:val="22"/>
          <w:szCs w:val="22"/>
        </w:rPr>
        <w:t xml:space="preserve">remain constant over one year. Moreover, the floating legs of bank overdrafts and short-term loans from </w:t>
      </w:r>
      <w:r w:rsidR="001448FD" w:rsidRPr="00ED4B3B">
        <w:rPr>
          <w:rFonts w:ascii="Arial" w:hAnsi="Arial"/>
          <w:sz w:val="22"/>
          <w:szCs w:val="22"/>
        </w:rPr>
        <w:t xml:space="preserve">banks </w:t>
      </w:r>
      <w:r w:rsidRPr="00ED4B3B">
        <w:rPr>
          <w:rFonts w:ascii="Arial" w:hAnsi="Arial"/>
          <w:sz w:val="22"/>
          <w:szCs w:val="22"/>
        </w:rPr>
        <w:t xml:space="preserve">and long-term loans </w:t>
      </w:r>
      <w:r w:rsidR="00924618" w:rsidRPr="00ED4B3B">
        <w:rPr>
          <w:rFonts w:ascii="Arial" w:hAnsi="Arial"/>
          <w:sz w:val="22"/>
          <w:szCs w:val="22"/>
        </w:rPr>
        <w:t xml:space="preserve">from </w:t>
      </w:r>
      <w:r w:rsidR="001448FD" w:rsidRPr="00ED4B3B">
        <w:rPr>
          <w:rFonts w:ascii="Arial" w:hAnsi="Arial"/>
          <w:sz w:val="22"/>
          <w:szCs w:val="22"/>
        </w:rPr>
        <w:t>banks</w:t>
      </w:r>
      <w:r w:rsidR="009D6D21" w:rsidRPr="00ED4B3B">
        <w:rPr>
          <w:rFonts w:ascii="Arial" w:hAnsi="Arial"/>
          <w:sz w:val="22"/>
          <w:szCs w:val="22"/>
        </w:rPr>
        <w:t>,</w:t>
      </w:r>
      <w:r w:rsidR="009D6D21" w:rsidRPr="00ED4B3B">
        <w:t xml:space="preserve"> </w:t>
      </w:r>
      <w:r w:rsidR="009D6D21" w:rsidRPr="00ED4B3B">
        <w:rPr>
          <w:rFonts w:ascii="Arial" w:hAnsi="Arial"/>
          <w:sz w:val="22"/>
          <w:szCs w:val="22"/>
        </w:rPr>
        <w:t xml:space="preserve">and </w:t>
      </w:r>
      <w:proofErr w:type="gramStart"/>
      <w:r w:rsidR="009D6D21" w:rsidRPr="00ED4B3B">
        <w:rPr>
          <w:rFonts w:ascii="Arial" w:hAnsi="Arial"/>
          <w:sz w:val="22"/>
          <w:szCs w:val="22"/>
        </w:rPr>
        <w:t>derivative</w:t>
      </w:r>
      <w:proofErr w:type="gramEnd"/>
      <w:r w:rsidR="00924618" w:rsidRPr="00ED4B3B">
        <w:rPr>
          <w:rFonts w:ascii="Arial" w:hAnsi="Arial"/>
          <w:sz w:val="22"/>
          <w:szCs w:val="22"/>
        </w:rPr>
        <w:t xml:space="preserve"> </w:t>
      </w:r>
      <w:r w:rsidRPr="00ED4B3B">
        <w:rPr>
          <w:rFonts w:ascii="Arial" w:hAnsi="Arial"/>
          <w:sz w:val="22"/>
          <w:szCs w:val="22"/>
        </w:rPr>
        <w:t>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r w:rsidRPr="00ED4B3B">
        <w:rPr>
          <w:rFonts w:ascii="Angsana New" w:hAnsi="Angsana New"/>
          <w:i/>
          <w:iCs/>
          <w:sz w:val="32"/>
          <w:szCs w:val="32"/>
        </w:rPr>
        <w:t xml:space="preserve">  </w:t>
      </w:r>
    </w:p>
    <w:p w14:paraId="46C5545F" w14:textId="77777777" w:rsidR="00A5695D" w:rsidRPr="00ED4B3B" w:rsidRDefault="00A5695D"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ED4B3B">
        <w:rPr>
          <w:rFonts w:ascii="Arial" w:hAnsi="Arial" w:cs="Arial"/>
          <w:b/>
          <w:bCs/>
          <w:sz w:val="22"/>
          <w:szCs w:val="22"/>
        </w:rPr>
        <w:t>Liquidity risk</w:t>
      </w:r>
    </w:p>
    <w:p w14:paraId="2BC6CA66" w14:textId="33C45CE8" w:rsidR="00F011BB" w:rsidRPr="00ED4B3B" w:rsidRDefault="00A5695D" w:rsidP="005A01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ED4B3B">
        <w:rPr>
          <w:rFonts w:ascii="Arial" w:hAnsi="Arial" w:cs="Arial"/>
          <w:sz w:val="22"/>
          <w:szCs w:val="22"/>
        </w:rPr>
        <w:t xml:space="preserve">The </w:t>
      </w:r>
      <w:r w:rsidR="00864BBF" w:rsidRPr="00ED4B3B">
        <w:rPr>
          <w:rFonts w:ascii="Arial" w:hAnsi="Arial" w:cs="Arial"/>
          <w:sz w:val="22"/>
          <w:szCs w:val="22"/>
        </w:rPr>
        <w:t>Group</w:t>
      </w:r>
      <w:r w:rsidRPr="00ED4B3B">
        <w:rPr>
          <w:rFonts w:ascii="Arial" w:hAnsi="Arial" w:cs="Arial"/>
          <w:sz w:val="22"/>
          <w:szCs w:val="22"/>
        </w:rPr>
        <w:t xml:space="preserve"> monitors the risk of a shortage of liquidity </w:t>
      </w:r>
      <w:proofErr w:type="gramStart"/>
      <w:r w:rsidRPr="00ED4B3B">
        <w:rPr>
          <w:rFonts w:ascii="Arial" w:hAnsi="Arial" w:cs="Arial"/>
          <w:sz w:val="22"/>
          <w:szCs w:val="22"/>
        </w:rPr>
        <w:t>through the use of</w:t>
      </w:r>
      <w:proofErr w:type="gramEnd"/>
      <w:r w:rsidRPr="00ED4B3B">
        <w:rPr>
          <w:rFonts w:ascii="Arial" w:hAnsi="Arial" w:cs="Arial"/>
          <w:sz w:val="22"/>
          <w:szCs w:val="22"/>
        </w:rPr>
        <w:t xml:space="preserve"> bank overdrafts and short-term loans from </w:t>
      </w:r>
      <w:r w:rsidR="00374228" w:rsidRPr="00ED4B3B">
        <w:rPr>
          <w:rFonts w:ascii="Arial" w:hAnsi="Arial"/>
          <w:sz w:val="22"/>
          <w:szCs w:val="22"/>
        </w:rPr>
        <w:t>banks</w:t>
      </w:r>
      <w:r w:rsidRPr="00ED4B3B">
        <w:rPr>
          <w:rFonts w:ascii="Arial" w:hAnsi="Arial" w:cs="Arial"/>
          <w:sz w:val="22"/>
          <w:szCs w:val="22"/>
        </w:rPr>
        <w:t>, short-term loans from related party, long-term loans</w:t>
      </w:r>
      <w:r w:rsidR="00374228" w:rsidRPr="00ED4B3B">
        <w:rPr>
          <w:rFonts w:ascii="Arial" w:hAnsi="Arial" w:cs="Arial"/>
          <w:sz w:val="22"/>
          <w:szCs w:val="22"/>
        </w:rPr>
        <w:t xml:space="preserve"> from bank</w:t>
      </w:r>
      <w:r w:rsidR="00083B2D" w:rsidRPr="00ED4B3B">
        <w:rPr>
          <w:rFonts w:ascii="Arial" w:hAnsi="Arial" w:cs="Arial"/>
          <w:sz w:val="22"/>
          <w:szCs w:val="22"/>
        </w:rPr>
        <w:t>s</w:t>
      </w:r>
      <w:r w:rsidRPr="00ED4B3B">
        <w:rPr>
          <w:rFonts w:ascii="Arial" w:hAnsi="Arial" w:cs="Arial"/>
          <w:sz w:val="22"/>
          <w:szCs w:val="22"/>
        </w:rPr>
        <w:t>, lease contracts</w:t>
      </w:r>
      <w:r w:rsidR="00762370" w:rsidRPr="00ED4B3B">
        <w:rPr>
          <w:rFonts w:ascii="Arial" w:hAnsi="Arial" w:cs="Arial"/>
          <w:sz w:val="22"/>
          <w:szCs w:val="22"/>
        </w:rPr>
        <w:t>,</w:t>
      </w:r>
      <w:r w:rsidRPr="00ED4B3B">
        <w:rPr>
          <w:rFonts w:ascii="Arial" w:hAnsi="Arial" w:cs="Arial"/>
          <w:sz w:val="22"/>
          <w:szCs w:val="22"/>
        </w:rPr>
        <w:t xml:space="preserve"> debentures</w:t>
      </w:r>
      <w:r w:rsidR="00B81391" w:rsidRPr="00ED4B3B">
        <w:rPr>
          <w:rFonts w:ascii="Arial" w:hAnsi="Arial" w:cstheme="minorBidi" w:hint="cs"/>
          <w:sz w:val="22"/>
          <w:szCs w:val="22"/>
          <w:cs/>
        </w:rPr>
        <w:t xml:space="preserve"> </w:t>
      </w:r>
      <w:r w:rsidR="00B81391" w:rsidRPr="00ED4B3B">
        <w:rPr>
          <w:rFonts w:ascii="Arial" w:hAnsi="Arial" w:cstheme="minorBidi"/>
          <w:sz w:val="22"/>
          <w:szCs w:val="22"/>
        </w:rPr>
        <w:t>and trade and other</w:t>
      </w:r>
      <w:r w:rsidR="00901ED2" w:rsidRPr="00ED4B3B">
        <w:rPr>
          <w:rFonts w:ascii="Arial" w:hAnsi="Arial" w:cstheme="minorBidi"/>
          <w:sz w:val="22"/>
          <w:szCs w:val="22"/>
        </w:rPr>
        <w:t xml:space="preserve"> current </w:t>
      </w:r>
      <w:r w:rsidR="00B81391" w:rsidRPr="00ED4B3B">
        <w:rPr>
          <w:rFonts w:ascii="Arial" w:hAnsi="Arial" w:cstheme="minorBidi"/>
          <w:sz w:val="22"/>
          <w:szCs w:val="22"/>
        </w:rPr>
        <w:t>payables</w:t>
      </w:r>
      <w:r w:rsidRPr="00ED4B3B">
        <w:rPr>
          <w:rFonts w:ascii="Arial" w:hAnsi="Arial" w:cs="Arial"/>
          <w:sz w:val="22"/>
          <w:szCs w:val="22"/>
        </w:rPr>
        <w:t>. Approximately</w:t>
      </w:r>
      <w:r w:rsidR="0016021F" w:rsidRPr="00ED4B3B">
        <w:rPr>
          <w:rFonts w:ascii="Arial" w:hAnsi="Arial" w:cs="Arial"/>
          <w:sz w:val="22"/>
          <w:szCs w:val="22"/>
        </w:rPr>
        <w:t xml:space="preserve"> </w:t>
      </w:r>
      <w:r w:rsidR="00A520FB" w:rsidRPr="00ED4B3B">
        <w:rPr>
          <w:rFonts w:ascii="Arial" w:hAnsi="Arial" w:cs="Arial"/>
          <w:sz w:val="22"/>
          <w:szCs w:val="22"/>
        </w:rPr>
        <w:t>51</w:t>
      </w:r>
      <w:r w:rsidR="00374228" w:rsidRPr="00ED4B3B">
        <w:rPr>
          <w:rFonts w:ascii="Arial" w:hAnsi="Arial" w:cs="Arial"/>
          <w:sz w:val="22"/>
          <w:szCs w:val="22"/>
        </w:rPr>
        <w:t>% (202</w:t>
      </w:r>
      <w:r w:rsidR="00FC2864" w:rsidRPr="00ED4B3B">
        <w:rPr>
          <w:rFonts w:ascii="Arial" w:hAnsi="Arial" w:cs="Arial"/>
          <w:sz w:val="22"/>
          <w:szCs w:val="22"/>
        </w:rPr>
        <w:t>4</w:t>
      </w:r>
      <w:r w:rsidR="00374228" w:rsidRPr="00ED4B3B">
        <w:rPr>
          <w:rFonts w:ascii="Arial" w:hAnsi="Arial" w:cs="Arial"/>
          <w:sz w:val="22"/>
          <w:szCs w:val="22"/>
        </w:rPr>
        <w:t xml:space="preserve">: </w:t>
      </w:r>
      <w:r w:rsidR="00FC2864" w:rsidRPr="00ED4B3B">
        <w:rPr>
          <w:rFonts w:ascii="Arial" w:hAnsi="Arial" w:cs="Arial"/>
          <w:sz w:val="22"/>
          <w:szCs w:val="22"/>
        </w:rPr>
        <w:t>47</w:t>
      </w:r>
      <w:r w:rsidR="00374228" w:rsidRPr="00ED4B3B">
        <w:rPr>
          <w:rFonts w:ascii="Arial" w:hAnsi="Arial" w:cs="Arial"/>
          <w:sz w:val="22"/>
          <w:szCs w:val="22"/>
        </w:rPr>
        <w:t>%)</w:t>
      </w:r>
      <w:r w:rsidRPr="00ED4B3B">
        <w:rPr>
          <w:rFonts w:ascii="Arial" w:hAnsi="Arial" w:cs="Arial"/>
          <w:sz w:val="22"/>
          <w:szCs w:val="22"/>
        </w:rPr>
        <w:t xml:space="preserve"> of the </w:t>
      </w:r>
      <w:r w:rsidR="00F73ED1" w:rsidRPr="00ED4B3B">
        <w:rPr>
          <w:rFonts w:ascii="Arial" w:hAnsi="Arial" w:cs="Arial"/>
          <w:sz w:val="22"/>
          <w:szCs w:val="22"/>
        </w:rPr>
        <w:t>Group</w:t>
      </w:r>
      <w:r w:rsidRPr="00ED4B3B">
        <w:rPr>
          <w:rFonts w:ascii="Arial" w:hAnsi="Arial" w:cs="Arial"/>
          <w:sz w:val="22"/>
          <w:szCs w:val="22"/>
        </w:rPr>
        <w:t xml:space="preserve">’s debt will mature in less than one year </w:t>
      </w:r>
      <w:proofErr w:type="gramStart"/>
      <w:r w:rsidRPr="00ED4B3B">
        <w:rPr>
          <w:rFonts w:ascii="Arial" w:hAnsi="Arial" w:cs="Arial"/>
          <w:sz w:val="22"/>
          <w:szCs w:val="22"/>
        </w:rPr>
        <w:t>at</w:t>
      </w:r>
      <w:proofErr w:type="gramEnd"/>
      <w:r w:rsidRPr="00ED4B3B">
        <w:rPr>
          <w:rFonts w:ascii="Arial" w:hAnsi="Arial" w:cs="Arial"/>
          <w:sz w:val="22"/>
          <w:szCs w:val="22"/>
        </w:rPr>
        <w:t xml:space="preserve"> </w:t>
      </w:r>
      <w:r w:rsidRPr="00ED4B3B">
        <w:rPr>
          <w:rFonts w:ascii="Arial" w:hAnsi="Arial"/>
          <w:sz w:val="22"/>
          <w:szCs w:val="22"/>
        </w:rPr>
        <w:t>31</w:t>
      </w:r>
      <w:r w:rsidRPr="00ED4B3B">
        <w:rPr>
          <w:rFonts w:ascii="Arial" w:hAnsi="Arial" w:cs="Arial"/>
          <w:sz w:val="22"/>
          <w:szCs w:val="22"/>
        </w:rPr>
        <w:t xml:space="preserve"> December </w:t>
      </w:r>
      <w:r w:rsidRPr="00ED4B3B">
        <w:rPr>
          <w:rFonts w:ascii="Arial" w:hAnsi="Arial"/>
          <w:sz w:val="22"/>
          <w:szCs w:val="22"/>
        </w:rPr>
        <w:t>20</w:t>
      </w:r>
      <w:r w:rsidRPr="00ED4B3B">
        <w:rPr>
          <w:rFonts w:ascii="Arial" w:hAnsi="Arial" w:cs="Arial"/>
          <w:sz w:val="22"/>
          <w:szCs w:val="22"/>
        </w:rPr>
        <w:t>2</w:t>
      </w:r>
      <w:r w:rsidR="00FC2864" w:rsidRPr="00ED4B3B">
        <w:rPr>
          <w:rFonts w:ascii="Arial" w:hAnsi="Arial" w:cs="Arial"/>
          <w:sz w:val="22"/>
          <w:szCs w:val="22"/>
        </w:rPr>
        <w:t>5</w:t>
      </w:r>
      <w:r w:rsidRPr="00ED4B3B">
        <w:rPr>
          <w:rFonts w:ascii="Arial" w:hAnsi="Arial"/>
          <w:sz w:val="22"/>
          <w:szCs w:val="22"/>
          <w:cs/>
        </w:rPr>
        <w:t xml:space="preserve"> </w:t>
      </w:r>
      <w:r w:rsidRPr="00ED4B3B">
        <w:rPr>
          <w:rFonts w:ascii="Arial" w:hAnsi="Arial"/>
          <w:sz w:val="22"/>
          <w:szCs w:val="22"/>
        </w:rPr>
        <w:t>(</w:t>
      </w:r>
      <w:r w:rsidR="00A1742E" w:rsidRPr="00ED4B3B">
        <w:rPr>
          <w:rFonts w:ascii="Arial" w:hAnsi="Arial"/>
          <w:sz w:val="22"/>
          <w:szCs w:val="22"/>
        </w:rPr>
        <w:t>the Company only</w:t>
      </w:r>
      <w:r w:rsidR="00265C18" w:rsidRPr="00ED4B3B">
        <w:rPr>
          <w:rFonts w:ascii="Arial" w:hAnsi="Arial"/>
          <w:sz w:val="22"/>
          <w:szCs w:val="22"/>
        </w:rPr>
        <w:t xml:space="preserve"> </w:t>
      </w:r>
      <w:r w:rsidR="00A520FB" w:rsidRPr="00ED4B3B">
        <w:rPr>
          <w:rFonts w:ascii="Arial" w:hAnsi="Arial"/>
          <w:sz w:val="22"/>
          <w:szCs w:val="22"/>
        </w:rPr>
        <w:t>51</w:t>
      </w:r>
      <w:r w:rsidR="00A1742E" w:rsidRPr="00ED4B3B">
        <w:rPr>
          <w:rFonts w:ascii="Arial" w:hAnsi="Arial"/>
          <w:sz w:val="22"/>
          <w:szCs w:val="22"/>
        </w:rPr>
        <w:t xml:space="preserve">%, </w:t>
      </w:r>
      <w:r w:rsidRPr="00ED4B3B">
        <w:rPr>
          <w:rFonts w:ascii="Arial" w:hAnsi="Arial"/>
          <w:sz w:val="22"/>
          <w:szCs w:val="22"/>
        </w:rPr>
        <w:t>20</w:t>
      </w:r>
      <w:r w:rsidR="00924618" w:rsidRPr="00ED4B3B">
        <w:rPr>
          <w:rFonts w:ascii="Arial" w:hAnsi="Arial"/>
          <w:sz w:val="22"/>
          <w:szCs w:val="22"/>
        </w:rPr>
        <w:t>2</w:t>
      </w:r>
      <w:r w:rsidR="00FC2864" w:rsidRPr="00ED4B3B">
        <w:rPr>
          <w:rFonts w:ascii="Arial" w:hAnsi="Arial"/>
          <w:sz w:val="22"/>
          <w:szCs w:val="22"/>
        </w:rPr>
        <w:t>4</w:t>
      </w:r>
      <w:r w:rsidRPr="00ED4B3B">
        <w:rPr>
          <w:rFonts w:ascii="Arial" w:hAnsi="Arial"/>
          <w:sz w:val="22"/>
          <w:szCs w:val="22"/>
        </w:rPr>
        <w:t>:</w:t>
      </w:r>
      <w:r w:rsidRPr="00ED4B3B">
        <w:rPr>
          <w:rFonts w:ascii="Arial" w:hAnsi="Arial"/>
          <w:sz w:val="22"/>
          <w:szCs w:val="22"/>
          <w:cs/>
        </w:rPr>
        <w:t xml:space="preserve"> </w:t>
      </w:r>
      <w:r w:rsidR="00FC2864" w:rsidRPr="00ED4B3B">
        <w:rPr>
          <w:rFonts w:ascii="Arial" w:hAnsi="Arial"/>
          <w:sz w:val="22"/>
          <w:szCs w:val="22"/>
        </w:rPr>
        <w:t>47</w:t>
      </w:r>
      <w:r w:rsidRPr="00ED4B3B">
        <w:rPr>
          <w:rFonts w:ascii="Arial" w:hAnsi="Arial"/>
          <w:sz w:val="22"/>
          <w:szCs w:val="22"/>
        </w:rPr>
        <w:t xml:space="preserve">%) </w:t>
      </w:r>
      <w:r w:rsidRPr="00ED4B3B">
        <w:rPr>
          <w:rFonts w:ascii="Arial" w:hAnsi="Arial" w:cs="Arial"/>
          <w:sz w:val="22"/>
          <w:szCs w:val="22"/>
        </w:rPr>
        <w:t xml:space="preserve">based on the carrying value of borrowings reflected in the financial statements. The </w:t>
      </w:r>
      <w:r w:rsidR="003B32C7" w:rsidRPr="00ED4B3B">
        <w:rPr>
          <w:rFonts w:ascii="Arial" w:hAnsi="Arial" w:cs="Arial"/>
          <w:sz w:val="22"/>
          <w:szCs w:val="22"/>
        </w:rPr>
        <w:t>Group</w:t>
      </w:r>
      <w:r w:rsidRPr="00ED4B3B">
        <w:rPr>
          <w:rFonts w:ascii="Arial" w:hAnsi="Arial" w:cs="Arial"/>
          <w:sz w:val="22"/>
          <w:szCs w:val="22"/>
        </w:rPr>
        <w:t xml:space="preserve"> has assessed the concentration of risk with respect to refinancing its debt and concluded it to be low.</w:t>
      </w:r>
      <w:r w:rsidR="004A6144" w:rsidRPr="00ED4B3B">
        <w:rPr>
          <w:rFonts w:ascii="Arial" w:hAnsi="Arial" w:cs="Arial"/>
          <w:sz w:val="22"/>
          <w:szCs w:val="22"/>
        </w:rPr>
        <w:t xml:space="preserve"> </w:t>
      </w:r>
      <w:r w:rsidRPr="00ED4B3B">
        <w:rPr>
          <w:rFonts w:ascii="Arial" w:hAnsi="Arial" w:cs="Arial"/>
          <w:sz w:val="22"/>
          <w:szCs w:val="22"/>
        </w:rPr>
        <w:t xml:space="preserve">The </w:t>
      </w:r>
      <w:r w:rsidR="003B32C7" w:rsidRPr="00ED4B3B">
        <w:rPr>
          <w:rFonts w:ascii="Arial" w:hAnsi="Arial" w:cs="Arial"/>
          <w:sz w:val="22"/>
          <w:szCs w:val="22"/>
        </w:rPr>
        <w:t>Group</w:t>
      </w:r>
      <w:r w:rsidRPr="00ED4B3B">
        <w:rPr>
          <w:rFonts w:ascii="Arial" w:hAnsi="Arial" w:cs="Arial"/>
          <w:sz w:val="22"/>
          <w:szCs w:val="22"/>
        </w:rPr>
        <w:t xml:space="preserve"> has access to a sufficient variety of sources of funding</w:t>
      </w:r>
      <w:r w:rsidR="009904C3" w:rsidRPr="00ED4B3B">
        <w:rPr>
          <w:rFonts w:ascii="Arial" w:hAnsi="Arial" w:cs="Arial"/>
          <w:sz w:val="22"/>
          <w:szCs w:val="22"/>
        </w:rPr>
        <w:t xml:space="preserve"> and short-term loans from the parent company can be agreed to roll over.</w:t>
      </w:r>
    </w:p>
    <w:p w14:paraId="0D921151" w14:textId="7C9AFB03" w:rsidR="00A5695D" w:rsidRPr="00ED4B3B" w:rsidRDefault="002E1888"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ED4B3B">
        <w:rPr>
          <w:rFonts w:ascii="Arial" w:hAnsi="Arial" w:cs="Arial"/>
          <w:sz w:val="22"/>
          <w:szCs w:val="22"/>
        </w:rPr>
        <w:t xml:space="preserve">The table below summarises the maturity profile of the Group’s non-derivative financial liabilities and derivative financial instruments as </w:t>
      </w:r>
      <w:proofErr w:type="gramStart"/>
      <w:r w:rsidRPr="00ED4B3B">
        <w:rPr>
          <w:rFonts w:ascii="Arial" w:hAnsi="Arial" w:cs="Arial"/>
          <w:sz w:val="22"/>
          <w:szCs w:val="22"/>
        </w:rPr>
        <w:t>at</w:t>
      </w:r>
      <w:proofErr w:type="gramEnd"/>
      <w:r w:rsidRPr="00ED4B3B">
        <w:rPr>
          <w:rFonts w:ascii="Arial" w:hAnsi="Arial" w:cs="Arial"/>
          <w:sz w:val="22"/>
          <w:szCs w:val="22"/>
        </w:rPr>
        <w:t xml:space="preserve"> 31 December 202</w:t>
      </w:r>
      <w:r w:rsidR="00FC2864" w:rsidRPr="00ED4B3B">
        <w:rPr>
          <w:rFonts w:ascii="Arial" w:hAnsi="Arial" w:cs="Arial"/>
          <w:sz w:val="22"/>
          <w:szCs w:val="22"/>
        </w:rPr>
        <w:t>5</w:t>
      </w:r>
      <w:r w:rsidRPr="00ED4B3B">
        <w:rPr>
          <w:rFonts w:ascii="Arial" w:hAnsi="Arial" w:cs="Arial"/>
          <w:sz w:val="22"/>
          <w:szCs w:val="22"/>
        </w:rPr>
        <w:t xml:space="preserve"> and 202</w:t>
      </w:r>
      <w:r w:rsidR="00FC2864" w:rsidRPr="00ED4B3B">
        <w:rPr>
          <w:rFonts w:ascii="Arial" w:hAnsi="Arial" w:cs="Arial"/>
          <w:sz w:val="22"/>
          <w:szCs w:val="22"/>
        </w:rPr>
        <w:t>4</w:t>
      </w:r>
      <w:r w:rsidRPr="00ED4B3B">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4509"/>
        <w:gridCol w:w="1156"/>
        <w:gridCol w:w="1155"/>
        <w:gridCol w:w="1156"/>
        <w:gridCol w:w="1156"/>
        <w:gridCol w:w="8"/>
      </w:tblGrid>
      <w:tr w:rsidR="00A5695D" w:rsidRPr="00ED4B3B" w14:paraId="2436041E" w14:textId="77777777" w:rsidTr="008F755C">
        <w:trPr>
          <w:trHeight w:val="64"/>
        </w:trPr>
        <w:tc>
          <w:tcPr>
            <w:tcW w:w="4509" w:type="dxa"/>
            <w:noWrap/>
            <w:vAlign w:val="center"/>
            <w:hideMark/>
          </w:tcPr>
          <w:p w14:paraId="37AF15CF" w14:textId="77777777" w:rsidR="00A5695D" w:rsidRPr="00ED4B3B" w:rsidRDefault="00A5695D" w:rsidP="008F755C">
            <w:pPr>
              <w:spacing w:line="340" w:lineRule="exact"/>
              <w:rPr>
                <w:rFonts w:ascii="Arial" w:hAnsi="Arial" w:cs="Arial"/>
                <w:color w:val="000000" w:themeColor="text1"/>
                <w:sz w:val="20"/>
                <w:szCs w:val="20"/>
              </w:rPr>
            </w:pPr>
          </w:p>
        </w:tc>
        <w:tc>
          <w:tcPr>
            <w:tcW w:w="4631" w:type="dxa"/>
            <w:gridSpan w:val="5"/>
            <w:noWrap/>
            <w:vAlign w:val="center"/>
            <w:hideMark/>
          </w:tcPr>
          <w:p w14:paraId="52E487AE" w14:textId="77777777" w:rsidR="00A5695D" w:rsidRPr="00ED4B3B" w:rsidRDefault="00A5695D" w:rsidP="008F755C">
            <w:pPr>
              <w:spacing w:line="340" w:lineRule="exact"/>
              <w:jc w:val="right"/>
              <w:rPr>
                <w:rFonts w:ascii="Arial" w:hAnsi="Arial" w:cs="Arial"/>
                <w:color w:val="000000" w:themeColor="text1"/>
                <w:sz w:val="20"/>
                <w:szCs w:val="20"/>
              </w:rPr>
            </w:pPr>
            <w:r w:rsidRPr="00ED4B3B">
              <w:rPr>
                <w:rFonts w:ascii="Arial" w:hAnsi="Arial" w:cs="Arial"/>
                <w:color w:val="000000" w:themeColor="text1"/>
                <w:sz w:val="20"/>
                <w:szCs w:val="20"/>
              </w:rPr>
              <w:t>(Unit: Thousand Baht)</w:t>
            </w:r>
          </w:p>
        </w:tc>
      </w:tr>
      <w:tr w:rsidR="000C6301" w:rsidRPr="00ED4B3B" w14:paraId="30422556" w14:textId="77777777" w:rsidTr="008F755C">
        <w:trPr>
          <w:gridAfter w:val="1"/>
          <w:wAfter w:w="8" w:type="dxa"/>
          <w:trHeight w:val="64"/>
        </w:trPr>
        <w:tc>
          <w:tcPr>
            <w:tcW w:w="4509" w:type="dxa"/>
            <w:noWrap/>
            <w:vAlign w:val="center"/>
          </w:tcPr>
          <w:p w14:paraId="06C8462B" w14:textId="77777777" w:rsidR="000C6301" w:rsidRPr="00ED4B3B" w:rsidRDefault="000C6301" w:rsidP="008F755C">
            <w:pPr>
              <w:spacing w:line="340" w:lineRule="exact"/>
              <w:rPr>
                <w:rFonts w:ascii="Arial" w:hAnsi="Arial" w:cs="Arial"/>
                <w:color w:val="000000" w:themeColor="text1"/>
                <w:sz w:val="20"/>
                <w:szCs w:val="20"/>
              </w:rPr>
            </w:pPr>
          </w:p>
        </w:tc>
        <w:tc>
          <w:tcPr>
            <w:tcW w:w="4623" w:type="dxa"/>
            <w:gridSpan w:val="4"/>
            <w:noWrap/>
            <w:vAlign w:val="bottom"/>
          </w:tcPr>
          <w:p w14:paraId="4C388B3B" w14:textId="462764DF" w:rsidR="000C6301" w:rsidRPr="00ED4B3B" w:rsidRDefault="000C6301" w:rsidP="008F755C">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Consolidated financial statements</w:t>
            </w:r>
          </w:p>
        </w:tc>
      </w:tr>
      <w:tr w:rsidR="00924618" w:rsidRPr="00ED4B3B" w14:paraId="3170AA62" w14:textId="77777777" w:rsidTr="008F755C">
        <w:trPr>
          <w:gridAfter w:val="1"/>
          <w:wAfter w:w="8" w:type="dxa"/>
          <w:trHeight w:val="64"/>
        </w:trPr>
        <w:tc>
          <w:tcPr>
            <w:tcW w:w="4509" w:type="dxa"/>
            <w:noWrap/>
            <w:vAlign w:val="center"/>
            <w:hideMark/>
          </w:tcPr>
          <w:p w14:paraId="4748A793" w14:textId="77777777" w:rsidR="00924618" w:rsidRPr="00ED4B3B" w:rsidRDefault="00924618" w:rsidP="008F755C">
            <w:pPr>
              <w:spacing w:line="340" w:lineRule="exact"/>
              <w:rPr>
                <w:rFonts w:ascii="Arial" w:hAnsi="Arial" w:cs="Arial"/>
                <w:color w:val="000000" w:themeColor="text1"/>
                <w:sz w:val="20"/>
                <w:szCs w:val="20"/>
              </w:rPr>
            </w:pPr>
          </w:p>
        </w:tc>
        <w:tc>
          <w:tcPr>
            <w:tcW w:w="4623" w:type="dxa"/>
            <w:gridSpan w:val="4"/>
            <w:noWrap/>
            <w:vAlign w:val="bottom"/>
          </w:tcPr>
          <w:p w14:paraId="73A238F9" w14:textId="503A5950" w:rsidR="00924618" w:rsidRPr="00ED4B3B" w:rsidRDefault="00924618" w:rsidP="008F755C">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 xml:space="preserve">As </w:t>
            </w:r>
            <w:proofErr w:type="gramStart"/>
            <w:r w:rsidRPr="00ED4B3B">
              <w:rPr>
                <w:rFonts w:ascii="Arial" w:hAnsi="Arial" w:cs="Arial"/>
                <w:color w:val="000000" w:themeColor="text1"/>
                <w:sz w:val="20"/>
                <w:szCs w:val="20"/>
              </w:rPr>
              <w:t>at</w:t>
            </w:r>
            <w:proofErr w:type="gramEnd"/>
            <w:r w:rsidRPr="00ED4B3B">
              <w:rPr>
                <w:rFonts w:ascii="Arial" w:hAnsi="Arial" w:cs="Arial"/>
                <w:color w:val="000000" w:themeColor="text1"/>
                <w:sz w:val="20"/>
                <w:szCs w:val="20"/>
              </w:rPr>
              <w:t xml:space="preserve"> 31 December 20</w:t>
            </w:r>
            <w:r w:rsidR="00FC2864" w:rsidRPr="00ED4B3B">
              <w:rPr>
                <w:rFonts w:ascii="Arial" w:hAnsi="Arial" w:cs="Arial"/>
                <w:color w:val="000000" w:themeColor="text1"/>
                <w:sz w:val="20"/>
                <w:szCs w:val="20"/>
              </w:rPr>
              <w:t>25</w:t>
            </w:r>
          </w:p>
        </w:tc>
      </w:tr>
      <w:tr w:rsidR="00924618" w:rsidRPr="00ED4B3B" w14:paraId="158C67FF" w14:textId="77777777" w:rsidTr="008F755C">
        <w:trPr>
          <w:gridAfter w:val="1"/>
          <w:wAfter w:w="8" w:type="dxa"/>
          <w:trHeight w:val="64"/>
        </w:trPr>
        <w:tc>
          <w:tcPr>
            <w:tcW w:w="4509" w:type="dxa"/>
            <w:noWrap/>
            <w:vAlign w:val="center"/>
          </w:tcPr>
          <w:p w14:paraId="033646F7" w14:textId="77777777" w:rsidR="00924618" w:rsidRPr="00ED4B3B" w:rsidRDefault="00924618" w:rsidP="008F755C">
            <w:pPr>
              <w:spacing w:line="340" w:lineRule="exact"/>
              <w:rPr>
                <w:rFonts w:ascii="Arial" w:hAnsi="Arial" w:cs="Arial"/>
                <w:color w:val="000000" w:themeColor="text1"/>
                <w:sz w:val="20"/>
                <w:szCs w:val="20"/>
              </w:rPr>
            </w:pPr>
          </w:p>
        </w:tc>
        <w:tc>
          <w:tcPr>
            <w:tcW w:w="1156" w:type="dxa"/>
            <w:noWrap/>
            <w:vAlign w:val="bottom"/>
          </w:tcPr>
          <w:p w14:paraId="544D213C" w14:textId="575558F0" w:rsidR="00924618" w:rsidRPr="00ED4B3B" w:rsidRDefault="00924618" w:rsidP="008F755C">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Within</w:t>
            </w:r>
            <w:r w:rsidR="00A11168" w:rsidRPr="00ED4B3B">
              <w:rPr>
                <w:rFonts w:ascii="Arial" w:hAnsi="Arial" w:cs="Arial"/>
                <w:color w:val="000000" w:themeColor="text1"/>
                <w:sz w:val="20"/>
                <w:szCs w:val="20"/>
              </w:rPr>
              <w:t xml:space="preserve">     </w:t>
            </w:r>
            <w:r w:rsidRPr="00ED4B3B">
              <w:rPr>
                <w:rFonts w:ascii="Arial" w:hAnsi="Arial" w:cs="Arial"/>
                <w:color w:val="000000" w:themeColor="text1"/>
                <w:sz w:val="20"/>
                <w:szCs w:val="20"/>
              </w:rPr>
              <w:t xml:space="preserve"> 1 year</w:t>
            </w:r>
          </w:p>
        </w:tc>
        <w:tc>
          <w:tcPr>
            <w:tcW w:w="1155" w:type="dxa"/>
            <w:noWrap/>
            <w:vAlign w:val="bottom"/>
          </w:tcPr>
          <w:p w14:paraId="2E00DAC9" w14:textId="76FDA0E2" w:rsidR="00924618" w:rsidRPr="00ED4B3B" w:rsidRDefault="00924618" w:rsidP="008F755C">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1 to 5 year</w:t>
            </w:r>
            <w:r w:rsidR="00A11168" w:rsidRPr="00ED4B3B">
              <w:rPr>
                <w:rFonts w:ascii="Arial" w:hAnsi="Arial" w:cs="Arial"/>
                <w:color w:val="000000" w:themeColor="text1"/>
                <w:sz w:val="20"/>
                <w:szCs w:val="20"/>
              </w:rPr>
              <w:t>s</w:t>
            </w:r>
          </w:p>
        </w:tc>
        <w:tc>
          <w:tcPr>
            <w:tcW w:w="1156" w:type="dxa"/>
            <w:noWrap/>
            <w:vAlign w:val="bottom"/>
          </w:tcPr>
          <w:p w14:paraId="71D60F48" w14:textId="0041CA61" w:rsidR="00924618" w:rsidRPr="00ED4B3B" w:rsidRDefault="00924618" w:rsidP="008F755C">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More than   5 year</w:t>
            </w:r>
            <w:r w:rsidR="00A11168" w:rsidRPr="00ED4B3B">
              <w:rPr>
                <w:rFonts w:ascii="Arial" w:hAnsi="Arial" w:cs="Arial"/>
                <w:color w:val="000000" w:themeColor="text1"/>
                <w:sz w:val="20"/>
                <w:szCs w:val="20"/>
              </w:rPr>
              <w:t>s</w:t>
            </w:r>
          </w:p>
        </w:tc>
        <w:tc>
          <w:tcPr>
            <w:tcW w:w="1156" w:type="dxa"/>
            <w:noWrap/>
            <w:vAlign w:val="bottom"/>
          </w:tcPr>
          <w:p w14:paraId="3C153B30" w14:textId="2A56B734" w:rsidR="00924618" w:rsidRPr="00ED4B3B" w:rsidRDefault="00924618" w:rsidP="008F755C">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Total</w:t>
            </w:r>
          </w:p>
        </w:tc>
      </w:tr>
      <w:tr w:rsidR="00A4072C" w:rsidRPr="00ED4B3B" w14:paraId="74539A1D" w14:textId="77777777" w:rsidTr="008F755C">
        <w:trPr>
          <w:gridAfter w:val="1"/>
          <w:wAfter w:w="8" w:type="dxa"/>
          <w:trHeight w:val="64"/>
        </w:trPr>
        <w:tc>
          <w:tcPr>
            <w:tcW w:w="4509" w:type="dxa"/>
            <w:noWrap/>
            <w:vAlign w:val="center"/>
            <w:hideMark/>
          </w:tcPr>
          <w:p w14:paraId="4A454A3E" w14:textId="406269AB" w:rsidR="00A4072C" w:rsidRPr="00ED4B3B" w:rsidRDefault="002E516A" w:rsidP="008F755C">
            <w:pPr>
              <w:spacing w:line="340" w:lineRule="exact"/>
              <w:ind w:left="165" w:hanging="165"/>
              <w:rPr>
                <w:rFonts w:ascii="Arial" w:hAnsi="Arial" w:cs="Arial"/>
                <w:color w:val="000000" w:themeColor="text1"/>
                <w:sz w:val="20"/>
                <w:szCs w:val="20"/>
                <w:cs/>
              </w:rPr>
            </w:pPr>
            <w:r w:rsidRPr="00ED4B3B">
              <w:rPr>
                <w:rFonts w:ascii="Arial" w:hAnsi="Arial" w:cs="Arial"/>
                <w:b/>
                <w:bCs/>
                <w:color w:val="000000"/>
                <w:sz w:val="20"/>
                <w:szCs w:val="20"/>
              </w:rPr>
              <w:t>Non-derivatives</w:t>
            </w:r>
          </w:p>
        </w:tc>
        <w:tc>
          <w:tcPr>
            <w:tcW w:w="1156" w:type="dxa"/>
            <w:noWrap/>
            <w:vAlign w:val="bottom"/>
          </w:tcPr>
          <w:p w14:paraId="5F3E01CA" w14:textId="5F1BB3E1" w:rsidR="00A4072C" w:rsidRPr="00ED4B3B" w:rsidRDefault="00A4072C" w:rsidP="008F755C">
            <w:pPr>
              <w:tabs>
                <w:tab w:val="decimal" w:pos="871"/>
              </w:tabs>
              <w:spacing w:line="340" w:lineRule="exact"/>
              <w:rPr>
                <w:rFonts w:ascii="Arial" w:hAnsi="Arial" w:cs="Arial"/>
                <w:color w:val="000000" w:themeColor="text1"/>
                <w:sz w:val="20"/>
                <w:szCs w:val="20"/>
              </w:rPr>
            </w:pPr>
          </w:p>
        </w:tc>
        <w:tc>
          <w:tcPr>
            <w:tcW w:w="1155" w:type="dxa"/>
            <w:noWrap/>
            <w:vAlign w:val="bottom"/>
          </w:tcPr>
          <w:p w14:paraId="68D79758" w14:textId="143C0F17" w:rsidR="00A4072C" w:rsidRPr="00ED4B3B" w:rsidRDefault="00A4072C" w:rsidP="008F755C">
            <w:pPr>
              <w:tabs>
                <w:tab w:val="decimal" w:pos="871"/>
              </w:tabs>
              <w:spacing w:line="340" w:lineRule="exact"/>
              <w:rPr>
                <w:rFonts w:ascii="Arial" w:hAnsi="Arial" w:cs="Arial"/>
                <w:color w:val="000000" w:themeColor="text1"/>
                <w:sz w:val="20"/>
                <w:szCs w:val="20"/>
                <w:cs/>
              </w:rPr>
            </w:pPr>
          </w:p>
        </w:tc>
        <w:tc>
          <w:tcPr>
            <w:tcW w:w="1156" w:type="dxa"/>
            <w:noWrap/>
            <w:vAlign w:val="bottom"/>
          </w:tcPr>
          <w:p w14:paraId="31D5F990" w14:textId="0384AF0C" w:rsidR="00A4072C" w:rsidRPr="00ED4B3B" w:rsidRDefault="00A4072C" w:rsidP="008F755C">
            <w:pPr>
              <w:tabs>
                <w:tab w:val="decimal" w:pos="871"/>
              </w:tabs>
              <w:spacing w:line="340" w:lineRule="exact"/>
              <w:rPr>
                <w:rFonts w:ascii="Arial" w:hAnsi="Arial" w:cs="Arial"/>
                <w:color w:val="000000" w:themeColor="text1"/>
                <w:sz w:val="20"/>
                <w:szCs w:val="20"/>
                <w:cs/>
              </w:rPr>
            </w:pPr>
          </w:p>
        </w:tc>
        <w:tc>
          <w:tcPr>
            <w:tcW w:w="1156" w:type="dxa"/>
            <w:noWrap/>
            <w:vAlign w:val="bottom"/>
          </w:tcPr>
          <w:p w14:paraId="78D3E70B" w14:textId="471B75D8" w:rsidR="00A4072C" w:rsidRPr="00ED4B3B" w:rsidRDefault="00A4072C" w:rsidP="008F755C">
            <w:pPr>
              <w:tabs>
                <w:tab w:val="decimal" w:pos="871"/>
              </w:tabs>
              <w:spacing w:line="340" w:lineRule="exact"/>
              <w:rPr>
                <w:rFonts w:ascii="Arial" w:hAnsi="Arial" w:cs="Arial"/>
                <w:color w:val="000000" w:themeColor="text1"/>
                <w:sz w:val="20"/>
                <w:szCs w:val="20"/>
                <w:cs/>
              </w:rPr>
            </w:pPr>
          </w:p>
        </w:tc>
      </w:tr>
      <w:tr w:rsidR="009C058C" w:rsidRPr="00ED4B3B" w14:paraId="47E35356" w14:textId="77777777" w:rsidTr="008F755C">
        <w:trPr>
          <w:gridAfter w:val="1"/>
          <w:wAfter w:w="8" w:type="dxa"/>
          <w:trHeight w:val="64"/>
        </w:trPr>
        <w:tc>
          <w:tcPr>
            <w:tcW w:w="4509" w:type="dxa"/>
            <w:noWrap/>
            <w:vAlign w:val="center"/>
          </w:tcPr>
          <w:p w14:paraId="4B052BE4" w14:textId="33DAFD45" w:rsidR="009C058C" w:rsidRPr="00ED4B3B" w:rsidRDefault="009C058C" w:rsidP="009C058C">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Bank overdrafts and short-term loans                from banks</w:t>
            </w:r>
          </w:p>
        </w:tc>
        <w:tc>
          <w:tcPr>
            <w:tcW w:w="1156" w:type="dxa"/>
            <w:noWrap/>
            <w:vAlign w:val="bottom"/>
          </w:tcPr>
          <w:p w14:paraId="20719715" w14:textId="55D1F3B3" w:rsidR="009C058C" w:rsidRPr="00ED4B3B" w:rsidRDefault="00A520FB" w:rsidP="009C058C">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102,611</w:t>
            </w:r>
          </w:p>
        </w:tc>
        <w:tc>
          <w:tcPr>
            <w:tcW w:w="1155" w:type="dxa"/>
            <w:noWrap/>
            <w:vAlign w:val="bottom"/>
          </w:tcPr>
          <w:p w14:paraId="40BDC9FC" w14:textId="5DD45045" w:rsidR="009C058C" w:rsidRPr="00ED4B3B" w:rsidRDefault="00A520FB"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4BFA9BB8" w14:textId="35183FEF" w:rsidR="009C058C" w:rsidRPr="00ED4B3B" w:rsidRDefault="00A520FB"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6834AD25" w14:textId="4F4E63ED" w:rsidR="009C058C" w:rsidRPr="00ED4B3B" w:rsidRDefault="00A520FB"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102,611</w:t>
            </w:r>
          </w:p>
        </w:tc>
      </w:tr>
      <w:tr w:rsidR="009C058C" w:rsidRPr="00ED4B3B" w14:paraId="2C142992" w14:textId="77777777" w:rsidTr="008F755C">
        <w:trPr>
          <w:gridAfter w:val="1"/>
          <w:wAfter w:w="8" w:type="dxa"/>
          <w:trHeight w:val="64"/>
        </w:trPr>
        <w:tc>
          <w:tcPr>
            <w:tcW w:w="4509" w:type="dxa"/>
            <w:noWrap/>
            <w:vAlign w:val="center"/>
            <w:hideMark/>
          </w:tcPr>
          <w:p w14:paraId="464C33F6" w14:textId="38BA574A" w:rsidR="009C058C" w:rsidRPr="00ED4B3B" w:rsidRDefault="009C058C" w:rsidP="009C058C">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 xml:space="preserve">Trade and other </w:t>
            </w:r>
            <w:r w:rsidR="00A520FB" w:rsidRPr="00ED4B3B">
              <w:rPr>
                <w:rFonts w:ascii="Arial" w:hAnsi="Arial" w:cs="Arial"/>
                <w:color w:val="000000" w:themeColor="text1"/>
                <w:sz w:val="20"/>
                <w:szCs w:val="20"/>
              </w:rPr>
              <w:t xml:space="preserve">current </w:t>
            </w:r>
            <w:r w:rsidRPr="00ED4B3B">
              <w:rPr>
                <w:rFonts w:ascii="Arial" w:hAnsi="Arial" w:cs="Arial"/>
                <w:color w:val="000000" w:themeColor="text1"/>
                <w:sz w:val="20"/>
                <w:szCs w:val="20"/>
              </w:rPr>
              <w:t>payables</w:t>
            </w:r>
          </w:p>
        </w:tc>
        <w:tc>
          <w:tcPr>
            <w:tcW w:w="1156" w:type="dxa"/>
            <w:noWrap/>
            <w:vAlign w:val="bottom"/>
          </w:tcPr>
          <w:p w14:paraId="74722DB8" w14:textId="019218CE" w:rsidR="009C058C" w:rsidRPr="00ED4B3B" w:rsidRDefault="00B20324" w:rsidP="009C058C">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74,359</w:t>
            </w:r>
          </w:p>
        </w:tc>
        <w:tc>
          <w:tcPr>
            <w:tcW w:w="1155" w:type="dxa"/>
            <w:noWrap/>
            <w:vAlign w:val="bottom"/>
          </w:tcPr>
          <w:p w14:paraId="5B50E560" w14:textId="5CCE510E" w:rsidR="009C058C" w:rsidRPr="00ED4B3B" w:rsidRDefault="00B20324"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497C85B1" w14:textId="72086518" w:rsidR="009C058C" w:rsidRPr="00ED4B3B" w:rsidRDefault="00B20324"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4921ADC5" w14:textId="3D50E85F" w:rsidR="009C058C" w:rsidRPr="00ED4B3B" w:rsidRDefault="00B20324"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74,359</w:t>
            </w:r>
          </w:p>
        </w:tc>
      </w:tr>
      <w:tr w:rsidR="009C058C" w:rsidRPr="00ED4B3B" w14:paraId="16AA4F44" w14:textId="77777777" w:rsidTr="008F755C">
        <w:trPr>
          <w:gridAfter w:val="1"/>
          <w:wAfter w:w="8" w:type="dxa"/>
          <w:trHeight w:val="64"/>
        </w:trPr>
        <w:tc>
          <w:tcPr>
            <w:tcW w:w="4509" w:type="dxa"/>
            <w:noWrap/>
            <w:vAlign w:val="center"/>
          </w:tcPr>
          <w:p w14:paraId="2E66A81B" w14:textId="7BFC472B" w:rsidR="009C058C" w:rsidRPr="00ED4B3B" w:rsidRDefault="009C058C" w:rsidP="009C058C">
            <w:pPr>
              <w:spacing w:line="340" w:lineRule="exact"/>
              <w:ind w:left="165" w:hanging="165"/>
              <w:rPr>
                <w:rFonts w:ascii="Arial" w:hAnsi="Arial" w:cs="Arial"/>
                <w:sz w:val="20"/>
                <w:szCs w:val="20"/>
              </w:rPr>
            </w:pPr>
            <w:r w:rsidRPr="00ED4B3B">
              <w:rPr>
                <w:rFonts w:ascii="Arial" w:hAnsi="Arial" w:cs="Arial"/>
                <w:sz w:val="20"/>
                <w:szCs w:val="20"/>
              </w:rPr>
              <w:t>Short-term loans from related party</w:t>
            </w:r>
          </w:p>
        </w:tc>
        <w:tc>
          <w:tcPr>
            <w:tcW w:w="1156" w:type="dxa"/>
            <w:noWrap/>
            <w:vAlign w:val="bottom"/>
          </w:tcPr>
          <w:p w14:paraId="334BDC1E" w14:textId="29A07F0C" w:rsidR="009C058C" w:rsidRPr="00ED4B3B" w:rsidRDefault="00B20324" w:rsidP="009C058C">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990,633</w:t>
            </w:r>
          </w:p>
        </w:tc>
        <w:tc>
          <w:tcPr>
            <w:tcW w:w="1155" w:type="dxa"/>
            <w:noWrap/>
            <w:vAlign w:val="bottom"/>
          </w:tcPr>
          <w:p w14:paraId="0048293E" w14:textId="5DD0A729" w:rsidR="009C058C" w:rsidRPr="00ED4B3B" w:rsidRDefault="002446B2"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6B62E7CB" w14:textId="28A9AADC" w:rsidR="009C058C" w:rsidRPr="00ED4B3B" w:rsidRDefault="002446B2"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4C634065" w14:textId="68D48132" w:rsidR="009C058C" w:rsidRPr="00ED4B3B" w:rsidRDefault="002446B2"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990,633</w:t>
            </w:r>
          </w:p>
        </w:tc>
      </w:tr>
      <w:tr w:rsidR="009C058C" w:rsidRPr="00ED4B3B" w14:paraId="54D764DB" w14:textId="77777777" w:rsidTr="008F755C">
        <w:trPr>
          <w:gridAfter w:val="1"/>
          <w:wAfter w:w="8" w:type="dxa"/>
          <w:trHeight w:val="64"/>
        </w:trPr>
        <w:tc>
          <w:tcPr>
            <w:tcW w:w="4509" w:type="dxa"/>
            <w:noWrap/>
            <w:vAlign w:val="center"/>
            <w:hideMark/>
          </w:tcPr>
          <w:p w14:paraId="409CFE2D" w14:textId="28C90925" w:rsidR="009C058C" w:rsidRPr="00ED4B3B" w:rsidRDefault="009C058C" w:rsidP="009C058C">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Long-term loans from banks</w:t>
            </w:r>
          </w:p>
        </w:tc>
        <w:tc>
          <w:tcPr>
            <w:tcW w:w="1156" w:type="dxa"/>
            <w:noWrap/>
            <w:vAlign w:val="bottom"/>
          </w:tcPr>
          <w:p w14:paraId="61CFD39F" w14:textId="4CB5E2E4" w:rsidR="009C058C" w:rsidRPr="00ED4B3B" w:rsidRDefault="002446B2" w:rsidP="009C058C">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142,136</w:t>
            </w:r>
          </w:p>
        </w:tc>
        <w:tc>
          <w:tcPr>
            <w:tcW w:w="1155" w:type="dxa"/>
            <w:noWrap/>
            <w:vAlign w:val="bottom"/>
          </w:tcPr>
          <w:p w14:paraId="7CF65B57" w14:textId="2872A48C" w:rsidR="009C058C" w:rsidRPr="00ED4B3B" w:rsidRDefault="002446B2"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261,564</w:t>
            </w:r>
          </w:p>
        </w:tc>
        <w:tc>
          <w:tcPr>
            <w:tcW w:w="1156" w:type="dxa"/>
            <w:noWrap/>
            <w:vAlign w:val="bottom"/>
          </w:tcPr>
          <w:p w14:paraId="121B1DFB" w14:textId="4BCFDCA0" w:rsidR="009C058C" w:rsidRPr="00ED4B3B" w:rsidRDefault="00E16808"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41,237</w:t>
            </w:r>
          </w:p>
        </w:tc>
        <w:tc>
          <w:tcPr>
            <w:tcW w:w="1156" w:type="dxa"/>
            <w:noWrap/>
            <w:vAlign w:val="bottom"/>
          </w:tcPr>
          <w:p w14:paraId="3559E5F3" w14:textId="4395FED3" w:rsidR="009C058C" w:rsidRPr="00ED4B3B" w:rsidRDefault="00E16808"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444,937</w:t>
            </w:r>
          </w:p>
        </w:tc>
      </w:tr>
      <w:tr w:rsidR="009C058C" w:rsidRPr="00ED4B3B" w14:paraId="4856AD45" w14:textId="77777777" w:rsidTr="008F755C">
        <w:trPr>
          <w:gridAfter w:val="1"/>
          <w:wAfter w:w="8" w:type="dxa"/>
          <w:trHeight w:val="64"/>
        </w:trPr>
        <w:tc>
          <w:tcPr>
            <w:tcW w:w="4509" w:type="dxa"/>
            <w:noWrap/>
            <w:vAlign w:val="center"/>
          </w:tcPr>
          <w:p w14:paraId="3B09C4D9" w14:textId="0776162B" w:rsidR="009C058C" w:rsidRPr="00ED4B3B" w:rsidRDefault="009C058C" w:rsidP="009C058C">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Debentures</w:t>
            </w:r>
          </w:p>
        </w:tc>
        <w:tc>
          <w:tcPr>
            <w:tcW w:w="1156" w:type="dxa"/>
            <w:noWrap/>
            <w:vAlign w:val="bottom"/>
          </w:tcPr>
          <w:p w14:paraId="00D19C6A" w14:textId="45A65EB5" w:rsidR="009C058C" w:rsidRPr="00ED4B3B" w:rsidRDefault="002446B2" w:rsidP="009C058C">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85,913</w:t>
            </w:r>
          </w:p>
        </w:tc>
        <w:tc>
          <w:tcPr>
            <w:tcW w:w="1155" w:type="dxa"/>
            <w:noWrap/>
            <w:vAlign w:val="bottom"/>
          </w:tcPr>
          <w:p w14:paraId="046A5159" w14:textId="1ABA8754" w:rsidR="009C058C" w:rsidRPr="00ED4B3B" w:rsidRDefault="00276ADF"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223,100</w:t>
            </w:r>
          </w:p>
        </w:tc>
        <w:tc>
          <w:tcPr>
            <w:tcW w:w="1156" w:type="dxa"/>
            <w:noWrap/>
            <w:vAlign w:val="bottom"/>
          </w:tcPr>
          <w:p w14:paraId="7DBF77B4" w14:textId="6FA0C14D" w:rsidR="009C058C" w:rsidRPr="00ED4B3B" w:rsidRDefault="00276ADF"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35603ED1" w14:textId="312FF743" w:rsidR="009C058C" w:rsidRPr="00ED4B3B" w:rsidRDefault="003727C1" w:rsidP="009C058C">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309,013</w:t>
            </w:r>
          </w:p>
        </w:tc>
      </w:tr>
      <w:tr w:rsidR="009C058C" w:rsidRPr="00ED4B3B" w14:paraId="737A4EE6" w14:textId="77777777" w:rsidTr="008F755C">
        <w:trPr>
          <w:gridAfter w:val="1"/>
          <w:wAfter w:w="8" w:type="dxa"/>
          <w:trHeight w:val="64"/>
        </w:trPr>
        <w:tc>
          <w:tcPr>
            <w:tcW w:w="4509" w:type="dxa"/>
            <w:noWrap/>
            <w:vAlign w:val="center"/>
          </w:tcPr>
          <w:p w14:paraId="66450DA2" w14:textId="74BE318F" w:rsidR="009C058C" w:rsidRPr="00ED4B3B" w:rsidRDefault="009C058C" w:rsidP="009C058C">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Lease liabilities</w:t>
            </w:r>
          </w:p>
        </w:tc>
        <w:tc>
          <w:tcPr>
            <w:tcW w:w="1156" w:type="dxa"/>
            <w:noWrap/>
            <w:vAlign w:val="bottom"/>
          </w:tcPr>
          <w:p w14:paraId="0228E529" w14:textId="2A6AE648" w:rsidR="009C058C" w:rsidRPr="00ED4B3B" w:rsidRDefault="002446B2" w:rsidP="009C058C">
            <w:pPr>
              <w:pBdr>
                <w:bottom w:val="sing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34,506</w:t>
            </w:r>
          </w:p>
        </w:tc>
        <w:tc>
          <w:tcPr>
            <w:tcW w:w="1155" w:type="dxa"/>
            <w:noWrap/>
            <w:vAlign w:val="bottom"/>
          </w:tcPr>
          <w:p w14:paraId="75EBF92F" w14:textId="6022EBC1" w:rsidR="009C058C" w:rsidRPr="00ED4B3B" w:rsidRDefault="003727C1" w:rsidP="009C058C">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57,565</w:t>
            </w:r>
          </w:p>
        </w:tc>
        <w:tc>
          <w:tcPr>
            <w:tcW w:w="1156" w:type="dxa"/>
            <w:noWrap/>
            <w:vAlign w:val="bottom"/>
          </w:tcPr>
          <w:p w14:paraId="78C36F1E" w14:textId="2B28E866" w:rsidR="009C058C" w:rsidRPr="00ED4B3B" w:rsidRDefault="003727C1" w:rsidP="009C058C">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808,258</w:t>
            </w:r>
          </w:p>
        </w:tc>
        <w:tc>
          <w:tcPr>
            <w:tcW w:w="1156" w:type="dxa"/>
            <w:noWrap/>
            <w:vAlign w:val="bottom"/>
          </w:tcPr>
          <w:p w14:paraId="7C8ACA28" w14:textId="590E45AF" w:rsidR="009C058C" w:rsidRPr="00ED4B3B" w:rsidRDefault="003727C1" w:rsidP="009C058C">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900,329</w:t>
            </w:r>
          </w:p>
        </w:tc>
      </w:tr>
      <w:tr w:rsidR="009C058C" w:rsidRPr="00ED4B3B" w14:paraId="5E623E06" w14:textId="77777777" w:rsidTr="008F755C">
        <w:trPr>
          <w:gridAfter w:val="1"/>
          <w:wAfter w:w="8" w:type="dxa"/>
          <w:trHeight w:val="64"/>
        </w:trPr>
        <w:tc>
          <w:tcPr>
            <w:tcW w:w="4509" w:type="dxa"/>
            <w:noWrap/>
            <w:vAlign w:val="center"/>
          </w:tcPr>
          <w:p w14:paraId="77A8B301" w14:textId="6B4651E9" w:rsidR="009C058C" w:rsidRPr="00ED4B3B" w:rsidRDefault="009C058C" w:rsidP="009C058C">
            <w:pPr>
              <w:spacing w:line="340" w:lineRule="exact"/>
              <w:ind w:left="165" w:hanging="165"/>
              <w:rPr>
                <w:rFonts w:ascii="Arial" w:hAnsi="Arial" w:cs="Arial"/>
                <w:color w:val="000000" w:themeColor="text1"/>
                <w:sz w:val="20"/>
                <w:szCs w:val="20"/>
              </w:rPr>
            </w:pPr>
            <w:r w:rsidRPr="00ED4B3B">
              <w:rPr>
                <w:rFonts w:ascii="Arial" w:hAnsi="Arial" w:cs="Arial"/>
                <w:b/>
                <w:bCs/>
                <w:color w:val="000000"/>
                <w:sz w:val="20"/>
                <w:szCs w:val="20"/>
              </w:rPr>
              <w:t>Total non-derivatives</w:t>
            </w:r>
          </w:p>
        </w:tc>
        <w:tc>
          <w:tcPr>
            <w:tcW w:w="1156" w:type="dxa"/>
            <w:noWrap/>
            <w:vAlign w:val="bottom"/>
          </w:tcPr>
          <w:p w14:paraId="1DE82746" w14:textId="0105FD3C" w:rsidR="009C058C" w:rsidRPr="00ED4B3B" w:rsidRDefault="002446B2" w:rsidP="009C058C">
            <w:pPr>
              <w:pBdr>
                <w:bottom w:val="doub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1,430,158</w:t>
            </w:r>
          </w:p>
        </w:tc>
        <w:tc>
          <w:tcPr>
            <w:tcW w:w="1155" w:type="dxa"/>
            <w:noWrap/>
            <w:vAlign w:val="bottom"/>
          </w:tcPr>
          <w:p w14:paraId="6E377049" w14:textId="18359366" w:rsidR="009C058C" w:rsidRPr="00ED4B3B" w:rsidRDefault="003727C1" w:rsidP="009C058C">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542,229</w:t>
            </w:r>
          </w:p>
        </w:tc>
        <w:tc>
          <w:tcPr>
            <w:tcW w:w="1156" w:type="dxa"/>
            <w:noWrap/>
            <w:vAlign w:val="bottom"/>
          </w:tcPr>
          <w:p w14:paraId="5FDB81C6" w14:textId="66A31299" w:rsidR="009C058C" w:rsidRPr="00ED4B3B" w:rsidRDefault="003727C1" w:rsidP="009C058C">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849,495</w:t>
            </w:r>
          </w:p>
        </w:tc>
        <w:tc>
          <w:tcPr>
            <w:tcW w:w="1156" w:type="dxa"/>
            <w:noWrap/>
            <w:vAlign w:val="bottom"/>
          </w:tcPr>
          <w:p w14:paraId="030E8072" w14:textId="7084F0CC" w:rsidR="009C058C" w:rsidRPr="00ED4B3B" w:rsidRDefault="003727C1" w:rsidP="009C058C">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2,</w:t>
            </w:r>
            <w:r w:rsidR="00F55F7F" w:rsidRPr="00ED4B3B">
              <w:rPr>
                <w:rFonts w:ascii="Arial" w:hAnsi="Arial" w:cs="Arial"/>
                <w:color w:val="000000" w:themeColor="text1"/>
                <w:sz w:val="20"/>
                <w:szCs w:val="20"/>
              </w:rPr>
              <w:t>821,882</w:t>
            </w:r>
          </w:p>
        </w:tc>
      </w:tr>
      <w:tr w:rsidR="009C058C" w:rsidRPr="00ED4B3B" w14:paraId="6B0D7146" w14:textId="77777777" w:rsidTr="008F755C">
        <w:trPr>
          <w:gridAfter w:val="1"/>
          <w:wAfter w:w="8" w:type="dxa"/>
          <w:trHeight w:val="64"/>
        </w:trPr>
        <w:tc>
          <w:tcPr>
            <w:tcW w:w="4509" w:type="dxa"/>
            <w:noWrap/>
            <w:vAlign w:val="center"/>
          </w:tcPr>
          <w:p w14:paraId="76BEB708" w14:textId="77777777" w:rsidR="009C058C" w:rsidRPr="00ED4B3B" w:rsidRDefault="009C058C" w:rsidP="009C058C">
            <w:pPr>
              <w:spacing w:line="340" w:lineRule="exact"/>
              <w:ind w:left="165" w:hanging="165"/>
              <w:rPr>
                <w:rFonts w:ascii="Arial" w:hAnsi="Arial" w:cs="Arial"/>
                <w:color w:val="000000" w:themeColor="text1"/>
                <w:sz w:val="20"/>
                <w:szCs w:val="20"/>
              </w:rPr>
            </w:pPr>
          </w:p>
        </w:tc>
        <w:tc>
          <w:tcPr>
            <w:tcW w:w="1156" w:type="dxa"/>
            <w:noWrap/>
            <w:vAlign w:val="bottom"/>
          </w:tcPr>
          <w:p w14:paraId="0D80971C" w14:textId="77777777" w:rsidR="009C058C" w:rsidRPr="00ED4B3B" w:rsidRDefault="009C058C" w:rsidP="009C058C">
            <w:pPr>
              <w:tabs>
                <w:tab w:val="decimal" w:pos="871"/>
              </w:tabs>
              <w:spacing w:line="340" w:lineRule="exact"/>
              <w:rPr>
                <w:rFonts w:ascii="Arial" w:hAnsi="Arial" w:cs="Arial"/>
                <w:color w:val="000000" w:themeColor="text1"/>
                <w:sz w:val="20"/>
                <w:szCs w:val="20"/>
              </w:rPr>
            </w:pPr>
          </w:p>
        </w:tc>
        <w:tc>
          <w:tcPr>
            <w:tcW w:w="1155" w:type="dxa"/>
            <w:noWrap/>
            <w:vAlign w:val="bottom"/>
          </w:tcPr>
          <w:p w14:paraId="1931C18D" w14:textId="77777777" w:rsidR="009C058C" w:rsidRPr="00ED4B3B" w:rsidRDefault="009C058C" w:rsidP="009C058C">
            <w:pPr>
              <w:tabs>
                <w:tab w:val="decimal" w:pos="871"/>
              </w:tabs>
              <w:spacing w:line="340" w:lineRule="exact"/>
              <w:rPr>
                <w:rFonts w:ascii="Arial" w:hAnsi="Arial" w:cs="Arial"/>
                <w:color w:val="000000" w:themeColor="text1"/>
                <w:sz w:val="20"/>
                <w:szCs w:val="20"/>
                <w:cs/>
              </w:rPr>
            </w:pPr>
          </w:p>
        </w:tc>
        <w:tc>
          <w:tcPr>
            <w:tcW w:w="1156" w:type="dxa"/>
            <w:noWrap/>
            <w:vAlign w:val="bottom"/>
          </w:tcPr>
          <w:p w14:paraId="24DAF06D" w14:textId="77777777" w:rsidR="009C058C" w:rsidRPr="00ED4B3B" w:rsidRDefault="009C058C" w:rsidP="009C058C">
            <w:pPr>
              <w:tabs>
                <w:tab w:val="decimal" w:pos="871"/>
              </w:tabs>
              <w:spacing w:line="340" w:lineRule="exact"/>
              <w:rPr>
                <w:rFonts w:ascii="Arial" w:hAnsi="Arial" w:cs="Arial"/>
                <w:color w:val="000000" w:themeColor="text1"/>
                <w:sz w:val="20"/>
                <w:szCs w:val="20"/>
                <w:cs/>
              </w:rPr>
            </w:pPr>
          </w:p>
        </w:tc>
        <w:tc>
          <w:tcPr>
            <w:tcW w:w="1156" w:type="dxa"/>
            <w:noWrap/>
            <w:vAlign w:val="bottom"/>
          </w:tcPr>
          <w:p w14:paraId="7E4653E5" w14:textId="77777777" w:rsidR="009C058C" w:rsidRPr="00ED4B3B" w:rsidRDefault="009C058C" w:rsidP="009C058C">
            <w:pPr>
              <w:tabs>
                <w:tab w:val="decimal" w:pos="871"/>
              </w:tabs>
              <w:spacing w:line="340" w:lineRule="exact"/>
              <w:rPr>
                <w:rFonts w:ascii="Arial" w:hAnsi="Arial" w:cs="Arial"/>
                <w:color w:val="000000" w:themeColor="text1"/>
                <w:sz w:val="20"/>
                <w:szCs w:val="20"/>
                <w:cs/>
              </w:rPr>
            </w:pPr>
          </w:p>
        </w:tc>
      </w:tr>
      <w:tr w:rsidR="009C058C" w:rsidRPr="00ED4B3B" w14:paraId="688FE1EF" w14:textId="77777777" w:rsidTr="008F755C">
        <w:trPr>
          <w:gridAfter w:val="1"/>
          <w:wAfter w:w="8" w:type="dxa"/>
          <w:trHeight w:val="64"/>
        </w:trPr>
        <w:tc>
          <w:tcPr>
            <w:tcW w:w="4509" w:type="dxa"/>
            <w:noWrap/>
            <w:vAlign w:val="center"/>
          </w:tcPr>
          <w:p w14:paraId="7A52CBC7" w14:textId="58C5E45B" w:rsidR="009C058C" w:rsidRPr="00ED4B3B" w:rsidRDefault="009C058C" w:rsidP="009C058C">
            <w:pPr>
              <w:spacing w:line="340" w:lineRule="exact"/>
              <w:ind w:left="165" w:hanging="165"/>
              <w:rPr>
                <w:rFonts w:ascii="Arial" w:hAnsi="Arial" w:cs="Arial"/>
                <w:color w:val="000000" w:themeColor="text1"/>
                <w:sz w:val="20"/>
                <w:szCs w:val="20"/>
              </w:rPr>
            </w:pPr>
            <w:r w:rsidRPr="00ED4B3B">
              <w:rPr>
                <w:rFonts w:ascii="Arial" w:hAnsi="Arial" w:cs="Arial"/>
                <w:b/>
                <w:bCs/>
                <w:color w:val="000000"/>
                <w:sz w:val="20"/>
                <w:szCs w:val="20"/>
              </w:rPr>
              <w:t>Derivatives</w:t>
            </w:r>
          </w:p>
        </w:tc>
        <w:tc>
          <w:tcPr>
            <w:tcW w:w="1156" w:type="dxa"/>
            <w:noWrap/>
            <w:vAlign w:val="bottom"/>
          </w:tcPr>
          <w:p w14:paraId="55607E50" w14:textId="77777777" w:rsidR="009C058C" w:rsidRPr="00ED4B3B" w:rsidRDefault="009C058C" w:rsidP="009C058C">
            <w:pPr>
              <w:tabs>
                <w:tab w:val="decimal" w:pos="871"/>
              </w:tabs>
              <w:spacing w:line="340" w:lineRule="exact"/>
              <w:rPr>
                <w:rFonts w:ascii="Arial" w:hAnsi="Arial" w:cs="Arial"/>
                <w:color w:val="000000" w:themeColor="text1"/>
                <w:sz w:val="20"/>
                <w:szCs w:val="20"/>
              </w:rPr>
            </w:pPr>
          </w:p>
        </w:tc>
        <w:tc>
          <w:tcPr>
            <w:tcW w:w="1155" w:type="dxa"/>
            <w:noWrap/>
            <w:vAlign w:val="bottom"/>
          </w:tcPr>
          <w:p w14:paraId="71DAA7FD" w14:textId="77777777" w:rsidR="009C058C" w:rsidRPr="00ED4B3B" w:rsidRDefault="009C058C" w:rsidP="009C058C">
            <w:pPr>
              <w:tabs>
                <w:tab w:val="decimal" w:pos="871"/>
              </w:tabs>
              <w:spacing w:line="340" w:lineRule="exact"/>
              <w:rPr>
                <w:rFonts w:ascii="Arial" w:hAnsi="Arial" w:cs="Arial"/>
                <w:color w:val="000000" w:themeColor="text1"/>
                <w:sz w:val="20"/>
                <w:szCs w:val="20"/>
                <w:cs/>
              </w:rPr>
            </w:pPr>
          </w:p>
        </w:tc>
        <w:tc>
          <w:tcPr>
            <w:tcW w:w="1156" w:type="dxa"/>
            <w:noWrap/>
            <w:vAlign w:val="bottom"/>
          </w:tcPr>
          <w:p w14:paraId="6C6B8872" w14:textId="77777777" w:rsidR="009C058C" w:rsidRPr="00ED4B3B" w:rsidRDefault="009C058C" w:rsidP="009C058C">
            <w:pPr>
              <w:tabs>
                <w:tab w:val="decimal" w:pos="871"/>
              </w:tabs>
              <w:spacing w:line="340" w:lineRule="exact"/>
              <w:rPr>
                <w:rFonts w:ascii="Arial" w:hAnsi="Arial" w:cs="Arial"/>
                <w:color w:val="000000" w:themeColor="text1"/>
                <w:sz w:val="20"/>
                <w:szCs w:val="20"/>
                <w:cs/>
              </w:rPr>
            </w:pPr>
          </w:p>
        </w:tc>
        <w:tc>
          <w:tcPr>
            <w:tcW w:w="1156" w:type="dxa"/>
            <w:noWrap/>
            <w:vAlign w:val="bottom"/>
          </w:tcPr>
          <w:p w14:paraId="745E8136" w14:textId="77777777" w:rsidR="009C058C" w:rsidRPr="00ED4B3B" w:rsidRDefault="009C058C" w:rsidP="009C058C">
            <w:pPr>
              <w:tabs>
                <w:tab w:val="decimal" w:pos="871"/>
              </w:tabs>
              <w:spacing w:line="340" w:lineRule="exact"/>
              <w:rPr>
                <w:rFonts w:ascii="Arial" w:hAnsi="Arial" w:cs="Arial"/>
                <w:color w:val="000000" w:themeColor="text1"/>
                <w:sz w:val="20"/>
                <w:szCs w:val="20"/>
                <w:cs/>
              </w:rPr>
            </w:pPr>
          </w:p>
        </w:tc>
      </w:tr>
      <w:tr w:rsidR="007C55EE" w:rsidRPr="00ED4B3B" w14:paraId="33B1684C" w14:textId="77777777" w:rsidTr="008F755C">
        <w:trPr>
          <w:gridAfter w:val="1"/>
          <w:wAfter w:w="8" w:type="dxa"/>
          <w:trHeight w:val="64"/>
        </w:trPr>
        <w:tc>
          <w:tcPr>
            <w:tcW w:w="4509" w:type="dxa"/>
            <w:noWrap/>
            <w:vAlign w:val="center"/>
          </w:tcPr>
          <w:p w14:paraId="040D33E8" w14:textId="3AD6564B" w:rsidR="007C55EE" w:rsidRPr="00ED4B3B" w:rsidRDefault="007C55EE" w:rsidP="007C55EE">
            <w:pPr>
              <w:spacing w:line="340" w:lineRule="exact"/>
              <w:ind w:left="165" w:hanging="165"/>
              <w:rPr>
                <w:rFonts w:ascii="Arial" w:hAnsi="Arial" w:cs="Arial"/>
                <w:color w:val="000000" w:themeColor="text1"/>
                <w:sz w:val="20"/>
                <w:szCs w:val="20"/>
              </w:rPr>
            </w:pPr>
            <w:r w:rsidRPr="00ED4B3B">
              <w:rPr>
                <w:rFonts w:ascii="Arial" w:hAnsi="Arial" w:cs="Arial"/>
                <w:sz w:val="20"/>
                <w:szCs w:val="20"/>
              </w:rPr>
              <w:t>Derivative liabilities: net settled</w:t>
            </w:r>
          </w:p>
        </w:tc>
        <w:tc>
          <w:tcPr>
            <w:tcW w:w="1156" w:type="dxa"/>
            <w:noWrap/>
            <w:vAlign w:val="bottom"/>
          </w:tcPr>
          <w:p w14:paraId="098CEAE8" w14:textId="599141E0" w:rsidR="007C55EE" w:rsidRPr="00ED4B3B" w:rsidRDefault="00290184" w:rsidP="007C55EE">
            <w:pPr>
              <w:pBdr>
                <w:bottom w:val="sing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9,876</w:t>
            </w:r>
          </w:p>
        </w:tc>
        <w:tc>
          <w:tcPr>
            <w:tcW w:w="1155" w:type="dxa"/>
            <w:noWrap/>
            <w:vAlign w:val="bottom"/>
          </w:tcPr>
          <w:p w14:paraId="7E1C6C6B" w14:textId="6D16653B" w:rsidR="007C55EE" w:rsidRPr="00ED4B3B" w:rsidRDefault="00290184" w:rsidP="007C55EE">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4,9</w:t>
            </w:r>
            <w:r w:rsidR="00294A1F" w:rsidRPr="00ED4B3B">
              <w:rPr>
                <w:rFonts w:ascii="Arial" w:hAnsi="Arial" w:cs="Arial"/>
                <w:color w:val="000000" w:themeColor="text1"/>
                <w:sz w:val="20"/>
                <w:szCs w:val="20"/>
              </w:rPr>
              <w:t>4</w:t>
            </w:r>
            <w:r w:rsidRPr="00ED4B3B">
              <w:rPr>
                <w:rFonts w:ascii="Arial" w:hAnsi="Arial" w:cs="Arial"/>
                <w:color w:val="000000" w:themeColor="text1"/>
                <w:sz w:val="20"/>
                <w:szCs w:val="20"/>
              </w:rPr>
              <w:t>6</w:t>
            </w:r>
          </w:p>
        </w:tc>
        <w:tc>
          <w:tcPr>
            <w:tcW w:w="1156" w:type="dxa"/>
            <w:noWrap/>
            <w:vAlign w:val="bottom"/>
          </w:tcPr>
          <w:p w14:paraId="2378302C" w14:textId="761D7646" w:rsidR="007C55EE" w:rsidRPr="00ED4B3B" w:rsidRDefault="00290184" w:rsidP="007C55EE">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54DCBFA8" w14:textId="1D38ABC2" w:rsidR="007C55EE" w:rsidRPr="00ED4B3B" w:rsidRDefault="00290184" w:rsidP="007C55EE">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14,822</w:t>
            </w:r>
          </w:p>
        </w:tc>
      </w:tr>
      <w:tr w:rsidR="007C55EE" w:rsidRPr="00ED4B3B" w14:paraId="54C7B01F" w14:textId="77777777" w:rsidTr="008F755C">
        <w:trPr>
          <w:gridAfter w:val="1"/>
          <w:wAfter w:w="8" w:type="dxa"/>
          <w:trHeight w:val="54"/>
        </w:trPr>
        <w:tc>
          <w:tcPr>
            <w:tcW w:w="4509" w:type="dxa"/>
            <w:vAlign w:val="center"/>
            <w:hideMark/>
          </w:tcPr>
          <w:p w14:paraId="3631BCD3" w14:textId="1F3BA797" w:rsidR="007C55EE" w:rsidRPr="00ED4B3B" w:rsidRDefault="007C55EE" w:rsidP="007C55EE">
            <w:pPr>
              <w:spacing w:line="340" w:lineRule="exact"/>
              <w:ind w:left="165" w:hanging="165"/>
              <w:rPr>
                <w:rFonts w:ascii="Arial" w:hAnsi="Arial" w:cs="Arial"/>
                <w:b/>
                <w:bCs/>
                <w:color w:val="000000" w:themeColor="text1"/>
                <w:sz w:val="20"/>
                <w:szCs w:val="20"/>
                <w:cs/>
              </w:rPr>
            </w:pPr>
            <w:r w:rsidRPr="00ED4B3B">
              <w:rPr>
                <w:rFonts w:ascii="Arial" w:hAnsi="Arial" w:cs="Arial"/>
                <w:b/>
                <w:bCs/>
                <w:color w:val="000000"/>
                <w:sz w:val="20"/>
                <w:szCs w:val="20"/>
              </w:rPr>
              <w:t>Total derivatives</w:t>
            </w:r>
          </w:p>
        </w:tc>
        <w:tc>
          <w:tcPr>
            <w:tcW w:w="1156" w:type="dxa"/>
            <w:noWrap/>
            <w:vAlign w:val="bottom"/>
          </w:tcPr>
          <w:p w14:paraId="2D25BA74" w14:textId="37278BB7" w:rsidR="007C55EE" w:rsidRPr="00ED4B3B" w:rsidRDefault="00294A1F" w:rsidP="007C55EE">
            <w:pPr>
              <w:pBdr>
                <w:bottom w:val="double" w:sz="4" w:space="1" w:color="auto"/>
              </w:pBdr>
              <w:tabs>
                <w:tab w:val="decimal" w:pos="871"/>
              </w:tabs>
              <w:spacing w:line="340" w:lineRule="exact"/>
              <w:rPr>
                <w:rFonts w:ascii="Arial" w:hAnsi="Arial" w:cs="Browallia New"/>
                <w:color w:val="000000" w:themeColor="text1"/>
                <w:sz w:val="20"/>
                <w:szCs w:val="25"/>
              </w:rPr>
            </w:pPr>
            <w:r w:rsidRPr="00ED4B3B">
              <w:rPr>
                <w:rFonts w:ascii="Arial" w:hAnsi="Arial" w:cs="Browallia New"/>
                <w:color w:val="000000" w:themeColor="text1"/>
                <w:sz w:val="20"/>
                <w:szCs w:val="25"/>
              </w:rPr>
              <w:t>9,876</w:t>
            </w:r>
          </w:p>
        </w:tc>
        <w:tc>
          <w:tcPr>
            <w:tcW w:w="1155" w:type="dxa"/>
            <w:noWrap/>
            <w:vAlign w:val="bottom"/>
          </w:tcPr>
          <w:p w14:paraId="1B6EB8C7" w14:textId="36D78CFC" w:rsidR="007C55EE" w:rsidRPr="00ED4B3B" w:rsidRDefault="00294A1F" w:rsidP="007C55EE">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4,946</w:t>
            </w:r>
          </w:p>
        </w:tc>
        <w:tc>
          <w:tcPr>
            <w:tcW w:w="1156" w:type="dxa"/>
            <w:noWrap/>
            <w:vAlign w:val="bottom"/>
          </w:tcPr>
          <w:p w14:paraId="01B36C75" w14:textId="395CCB41" w:rsidR="007C55EE" w:rsidRPr="00ED4B3B" w:rsidRDefault="00294A1F" w:rsidP="007C55EE">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5B5486E4" w14:textId="587AB6D2" w:rsidR="007C55EE" w:rsidRPr="00ED4B3B" w:rsidRDefault="00294A1F" w:rsidP="007C55EE">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14,822</w:t>
            </w:r>
          </w:p>
        </w:tc>
      </w:tr>
    </w:tbl>
    <w:p w14:paraId="527BCAFE" w14:textId="1881555A" w:rsidR="00FC2864" w:rsidRPr="00ED4B3B" w:rsidRDefault="00FC2864"/>
    <w:tbl>
      <w:tblPr>
        <w:tblW w:w="9140" w:type="dxa"/>
        <w:tblInd w:w="450" w:type="dxa"/>
        <w:tblLayout w:type="fixed"/>
        <w:tblLook w:val="04A0" w:firstRow="1" w:lastRow="0" w:firstColumn="1" w:lastColumn="0" w:noHBand="0" w:noVBand="1"/>
      </w:tblPr>
      <w:tblGrid>
        <w:gridCol w:w="4509"/>
        <w:gridCol w:w="1156"/>
        <w:gridCol w:w="1155"/>
        <w:gridCol w:w="1156"/>
        <w:gridCol w:w="1156"/>
        <w:gridCol w:w="8"/>
      </w:tblGrid>
      <w:tr w:rsidR="00FC2864" w:rsidRPr="00ED4B3B" w14:paraId="0B37DB16" w14:textId="77777777" w:rsidTr="00290184">
        <w:trPr>
          <w:trHeight w:val="64"/>
        </w:trPr>
        <w:tc>
          <w:tcPr>
            <w:tcW w:w="4509" w:type="dxa"/>
            <w:noWrap/>
            <w:vAlign w:val="center"/>
            <w:hideMark/>
          </w:tcPr>
          <w:p w14:paraId="256A05C1" w14:textId="77777777" w:rsidR="00FC2864" w:rsidRPr="00ED4B3B" w:rsidRDefault="00FC2864" w:rsidP="00290184">
            <w:pPr>
              <w:spacing w:line="340" w:lineRule="exact"/>
              <w:rPr>
                <w:rFonts w:ascii="Arial" w:hAnsi="Arial" w:cs="Arial"/>
                <w:color w:val="000000" w:themeColor="text1"/>
                <w:sz w:val="20"/>
                <w:szCs w:val="20"/>
              </w:rPr>
            </w:pPr>
          </w:p>
        </w:tc>
        <w:tc>
          <w:tcPr>
            <w:tcW w:w="4631" w:type="dxa"/>
            <w:gridSpan w:val="5"/>
            <w:noWrap/>
            <w:vAlign w:val="center"/>
            <w:hideMark/>
          </w:tcPr>
          <w:p w14:paraId="6F6B8771" w14:textId="77777777" w:rsidR="00FC2864" w:rsidRPr="00ED4B3B" w:rsidRDefault="00FC2864" w:rsidP="00290184">
            <w:pPr>
              <w:spacing w:line="340" w:lineRule="exact"/>
              <w:jc w:val="right"/>
              <w:rPr>
                <w:rFonts w:ascii="Arial" w:hAnsi="Arial" w:cs="Arial"/>
                <w:color w:val="000000" w:themeColor="text1"/>
                <w:sz w:val="20"/>
                <w:szCs w:val="20"/>
              </w:rPr>
            </w:pPr>
            <w:r w:rsidRPr="00ED4B3B">
              <w:rPr>
                <w:rFonts w:ascii="Arial" w:hAnsi="Arial" w:cs="Arial"/>
                <w:color w:val="000000" w:themeColor="text1"/>
                <w:sz w:val="20"/>
                <w:szCs w:val="20"/>
              </w:rPr>
              <w:t>(Unit: Thousand Baht)</w:t>
            </w:r>
          </w:p>
        </w:tc>
      </w:tr>
      <w:tr w:rsidR="00FC2864" w:rsidRPr="00ED4B3B" w14:paraId="2B9EFC90" w14:textId="77777777" w:rsidTr="00290184">
        <w:trPr>
          <w:gridAfter w:val="1"/>
          <w:wAfter w:w="8" w:type="dxa"/>
          <w:trHeight w:val="64"/>
        </w:trPr>
        <w:tc>
          <w:tcPr>
            <w:tcW w:w="4509" w:type="dxa"/>
            <w:noWrap/>
            <w:vAlign w:val="center"/>
          </w:tcPr>
          <w:p w14:paraId="78DC9728" w14:textId="77777777" w:rsidR="00FC2864" w:rsidRPr="00ED4B3B" w:rsidRDefault="00FC2864" w:rsidP="00290184">
            <w:pPr>
              <w:spacing w:line="340" w:lineRule="exact"/>
              <w:rPr>
                <w:rFonts w:ascii="Arial" w:hAnsi="Arial" w:cs="Arial"/>
                <w:color w:val="000000" w:themeColor="text1"/>
                <w:sz w:val="20"/>
                <w:szCs w:val="20"/>
              </w:rPr>
            </w:pPr>
          </w:p>
        </w:tc>
        <w:tc>
          <w:tcPr>
            <w:tcW w:w="4623" w:type="dxa"/>
            <w:gridSpan w:val="4"/>
            <w:noWrap/>
            <w:vAlign w:val="bottom"/>
          </w:tcPr>
          <w:p w14:paraId="419FD444" w14:textId="77777777" w:rsidR="00FC2864" w:rsidRPr="00ED4B3B" w:rsidRDefault="00FC2864" w:rsidP="00290184">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Consolidated financial statements</w:t>
            </w:r>
          </w:p>
        </w:tc>
      </w:tr>
      <w:tr w:rsidR="00FC2864" w:rsidRPr="00ED4B3B" w14:paraId="5CAAEBA6" w14:textId="77777777" w:rsidTr="00290184">
        <w:trPr>
          <w:gridAfter w:val="1"/>
          <w:wAfter w:w="8" w:type="dxa"/>
          <w:trHeight w:val="64"/>
        </w:trPr>
        <w:tc>
          <w:tcPr>
            <w:tcW w:w="4509" w:type="dxa"/>
            <w:noWrap/>
            <w:vAlign w:val="center"/>
            <w:hideMark/>
          </w:tcPr>
          <w:p w14:paraId="0D4BDB36" w14:textId="77777777" w:rsidR="00FC2864" w:rsidRPr="00ED4B3B" w:rsidRDefault="00FC2864" w:rsidP="00290184">
            <w:pPr>
              <w:spacing w:line="340" w:lineRule="exact"/>
              <w:rPr>
                <w:rFonts w:ascii="Arial" w:hAnsi="Arial" w:cs="Arial"/>
                <w:color w:val="000000" w:themeColor="text1"/>
                <w:sz w:val="20"/>
                <w:szCs w:val="20"/>
              </w:rPr>
            </w:pPr>
          </w:p>
        </w:tc>
        <w:tc>
          <w:tcPr>
            <w:tcW w:w="4623" w:type="dxa"/>
            <w:gridSpan w:val="4"/>
            <w:noWrap/>
            <w:vAlign w:val="bottom"/>
          </w:tcPr>
          <w:p w14:paraId="32255141" w14:textId="77777777" w:rsidR="00FC2864" w:rsidRPr="00ED4B3B" w:rsidRDefault="00FC2864" w:rsidP="00290184">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 xml:space="preserve">As </w:t>
            </w:r>
            <w:proofErr w:type="gramStart"/>
            <w:r w:rsidRPr="00ED4B3B">
              <w:rPr>
                <w:rFonts w:ascii="Arial" w:hAnsi="Arial" w:cs="Arial"/>
                <w:color w:val="000000" w:themeColor="text1"/>
                <w:sz w:val="20"/>
                <w:szCs w:val="20"/>
              </w:rPr>
              <w:t>at</w:t>
            </w:r>
            <w:proofErr w:type="gramEnd"/>
            <w:r w:rsidRPr="00ED4B3B">
              <w:rPr>
                <w:rFonts w:ascii="Arial" w:hAnsi="Arial" w:cs="Arial"/>
                <w:color w:val="000000" w:themeColor="text1"/>
                <w:sz w:val="20"/>
                <w:szCs w:val="20"/>
              </w:rPr>
              <w:t xml:space="preserve"> 31 December 2024</w:t>
            </w:r>
          </w:p>
        </w:tc>
      </w:tr>
      <w:tr w:rsidR="00FC2864" w:rsidRPr="00ED4B3B" w14:paraId="48944473" w14:textId="77777777" w:rsidTr="00290184">
        <w:trPr>
          <w:gridAfter w:val="1"/>
          <w:wAfter w:w="8" w:type="dxa"/>
          <w:trHeight w:val="64"/>
        </w:trPr>
        <w:tc>
          <w:tcPr>
            <w:tcW w:w="4509" w:type="dxa"/>
            <w:noWrap/>
            <w:vAlign w:val="center"/>
          </w:tcPr>
          <w:p w14:paraId="241F329F" w14:textId="77777777" w:rsidR="00FC2864" w:rsidRPr="00ED4B3B" w:rsidRDefault="00FC2864" w:rsidP="00290184">
            <w:pPr>
              <w:spacing w:line="340" w:lineRule="exact"/>
              <w:rPr>
                <w:rFonts w:ascii="Arial" w:hAnsi="Arial" w:cs="Arial"/>
                <w:color w:val="000000" w:themeColor="text1"/>
                <w:sz w:val="20"/>
                <w:szCs w:val="20"/>
              </w:rPr>
            </w:pPr>
          </w:p>
        </w:tc>
        <w:tc>
          <w:tcPr>
            <w:tcW w:w="1156" w:type="dxa"/>
            <w:noWrap/>
            <w:vAlign w:val="bottom"/>
          </w:tcPr>
          <w:p w14:paraId="5BE5C624" w14:textId="77777777" w:rsidR="00FC2864" w:rsidRPr="00ED4B3B" w:rsidRDefault="00FC2864" w:rsidP="00290184">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Within      1 year</w:t>
            </w:r>
          </w:p>
        </w:tc>
        <w:tc>
          <w:tcPr>
            <w:tcW w:w="1155" w:type="dxa"/>
            <w:noWrap/>
            <w:vAlign w:val="bottom"/>
          </w:tcPr>
          <w:p w14:paraId="18EF3EC1" w14:textId="77777777" w:rsidR="00FC2864" w:rsidRPr="00ED4B3B" w:rsidRDefault="00FC2864" w:rsidP="00290184">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1 to 5 years</w:t>
            </w:r>
          </w:p>
        </w:tc>
        <w:tc>
          <w:tcPr>
            <w:tcW w:w="1156" w:type="dxa"/>
            <w:noWrap/>
            <w:vAlign w:val="bottom"/>
          </w:tcPr>
          <w:p w14:paraId="2D472644" w14:textId="77777777" w:rsidR="00FC2864" w:rsidRPr="00ED4B3B" w:rsidRDefault="00FC2864" w:rsidP="00290184">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More than   5 years</w:t>
            </w:r>
          </w:p>
        </w:tc>
        <w:tc>
          <w:tcPr>
            <w:tcW w:w="1156" w:type="dxa"/>
            <w:noWrap/>
            <w:vAlign w:val="bottom"/>
          </w:tcPr>
          <w:p w14:paraId="1D93C25E" w14:textId="77777777" w:rsidR="00FC2864" w:rsidRPr="00ED4B3B" w:rsidRDefault="00FC2864" w:rsidP="00290184">
            <w:pPr>
              <w:pBdr>
                <w:bottom w:val="single" w:sz="4" w:space="1" w:color="auto"/>
              </w:pBdr>
              <w:spacing w:line="340" w:lineRule="exact"/>
              <w:jc w:val="center"/>
              <w:rPr>
                <w:rFonts w:ascii="Arial" w:hAnsi="Arial" w:cs="Arial"/>
                <w:color w:val="000000" w:themeColor="text1"/>
                <w:sz w:val="20"/>
                <w:szCs w:val="20"/>
              </w:rPr>
            </w:pPr>
            <w:r w:rsidRPr="00ED4B3B">
              <w:rPr>
                <w:rFonts w:ascii="Arial" w:hAnsi="Arial" w:cs="Arial"/>
                <w:color w:val="000000" w:themeColor="text1"/>
                <w:sz w:val="20"/>
                <w:szCs w:val="20"/>
              </w:rPr>
              <w:t>Total</w:t>
            </w:r>
          </w:p>
        </w:tc>
      </w:tr>
      <w:tr w:rsidR="00FC2864" w:rsidRPr="00ED4B3B" w14:paraId="2549A450" w14:textId="77777777" w:rsidTr="00290184">
        <w:trPr>
          <w:gridAfter w:val="1"/>
          <w:wAfter w:w="8" w:type="dxa"/>
          <w:trHeight w:val="64"/>
        </w:trPr>
        <w:tc>
          <w:tcPr>
            <w:tcW w:w="4509" w:type="dxa"/>
            <w:noWrap/>
            <w:vAlign w:val="center"/>
            <w:hideMark/>
          </w:tcPr>
          <w:p w14:paraId="7B12C15F" w14:textId="77777777" w:rsidR="00FC2864" w:rsidRPr="00ED4B3B" w:rsidRDefault="00FC2864" w:rsidP="00290184">
            <w:pPr>
              <w:spacing w:line="340" w:lineRule="exact"/>
              <w:ind w:left="165" w:hanging="165"/>
              <w:rPr>
                <w:rFonts w:ascii="Arial" w:hAnsi="Arial" w:cs="Arial"/>
                <w:color w:val="000000" w:themeColor="text1"/>
                <w:sz w:val="20"/>
                <w:szCs w:val="20"/>
                <w:cs/>
              </w:rPr>
            </w:pPr>
            <w:r w:rsidRPr="00ED4B3B">
              <w:rPr>
                <w:rFonts w:ascii="Arial" w:hAnsi="Arial" w:cs="Arial"/>
                <w:b/>
                <w:bCs/>
                <w:color w:val="000000"/>
                <w:sz w:val="20"/>
                <w:szCs w:val="20"/>
              </w:rPr>
              <w:t>Non-derivatives</w:t>
            </w:r>
          </w:p>
        </w:tc>
        <w:tc>
          <w:tcPr>
            <w:tcW w:w="1156" w:type="dxa"/>
            <w:noWrap/>
            <w:vAlign w:val="bottom"/>
          </w:tcPr>
          <w:p w14:paraId="1991524C" w14:textId="77777777" w:rsidR="00FC2864" w:rsidRPr="00ED4B3B" w:rsidRDefault="00FC2864" w:rsidP="00290184">
            <w:pPr>
              <w:tabs>
                <w:tab w:val="decimal" w:pos="871"/>
              </w:tabs>
              <w:spacing w:line="340" w:lineRule="exact"/>
              <w:rPr>
                <w:rFonts w:ascii="Arial" w:hAnsi="Arial" w:cs="Arial"/>
                <w:color w:val="000000" w:themeColor="text1"/>
                <w:sz w:val="20"/>
                <w:szCs w:val="20"/>
              </w:rPr>
            </w:pPr>
          </w:p>
        </w:tc>
        <w:tc>
          <w:tcPr>
            <w:tcW w:w="1155" w:type="dxa"/>
            <w:noWrap/>
            <w:vAlign w:val="bottom"/>
          </w:tcPr>
          <w:p w14:paraId="770EFFF4"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c>
          <w:tcPr>
            <w:tcW w:w="1156" w:type="dxa"/>
            <w:noWrap/>
            <w:vAlign w:val="bottom"/>
          </w:tcPr>
          <w:p w14:paraId="157E2562"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c>
          <w:tcPr>
            <w:tcW w:w="1156" w:type="dxa"/>
            <w:noWrap/>
            <w:vAlign w:val="bottom"/>
          </w:tcPr>
          <w:p w14:paraId="236CF041"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r>
      <w:tr w:rsidR="00FC2864" w:rsidRPr="00ED4B3B" w14:paraId="545B79E0" w14:textId="77777777" w:rsidTr="00290184">
        <w:trPr>
          <w:gridAfter w:val="1"/>
          <w:wAfter w:w="8" w:type="dxa"/>
          <w:trHeight w:val="64"/>
        </w:trPr>
        <w:tc>
          <w:tcPr>
            <w:tcW w:w="4509" w:type="dxa"/>
            <w:noWrap/>
            <w:vAlign w:val="center"/>
          </w:tcPr>
          <w:p w14:paraId="15315B78" w14:textId="77777777" w:rsidR="00FC2864" w:rsidRPr="00ED4B3B" w:rsidRDefault="00FC2864" w:rsidP="00290184">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Bank overdrafts and short-term loans                from banks</w:t>
            </w:r>
          </w:p>
        </w:tc>
        <w:tc>
          <w:tcPr>
            <w:tcW w:w="1156" w:type="dxa"/>
            <w:noWrap/>
            <w:vAlign w:val="bottom"/>
          </w:tcPr>
          <w:p w14:paraId="218ECC3C"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90,753</w:t>
            </w:r>
          </w:p>
        </w:tc>
        <w:tc>
          <w:tcPr>
            <w:tcW w:w="1155" w:type="dxa"/>
            <w:noWrap/>
            <w:vAlign w:val="bottom"/>
          </w:tcPr>
          <w:p w14:paraId="7E3DD1C4"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24A54058"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72A2386C"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90,753</w:t>
            </w:r>
          </w:p>
        </w:tc>
      </w:tr>
      <w:tr w:rsidR="00FC2864" w:rsidRPr="00ED4B3B" w14:paraId="6F1EEC09" w14:textId="77777777" w:rsidTr="00290184">
        <w:trPr>
          <w:gridAfter w:val="1"/>
          <w:wAfter w:w="8" w:type="dxa"/>
          <w:trHeight w:val="64"/>
        </w:trPr>
        <w:tc>
          <w:tcPr>
            <w:tcW w:w="4509" w:type="dxa"/>
            <w:noWrap/>
            <w:vAlign w:val="center"/>
            <w:hideMark/>
          </w:tcPr>
          <w:p w14:paraId="545F5CEB" w14:textId="046B51E3" w:rsidR="00FC2864" w:rsidRPr="00ED4B3B" w:rsidRDefault="00FC2864" w:rsidP="00290184">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 xml:space="preserve">Trade and other </w:t>
            </w:r>
            <w:r w:rsidR="00B21256" w:rsidRPr="00ED4B3B">
              <w:rPr>
                <w:rFonts w:ascii="Arial" w:hAnsi="Arial" w:cs="Arial"/>
                <w:color w:val="000000" w:themeColor="text1"/>
                <w:sz w:val="20"/>
                <w:szCs w:val="20"/>
              </w:rPr>
              <w:t xml:space="preserve">current </w:t>
            </w:r>
            <w:r w:rsidRPr="00ED4B3B">
              <w:rPr>
                <w:rFonts w:ascii="Arial" w:hAnsi="Arial" w:cs="Arial"/>
                <w:color w:val="000000" w:themeColor="text1"/>
                <w:sz w:val="20"/>
                <w:szCs w:val="20"/>
              </w:rPr>
              <w:t>payables</w:t>
            </w:r>
          </w:p>
        </w:tc>
        <w:tc>
          <w:tcPr>
            <w:tcW w:w="1156" w:type="dxa"/>
            <w:noWrap/>
            <w:vAlign w:val="bottom"/>
          </w:tcPr>
          <w:p w14:paraId="697C7557"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73,519</w:t>
            </w:r>
          </w:p>
        </w:tc>
        <w:tc>
          <w:tcPr>
            <w:tcW w:w="1155" w:type="dxa"/>
            <w:noWrap/>
            <w:vAlign w:val="bottom"/>
          </w:tcPr>
          <w:p w14:paraId="66AE7FDE"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4F6C4BC1"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08A2F85E"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73,519</w:t>
            </w:r>
          </w:p>
        </w:tc>
      </w:tr>
      <w:tr w:rsidR="00FC2864" w:rsidRPr="00ED4B3B" w14:paraId="302E3DB6" w14:textId="77777777" w:rsidTr="00290184">
        <w:trPr>
          <w:gridAfter w:val="1"/>
          <w:wAfter w:w="8" w:type="dxa"/>
          <w:trHeight w:val="64"/>
        </w:trPr>
        <w:tc>
          <w:tcPr>
            <w:tcW w:w="4509" w:type="dxa"/>
            <w:noWrap/>
            <w:vAlign w:val="center"/>
          </w:tcPr>
          <w:p w14:paraId="105216D3" w14:textId="77777777" w:rsidR="00FC2864" w:rsidRPr="00ED4B3B" w:rsidRDefault="00FC2864" w:rsidP="00290184">
            <w:pPr>
              <w:spacing w:line="340" w:lineRule="exact"/>
              <w:ind w:left="165" w:hanging="165"/>
              <w:rPr>
                <w:rFonts w:ascii="Arial" w:hAnsi="Arial" w:cs="Arial"/>
                <w:sz w:val="20"/>
                <w:szCs w:val="20"/>
              </w:rPr>
            </w:pPr>
            <w:r w:rsidRPr="00ED4B3B">
              <w:rPr>
                <w:rFonts w:ascii="Arial" w:hAnsi="Arial" w:cs="Arial"/>
                <w:sz w:val="20"/>
                <w:szCs w:val="20"/>
              </w:rPr>
              <w:t>Short-term loans from related party</w:t>
            </w:r>
          </w:p>
        </w:tc>
        <w:tc>
          <w:tcPr>
            <w:tcW w:w="1156" w:type="dxa"/>
            <w:noWrap/>
            <w:vAlign w:val="bottom"/>
          </w:tcPr>
          <w:p w14:paraId="38425260"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653,844</w:t>
            </w:r>
          </w:p>
        </w:tc>
        <w:tc>
          <w:tcPr>
            <w:tcW w:w="1155" w:type="dxa"/>
            <w:noWrap/>
            <w:vAlign w:val="bottom"/>
          </w:tcPr>
          <w:p w14:paraId="635F0FC7"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50ED3C81"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3836FA54"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653,844</w:t>
            </w:r>
          </w:p>
        </w:tc>
      </w:tr>
      <w:tr w:rsidR="00FC2864" w:rsidRPr="00ED4B3B" w14:paraId="27CE39D6" w14:textId="77777777" w:rsidTr="00290184">
        <w:trPr>
          <w:gridAfter w:val="1"/>
          <w:wAfter w:w="8" w:type="dxa"/>
          <w:trHeight w:val="64"/>
        </w:trPr>
        <w:tc>
          <w:tcPr>
            <w:tcW w:w="4509" w:type="dxa"/>
            <w:noWrap/>
            <w:vAlign w:val="center"/>
            <w:hideMark/>
          </w:tcPr>
          <w:p w14:paraId="790236BF" w14:textId="77777777" w:rsidR="00FC2864" w:rsidRPr="00ED4B3B" w:rsidRDefault="00FC2864" w:rsidP="00290184">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Long-term loans from banks</w:t>
            </w:r>
          </w:p>
        </w:tc>
        <w:tc>
          <w:tcPr>
            <w:tcW w:w="1156" w:type="dxa"/>
            <w:noWrap/>
            <w:vAlign w:val="bottom"/>
          </w:tcPr>
          <w:p w14:paraId="64FB301A"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154,751</w:t>
            </w:r>
          </w:p>
        </w:tc>
        <w:tc>
          <w:tcPr>
            <w:tcW w:w="1155" w:type="dxa"/>
            <w:noWrap/>
            <w:vAlign w:val="bottom"/>
          </w:tcPr>
          <w:p w14:paraId="137132E2"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328,138</w:t>
            </w:r>
          </w:p>
        </w:tc>
        <w:tc>
          <w:tcPr>
            <w:tcW w:w="1156" w:type="dxa"/>
            <w:noWrap/>
            <w:vAlign w:val="bottom"/>
          </w:tcPr>
          <w:p w14:paraId="78B9CEFB"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0B466CF2"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482,889</w:t>
            </w:r>
          </w:p>
        </w:tc>
      </w:tr>
      <w:tr w:rsidR="00FC2864" w:rsidRPr="00ED4B3B" w14:paraId="54A3DA4B" w14:textId="77777777" w:rsidTr="00290184">
        <w:trPr>
          <w:gridAfter w:val="1"/>
          <w:wAfter w:w="8" w:type="dxa"/>
          <w:trHeight w:val="64"/>
        </w:trPr>
        <w:tc>
          <w:tcPr>
            <w:tcW w:w="4509" w:type="dxa"/>
            <w:noWrap/>
            <w:vAlign w:val="center"/>
          </w:tcPr>
          <w:p w14:paraId="2D8D89E1" w14:textId="77777777" w:rsidR="00FC2864" w:rsidRPr="00ED4B3B" w:rsidRDefault="00FC2864" w:rsidP="00290184">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Debentures</w:t>
            </w:r>
          </w:p>
        </w:tc>
        <w:tc>
          <w:tcPr>
            <w:tcW w:w="1156" w:type="dxa"/>
            <w:noWrap/>
            <w:vAlign w:val="bottom"/>
          </w:tcPr>
          <w:p w14:paraId="29EF4CFD"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333,727</w:t>
            </w:r>
          </w:p>
        </w:tc>
        <w:tc>
          <w:tcPr>
            <w:tcW w:w="1155" w:type="dxa"/>
            <w:noWrap/>
            <w:vAlign w:val="bottom"/>
          </w:tcPr>
          <w:p w14:paraId="5C694DFD"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328,482</w:t>
            </w:r>
          </w:p>
        </w:tc>
        <w:tc>
          <w:tcPr>
            <w:tcW w:w="1156" w:type="dxa"/>
            <w:noWrap/>
            <w:vAlign w:val="bottom"/>
          </w:tcPr>
          <w:p w14:paraId="4EE1D912"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49517289"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662,209</w:t>
            </w:r>
          </w:p>
        </w:tc>
      </w:tr>
      <w:tr w:rsidR="00FC2864" w:rsidRPr="00ED4B3B" w14:paraId="592FC8C1" w14:textId="77777777" w:rsidTr="00290184">
        <w:trPr>
          <w:gridAfter w:val="1"/>
          <w:wAfter w:w="8" w:type="dxa"/>
          <w:trHeight w:val="64"/>
        </w:trPr>
        <w:tc>
          <w:tcPr>
            <w:tcW w:w="4509" w:type="dxa"/>
            <w:noWrap/>
            <w:vAlign w:val="center"/>
          </w:tcPr>
          <w:p w14:paraId="2CFA57FF" w14:textId="77777777" w:rsidR="00FC2864" w:rsidRPr="00ED4B3B" w:rsidRDefault="00FC2864" w:rsidP="00290184">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Lease liabilities</w:t>
            </w:r>
          </w:p>
        </w:tc>
        <w:tc>
          <w:tcPr>
            <w:tcW w:w="1156" w:type="dxa"/>
            <w:noWrap/>
            <w:vAlign w:val="bottom"/>
          </w:tcPr>
          <w:p w14:paraId="1B0EA8EE"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57,592</w:t>
            </w:r>
          </w:p>
        </w:tc>
        <w:tc>
          <w:tcPr>
            <w:tcW w:w="1155" w:type="dxa"/>
            <w:noWrap/>
            <w:vAlign w:val="bottom"/>
          </w:tcPr>
          <w:p w14:paraId="1C737D64"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35,388</w:t>
            </w:r>
          </w:p>
        </w:tc>
        <w:tc>
          <w:tcPr>
            <w:tcW w:w="1156" w:type="dxa"/>
            <w:noWrap/>
            <w:vAlign w:val="bottom"/>
          </w:tcPr>
          <w:p w14:paraId="159E3162"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826,503</w:t>
            </w:r>
          </w:p>
        </w:tc>
        <w:tc>
          <w:tcPr>
            <w:tcW w:w="1156" w:type="dxa"/>
            <w:noWrap/>
            <w:vAlign w:val="bottom"/>
          </w:tcPr>
          <w:p w14:paraId="70D93E16"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919,483</w:t>
            </w:r>
          </w:p>
        </w:tc>
      </w:tr>
      <w:tr w:rsidR="00FC2864" w:rsidRPr="00ED4B3B" w14:paraId="7C70DEA5" w14:textId="77777777" w:rsidTr="00290184">
        <w:trPr>
          <w:gridAfter w:val="1"/>
          <w:wAfter w:w="8" w:type="dxa"/>
          <w:trHeight w:val="64"/>
        </w:trPr>
        <w:tc>
          <w:tcPr>
            <w:tcW w:w="4509" w:type="dxa"/>
            <w:noWrap/>
            <w:vAlign w:val="center"/>
          </w:tcPr>
          <w:p w14:paraId="19356A35" w14:textId="77777777" w:rsidR="00FC2864" w:rsidRPr="00ED4B3B" w:rsidRDefault="00FC2864" w:rsidP="00290184">
            <w:pPr>
              <w:spacing w:line="340" w:lineRule="exact"/>
              <w:ind w:left="165" w:hanging="165"/>
              <w:rPr>
                <w:rFonts w:ascii="Arial" w:hAnsi="Arial" w:cs="Arial"/>
                <w:color w:val="000000" w:themeColor="text1"/>
                <w:sz w:val="20"/>
                <w:szCs w:val="20"/>
              </w:rPr>
            </w:pPr>
            <w:r w:rsidRPr="00ED4B3B">
              <w:rPr>
                <w:rFonts w:ascii="Arial" w:hAnsi="Arial" w:cs="Arial"/>
                <w:b/>
                <w:bCs/>
                <w:color w:val="000000"/>
                <w:sz w:val="20"/>
                <w:szCs w:val="20"/>
              </w:rPr>
              <w:t>Total non-derivatives</w:t>
            </w:r>
          </w:p>
        </w:tc>
        <w:tc>
          <w:tcPr>
            <w:tcW w:w="1156" w:type="dxa"/>
            <w:noWrap/>
            <w:vAlign w:val="bottom"/>
          </w:tcPr>
          <w:p w14:paraId="313841C8"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1,364,186</w:t>
            </w:r>
          </w:p>
        </w:tc>
        <w:tc>
          <w:tcPr>
            <w:tcW w:w="1155" w:type="dxa"/>
            <w:noWrap/>
            <w:vAlign w:val="bottom"/>
          </w:tcPr>
          <w:p w14:paraId="564056EB"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692,008</w:t>
            </w:r>
          </w:p>
        </w:tc>
        <w:tc>
          <w:tcPr>
            <w:tcW w:w="1156" w:type="dxa"/>
            <w:noWrap/>
            <w:vAlign w:val="bottom"/>
          </w:tcPr>
          <w:p w14:paraId="7D535739"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826,503</w:t>
            </w:r>
          </w:p>
        </w:tc>
        <w:tc>
          <w:tcPr>
            <w:tcW w:w="1156" w:type="dxa"/>
            <w:noWrap/>
            <w:vAlign w:val="bottom"/>
          </w:tcPr>
          <w:p w14:paraId="01462E75"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2,882,697</w:t>
            </w:r>
          </w:p>
        </w:tc>
      </w:tr>
      <w:tr w:rsidR="00FC2864" w:rsidRPr="00ED4B3B" w14:paraId="44B580BC" w14:textId="77777777" w:rsidTr="00290184">
        <w:trPr>
          <w:gridAfter w:val="1"/>
          <w:wAfter w:w="8" w:type="dxa"/>
          <w:trHeight w:val="64"/>
        </w:trPr>
        <w:tc>
          <w:tcPr>
            <w:tcW w:w="4509" w:type="dxa"/>
            <w:noWrap/>
            <w:vAlign w:val="center"/>
          </w:tcPr>
          <w:p w14:paraId="111A5D3A" w14:textId="77777777" w:rsidR="00FC2864" w:rsidRPr="00ED4B3B" w:rsidRDefault="00FC2864" w:rsidP="00290184">
            <w:pPr>
              <w:spacing w:line="340" w:lineRule="exact"/>
              <w:ind w:left="165" w:hanging="165"/>
              <w:rPr>
                <w:rFonts w:ascii="Arial" w:hAnsi="Arial" w:cs="Arial"/>
                <w:color w:val="000000" w:themeColor="text1"/>
                <w:sz w:val="20"/>
                <w:szCs w:val="20"/>
              </w:rPr>
            </w:pPr>
          </w:p>
        </w:tc>
        <w:tc>
          <w:tcPr>
            <w:tcW w:w="1156" w:type="dxa"/>
            <w:noWrap/>
            <w:vAlign w:val="bottom"/>
          </w:tcPr>
          <w:p w14:paraId="3B772DB2" w14:textId="77777777" w:rsidR="00FC2864" w:rsidRPr="00ED4B3B" w:rsidRDefault="00FC2864" w:rsidP="00290184">
            <w:pPr>
              <w:tabs>
                <w:tab w:val="decimal" w:pos="871"/>
              </w:tabs>
              <w:spacing w:line="340" w:lineRule="exact"/>
              <w:rPr>
                <w:rFonts w:ascii="Arial" w:hAnsi="Arial" w:cs="Arial"/>
                <w:color w:val="000000" w:themeColor="text1"/>
                <w:sz w:val="20"/>
                <w:szCs w:val="20"/>
              </w:rPr>
            </w:pPr>
          </w:p>
        </w:tc>
        <w:tc>
          <w:tcPr>
            <w:tcW w:w="1155" w:type="dxa"/>
            <w:noWrap/>
            <w:vAlign w:val="bottom"/>
          </w:tcPr>
          <w:p w14:paraId="6620E545"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c>
          <w:tcPr>
            <w:tcW w:w="1156" w:type="dxa"/>
            <w:noWrap/>
            <w:vAlign w:val="bottom"/>
          </w:tcPr>
          <w:p w14:paraId="17087F94"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c>
          <w:tcPr>
            <w:tcW w:w="1156" w:type="dxa"/>
            <w:noWrap/>
            <w:vAlign w:val="bottom"/>
          </w:tcPr>
          <w:p w14:paraId="3C131FBE"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r>
      <w:tr w:rsidR="00FC2864" w:rsidRPr="00ED4B3B" w14:paraId="7AFEF597" w14:textId="77777777" w:rsidTr="00290184">
        <w:trPr>
          <w:gridAfter w:val="1"/>
          <w:wAfter w:w="8" w:type="dxa"/>
          <w:trHeight w:val="64"/>
        </w:trPr>
        <w:tc>
          <w:tcPr>
            <w:tcW w:w="4509" w:type="dxa"/>
            <w:noWrap/>
            <w:vAlign w:val="center"/>
          </w:tcPr>
          <w:p w14:paraId="0218756E" w14:textId="77777777" w:rsidR="00FC2864" w:rsidRPr="00ED4B3B" w:rsidRDefault="00FC2864" w:rsidP="00290184">
            <w:pPr>
              <w:spacing w:line="340" w:lineRule="exact"/>
              <w:ind w:left="165" w:hanging="165"/>
              <w:rPr>
                <w:rFonts w:ascii="Arial" w:hAnsi="Arial" w:cs="Arial"/>
                <w:color w:val="000000" w:themeColor="text1"/>
                <w:sz w:val="20"/>
                <w:szCs w:val="20"/>
              </w:rPr>
            </w:pPr>
            <w:r w:rsidRPr="00ED4B3B">
              <w:rPr>
                <w:rFonts w:ascii="Arial" w:hAnsi="Arial" w:cs="Arial"/>
                <w:b/>
                <w:bCs/>
                <w:color w:val="000000"/>
                <w:sz w:val="20"/>
                <w:szCs w:val="20"/>
              </w:rPr>
              <w:t>Derivatives</w:t>
            </w:r>
          </w:p>
        </w:tc>
        <w:tc>
          <w:tcPr>
            <w:tcW w:w="1156" w:type="dxa"/>
            <w:noWrap/>
            <w:vAlign w:val="bottom"/>
          </w:tcPr>
          <w:p w14:paraId="7F5DBB39" w14:textId="77777777" w:rsidR="00FC2864" w:rsidRPr="00ED4B3B" w:rsidRDefault="00FC2864" w:rsidP="00290184">
            <w:pPr>
              <w:tabs>
                <w:tab w:val="decimal" w:pos="871"/>
              </w:tabs>
              <w:spacing w:line="340" w:lineRule="exact"/>
              <w:rPr>
                <w:rFonts w:ascii="Arial" w:hAnsi="Arial" w:cs="Arial"/>
                <w:color w:val="000000" w:themeColor="text1"/>
                <w:sz w:val="20"/>
                <w:szCs w:val="20"/>
              </w:rPr>
            </w:pPr>
          </w:p>
        </w:tc>
        <w:tc>
          <w:tcPr>
            <w:tcW w:w="1155" w:type="dxa"/>
            <w:noWrap/>
            <w:vAlign w:val="bottom"/>
          </w:tcPr>
          <w:p w14:paraId="49E477BD"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c>
          <w:tcPr>
            <w:tcW w:w="1156" w:type="dxa"/>
            <w:noWrap/>
            <w:vAlign w:val="bottom"/>
          </w:tcPr>
          <w:p w14:paraId="5CD26C25"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c>
          <w:tcPr>
            <w:tcW w:w="1156" w:type="dxa"/>
            <w:noWrap/>
            <w:vAlign w:val="bottom"/>
          </w:tcPr>
          <w:p w14:paraId="0F8BA328"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r>
      <w:tr w:rsidR="00FC2864" w:rsidRPr="00ED4B3B" w14:paraId="44F33221" w14:textId="77777777" w:rsidTr="00290184">
        <w:trPr>
          <w:gridAfter w:val="1"/>
          <w:wAfter w:w="8" w:type="dxa"/>
          <w:trHeight w:val="64"/>
        </w:trPr>
        <w:tc>
          <w:tcPr>
            <w:tcW w:w="4509" w:type="dxa"/>
            <w:noWrap/>
            <w:vAlign w:val="center"/>
          </w:tcPr>
          <w:p w14:paraId="2220ADAC" w14:textId="77777777" w:rsidR="00FC2864" w:rsidRPr="00ED4B3B" w:rsidRDefault="00FC2864" w:rsidP="00290184">
            <w:pPr>
              <w:spacing w:line="340" w:lineRule="exact"/>
              <w:ind w:left="165" w:hanging="165"/>
              <w:rPr>
                <w:rFonts w:ascii="Arial" w:hAnsi="Arial" w:cs="Arial"/>
                <w:color w:val="000000" w:themeColor="text1"/>
                <w:sz w:val="20"/>
                <w:szCs w:val="20"/>
              </w:rPr>
            </w:pPr>
            <w:r w:rsidRPr="00ED4B3B">
              <w:rPr>
                <w:rFonts w:ascii="Arial" w:hAnsi="Arial" w:cs="Arial"/>
                <w:sz w:val="20"/>
                <w:szCs w:val="20"/>
              </w:rPr>
              <w:t>Derivative liabilities: net settled</w:t>
            </w:r>
          </w:p>
        </w:tc>
        <w:tc>
          <w:tcPr>
            <w:tcW w:w="1156" w:type="dxa"/>
            <w:noWrap/>
            <w:vAlign w:val="bottom"/>
          </w:tcPr>
          <w:p w14:paraId="5AB37739"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10,293</w:t>
            </w:r>
          </w:p>
        </w:tc>
        <w:tc>
          <w:tcPr>
            <w:tcW w:w="1155" w:type="dxa"/>
            <w:noWrap/>
            <w:vAlign w:val="bottom"/>
          </w:tcPr>
          <w:p w14:paraId="31F1BA72"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10,072</w:t>
            </w:r>
          </w:p>
        </w:tc>
        <w:tc>
          <w:tcPr>
            <w:tcW w:w="1156" w:type="dxa"/>
            <w:noWrap/>
            <w:vAlign w:val="bottom"/>
          </w:tcPr>
          <w:p w14:paraId="218A811B"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5987AC8B"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20,365</w:t>
            </w:r>
          </w:p>
        </w:tc>
      </w:tr>
      <w:tr w:rsidR="00FC2864" w:rsidRPr="00ED4B3B" w14:paraId="0116FAA8" w14:textId="77777777" w:rsidTr="00290184">
        <w:trPr>
          <w:gridAfter w:val="1"/>
          <w:wAfter w:w="8" w:type="dxa"/>
          <w:trHeight w:val="54"/>
        </w:trPr>
        <w:tc>
          <w:tcPr>
            <w:tcW w:w="4509" w:type="dxa"/>
            <w:vAlign w:val="center"/>
            <w:hideMark/>
          </w:tcPr>
          <w:p w14:paraId="40D6E977" w14:textId="77777777" w:rsidR="00FC2864" w:rsidRPr="00ED4B3B" w:rsidRDefault="00FC2864" w:rsidP="00290184">
            <w:pPr>
              <w:spacing w:line="340" w:lineRule="exact"/>
              <w:ind w:left="165" w:hanging="165"/>
              <w:rPr>
                <w:rFonts w:ascii="Arial" w:hAnsi="Arial" w:cs="Arial"/>
                <w:b/>
                <w:bCs/>
                <w:color w:val="000000" w:themeColor="text1"/>
                <w:sz w:val="20"/>
                <w:szCs w:val="20"/>
                <w:cs/>
              </w:rPr>
            </w:pPr>
            <w:r w:rsidRPr="00ED4B3B">
              <w:rPr>
                <w:rFonts w:ascii="Arial" w:hAnsi="Arial" w:cs="Arial"/>
                <w:b/>
                <w:bCs/>
                <w:color w:val="000000"/>
                <w:sz w:val="20"/>
                <w:szCs w:val="20"/>
              </w:rPr>
              <w:t>Total derivatives</w:t>
            </w:r>
          </w:p>
        </w:tc>
        <w:tc>
          <w:tcPr>
            <w:tcW w:w="1156" w:type="dxa"/>
            <w:noWrap/>
            <w:vAlign w:val="bottom"/>
          </w:tcPr>
          <w:p w14:paraId="0FC74D08"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10,293</w:t>
            </w:r>
          </w:p>
        </w:tc>
        <w:tc>
          <w:tcPr>
            <w:tcW w:w="1155" w:type="dxa"/>
            <w:noWrap/>
            <w:vAlign w:val="bottom"/>
          </w:tcPr>
          <w:p w14:paraId="6BE2D45D"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10,072</w:t>
            </w:r>
          </w:p>
        </w:tc>
        <w:tc>
          <w:tcPr>
            <w:tcW w:w="1156" w:type="dxa"/>
            <w:noWrap/>
            <w:vAlign w:val="bottom"/>
          </w:tcPr>
          <w:p w14:paraId="77F9F748"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4B907CF7"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20,365</w:t>
            </w:r>
          </w:p>
        </w:tc>
      </w:tr>
    </w:tbl>
    <w:p w14:paraId="3E492E48" w14:textId="77777777" w:rsidR="00FB62F9" w:rsidRPr="00ED4B3B" w:rsidRDefault="00FB62F9"/>
    <w:tbl>
      <w:tblPr>
        <w:tblW w:w="9144" w:type="dxa"/>
        <w:tblInd w:w="450" w:type="dxa"/>
        <w:tblLayout w:type="fixed"/>
        <w:tblLook w:val="04A0" w:firstRow="1" w:lastRow="0" w:firstColumn="1" w:lastColumn="0" w:noHBand="0" w:noVBand="1"/>
      </w:tblPr>
      <w:tblGrid>
        <w:gridCol w:w="4508"/>
        <w:gridCol w:w="1161"/>
        <w:gridCol w:w="1155"/>
        <w:gridCol w:w="1156"/>
        <w:gridCol w:w="1157"/>
        <w:gridCol w:w="7"/>
      </w:tblGrid>
      <w:tr w:rsidR="00C40BF2" w:rsidRPr="00ED4B3B" w14:paraId="07CD8274" w14:textId="77777777" w:rsidTr="00687020">
        <w:trPr>
          <w:trHeight w:val="64"/>
        </w:trPr>
        <w:tc>
          <w:tcPr>
            <w:tcW w:w="4508" w:type="dxa"/>
            <w:noWrap/>
            <w:vAlign w:val="center"/>
            <w:hideMark/>
          </w:tcPr>
          <w:p w14:paraId="0744E14F" w14:textId="77777777" w:rsidR="00C40BF2" w:rsidRPr="00ED4B3B" w:rsidRDefault="00C40BF2" w:rsidP="00FC2864">
            <w:pPr>
              <w:spacing w:line="340" w:lineRule="exact"/>
              <w:rPr>
                <w:rFonts w:ascii="Arial" w:hAnsi="Arial" w:cs="Arial"/>
                <w:b/>
                <w:bCs/>
                <w:color w:val="000000" w:themeColor="text1"/>
                <w:sz w:val="20"/>
                <w:szCs w:val="20"/>
              </w:rPr>
            </w:pPr>
          </w:p>
        </w:tc>
        <w:tc>
          <w:tcPr>
            <w:tcW w:w="4636" w:type="dxa"/>
            <w:gridSpan w:val="5"/>
            <w:noWrap/>
            <w:vAlign w:val="center"/>
            <w:hideMark/>
          </w:tcPr>
          <w:p w14:paraId="78845569" w14:textId="77777777" w:rsidR="00C40BF2" w:rsidRPr="00ED4B3B" w:rsidRDefault="00C40BF2" w:rsidP="00FC2864">
            <w:pPr>
              <w:spacing w:line="340" w:lineRule="exact"/>
              <w:ind w:left="165" w:hanging="165"/>
              <w:jc w:val="right"/>
              <w:rPr>
                <w:rFonts w:ascii="Arial" w:hAnsi="Arial" w:cs="Arial"/>
                <w:color w:val="000000" w:themeColor="text1"/>
                <w:sz w:val="20"/>
                <w:szCs w:val="20"/>
              </w:rPr>
            </w:pPr>
            <w:r w:rsidRPr="00ED4B3B">
              <w:rPr>
                <w:rFonts w:ascii="Arial" w:hAnsi="Arial" w:cs="Arial"/>
                <w:color w:val="000000" w:themeColor="text1"/>
                <w:sz w:val="20"/>
                <w:szCs w:val="20"/>
              </w:rPr>
              <w:t>(Unit: Thousand Baht)</w:t>
            </w:r>
          </w:p>
        </w:tc>
      </w:tr>
      <w:tr w:rsidR="00C40BF2" w:rsidRPr="00ED4B3B" w14:paraId="5C755DB2" w14:textId="77777777" w:rsidTr="00687020">
        <w:trPr>
          <w:gridAfter w:val="1"/>
          <w:wAfter w:w="7" w:type="dxa"/>
          <w:trHeight w:val="64"/>
        </w:trPr>
        <w:tc>
          <w:tcPr>
            <w:tcW w:w="4508" w:type="dxa"/>
            <w:noWrap/>
            <w:vAlign w:val="center"/>
          </w:tcPr>
          <w:p w14:paraId="72123F6E" w14:textId="77777777" w:rsidR="00C40BF2" w:rsidRPr="00ED4B3B" w:rsidRDefault="00C40BF2" w:rsidP="00C40BF2">
            <w:pPr>
              <w:spacing w:line="340" w:lineRule="exact"/>
              <w:rPr>
                <w:rFonts w:asciiTheme="majorBidi" w:hAnsiTheme="majorBidi" w:cstheme="majorBidi"/>
                <w:color w:val="000000" w:themeColor="text1"/>
                <w:sz w:val="22"/>
                <w:szCs w:val="22"/>
              </w:rPr>
            </w:pPr>
          </w:p>
        </w:tc>
        <w:tc>
          <w:tcPr>
            <w:tcW w:w="4629" w:type="dxa"/>
            <w:gridSpan w:val="4"/>
            <w:noWrap/>
            <w:vAlign w:val="bottom"/>
          </w:tcPr>
          <w:p w14:paraId="41184E01" w14:textId="1CD571F8" w:rsidR="00C40BF2" w:rsidRPr="00ED4B3B" w:rsidRDefault="00C40BF2" w:rsidP="00A11168">
            <w:pPr>
              <w:pBdr>
                <w:bottom w:val="single" w:sz="4" w:space="1" w:color="auto"/>
              </w:pBdr>
              <w:spacing w:line="340" w:lineRule="exact"/>
              <w:ind w:left="165" w:hanging="165"/>
              <w:jc w:val="center"/>
              <w:rPr>
                <w:rFonts w:ascii="Arial" w:hAnsi="Arial" w:cs="Arial"/>
                <w:color w:val="000000" w:themeColor="text1"/>
                <w:sz w:val="20"/>
                <w:szCs w:val="20"/>
              </w:rPr>
            </w:pPr>
            <w:r w:rsidRPr="00ED4B3B">
              <w:rPr>
                <w:rFonts w:ascii="Arial" w:hAnsi="Arial" w:cs="Arial"/>
                <w:color w:val="000000" w:themeColor="text1"/>
                <w:sz w:val="20"/>
                <w:szCs w:val="20"/>
              </w:rPr>
              <w:t>Separate financial statements</w:t>
            </w:r>
          </w:p>
        </w:tc>
      </w:tr>
      <w:tr w:rsidR="00C40BF2" w:rsidRPr="00ED4B3B" w14:paraId="167BDEE5" w14:textId="77777777" w:rsidTr="00687020">
        <w:trPr>
          <w:gridAfter w:val="1"/>
          <w:wAfter w:w="7" w:type="dxa"/>
          <w:trHeight w:val="64"/>
        </w:trPr>
        <w:tc>
          <w:tcPr>
            <w:tcW w:w="4508" w:type="dxa"/>
            <w:noWrap/>
            <w:vAlign w:val="center"/>
            <w:hideMark/>
          </w:tcPr>
          <w:p w14:paraId="1D984DA2" w14:textId="77777777" w:rsidR="00C40BF2" w:rsidRPr="00ED4B3B" w:rsidRDefault="00C40BF2" w:rsidP="00C40BF2">
            <w:pPr>
              <w:spacing w:line="340" w:lineRule="exact"/>
              <w:rPr>
                <w:rFonts w:asciiTheme="majorBidi" w:hAnsiTheme="majorBidi" w:cstheme="majorBidi"/>
                <w:color w:val="000000" w:themeColor="text1"/>
                <w:sz w:val="22"/>
                <w:szCs w:val="22"/>
              </w:rPr>
            </w:pPr>
          </w:p>
        </w:tc>
        <w:tc>
          <w:tcPr>
            <w:tcW w:w="4629" w:type="dxa"/>
            <w:gridSpan w:val="4"/>
            <w:noWrap/>
            <w:vAlign w:val="bottom"/>
          </w:tcPr>
          <w:p w14:paraId="76E6FCC4" w14:textId="65EE6009" w:rsidR="00C40BF2" w:rsidRPr="00ED4B3B" w:rsidRDefault="00C40BF2" w:rsidP="00A11168">
            <w:pPr>
              <w:pBdr>
                <w:bottom w:val="single" w:sz="4" w:space="1" w:color="auto"/>
              </w:pBdr>
              <w:spacing w:line="340" w:lineRule="exact"/>
              <w:ind w:left="165" w:hanging="165"/>
              <w:jc w:val="center"/>
              <w:rPr>
                <w:rFonts w:ascii="Arial" w:hAnsi="Arial" w:cs="Arial"/>
                <w:color w:val="000000" w:themeColor="text1"/>
                <w:sz w:val="20"/>
                <w:szCs w:val="20"/>
              </w:rPr>
            </w:pPr>
            <w:r w:rsidRPr="00ED4B3B">
              <w:rPr>
                <w:rFonts w:ascii="Arial" w:hAnsi="Arial" w:cs="Arial"/>
                <w:color w:val="000000" w:themeColor="text1"/>
                <w:sz w:val="20"/>
                <w:szCs w:val="20"/>
              </w:rPr>
              <w:t xml:space="preserve">As </w:t>
            </w:r>
            <w:proofErr w:type="gramStart"/>
            <w:r w:rsidRPr="00ED4B3B">
              <w:rPr>
                <w:rFonts w:ascii="Arial" w:hAnsi="Arial" w:cs="Arial"/>
                <w:color w:val="000000" w:themeColor="text1"/>
                <w:sz w:val="20"/>
                <w:szCs w:val="20"/>
              </w:rPr>
              <w:t>at</w:t>
            </w:r>
            <w:proofErr w:type="gramEnd"/>
            <w:r w:rsidRPr="00ED4B3B">
              <w:rPr>
                <w:rFonts w:ascii="Arial" w:hAnsi="Arial" w:cs="Arial"/>
                <w:color w:val="000000" w:themeColor="text1"/>
                <w:sz w:val="20"/>
                <w:szCs w:val="20"/>
              </w:rPr>
              <w:t xml:space="preserve"> 31 December 202</w:t>
            </w:r>
            <w:r w:rsidR="00FC2864" w:rsidRPr="00ED4B3B">
              <w:rPr>
                <w:rFonts w:ascii="Arial" w:hAnsi="Arial" w:cs="Arial"/>
                <w:color w:val="000000" w:themeColor="text1"/>
                <w:sz w:val="20"/>
                <w:szCs w:val="20"/>
              </w:rPr>
              <w:t>5</w:t>
            </w:r>
          </w:p>
        </w:tc>
      </w:tr>
      <w:tr w:rsidR="00A11168" w:rsidRPr="00ED4B3B" w14:paraId="6FB02B9B" w14:textId="77777777" w:rsidTr="00687020">
        <w:trPr>
          <w:gridAfter w:val="1"/>
          <w:wAfter w:w="7" w:type="dxa"/>
          <w:trHeight w:val="64"/>
        </w:trPr>
        <w:tc>
          <w:tcPr>
            <w:tcW w:w="4508" w:type="dxa"/>
            <w:noWrap/>
            <w:vAlign w:val="center"/>
          </w:tcPr>
          <w:p w14:paraId="2922BC0D" w14:textId="77777777" w:rsidR="00A11168" w:rsidRPr="00ED4B3B" w:rsidRDefault="00A11168" w:rsidP="00A11168">
            <w:pPr>
              <w:spacing w:line="340" w:lineRule="exact"/>
              <w:rPr>
                <w:rFonts w:asciiTheme="majorBidi" w:hAnsiTheme="majorBidi" w:cstheme="majorBidi"/>
                <w:color w:val="000000" w:themeColor="text1"/>
                <w:sz w:val="22"/>
                <w:szCs w:val="22"/>
              </w:rPr>
            </w:pPr>
          </w:p>
        </w:tc>
        <w:tc>
          <w:tcPr>
            <w:tcW w:w="1161" w:type="dxa"/>
            <w:noWrap/>
            <w:vAlign w:val="bottom"/>
          </w:tcPr>
          <w:p w14:paraId="349515CA" w14:textId="4FE95B59" w:rsidR="00A11168" w:rsidRPr="00ED4B3B" w:rsidRDefault="00A11168" w:rsidP="00A11168">
            <w:pPr>
              <w:pBdr>
                <w:bottom w:val="single" w:sz="4" w:space="1" w:color="auto"/>
              </w:pBdr>
              <w:spacing w:line="340" w:lineRule="exact"/>
              <w:ind w:left="-30" w:firstLine="30"/>
              <w:jc w:val="center"/>
              <w:rPr>
                <w:rFonts w:ascii="Arial" w:hAnsi="Arial" w:cs="Arial"/>
                <w:color w:val="000000" w:themeColor="text1"/>
                <w:sz w:val="20"/>
                <w:szCs w:val="20"/>
              </w:rPr>
            </w:pPr>
            <w:r w:rsidRPr="00ED4B3B">
              <w:rPr>
                <w:rFonts w:ascii="Arial" w:hAnsi="Arial" w:cs="Arial"/>
                <w:color w:val="000000" w:themeColor="text1"/>
                <w:sz w:val="20"/>
                <w:szCs w:val="20"/>
              </w:rPr>
              <w:t>Within      1 year</w:t>
            </w:r>
          </w:p>
        </w:tc>
        <w:tc>
          <w:tcPr>
            <w:tcW w:w="1155" w:type="dxa"/>
            <w:noWrap/>
            <w:vAlign w:val="bottom"/>
          </w:tcPr>
          <w:p w14:paraId="5671C2C5" w14:textId="13C52A2C" w:rsidR="00A11168" w:rsidRPr="00ED4B3B" w:rsidRDefault="00A11168" w:rsidP="00A11168">
            <w:pPr>
              <w:pBdr>
                <w:bottom w:val="single" w:sz="4" w:space="1" w:color="auto"/>
              </w:pBdr>
              <w:spacing w:line="340" w:lineRule="exact"/>
              <w:ind w:left="-30" w:firstLine="30"/>
              <w:jc w:val="center"/>
              <w:rPr>
                <w:rFonts w:ascii="Arial" w:hAnsi="Arial" w:cs="Arial"/>
                <w:color w:val="000000" w:themeColor="text1"/>
                <w:sz w:val="20"/>
                <w:szCs w:val="20"/>
              </w:rPr>
            </w:pPr>
            <w:r w:rsidRPr="00ED4B3B">
              <w:rPr>
                <w:rFonts w:ascii="Arial" w:hAnsi="Arial" w:cs="Arial"/>
                <w:color w:val="000000" w:themeColor="text1"/>
                <w:sz w:val="20"/>
                <w:szCs w:val="20"/>
              </w:rPr>
              <w:t>1 to 5 years</w:t>
            </w:r>
          </w:p>
        </w:tc>
        <w:tc>
          <w:tcPr>
            <w:tcW w:w="1156" w:type="dxa"/>
            <w:noWrap/>
            <w:vAlign w:val="bottom"/>
          </w:tcPr>
          <w:p w14:paraId="6549D7FB" w14:textId="0DEF9DA6" w:rsidR="00A11168" w:rsidRPr="00ED4B3B" w:rsidRDefault="00A11168" w:rsidP="00A11168">
            <w:pPr>
              <w:pBdr>
                <w:bottom w:val="single" w:sz="4" w:space="1" w:color="auto"/>
              </w:pBdr>
              <w:spacing w:line="340" w:lineRule="exact"/>
              <w:ind w:left="-30" w:firstLine="30"/>
              <w:jc w:val="center"/>
              <w:rPr>
                <w:rFonts w:ascii="Arial" w:hAnsi="Arial" w:cs="Arial"/>
                <w:color w:val="000000" w:themeColor="text1"/>
                <w:sz w:val="20"/>
                <w:szCs w:val="20"/>
              </w:rPr>
            </w:pPr>
            <w:r w:rsidRPr="00ED4B3B">
              <w:rPr>
                <w:rFonts w:ascii="Arial" w:hAnsi="Arial" w:cs="Arial"/>
                <w:color w:val="000000" w:themeColor="text1"/>
                <w:sz w:val="20"/>
                <w:szCs w:val="20"/>
              </w:rPr>
              <w:t>More than   5 years</w:t>
            </w:r>
          </w:p>
        </w:tc>
        <w:tc>
          <w:tcPr>
            <w:tcW w:w="1157" w:type="dxa"/>
            <w:noWrap/>
            <w:vAlign w:val="bottom"/>
          </w:tcPr>
          <w:p w14:paraId="5CEF9EE9" w14:textId="7341C2E2" w:rsidR="00A11168" w:rsidRPr="00ED4B3B" w:rsidRDefault="00A11168" w:rsidP="00A11168">
            <w:pPr>
              <w:pBdr>
                <w:bottom w:val="single" w:sz="4" w:space="1" w:color="auto"/>
              </w:pBdr>
              <w:spacing w:line="340" w:lineRule="exact"/>
              <w:ind w:left="-30" w:firstLine="30"/>
              <w:jc w:val="center"/>
              <w:rPr>
                <w:rFonts w:ascii="Arial" w:hAnsi="Arial" w:cs="Arial"/>
                <w:color w:val="000000" w:themeColor="text1"/>
                <w:sz w:val="20"/>
                <w:szCs w:val="20"/>
              </w:rPr>
            </w:pPr>
            <w:r w:rsidRPr="00ED4B3B">
              <w:rPr>
                <w:rFonts w:ascii="Arial" w:hAnsi="Arial" w:cs="Arial"/>
                <w:color w:val="000000" w:themeColor="text1"/>
                <w:sz w:val="20"/>
                <w:szCs w:val="20"/>
              </w:rPr>
              <w:t>Total</w:t>
            </w:r>
          </w:p>
        </w:tc>
      </w:tr>
      <w:tr w:rsidR="00A11168" w:rsidRPr="00ED4B3B" w14:paraId="55D0080A" w14:textId="77777777" w:rsidTr="00687020">
        <w:trPr>
          <w:gridAfter w:val="1"/>
          <w:wAfter w:w="7" w:type="dxa"/>
          <w:trHeight w:val="64"/>
        </w:trPr>
        <w:tc>
          <w:tcPr>
            <w:tcW w:w="4508" w:type="dxa"/>
            <w:noWrap/>
            <w:vAlign w:val="center"/>
            <w:hideMark/>
          </w:tcPr>
          <w:p w14:paraId="5485C6C7" w14:textId="77777777" w:rsidR="00A11168" w:rsidRPr="00ED4B3B" w:rsidRDefault="00A11168" w:rsidP="00A11168">
            <w:pPr>
              <w:spacing w:line="340" w:lineRule="exact"/>
              <w:ind w:left="165" w:hanging="165"/>
              <w:rPr>
                <w:rFonts w:ascii="Arial" w:hAnsi="Arial" w:cs="Arial"/>
                <w:color w:val="000000" w:themeColor="text1"/>
                <w:sz w:val="20"/>
                <w:szCs w:val="20"/>
                <w:cs/>
              </w:rPr>
            </w:pPr>
            <w:r w:rsidRPr="00ED4B3B">
              <w:rPr>
                <w:rFonts w:ascii="Arial" w:hAnsi="Arial" w:cs="Arial"/>
                <w:b/>
                <w:bCs/>
                <w:color w:val="000000" w:themeColor="text1"/>
                <w:sz w:val="20"/>
                <w:szCs w:val="20"/>
              </w:rPr>
              <w:t>Non-derivatives</w:t>
            </w:r>
          </w:p>
        </w:tc>
        <w:tc>
          <w:tcPr>
            <w:tcW w:w="1161" w:type="dxa"/>
            <w:noWrap/>
            <w:vAlign w:val="bottom"/>
          </w:tcPr>
          <w:p w14:paraId="2B27A8AB" w14:textId="77777777" w:rsidR="00A11168" w:rsidRPr="00ED4B3B" w:rsidRDefault="00A11168" w:rsidP="00A11168">
            <w:pPr>
              <w:tabs>
                <w:tab w:val="decimal" w:pos="871"/>
              </w:tabs>
              <w:spacing w:line="340" w:lineRule="exact"/>
              <w:rPr>
                <w:rFonts w:asciiTheme="majorBidi" w:hAnsiTheme="majorBidi" w:cstheme="majorBidi"/>
                <w:color w:val="000000" w:themeColor="text1"/>
                <w:sz w:val="22"/>
                <w:szCs w:val="22"/>
              </w:rPr>
            </w:pPr>
          </w:p>
        </w:tc>
        <w:tc>
          <w:tcPr>
            <w:tcW w:w="1155" w:type="dxa"/>
            <w:noWrap/>
            <w:vAlign w:val="bottom"/>
          </w:tcPr>
          <w:p w14:paraId="2B7E82F0" w14:textId="77777777" w:rsidR="00A11168" w:rsidRPr="00ED4B3B" w:rsidRDefault="00A11168" w:rsidP="00A11168">
            <w:pPr>
              <w:tabs>
                <w:tab w:val="decimal" w:pos="871"/>
              </w:tabs>
              <w:spacing w:line="340" w:lineRule="exact"/>
              <w:rPr>
                <w:rFonts w:asciiTheme="majorBidi" w:hAnsiTheme="majorBidi" w:cstheme="majorBidi"/>
                <w:color w:val="000000" w:themeColor="text1"/>
                <w:sz w:val="22"/>
                <w:szCs w:val="22"/>
                <w:cs/>
              </w:rPr>
            </w:pPr>
          </w:p>
        </w:tc>
        <w:tc>
          <w:tcPr>
            <w:tcW w:w="1156" w:type="dxa"/>
            <w:noWrap/>
            <w:vAlign w:val="bottom"/>
          </w:tcPr>
          <w:p w14:paraId="2F71EA5C" w14:textId="77777777" w:rsidR="00A11168" w:rsidRPr="00ED4B3B" w:rsidRDefault="00A11168" w:rsidP="00A11168">
            <w:pPr>
              <w:tabs>
                <w:tab w:val="decimal" w:pos="871"/>
              </w:tabs>
              <w:spacing w:line="340" w:lineRule="exact"/>
              <w:rPr>
                <w:rFonts w:asciiTheme="majorBidi" w:hAnsiTheme="majorBidi" w:cstheme="majorBidi"/>
                <w:color w:val="000000" w:themeColor="text1"/>
                <w:sz w:val="22"/>
                <w:szCs w:val="22"/>
                <w:cs/>
              </w:rPr>
            </w:pPr>
          </w:p>
        </w:tc>
        <w:tc>
          <w:tcPr>
            <w:tcW w:w="1157" w:type="dxa"/>
            <w:noWrap/>
            <w:vAlign w:val="bottom"/>
          </w:tcPr>
          <w:p w14:paraId="4038959A" w14:textId="77777777" w:rsidR="00A11168" w:rsidRPr="00ED4B3B" w:rsidRDefault="00A11168" w:rsidP="00A11168">
            <w:pPr>
              <w:tabs>
                <w:tab w:val="decimal" w:pos="871"/>
              </w:tabs>
              <w:spacing w:line="340" w:lineRule="exact"/>
              <w:rPr>
                <w:rFonts w:asciiTheme="majorBidi" w:hAnsiTheme="majorBidi" w:cstheme="majorBidi"/>
                <w:color w:val="000000" w:themeColor="text1"/>
                <w:sz w:val="22"/>
                <w:szCs w:val="22"/>
                <w:cs/>
              </w:rPr>
            </w:pPr>
          </w:p>
        </w:tc>
      </w:tr>
      <w:tr w:rsidR="00A11168" w:rsidRPr="00ED4B3B" w14:paraId="3002611F" w14:textId="77777777" w:rsidTr="00687020">
        <w:trPr>
          <w:gridAfter w:val="1"/>
          <w:wAfter w:w="7" w:type="dxa"/>
          <w:trHeight w:val="64"/>
        </w:trPr>
        <w:tc>
          <w:tcPr>
            <w:tcW w:w="4508" w:type="dxa"/>
            <w:noWrap/>
            <w:vAlign w:val="center"/>
          </w:tcPr>
          <w:p w14:paraId="28D15255" w14:textId="4F7FA9FE" w:rsidR="00A11168" w:rsidRPr="00ED4B3B" w:rsidRDefault="00A11168" w:rsidP="00A11168">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Bank overdrafts and short-term loans              from banks</w:t>
            </w:r>
          </w:p>
        </w:tc>
        <w:tc>
          <w:tcPr>
            <w:tcW w:w="1161" w:type="dxa"/>
            <w:noWrap/>
            <w:vAlign w:val="bottom"/>
          </w:tcPr>
          <w:p w14:paraId="01505389" w14:textId="3D5917A3" w:rsidR="00A11168" w:rsidRPr="00ED4B3B" w:rsidRDefault="008203A0" w:rsidP="00A11168">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102,611</w:t>
            </w:r>
          </w:p>
        </w:tc>
        <w:tc>
          <w:tcPr>
            <w:tcW w:w="1155" w:type="dxa"/>
            <w:noWrap/>
            <w:vAlign w:val="bottom"/>
          </w:tcPr>
          <w:p w14:paraId="01A15B48" w14:textId="1DECA607" w:rsidR="00A11168" w:rsidRPr="00ED4B3B" w:rsidRDefault="008203A0" w:rsidP="00A11168">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26378897" w14:textId="1AAA1DE8" w:rsidR="00A11168" w:rsidRPr="00ED4B3B" w:rsidRDefault="008203A0" w:rsidP="00A11168">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7" w:type="dxa"/>
            <w:noWrap/>
            <w:vAlign w:val="bottom"/>
          </w:tcPr>
          <w:p w14:paraId="3B7FC702" w14:textId="6B75AA39" w:rsidR="00A11168" w:rsidRPr="00ED4B3B" w:rsidRDefault="008203A0" w:rsidP="00A11168">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102,611</w:t>
            </w:r>
          </w:p>
        </w:tc>
      </w:tr>
      <w:tr w:rsidR="00A11168" w:rsidRPr="00ED4B3B" w14:paraId="382D0C0D" w14:textId="77777777" w:rsidTr="00687020">
        <w:trPr>
          <w:gridAfter w:val="1"/>
          <w:wAfter w:w="7" w:type="dxa"/>
          <w:trHeight w:val="64"/>
        </w:trPr>
        <w:tc>
          <w:tcPr>
            <w:tcW w:w="4508" w:type="dxa"/>
            <w:noWrap/>
            <w:vAlign w:val="center"/>
            <w:hideMark/>
          </w:tcPr>
          <w:p w14:paraId="6654A5B2" w14:textId="243DCEBF" w:rsidR="00A11168" w:rsidRPr="00ED4B3B" w:rsidRDefault="00A11168" w:rsidP="00A11168">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 xml:space="preserve">Trade and other </w:t>
            </w:r>
            <w:r w:rsidR="008203A0" w:rsidRPr="00ED4B3B">
              <w:rPr>
                <w:rFonts w:ascii="Arial" w:hAnsi="Arial" w:cs="Arial"/>
                <w:color w:val="000000" w:themeColor="text1"/>
                <w:sz w:val="20"/>
                <w:szCs w:val="20"/>
              </w:rPr>
              <w:t xml:space="preserve">current </w:t>
            </w:r>
            <w:r w:rsidRPr="00ED4B3B">
              <w:rPr>
                <w:rFonts w:ascii="Arial" w:hAnsi="Arial" w:cs="Arial"/>
                <w:color w:val="000000" w:themeColor="text1"/>
                <w:sz w:val="20"/>
                <w:szCs w:val="20"/>
              </w:rPr>
              <w:t>payables</w:t>
            </w:r>
          </w:p>
        </w:tc>
        <w:tc>
          <w:tcPr>
            <w:tcW w:w="1161" w:type="dxa"/>
            <w:noWrap/>
            <w:vAlign w:val="bottom"/>
          </w:tcPr>
          <w:p w14:paraId="586589C9" w14:textId="50D11606" w:rsidR="00A11168" w:rsidRPr="00ED4B3B" w:rsidRDefault="008203A0" w:rsidP="00A11168">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68,282</w:t>
            </w:r>
          </w:p>
        </w:tc>
        <w:tc>
          <w:tcPr>
            <w:tcW w:w="1155" w:type="dxa"/>
            <w:noWrap/>
            <w:vAlign w:val="bottom"/>
          </w:tcPr>
          <w:p w14:paraId="4A63C1FB" w14:textId="0046D148" w:rsidR="00A11168" w:rsidRPr="00ED4B3B" w:rsidRDefault="008203A0" w:rsidP="00A11168">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70158B7A" w14:textId="37D75641" w:rsidR="00A11168" w:rsidRPr="00ED4B3B" w:rsidRDefault="008203A0" w:rsidP="00A11168">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7" w:type="dxa"/>
            <w:noWrap/>
            <w:vAlign w:val="bottom"/>
          </w:tcPr>
          <w:p w14:paraId="0594CA99" w14:textId="573F6EE6" w:rsidR="00A11168" w:rsidRPr="00ED4B3B" w:rsidRDefault="008203A0" w:rsidP="00A11168">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68,282</w:t>
            </w:r>
          </w:p>
        </w:tc>
      </w:tr>
      <w:tr w:rsidR="00A11168" w:rsidRPr="00ED4B3B" w14:paraId="00093375" w14:textId="77777777" w:rsidTr="00687020">
        <w:trPr>
          <w:gridAfter w:val="1"/>
          <w:wAfter w:w="7" w:type="dxa"/>
          <w:trHeight w:val="64"/>
        </w:trPr>
        <w:tc>
          <w:tcPr>
            <w:tcW w:w="4508" w:type="dxa"/>
            <w:noWrap/>
            <w:vAlign w:val="center"/>
          </w:tcPr>
          <w:p w14:paraId="09C7C33E" w14:textId="7CBF876D" w:rsidR="00A11168" w:rsidRPr="00ED4B3B" w:rsidRDefault="00A11168" w:rsidP="00A11168">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Short-term loan from related party</w:t>
            </w:r>
          </w:p>
        </w:tc>
        <w:tc>
          <w:tcPr>
            <w:tcW w:w="1161" w:type="dxa"/>
            <w:noWrap/>
            <w:vAlign w:val="bottom"/>
          </w:tcPr>
          <w:p w14:paraId="4F99D047" w14:textId="156785D9" w:rsidR="00A11168" w:rsidRPr="00ED4B3B" w:rsidRDefault="000C57FE" w:rsidP="00A11168">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990,633</w:t>
            </w:r>
          </w:p>
        </w:tc>
        <w:tc>
          <w:tcPr>
            <w:tcW w:w="1155" w:type="dxa"/>
            <w:noWrap/>
            <w:vAlign w:val="bottom"/>
          </w:tcPr>
          <w:p w14:paraId="5AD81AD1" w14:textId="3F86A016" w:rsidR="00A11168" w:rsidRPr="00ED4B3B" w:rsidRDefault="000C57FE" w:rsidP="00A11168">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w:t>
            </w:r>
          </w:p>
        </w:tc>
        <w:tc>
          <w:tcPr>
            <w:tcW w:w="1156" w:type="dxa"/>
            <w:noWrap/>
            <w:vAlign w:val="bottom"/>
          </w:tcPr>
          <w:p w14:paraId="2F89BAC3" w14:textId="2AB8460F" w:rsidR="00A11168" w:rsidRPr="00ED4B3B" w:rsidRDefault="000C57FE" w:rsidP="00A11168">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w:t>
            </w:r>
          </w:p>
        </w:tc>
        <w:tc>
          <w:tcPr>
            <w:tcW w:w="1157" w:type="dxa"/>
            <w:noWrap/>
            <w:vAlign w:val="bottom"/>
          </w:tcPr>
          <w:p w14:paraId="51CEA7D3" w14:textId="2495F9DA" w:rsidR="00A11168" w:rsidRPr="00ED4B3B" w:rsidRDefault="000C57FE" w:rsidP="00A11168">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990,633</w:t>
            </w:r>
          </w:p>
        </w:tc>
      </w:tr>
      <w:tr w:rsidR="00A11168" w:rsidRPr="00ED4B3B" w14:paraId="7739973E" w14:textId="77777777" w:rsidTr="00687020">
        <w:trPr>
          <w:gridAfter w:val="1"/>
          <w:wAfter w:w="7" w:type="dxa"/>
          <w:trHeight w:val="64"/>
        </w:trPr>
        <w:tc>
          <w:tcPr>
            <w:tcW w:w="4508" w:type="dxa"/>
            <w:noWrap/>
            <w:vAlign w:val="center"/>
            <w:hideMark/>
          </w:tcPr>
          <w:p w14:paraId="3334189A" w14:textId="779EFB0E" w:rsidR="00A11168" w:rsidRPr="00ED4B3B" w:rsidRDefault="00A11168" w:rsidP="00A11168">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Long-term loans from banks</w:t>
            </w:r>
          </w:p>
        </w:tc>
        <w:tc>
          <w:tcPr>
            <w:tcW w:w="1161" w:type="dxa"/>
            <w:noWrap/>
            <w:vAlign w:val="bottom"/>
          </w:tcPr>
          <w:p w14:paraId="70A0A987" w14:textId="6130EBCB" w:rsidR="00A11168" w:rsidRPr="00ED4B3B" w:rsidRDefault="000C57FE" w:rsidP="00A11168">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142,136</w:t>
            </w:r>
          </w:p>
        </w:tc>
        <w:tc>
          <w:tcPr>
            <w:tcW w:w="1155" w:type="dxa"/>
            <w:noWrap/>
            <w:vAlign w:val="bottom"/>
          </w:tcPr>
          <w:p w14:paraId="5E949B39" w14:textId="6BD3C96A" w:rsidR="00A11168" w:rsidRPr="00ED4B3B" w:rsidRDefault="007F00BD" w:rsidP="00A11168">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261,564</w:t>
            </w:r>
          </w:p>
        </w:tc>
        <w:tc>
          <w:tcPr>
            <w:tcW w:w="1156" w:type="dxa"/>
            <w:noWrap/>
            <w:vAlign w:val="bottom"/>
          </w:tcPr>
          <w:p w14:paraId="0613CB3A" w14:textId="104F265F" w:rsidR="00A11168" w:rsidRPr="00ED4B3B" w:rsidRDefault="007F00BD" w:rsidP="00A11168">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41,237</w:t>
            </w:r>
          </w:p>
        </w:tc>
        <w:tc>
          <w:tcPr>
            <w:tcW w:w="1157" w:type="dxa"/>
            <w:noWrap/>
            <w:vAlign w:val="bottom"/>
          </w:tcPr>
          <w:p w14:paraId="40682AAA" w14:textId="0CDB87C8" w:rsidR="00A11168" w:rsidRPr="00ED4B3B" w:rsidRDefault="007F00BD" w:rsidP="00A11168">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444,937</w:t>
            </w:r>
          </w:p>
        </w:tc>
      </w:tr>
      <w:tr w:rsidR="00A11168" w:rsidRPr="00ED4B3B" w14:paraId="7ED5F3F3" w14:textId="77777777" w:rsidTr="00687020">
        <w:trPr>
          <w:gridAfter w:val="1"/>
          <w:wAfter w:w="7" w:type="dxa"/>
          <w:trHeight w:val="64"/>
        </w:trPr>
        <w:tc>
          <w:tcPr>
            <w:tcW w:w="4508" w:type="dxa"/>
            <w:noWrap/>
            <w:vAlign w:val="center"/>
          </w:tcPr>
          <w:p w14:paraId="320D83FE" w14:textId="551E537F" w:rsidR="00A11168" w:rsidRPr="00ED4B3B" w:rsidRDefault="00A11168" w:rsidP="00A11168">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Debentures</w:t>
            </w:r>
          </w:p>
        </w:tc>
        <w:tc>
          <w:tcPr>
            <w:tcW w:w="1161" w:type="dxa"/>
            <w:noWrap/>
            <w:vAlign w:val="bottom"/>
          </w:tcPr>
          <w:p w14:paraId="4B8D73A0" w14:textId="050A682B" w:rsidR="00A11168" w:rsidRPr="00ED4B3B" w:rsidRDefault="00DB05B2" w:rsidP="00A11168">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85,913</w:t>
            </w:r>
          </w:p>
        </w:tc>
        <w:tc>
          <w:tcPr>
            <w:tcW w:w="1155" w:type="dxa"/>
            <w:noWrap/>
            <w:vAlign w:val="bottom"/>
          </w:tcPr>
          <w:p w14:paraId="0C999E7D" w14:textId="21B441DB" w:rsidR="00A11168" w:rsidRPr="00ED4B3B" w:rsidRDefault="00DB05B2" w:rsidP="00A11168">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223,100</w:t>
            </w:r>
          </w:p>
        </w:tc>
        <w:tc>
          <w:tcPr>
            <w:tcW w:w="1156" w:type="dxa"/>
            <w:noWrap/>
            <w:vAlign w:val="bottom"/>
          </w:tcPr>
          <w:p w14:paraId="7C61E152" w14:textId="1B4F27F5" w:rsidR="00A11168" w:rsidRPr="00ED4B3B" w:rsidRDefault="00DB05B2" w:rsidP="00A11168">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w:t>
            </w:r>
          </w:p>
        </w:tc>
        <w:tc>
          <w:tcPr>
            <w:tcW w:w="1157" w:type="dxa"/>
            <w:noWrap/>
            <w:vAlign w:val="bottom"/>
          </w:tcPr>
          <w:p w14:paraId="520E04AB" w14:textId="2247FBF1" w:rsidR="00A11168" w:rsidRPr="00ED4B3B" w:rsidRDefault="00DB05B2" w:rsidP="00A11168">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309,013</w:t>
            </w:r>
          </w:p>
        </w:tc>
      </w:tr>
      <w:tr w:rsidR="00A11168" w:rsidRPr="00ED4B3B" w14:paraId="5590C7C9" w14:textId="77777777" w:rsidTr="00687020">
        <w:trPr>
          <w:gridAfter w:val="1"/>
          <w:wAfter w:w="7" w:type="dxa"/>
          <w:trHeight w:val="64"/>
        </w:trPr>
        <w:tc>
          <w:tcPr>
            <w:tcW w:w="4508" w:type="dxa"/>
            <w:noWrap/>
            <w:vAlign w:val="center"/>
          </w:tcPr>
          <w:p w14:paraId="776C1D68" w14:textId="77777777" w:rsidR="00A11168" w:rsidRPr="00ED4B3B" w:rsidRDefault="00A11168" w:rsidP="00A11168">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Lease liabilities</w:t>
            </w:r>
          </w:p>
        </w:tc>
        <w:tc>
          <w:tcPr>
            <w:tcW w:w="1161" w:type="dxa"/>
            <w:noWrap/>
            <w:vAlign w:val="bottom"/>
          </w:tcPr>
          <w:p w14:paraId="09B1109A" w14:textId="29977E73" w:rsidR="00A11168" w:rsidRPr="00ED4B3B" w:rsidRDefault="00DB05B2" w:rsidP="00A11168">
            <w:pPr>
              <w:pBdr>
                <w:bottom w:val="sing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34,506</w:t>
            </w:r>
          </w:p>
        </w:tc>
        <w:tc>
          <w:tcPr>
            <w:tcW w:w="1155" w:type="dxa"/>
            <w:noWrap/>
            <w:vAlign w:val="bottom"/>
          </w:tcPr>
          <w:p w14:paraId="68D6941F" w14:textId="02479F91" w:rsidR="00A11168" w:rsidRPr="00ED4B3B" w:rsidRDefault="00DB05B2" w:rsidP="00A11168">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57,565</w:t>
            </w:r>
          </w:p>
        </w:tc>
        <w:tc>
          <w:tcPr>
            <w:tcW w:w="1156" w:type="dxa"/>
            <w:noWrap/>
            <w:vAlign w:val="bottom"/>
          </w:tcPr>
          <w:p w14:paraId="0AFD619A" w14:textId="7056AA90" w:rsidR="00A11168" w:rsidRPr="00ED4B3B" w:rsidRDefault="00DB05B2" w:rsidP="00A11168">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808,258</w:t>
            </w:r>
          </w:p>
        </w:tc>
        <w:tc>
          <w:tcPr>
            <w:tcW w:w="1157" w:type="dxa"/>
            <w:noWrap/>
            <w:vAlign w:val="bottom"/>
          </w:tcPr>
          <w:p w14:paraId="3595F97C" w14:textId="30FEC043" w:rsidR="00A11168" w:rsidRPr="00ED4B3B" w:rsidRDefault="00DB05B2" w:rsidP="00A11168">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900,329</w:t>
            </w:r>
          </w:p>
        </w:tc>
      </w:tr>
      <w:tr w:rsidR="00687020" w:rsidRPr="00ED4B3B" w14:paraId="3DAB3F7E" w14:textId="77777777" w:rsidTr="00687020">
        <w:trPr>
          <w:gridAfter w:val="1"/>
          <w:wAfter w:w="7" w:type="dxa"/>
          <w:trHeight w:val="64"/>
        </w:trPr>
        <w:tc>
          <w:tcPr>
            <w:tcW w:w="4508" w:type="dxa"/>
            <w:noWrap/>
            <w:vAlign w:val="center"/>
          </w:tcPr>
          <w:p w14:paraId="2E4D5DA3" w14:textId="77777777" w:rsidR="00687020" w:rsidRPr="00ED4B3B" w:rsidRDefault="00687020" w:rsidP="00687020">
            <w:pPr>
              <w:spacing w:line="340" w:lineRule="exact"/>
              <w:ind w:left="165" w:hanging="165"/>
              <w:rPr>
                <w:rFonts w:ascii="Arial" w:hAnsi="Arial" w:cs="Arial"/>
                <w:color w:val="000000" w:themeColor="text1"/>
                <w:sz w:val="20"/>
                <w:szCs w:val="20"/>
              </w:rPr>
            </w:pPr>
            <w:r w:rsidRPr="00ED4B3B">
              <w:rPr>
                <w:rFonts w:ascii="Arial" w:hAnsi="Arial" w:cs="Arial"/>
                <w:b/>
                <w:bCs/>
                <w:color w:val="000000" w:themeColor="text1"/>
                <w:sz w:val="20"/>
                <w:szCs w:val="20"/>
              </w:rPr>
              <w:t>Total non-derivatives</w:t>
            </w:r>
          </w:p>
        </w:tc>
        <w:tc>
          <w:tcPr>
            <w:tcW w:w="1161" w:type="dxa"/>
            <w:noWrap/>
            <w:vAlign w:val="bottom"/>
          </w:tcPr>
          <w:p w14:paraId="690DF41A" w14:textId="20E6A04E" w:rsidR="00687020" w:rsidRPr="00ED4B3B" w:rsidRDefault="00DB05B2" w:rsidP="00687020">
            <w:pPr>
              <w:pBdr>
                <w:bottom w:val="doub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1,424,081</w:t>
            </w:r>
          </w:p>
        </w:tc>
        <w:tc>
          <w:tcPr>
            <w:tcW w:w="1155" w:type="dxa"/>
            <w:noWrap/>
            <w:vAlign w:val="bottom"/>
          </w:tcPr>
          <w:p w14:paraId="575A8AFF" w14:textId="4E4A3ADA" w:rsidR="00687020" w:rsidRPr="00ED4B3B" w:rsidRDefault="00DB05B2" w:rsidP="00687020">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542</w:t>
            </w:r>
            <w:r w:rsidR="00C01FD8" w:rsidRPr="00ED4B3B">
              <w:rPr>
                <w:rFonts w:ascii="Arial" w:hAnsi="Arial" w:cs="Arial"/>
                <w:color w:val="000000" w:themeColor="text1"/>
                <w:sz w:val="20"/>
                <w:szCs w:val="20"/>
              </w:rPr>
              <w:t>,229</w:t>
            </w:r>
          </w:p>
        </w:tc>
        <w:tc>
          <w:tcPr>
            <w:tcW w:w="1156" w:type="dxa"/>
            <w:noWrap/>
            <w:vAlign w:val="bottom"/>
          </w:tcPr>
          <w:p w14:paraId="479334A6" w14:textId="54C064F2" w:rsidR="00687020" w:rsidRPr="00ED4B3B" w:rsidRDefault="00C01FD8" w:rsidP="00687020">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849,495</w:t>
            </w:r>
          </w:p>
        </w:tc>
        <w:tc>
          <w:tcPr>
            <w:tcW w:w="1157" w:type="dxa"/>
            <w:noWrap/>
            <w:vAlign w:val="bottom"/>
          </w:tcPr>
          <w:p w14:paraId="7557A03D" w14:textId="46DCF987" w:rsidR="00687020" w:rsidRPr="00ED4B3B" w:rsidRDefault="005233BA" w:rsidP="00687020">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2,815,805</w:t>
            </w:r>
          </w:p>
        </w:tc>
      </w:tr>
      <w:tr w:rsidR="00A11168" w:rsidRPr="00ED4B3B" w14:paraId="5089A181" w14:textId="77777777" w:rsidTr="00687020">
        <w:trPr>
          <w:gridAfter w:val="1"/>
          <w:wAfter w:w="7" w:type="dxa"/>
          <w:trHeight w:val="64"/>
        </w:trPr>
        <w:tc>
          <w:tcPr>
            <w:tcW w:w="4508" w:type="dxa"/>
            <w:noWrap/>
            <w:vAlign w:val="center"/>
          </w:tcPr>
          <w:p w14:paraId="6DAF9E03" w14:textId="77777777" w:rsidR="00A11168" w:rsidRPr="00ED4B3B" w:rsidRDefault="00A11168" w:rsidP="00A11168">
            <w:pPr>
              <w:spacing w:line="340" w:lineRule="exact"/>
              <w:ind w:left="165" w:hanging="165"/>
              <w:rPr>
                <w:rFonts w:ascii="Arial" w:hAnsi="Arial" w:cs="Arial"/>
                <w:color w:val="000000" w:themeColor="text1"/>
                <w:sz w:val="20"/>
                <w:szCs w:val="20"/>
              </w:rPr>
            </w:pPr>
          </w:p>
        </w:tc>
        <w:tc>
          <w:tcPr>
            <w:tcW w:w="1161" w:type="dxa"/>
            <w:noWrap/>
            <w:vAlign w:val="bottom"/>
          </w:tcPr>
          <w:p w14:paraId="054DBFBF" w14:textId="77777777" w:rsidR="00A11168" w:rsidRPr="00ED4B3B" w:rsidRDefault="00A11168" w:rsidP="00A11168">
            <w:pPr>
              <w:tabs>
                <w:tab w:val="decimal" w:pos="871"/>
              </w:tabs>
              <w:spacing w:line="340" w:lineRule="exact"/>
              <w:rPr>
                <w:rFonts w:ascii="Arial" w:hAnsi="Arial" w:cs="Arial"/>
                <w:color w:val="000000" w:themeColor="text1"/>
                <w:sz w:val="20"/>
                <w:szCs w:val="20"/>
              </w:rPr>
            </w:pPr>
          </w:p>
        </w:tc>
        <w:tc>
          <w:tcPr>
            <w:tcW w:w="1155" w:type="dxa"/>
            <w:noWrap/>
            <w:vAlign w:val="bottom"/>
          </w:tcPr>
          <w:p w14:paraId="12C1B02C" w14:textId="77777777" w:rsidR="00A11168" w:rsidRPr="00ED4B3B" w:rsidRDefault="00A11168" w:rsidP="00A11168">
            <w:pPr>
              <w:tabs>
                <w:tab w:val="decimal" w:pos="871"/>
              </w:tabs>
              <w:spacing w:line="340" w:lineRule="exact"/>
              <w:rPr>
                <w:rFonts w:ascii="Arial" w:hAnsi="Arial" w:cs="Arial"/>
                <w:color w:val="000000" w:themeColor="text1"/>
                <w:sz w:val="20"/>
                <w:szCs w:val="20"/>
                <w:cs/>
              </w:rPr>
            </w:pPr>
          </w:p>
        </w:tc>
        <w:tc>
          <w:tcPr>
            <w:tcW w:w="1156" w:type="dxa"/>
            <w:noWrap/>
            <w:vAlign w:val="bottom"/>
          </w:tcPr>
          <w:p w14:paraId="2B903ACA" w14:textId="77777777" w:rsidR="00A11168" w:rsidRPr="00ED4B3B" w:rsidRDefault="00A11168" w:rsidP="00A11168">
            <w:pPr>
              <w:tabs>
                <w:tab w:val="decimal" w:pos="871"/>
              </w:tabs>
              <w:spacing w:line="340" w:lineRule="exact"/>
              <w:rPr>
                <w:rFonts w:ascii="Arial" w:hAnsi="Arial" w:cs="Arial"/>
                <w:color w:val="000000" w:themeColor="text1"/>
                <w:sz w:val="20"/>
                <w:szCs w:val="20"/>
                <w:cs/>
              </w:rPr>
            </w:pPr>
          </w:p>
        </w:tc>
        <w:tc>
          <w:tcPr>
            <w:tcW w:w="1157" w:type="dxa"/>
            <w:noWrap/>
            <w:vAlign w:val="bottom"/>
          </w:tcPr>
          <w:p w14:paraId="572C10B4" w14:textId="77777777" w:rsidR="00A11168" w:rsidRPr="00ED4B3B" w:rsidRDefault="00A11168" w:rsidP="00A11168">
            <w:pPr>
              <w:tabs>
                <w:tab w:val="decimal" w:pos="871"/>
              </w:tabs>
              <w:spacing w:line="340" w:lineRule="exact"/>
              <w:rPr>
                <w:rFonts w:ascii="Arial" w:hAnsi="Arial" w:cs="Arial"/>
                <w:color w:val="000000" w:themeColor="text1"/>
                <w:sz w:val="20"/>
                <w:szCs w:val="20"/>
                <w:cs/>
              </w:rPr>
            </w:pPr>
          </w:p>
        </w:tc>
      </w:tr>
      <w:tr w:rsidR="00A11168" w:rsidRPr="00ED4B3B" w14:paraId="20ADA575" w14:textId="77777777" w:rsidTr="00687020">
        <w:trPr>
          <w:gridAfter w:val="1"/>
          <w:wAfter w:w="7" w:type="dxa"/>
          <w:trHeight w:val="64"/>
        </w:trPr>
        <w:tc>
          <w:tcPr>
            <w:tcW w:w="4508" w:type="dxa"/>
            <w:noWrap/>
            <w:vAlign w:val="center"/>
          </w:tcPr>
          <w:p w14:paraId="4B05C314" w14:textId="77777777" w:rsidR="00A11168" w:rsidRPr="00ED4B3B" w:rsidRDefault="00A11168" w:rsidP="00A11168">
            <w:pPr>
              <w:spacing w:line="340" w:lineRule="exact"/>
              <w:ind w:left="165" w:hanging="165"/>
              <w:rPr>
                <w:rFonts w:ascii="Arial" w:hAnsi="Arial" w:cs="Arial"/>
                <w:color w:val="000000" w:themeColor="text1"/>
                <w:sz w:val="20"/>
                <w:szCs w:val="20"/>
              </w:rPr>
            </w:pPr>
            <w:r w:rsidRPr="00ED4B3B">
              <w:rPr>
                <w:rFonts w:ascii="Arial" w:hAnsi="Arial" w:cs="Arial"/>
                <w:b/>
                <w:bCs/>
                <w:color w:val="000000" w:themeColor="text1"/>
                <w:sz w:val="20"/>
                <w:szCs w:val="20"/>
              </w:rPr>
              <w:t>Derivatives</w:t>
            </w:r>
          </w:p>
        </w:tc>
        <w:tc>
          <w:tcPr>
            <w:tcW w:w="1161" w:type="dxa"/>
            <w:noWrap/>
            <w:vAlign w:val="bottom"/>
          </w:tcPr>
          <w:p w14:paraId="3719C1B7" w14:textId="77777777" w:rsidR="00A11168" w:rsidRPr="00ED4B3B" w:rsidRDefault="00A11168" w:rsidP="00A11168">
            <w:pPr>
              <w:tabs>
                <w:tab w:val="decimal" w:pos="871"/>
              </w:tabs>
              <w:spacing w:line="340" w:lineRule="exact"/>
              <w:rPr>
                <w:rFonts w:ascii="Arial" w:hAnsi="Arial" w:cs="Arial"/>
                <w:color w:val="000000" w:themeColor="text1"/>
                <w:sz w:val="20"/>
                <w:szCs w:val="20"/>
              </w:rPr>
            </w:pPr>
          </w:p>
        </w:tc>
        <w:tc>
          <w:tcPr>
            <w:tcW w:w="1155" w:type="dxa"/>
            <w:noWrap/>
            <w:vAlign w:val="bottom"/>
          </w:tcPr>
          <w:p w14:paraId="72294F16" w14:textId="77777777" w:rsidR="00A11168" w:rsidRPr="00ED4B3B" w:rsidRDefault="00A11168" w:rsidP="00A11168">
            <w:pPr>
              <w:tabs>
                <w:tab w:val="decimal" w:pos="871"/>
              </w:tabs>
              <w:spacing w:line="340" w:lineRule="exact"/>
              <w:rPr>
                <w:rFonts w:ascii="Arial" w:hAnsi="Arial" w:cs="Arial"/>
                <w:color w:val="000000" w:themeColor="text1"/>
                <w:sz w:val="20"/>
                <w:szCs w:val="20"/>
                <w:cs/>
              </w:rPr>
            </w:pPr>
          </w:p>
        </w:tc>
        <w:tc>
          <w:tcPr>
            <w:tcW w:w="1156" w:type="dxa"/>
            <w:noWrap/>
            <w:vAlign w:val="bottom"/>
          </w:tcPr>
          <w:p w14:paraId="35CBF561" w14:textId="77777777" w:rsidR="00A11168" w:rsidRPr="00ED4B3B" w:rsidRDefault="00A11168" w:rsidP="00A11168">
            <w:pPr>
              <w:tabs>
                <w:tab w:val="decimal" w:pos="871"/>
              </w:tabs>
              <w:spacing w:line="340" w:lineRule="exact"/>
              <w:rPr>
                <w:rFonts w:ascii="Arial" w:hAnsi="Arial" w:cs="Arial"/>
                <w:color w:val="000000" w:themeColor="text1"/>
                <w:sz w:val="20"/>
                <w:szCs w:val="20"/>
                <w:cs/>
              </w:rPr>
            </w:pPr>
          </w:p>
        </w:tc>
        <w:tc>
          <w:tcPr>
            <w:tcW w:w="1157" w:type="dxa"/>
            <w:noWrap/>
            <w:vAlign w:val="bottom"/>
          </w:tcPr>
          <w:p w14:paraId="6C9163C6" w14:textId="77777777" w:rsidR="00A11168" w:rsidRPr="00ED4B3B" w:rsidRDefault="00A11168" w:rsidP="00A11168">
            <w:pPr>
              <w:tabs>
                <w:tab w:val="decimal" w:pos="871"/>
              </w:tabs>
              <w:spacing w:line="340" w:lineRule="exact"/>
              <w:rPr>
                <w:rFonts w:ascii="Arial" w:hAnsi="Arial" w:cs="Arial"/>
                <w:color w:val="000000" w:themeColor="text1"/>
                <w:sz w:val="20"/>
                <w:szCs w:val="20"/>
                <w:cs/>
              </w:rPr>
            </w:pPr>
          </w:p>
        </w:tc>
      </w:tr>
      <w:tr w:rsidR="00A11168" w:rsidRPr="00ED4B3B" w14:paraId="424D612B" w14:textId="77777777" w:rsidTr="00687020">
        <w:trPr>
          <w:gridAfter w:val="1"/>
          <w:wAfter w:w="7" w:type="dxa"/>
          <w:trHeight w:val="64"/>
        </w:trPr>
        <w:tc>
          <w:tcPr>
            <w:tcW w:w="4508" w:type="dxa"/>
            <w:noWrap/>
            <w:vAlign w:val="center"/>
          </w:tcPr>
          <w:p w14:paraId="40B13D2A" w14:textId="77777777" w:rsidR="00A11168" w:rsidRPr="00ED4B3B" w:rsidRDefault="00A11168" w:rsidP="00A11168">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Derivative liabilities: net settled</w:t>
            </w:r>
          </w:p>
        </w:tc>
        <w:tc>
          <w:tcPr>
            <w:tcW w:w="1161" w:type="dxa"/>
            <w:noWrap/>
            <w:vAlign w:val="bottom"/>
          </w:tcPr>
          <w:p w14:paraId="6A844EEB" w14:textId="789BDA2B" w:rsidR="00A11168" w:rsidRPr="00ED4B3B" w:rsidRDefault="005233BA" w:rsidP="00A11168">
            <w:pPr>
              <w:pBdr>
                <w:bottom w:val="sing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9,876</w:t>
            </w:r>
          </w:p>
        </w:tc>
        <w:tc>
          <w:tcPr>
            <w:tcW w:w="1155" w:type="dxa"/>
            <w:noWrap/>
            <w:vAlign w:val="bottom"/>
          </w:tcPr>
          <w:p w14:paraId="70D48554" w14:textId="233AA122" w:rsidR="00A11168" w:rsidRPr="00ED4B3B" w:rsidRDefault="005233BA" w:rsidP="00A11168">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4,946</w:t>
            </w:r>
          </w:p>
        </w:tc>
        <w:tc>
          <w:tcPr>
            <w:tcW w:w="1156" w:type="dxa"/>
            <w:noWrap/>
            <w:vAlign w:val="bottom"/>
          </w:tcPr>
          <w:p w14:paraId="240BE04D" w14:textId="04274AE0" w:rsidR="00A11168" w:rsidRPr="00ED4B3B" w:rsidRDefault="005233BA" w:rsidP="00A11168">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7" w:type="dxa"/>
            <w:noWrap/>
            <w:vAlign w:val="bottom"/>
          </w:tcPr>
          <w:p w14:paraId="76A8BC51" w14:textId="68B3E339" w:rsidR="00A11168" w:rsidRPr="00ED4B3B" w:rsidRDefault="005233BA" w:rsidP="00A11168">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14,822</w:t>
            </w:r>
          </w:p>
        </w:tc>
      </w:tr>
      <w:tr w:rsidR="00A11168" w:rsidRPr="00ED4B3B" w14:paraId="20E266F9" w14:textId="77777777" w:rsidTr="00687020">
        <w:trPr>
          <w:gridAfter w:val="1"/>
          <w:wAfter w:w="7" w:type="dxa"/>
          <w:trHeight w:val="54"/>
        </w:trPr>
        <w:tc>
          <w:tcPr>
            <w:tcW w:w="4508" w:type="dxa"/>
            <w:vAlign w:val="center"/>
            <w:hideMark/>
          </w:tcPr>
          <w:p w14:paraId="2D957E45" w14:textId="77777777" w:rsidR="00A11168" w:rsidRPr="00ED4B3B" w:rsidRDefault="00A11168" w:rsidP="00A11168">
            <w:pPr>
              <w:spacing w:line="340" w:lineRule="exact"/>
              <w:ind w:left="165" w:hanging="165"/>
              <w:rPr>
                <w:rFonts w:ascii="Arial" w:hAnsi="Arial" w:cs="Arial"/>
                <w:b/>
                <w:bCs/>
                <w:color w:val="000000" w:themeColor="text1"/>
                <w:sz w:val="20"/>
                <w:szCs w:val="20"/>
                <w:cs/>
              </w:rPr>
            </w:pPr>
            <w:r w:rsidRPr="00ED4B3B">
              <w:rPr>
                <w:rFonts w:ascii="Arial" w:hAnsi="Arial" w:cs="Arial"/>
                <w:b/>
                <w:bCs/>
                <w:color w:val="000000" w:themeColor="text1"/>
                <w:sz w:val="20"/>
                <w:szCs w:val="20"/>
              </w:rPr>
              <w:t>Total derivatives</w:t>
            </w:r>
          </w:p>
        </w:tc>
        <w:tc>
          <w:tcPr>
            <w:tcW w:w="1161" w:type="dxa"/>
            <w:noWrap/>
            <w:vAlign w:val="bottom"/>
          </w:tcPr>
          <w:p w14:paraId="5B19FA20" w14:textId="60458B16" w:rsidR="00A11168" w:rsidRPr="00ED4B3B" w:rsidRDefault="005233BA" w:rsidP="00A11168">
            <w:pPr>
              <w:pBdr>
                <w:bottom w:val="doub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9,876</w:t>
            </w:r>
          </w:p>
        </w:tc>
        <w:tc>
          <w:tcPr>
            <w:tcW w:w="1155" w:type="dxa"/>
            <w:noWrap/>
            <w:vAlign w:val="bottom"/>
          </w:tcPr>
          <w:p w14:paraId="0E9D8E65" w14:textId="0A9CEF1E" w:rsidR="00A11168" w:rsidRPr="00ED4B3B" w:rsidRDefault="005233BA" w:rsidP="00A11168">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4,946</w:t>
            </w:r>
          </w:p>
        </w:tc>
        <w:tc>
          <w:tcPr>
            <w:tcW w:w="1156" w:type="dxa"/>
            <w:noWrap/>
            <w:vAlign w:val="bottom"/>
          </w:tcPr>
          <w:p w14:paraId="4D6C7A54" w14:textId="224D58F6" w:rsidR="00A11168" w:rsidRPr="00ED4B3B" w:rsidRDefault="005233BA" w:rsidP="00A11168">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7" w:type="dxa"/>
            <w:noWrap/>
            <w:vAlign w:val="bottom"/>
          </w:tcPr>
          <w:p w14:paraId="559DC6D9" w14:textId="5643281D" w:rsidR="00A11168" w:rsidRPr="00ED4B3B" w:rsidRDefault="005233BA" w:rsidP="00A11168">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14,822</w:t>
            </w:r>
          </w:p>
        </w:tc>
      </w:tr>
    </w:tbl>
    <w:p w14:paraId="73093BEB" w14:textId="45C4CDBC" w:rsidR="00FB62F9" w:rsidRPr="00ED4B3B" w:rsidRDefault="00FB62F9"/>
    <w:p w14:paraId="3FA0D627" w14:textId="77777777" w:rsidR="00ED4B3B" w:rsidRPr="00ED4B3B" w:rsidRDefault="00ED4B3B"/>
    <w:p w14:paraId="16447A7C" w14:textId="77777777" w:rsidR="00ED4B3B" w:rsidRPr="00ED4B3B" w:rsidRDefault="00ED4B3B"/>
    <w:p w14:paraId="2C933ADE" w14:textId="77777777" w:rsidR="00ED4B3B" w:rsidRPr="00ED4B3B" w:rsidRDefault="00ED4B3B"/>
    <w:tbl>
      <w:tblPr>
        <w:tblW w:w="9144" w:type="dxa"/>
        <w:tblInd w:w="450" w:type="dxa"/>
        <w:tblLayout w:type="fixed"/>
        <w:tblLook w:val="04A0" w:firstRow="1" w:lastRow="0" w:firstColumn="1" w:lastColumn="0" w:noHBand="0" w:noVBand="1"/>
      </w:tblPr>
      <w:tblGrid>
        <w:gridCol w:w="4508"/>
        <w:gridCol w:w="1161"/>
        <w:gridCol w:w="1155"/>
        <w:gridCol w:w="1156"/>
        <w:gridCol w:w="1157"/>
        <w:gridCol w:w="7"/>
      </w:tblGrid>
      <w:tr w:rsidR="00FC2864" w:rsidRPr="00ED4B3B" w14:paraId="316CD334" w14:textId="77777777" w:rsidTr="00290184">
        <w:trPr>
          <w:trHeight w:val="64"/>
        </w:trPr>
        <w:tc>
          <w:tcPr>
            <w:tcW w:w="4508" w:type="dxa"/>
            <w:noWrap/>
            <w:vAlign w:val="center"/>
            <w:hideMark/>
          </w:tcPr>
          <w:p w14:paraId="0AABC7BB" w14:textId="77777777" w:rsidR="00FC2864" w:rsidRPr="00ED4B3B" w:rsidRDefault="00FC2864" w:rsidP="00290184">
            <w:pPr>
              <w:spacing w:line="340" w:lineRule="exact"/>
              <w:rPr>
                <w:rFonts w:ascii="Arial" w:hAnsi="Arial" w:cs="Arial"/>
                <w:b/>
                <w:bCs/>
                <w:color w:val="000000" w:themeColor="text1"/>
                <w:sz w:val="20"/>
                <w:szCs w:val="20"/>
              </w:rPr>
            </w:pPr>
          </w:p>
        </w:tc>
        <w:tc>
          <w:tcPr>
            <w:tcW w:w="4636" w:type="dxa"/>
            <w:gridSpan w:val="5"/>
            <w:noWrap/>
            <w:vAlign w:val="center"/>
            <w:hideMark/>
          </w:tcPr>
          <w:p w14:paraId="7B1A0CDF" w14:textId="77777777" w:rsidR="00FC2864" w:rsidRPr="00ED4B3B" w:rsidRDefault="00FC2864" w:rsidP="00290184">
            <w:pPr>
              <w:spacing w:line="340" w:lineRule="exact"/>
              <w:ind w:left="165" w:hanging="165"/>
              <w:jc w:val="right"/>
              <w:rPr>
                <w:rFonts w:ascii="Arial" w:hAnsi="Arial" w:cs="Arial"/>
                <w:color w:val="000000" w:themeColor="text1"/>
                <w:sz w:val="20"/>
                <w:szCs w:val="20"/>
              </w:rPr>
            </w:pPr>
            <w:r w:rsidRPr="00ED4B3B">
              <w:rPr>
                <w:rFonts w:ascii="Arial" w:hAnsi="Arial" w:cs="Arial"/>
                <w:color w:val="000000" w:themeColor="text1"/>
                <w:sz w:val="20"/>
                <w:szCs w:val="20"/>
              </w:rPr>
              <w:t>(Unit: Thousand Baht)</w:t>
            </w:r>
          </w:p>
        </w:tc>
      </w:tr>
      <w:tr w:rsidR="00FC2864" w:rsidRPr="00ED4B3B" w14:paraId="0D3DA203" w14:textId="77777777" w:rsidTr="00290184">
        <w:trPr>
          <w:gridAfter w:val="1"/>
          <w:wAfter w:w="7" w:type="dxa"/>
          <w:trHeight w:val="64"/>
        </w:trPr>
        <w:tc>
          <w:tcPr>
            <w:tcW w:w="4508" w:type="dxa"/>
            <w:noWrap/>
            <w:vAlign w:val="center"/>
          </w:tcPr>
          <w:p w14:paraId="36EF4609" w14:textId="77777777" w:rsidR="00FC2864" w:rsidRPr="00ED4B3B" w:rsidRDefault="00FC2864" w:rsidP="00290184">
            <w:pPr>
              <w:spacing w:line="340" w:lineRule="exact"/>
              <w:rPr>
                <w:rFonts w:asciiTheme="majorBidi" w:hAnsiTheme="majorBidi" w:cstheme="majorBidi"/>
                <w:color w:val="000000" w:themeColor="text1"/>
                <w:sz w:val="22"/>
                <w:szCs w:val="22"/>
              </w:rPr>
            </w:pPr>
          </w:p>
        </w:tc>
        <w:tc>
          <w:tcPr>
            <w:tcW w:w="4629" w:type="dxa"/>
            <w:gridSpan w:val="4"/>
            <w:noWrap/>
            <w:vAlign w:val="bottom"/>
          </w:tcPr>
          <w:p w14:paraId="145EA070" w14:textId="77777777" w:rsidR="00FC2864" w:rsidRPr="00ED4B3B" w:rsidRDefault="00FC2864" w:rsidP="00290184">
            <w:pPr>
              <w:pBdr>
                <w:bottom w:val="single" w:sz="4" w:space="1" w:color="auto"/>
              </w:pBdr>
              <w:spacing w:line="340" w:lineRule="exact"/>
              <w:ind w:left="165" w:hanging="165"/>
              <w:jc w:val="center"/>
              <w:rPr>
                <w:rFonts w:ascii="Arial" w:hAnsi="Arial" w:cs="Arial"/>
                <w:color w:val="000000" w:themeColor="text1"/>
                <w:sz w:val="20"/>
                <w:szCs w:val="20"/>
              </w:rPr>
            </w:pPr>
            <w:r w:rsidRPr="00ED4B3B">
              <w:rPr>
                <w:rFonts w:ascii="Arial" w:hAnsi="Arial" w:cs="Arial"/>
                <w:color w:val="000000" w:themeColor="text1"/>
                <w:sz w:val="20"/>
                <w:szCs w:val="20"/>
              </w:rPr>
              <w:t>Separate financial statements</w:t>
            </w:r>
          </w:p>
        </w:tc>
      </w:tr>
      <w:tr w:rsidR="00FC2864" w:rsidRPr="00ED4B3B" w14:paraId="6A40883C" w14:textId="77777777" w:rsidTr="00290184">
        <w:trPr>
          <w:gridAfter w:val="1"/>
          <w:wAfter w:w="7" w:type="dxa"/>
          <w:trHeight w:val="64"/>
        </w:trPr>
        <w:tc>
          <w:tcPr>
            <w:tcW w:w="4508" w:type="dxa"/>
            <w:noWrap/>
            <w:vAlign w:val="center"/>
            <w:hideMark/>
          </w:tcPr>
          <w:p w14:paraId="107CFED8" w14:textId="77777777" w:rsidR="00FC2864" w:rsidRPr="00ED4B3B" w:rsidRDefault="00FC2864" w:rsidP="00290184">
            <w:pPr>
              <w:spacing w:line="340" w:lineRule="exact"/>
              <w:rPr>
                <w:rFonts w:asciiTheme="majorBidi" w:hAnsiTheme="majorBidi" w:cstheme="majorBidi"/>
                <w:color w:val="000000" w:themeColor="text1"/>
                <w:sz w:val="22"/>
                <w:szCs w:val="22"/>
              </w:rPr>
            </w:pPr>
          </w:p>
        </w:tc>
        <w:tc>
          <w:tcPr>
            <w:tcW w:w="4629" w:type="dxa"/>
            <w:gridSpan w:val="4"/>
            <w:noWrap/>
            <w:vAlign w:val="bottom"/>
          </w:tcPr>
          <w:p w14:paraId="26496F53" w14:textId="77777777" w:rsidR="00FC2864" w:rsidRPr="00ED4B3B" w:rsidRDefault="00FC2864" w:rsidP="00290184">
            <w:pPr>
              <w:pBdr>
                <w:bottom w:val="single" w:sz="4" w:space="1" w:color="auto"/>
              </w:pBdr>
              <w:spacing w:line="340" w:lineRule="exact"/>
              <w:ind w:left="165" w:hanging="165"/>
              <w:jc w:val="center"/>
              <w:rPr>
                <w:rFonts w:ascii="Arial" w:hAnsi="Arial" w:cs="Arial"/>
                <w:color w:val="000000" w:themeColor="text1"/>
                <w:sz w:val="20"/>
                <w:szCs w:val="20"/>
              </w:rPr>
            </w:pPr>
            <w:r w:rsidRPr="00ED4B3B">
              <w:rPr>
                <w:rFonts w:ascii="Arial" w:hAnsi="Arial" w:cs="Arial"/>
                <w:color w:val="000000" w:themeColor="text1"/>
                <w:sz w:val="20"/>
                <w:szCs w:val="20"/>
              </w:rPr>
              <w:t xml:space="preserve">As </w:t>
            </w:r>
            <w:proofErr w:type="gramStart"/>
            <w:r w:rsidRPr="00ED4B3B">
              <w:rPr>
                <w:rFonts w:ascii="Arial" w:hAnsi="Arial" w:cs="Arial"/>
                <w:color w:val="000000" w:themeColor="text1"/>
                <w:sz w:val="20"/>
                <w:szCs w:val="20"/>
              </w:rPr>
              <w:t>at</w:t>
            </w:r>
            <w:proofErr w:type="gramEnd"/>
            <w:r w:rsidRPr="00ED4B3B">
              <w:rPr>
                <w:rFonts w:ascii="Arial" w:hAnsi="Arial" w:cs="Arial"/>
                <w:color w:val="000000" w:themeColor="text1"/>
                <w:sz w:val="20"/>
                <w:szCs w:val="20"/>
              </w:rPr>
              <w:t xml:space="preserve"> 31 December 2024</w:t>
            </w:r>
          </w:p>
        </w:tc>
      </w:tr>
      <w:tr w:rsidR="00FC2864" w:rsidRPr="00ED4B3B" w14:paraId="5632D244" w14:textId="77777777" w:rsidTr="00290184">
        <w:trPr>
          <w:gridAfter w:val="1"/>
          <w:wAfter w:w="7" w:type="dxa"/>
          <w:trHeight w:val="64"/>
        </w:trPr>
        <w:tc>
          <w:tcPr>
            <w:tcW w:w="4508" w:type="dxa"/>
            <w:noWrap/>
            <w:vAlign w:val="center"/>
          </w:tcPr>
          <w:p w14:paraId="48B751C5" w14:textId="77777777" w:rsidR="00FC2864" w:rsidRPr="00ED4B3B" w:rsidRDefault="00FC2864" w:rsidP="00290184">
            <w:pPr>
              <w:spacing w:line="340" w:lineRule="exact"/>
              <w:rPr>
                <w:rFonts w:asciiTheme="majorBidi" w:hAnsiTheme="majorBidi" w:cstheme="majorBidi"/>
                <w:color w:val="000000" w:themeColor="text1"/>
                <w:sz w:val="22"/>
                <w:szCs w:val="22"/>
              </w:rPr>
            </w:pPr>
          </w:p>
        </w:tc>
        <w:tc>
          <w:tcPr>
            <w:tcW w:w="1161" w:type="dxa"/>
            <w:noWrap/>
            <w:vAlign w:val="bottom"/>
          </w:tcPr>
          <w:p w14:paraId="3BC8C297" w14:textId="77777777" w:rsidR="00FC2864" w:rsidRPr="00ED4B3B" w:rsidRDefault="00FC2864" w:rsidP="00290184">
            <w:pPr>
              <w:pBdr>
                <w:bottom w:val="single" w:sz="4" w:space="1" w:color="auto"/>
              </w:pBdr>
              <w:spacing w:line="340" w:lineRule="exact"/>
              <w:ind w:left="-30" w:firstLine="30"/>
              <w:jc w:val="center"/>
              <w:rPr>
                <w:rFonts w:ascii="Arial" w:hAnsi="Arial" w:cs="Arial"/>
                <w:color w:val="000000" w:themeColor="text1"/>
                <w:sz w:val="20"/>
                <w:szCs w:val="20"/>
              </w:rPr>
            </w:pPr>
            <w:r w:rsidRPr="00ED4B3B">
              <w:rPr>
                <w:rFonts w:ascii="Arial" w:hAnsi="Arial" w:cs="Arial"/>
                <w:color w:val="000000" w:themeColor="text1"/>
                <w:sz w:val="20"/>
                <w:szCs w:val="20"/>
              </w:rPr>
              <w:t>Within      1 year</w:t>
            </w:r>
          </w:p>
        </w:tc>
        <w:tc>
          <w:tcPr>
            <w:tcW w:w="1155" w:type="dxa"/>
            <w:noWrap/>
            <w:vAlign w:val="bottom"/>
          </w:tcPr>
          <w:p w14:paraId="1FDDF466" w14:textId="77777777" w:rsidR="00FC2864" w:rsidRPr="00ED4B3B" w:rsidRDefault="00FC2864" w:rsidP="00290184">
            <w:pPr>
              <w:pBdr>
                <w:bottom w:val="single" w:sz="4" w:space="1" w:color="auto"/>
              </w:pBdr>
              <w:spacing w:line="340" w:lineRule="exact"/>
              <w:ind w:left="-30" w:firstLine="30"/>
              <w:jc w:val="center"/>
              <w:rPr>
                <w:rFonts w:ascii="Arial" w:hAnsi="Arial" w:cs="Arial"/>
                <w:color w:val="000000" w:themeColor="text1"/>
                <w:sz w:val="20"/>
                <w:szCs w:val="20"/>
              </w:rPr>
            </w:pPr>
            <w:r w:rsidRPr="00ED4B3B">
              <w:rPr>
                <w:rFonts w:ascii="Arial" w:hAnsi="Arial" w:cs="Arial"/>
                <w:color w:val="000000" w:themeColor="text1"/>
                <w:sz w:val="20"/>
                <w:szCs w:val="20"/>
              </w:rPr>
              <w:t>1 to 5 years</w:t>
            </w:r>
          </w:p>
        </w:tc>
        <w:tc>
          <w:tcPr>
            <w:tcW w:w="1156" w:type="dxa"/>
            <w:noWrap/>
            <w:vAlign w:val="bottom"/>
          </w:tcPr>
          <w:p w14:paraId="20F5A2DB" w14:textId="77777777" w:rsidR="00FC2864" w:rsidRPr="00ED4B3B" w:rsidRDefault="00FC2864" w:rsidP="00290184">
            <w:pPr>
              <w:pBdr>
                <w:bottom w:val="single" w:sz="4" w:space="1" w:color="auto"/>
              </w:pBdr>
              <w:spacing w:line="340" w:lineRule="exact"/>
              <w:ind w:left="-30" w:firstLine="30"/>
              <w:jc w:val="center"/>
              <w:rPr>
                <w:rFonts w:ascii="Arial" w:hAnsi="Arial" w:cs="Arial"/>
                <w:color w:val="000000" w:themeColor="text1"/>
                <w:sz w:val="20"/>
                <w:szCs w:val="20"/>
              </w:rPr>
            </w:pPr>
            <w:r w:rsidRPr="00ED4B3B">
              <w:rPr>
                <w:rFonts w:ascii="Arial" w:hAnsi="Arial" w:cs="Arial"/>
                <w:color w:val="000000" w:themeColor="text1"/>
                <w:sz w:val="20"/>
                <w:szCs w:val="20"/>
              </w:rPr>
              <w:t>More than   5 years</w:t>
            </w:r>
          </w:p>
        </w:tc>
        <w:tc>
          <w:tcPr>
            <w:tcW w:w="1157" w:type="dxa"/>
            <w:noWrap/>
            <w:vAlign w:val="bottom"/>
          </w:tcPr>
          <w:p w14:paraId="0A756F13" w14:textId="77777777" w:rsidR="00FC2864" w:rsidRPr="00ED4B3B" w:rsidRDefault="00FC2864" w:rsidP="00290184">
            <w:pPr>
              <w:pBdr>
                <w:bottom w:val="single" w:sz="4" w:space="1" w:color="auto"/>
              </w:pBdr>
              <w:spacing w:line="340" w:lineRule="exact"/>
              <w:ind w:left="-30" w:firstLine="30"/>
              <w:jc w:val="center"/>
              <w:rPr>
                <w:rFonts w:ascii="Arial" w:hAnsi="Arial" w:cs="Arial"/>
                <w:color w:val="000000" w:themeColor="text1"/>
                <w:sz w:val="20"/>
                <w:szCs w:val="20"/>
              </w:rPr>
            </w:pPr>
            <w:r w:rsidRPr="00ED4B3B">
              <w:rPr>
                <w:rFonts w:ascii="Arial" w:hAnsi="Arial" w:cs="Arial"/>
                <w:color w:val="000000" w:themeColor="text1"/>
                <w:sz w:val="20"/>
                <w:szCs w:val="20"/>
              </w:rPr>
              <w:t>Total</w:t>
            </w:r>
          </w:p>
        </w:tc>
      </w:tr>
      <w:tr w:rsidR="00FC2864" w:rsidRPr="00ED4B3B" w14:paraId="2917EE18" w14:textId="77777777" w:rsidTr="00290184">
        <w:trPr>
          <w:gridAfter w:val="1"/>
          <w:wAfter w:w="7" w:type="dxa"/>
          <w:trHeight w:val="64"/>
        </w:trPr>
        <w:tc>
          <w:tcPr>
            <w:tcW w:w="4508" w:type="dxa"/>
            <w:noWrap/>
            <w:vAlign w:val="center"/>
            <w:hideMark/>
          </w:tcPr>
          <w:p w14:paraId="76B9548A" w14:textId="77777777" w:rsidR="00FC2864" w:rsidRPr="00ED4B3B" w:rsidRDefault="00FC2864" w:rsidP="00290184">
            <w:pPr>
              <w:spacing w:line="340" w:lineRule="exact"/>
              <w:ind w:left="165" w:hanging="165"/>
              <w:rPr>
                <w:rFonts w:ascii="Arial" w:hAnsi="Arial" w:cs="Arial"/>
                <w:color w:val="000000" w:themeColor="text1"/>
                <w:sz w:val="20"/>
                <w:szCs w:val="20"/>
                <w:cs/>
              </w:rPr>
            </w:pPr>
            <w:r w:rsidRPr="00ED4B3B">
              <w:rPr>
                <w:rFonts w:ascii="Arial" w:hAnsi="Arial" w:cs="Arial"/>
                <w:b/>
                <w:bCs/>
                <w:color w:val="000000" w:themeColor="text1"/>
                <w:sz w:val="20"/>
                <w:szCs w:val="20"/>
              </w:rPr>
              <w:t>Non-derivatives</w:t>
            </w:r>
          </w:p>
        </w:tc>
        <w:tc>
          <w:tcPr>
            <w:tcW w:w="1161" w:type="dxa"/>
            <w:noWrap/>
            <w:vAlign w:val="bottom"/>
          </w:tcPr>
          <w:p w14:paraId="3EED2A2B" w14:textId="77777777" w:rsidR="00FC2864" w:rsidRPr="00ED4B3B" w:rsidRDefault="00FC2864" w:rsidP="00290184">
            <w:pPr>
              <w:tabs>
                <w:tab w:val="decimal" w:pos="871"/>
              </w:tabs>
              <w:spacing w:line="340" w:lineRule="exact"/>
              <w:rPr>
                <w:rFonts w:asciiTheme="majorBidi" w:hAnsiTheme="majorBidi" w:cstheme="majorBidi"/>
                <w:color w:val="000000" w:themeColor="text1"/>
                <w:sz w:val="22"/>
                <w:szCs w:val="22"/>
              </w:rPr>
            </w:pPr>
          </w:p>
        </w:tc>
        <w:tc>
          <w:tcPr>
            <w:tcW w:w="1155" w:type="dxa"/>
            <w:noWrap/>
            <w:vAlign w:val="bottom"/>
          </w:tcPr>
          <w:p w14:paraId="2B778D29" w14:textId="77777777" w:rsidR="00FC2864" w:rsidRPr="00ED4B3B" w:rsidRDefault="00FC2864" w:rsidP="00290184">
            <w:pPr>
              <w:tabs>
                <w:tab w:val="decimal" w:pos="871"/>
              </w:tabs>
              <w:spacing w:line="340" w:lineRule="exact"/>
              <w:rPr>
                <w:rFonts w:asciiTheme="majorBidi" w:hAnsiTheme="majorBidi" w:cstheme="majorBidi"/>
                <w:color w:val="000000" w:themeColor="text1"/>
                <w:sz w:val="22"/>
                <w:szCs w:val="22"/>
                <w:cs/>
              </w:rPr>
            </w:pPr>
          </w:p>
        </w:tc>
        <w:tc>
          <w:tcPr>
            <w:tcW w:w="1156" w:type="dxa"/>
            <w:noWrap/>
            <w:vAlign w:val="bottom"/>
          </w:tcPr>
          <w:p w14:paraId="246F3A0F" w14:textId="77777777" w:rsidR="00FC2864" w:rsidRPr="00ED4B3B" w:rsidRDefault="00FC2864" w:rsidP="00290184">
            <w:pPr>
              <w:tabs>
                <w:tab w:val="decimal" w:pos="871"/>
              </w:tabs>
              <w:spacing w:line="340" w:lineRule="exact"/>
              <w:rPr>
                <w:rFonts w:asciiTheme="majorBidi" w:hAnsiTheme="majorBidi" w:cstheme="majorBidi"/>
                <w:color w:val="000000" w:themeColor="text1"/>
                <w:sz w:val="22"/>
                <w:szCs w:val="22"/>
                <w:cs/>
              </w:rPr>
            </w:pPr>
          </w:p>
        </w:tc>
        <w:tc>
          <w:tcPr>
            <w:tcW w:w="1157" w:type="dxa"/>
            <w:noWrap/>
            <w:vAlign w:val="bottom"/>
          </w:tcPr>
          <w:p w14:paraId="5A1314F5" w14:textId="77777777" w:rsidR="00FC2864" w:rsidRPr="00ED4B3B" w:rsidRDefault="00FC2864" w:rsidP="00290184">
            <w:pPr>
              <w:tabs>
                <w:tab w:val="decimal" w:pos="871"/>
              </w:tabs>
              <w:spacing w:line="340" w:lineRule="exact"/>
              <w:rPr>
                <w:rFonts w:asciiTheme="majorBidi" w:hAnsiTheme="majorBidi" w:cstheme="majorBidi"/>
                <w:color w:val="000000" w:themeColor="text1"/>
                <w:sz w:val="22"/>
                <w:szCs w:val="22"/>
                <w:cs/>
              </w:rPr>
            </w:pPr>
          </w:p>
        </w:tc>
      </w:tr>
      <w:tr w:rsidR="00FC2864" w:rsidRPr="00ED4B3B" w14:paraId="469F4564" w14:textId="77777777" w:rsidTr="00290184">
        <w:trPr>
          <w:gridAfter w:val="1"/>
          <w:wAfter w:w="7" w:type="dxa"/>
          <w:trHeight w:val="64"/>
        </w:trPr>
        <w:tc>
          <w:tcPr>
            <w:tcW w:w="4508" w:type="dxa"/>
            <w:noWrap/>
            <w:vAlign w:val="center"/>
          </w:tcPr>
          <w:p w14:paraId="1615E890" w14:textId="77777777" w:rsidR="00FC2864" w:rsidRPr="00ED4B3B" w:rsidRDefault="00FC2864" w:rsidP="00290184">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Bank overdrafts and short-term loans              from banks</w:t>
            </w:r>
          </w:p>
        </w:tc>
        <w:tc>
          <w:tcPr>
            <w:tcW w:w="1161" w:type="dxa"/>
            <w:noWrap/>
            <w:vAlign w:val="bottom"/>
          </w:tcPr>
          <w:p w14:paraId="6187879F"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90,753</w:t>
            </w:r>
          </w:p>
        </w:tc>
        <w:tc>
          <w:tcPr>
            <w:tcW w:w="1155" w:type="dxa"/>
            <w:noWrap/>
            <w:vAlign w:val="bottom"/>
          </w:tcPr>
          <w:p w14:paraId="276AB827"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44277E65"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7" w:type="dxa"/>
            <w:noWrap/>
            <w:vAlign w:val="bottom"/>
          </w:tcPr>
          <w:p w14:paraId="3A28B472"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90,753</w:t>
            </w:r>
          </w:p>
        </w:tc>
      </w:tr>
      <w:tr w:rsidR="00FC2864" w:rsidRPr="00ED4B3B" w14:paraId="1FD2DCC3" w14:textId="77777777" w:rsidTr="00290184">
        <w:trPr>
          <w:gridAfter w:val="1"/>
          <w:wAfter w:w="7" w:type="dxa"/>
          <w:trHeight w:val="64"/>
        </w:trPr>
        <w:tc>
          <w:tcPr>
            <w:tcW w:w="4508" w:type="dxa"/>
            <w:noWrap/>
            <w:vAlign w:val="center"/>
            <w:hideMark/>
          </w:tcPr>
          <w:p w14:paraId="6735EE35" w14:textId="6877D3DB" w:rsidR="00FC2864" w:rsidRPr="00ED4B3B" w:rsidRDefault="00FC2864" w:rsidP="00290184">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 xml:space="preserve">Trade and other </w:t>
            </w:r>
            <w:r w:rsidR="00B21256" w:rsidRPr="00ED4B3B">
              <w:rPr>
                <w:rFonts w:ascii="Arial" w:hAnsi="Arial" w:cs="Arial"/>
                <w:color w:val="000000" w:themeColor="text1"/>
                <w:sz w:val="20"/>
                <w:szCs w:val="20"/>
              </w:rPr>
              <w:t xml:space="preserve">current </w:t>
            </w:r>
            <w:r w:rsidRPr="00ED4B3B">
              <w:rPr>
                <w:rFonts w:ascii="Arial" w:hAnsi="Arial" w:cs="Arial"/>
                <w:color w:val="000000" w:themeColor="text1"/>
                <w:sz w:val="20"/>
                <w:szCs w:val="20"/>
              </w:rPr>
              <w:t>payables</w:t>
            </w:r>
          </w:p>
        </w:tc>
        <w:tc>
          <w:tcPr>
            <w:tcW w:w="1161" w:type="dxa"/>
            <w:noWrap/>
            <w:vAlign w:val="bottom"/>
          </w:tcPr>
          <w:p w14:paraId="1B006224"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68,766</w:t>
            </w:r>
          </w:p>
        </w:tc>
        <w:tc>
          <w:tcPr>
            <w:tcW w:w="1155" w:type="dxa"/>
            <w:noWrap/>
            <w:vAlign w:val="bottom"/>
          </w:tcPr>
          <w:p w14:paraId="78C1AE5B"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6" w:type="dxa"/>
            <w:noWrap/>
            <w:vAlign w:val="bottom"/>
          </w:tcPr>
          <w:p w14:paraId="394ACA80"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7" w:type="dxa"/>
            <w:noWrap/>
            <w:vAlign w:val="bottom"/>
          </w:tcPr>
          <w:p w14:paraId="05476AA5"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68,766</w:t>
            </w:r>
          </w:p>
        </w:tc>
      </w:tr>
      <w:tr w:rsidR="00FC2864" w:rsidRPr="00ED4B3B" w14:paraId="1CCDEB89" w14:textId="77777777" w:rsidTr="00290184">
        <w:trPr>
          <w:gridAfter w:val="1"/>
          <w:wAfter w:w="7" w:type="dxa"/>
          <w:trHeight w:val="64"/>
        </w:trPr>
        <w:tc>
          <w:tcPr>
            <w:tcW w:w="4508" w:type="dxa"/>
            <w:noWrap/>
            <w:vAlign w:val="center"/>
          </w:tcPr>
          <w:p w14:paraId="776BEDBE" w14:textId="77777777" w:rsidR="00FC2864" w:rsidRPr="00ED4B3B" w:rsidRDefault="00FC2864" w:rsidP="00290184">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Short-term loan from related party</w:t>
            </w:r>
          </w:p>
        </w:tc>
        <w:tc>
          <w:tcPr>
            <w:tcW w:w="1161" w:type="dxa"/>
            <w:noWrap/>
            <w:vAlign w:val="bottom"/>
          </w:tcPr>
          <w:p w14:paraId="028C881D"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653,844</w:t>
            </w:r>
          </w:p>
        </w:tc>
        <w:tc>
          <w:tcPr>
            <w:tcW w:w="1155" w:type="dxa"/>
            <w:noWrap/>
            <w:vAlign w:val="bottom"/>
          </w:tcPr>
          <w:p w14:paraId="644E7E33"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w:t>
            </w:r>
          </w:p>
        </w:tc>
        <w:tc>
          <w:tcPr>
            <w:tcW w:w="1156" w:type="dxa"/>
            <w:noWrap/>
            <w:vAlign w:val="bottom"/>
          </w:tcPr>
          <w:p w14:paraId="324C572D"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w:t>
            </w:r>
          </w:p>
        </w:tc>
        <w:tc>
          <w:tcPr>
            <w:tcW w:w="1157" w:type="dxa"/>
            <w:noWrap/>
            <w:vAlign w:val="bottom"/>
          </w:tcPr>
          <w:p w14:paraId="35B9325D"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653,844</w:t>
            </w:r>
          </w:p>
        </w:tc>
      </w:tr>
      <w:tr w:rsidR="00FC2864" w:rsidRPr="00ED4B3B" w14:paraId="7740C256" w14:textId="77777777" w:rsidTr="00290184">
        <w:trPr>
          <w:gridAfter w:val="1"/>
          <w:wAfter w:w="7" w:type="dxa"/>
          <w:trHeight w:val="64"/>
        </w:trPr>
        <w:tc>
          <w:tcPr>
            <w:tcW w:w="4508" w:type="dxa"/>
            <w:noWrap/>
            <w:vAlign w:val="center"/>
            <w:hideMark/>
          </w:tcPr>
          <w:p w14:paraId="22D1A0C4" w14:textId="77777777" w:rsidR="00FC2864" w:rsidRPr="00ED4B3B" w:rsidRDefault="00FC2864" w:rsidP="00290184">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Long-term loans from banks</w:t>
            </w:r>
          </w:p>
        </w:tc>
        <w:tc>
          <w:tcPr>
            <w:tcW w:w="1161" w:type="dxa"/>
            <w:noWrap/>
            <w:vAlign w:val="bottom"/>
          </w:tcPr>
          <w:p w14:paraId="5F11494E"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154,751</w:t>
            </w:r>
          </w:p>
        </w:tc>
        <w:tc>
          <w:tcPr>
            <w:tcW w:w="1155" w:type="dxa"/>
            <w:noWrap/>
            <w:vAlign w:val="bottom"/>
          </w:tcPr>
          <w:p w14:paraId="353627D4"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328,138</w:t>
            </w:r>
          </w:p>
        </w:tc>
        <w:tc>
          <w:tcPr>
            <w:tcW w:w="1156" w:type="dxa"/>
            <w:noWrap/>
            <w:vAlign w:val="bottom"/>
          </w:tcPr>
          <w:p w14:paraId="79A2B878"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7" w:type="dxa"/>
            <w:noWrap/>
            <w:vAlign w:val="bottom"/>
          </w:tcPr>
          <w:p w14:paraId="728BC63B"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482,889</w:t>
            </w:r>
          </w:p>
        </w:tc>
      </w:tr>
      <w:tr w:rsidR="00FC2864" w:rsidRPr="00ED4B3B" w14:paraId="076CAC6E" w14:textId="77777777" w:rsidTr="00290184">
        <w:trPr>
          <w:gridAfter w:val="1"/>
          <w:wAfter w:w="7" w:type="dxa"/>
          <w:trHeight w:val="64"/>
        </w:trPr>
        <w:tc>
          <w:tcPr>
            <w:tcW w:w="4508" w:type="dxa"/>
            <w:noWrap/>
            <w:vAlign w:val="center"/>
          </w:tcPr>
          <w:p w14:paraId="0A6C55A8" w14:textId="77777777" w:rsidR="00FC2864" w:rsidRPr="00ED4B3B" w:rsidRDefault="00FC2864" w:rsidP="00290184">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Debentures</w:t>
            </w:r>
          </w:p>
        </w:tc>
        <w:tc>
          <w:tcPr>
            <w:tcW w:w="1161" w:type="dxa"/>
            <w:noWrap/>
            <w:vAlign w:val="bottom"/>
          </w:tcPr>
          <w:p w14:paraId="791EBD9C"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333,727</w:t>
            </w:r>
          </w:p>
        </w:tc>
        <w:tc>
          <w:tcPr>
            <w:tcW w:w="1155" w:type="dxa"/>
            <w:noWrap/>
            <w:vAlign w:val="bottom"/>
          </w:tcPr>
          <w:p w14:paraId="2B5CF0A0"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328,482</w:t>
            </w:r>
          </w:p>
        </w:tc>
        <w:tc>
          <w:tcPr>
            <w:tcW w:w="1156" w:type="dxa"/>
            <w:noWrap/>
            <w:vAlign w:val="bottom"/>
          </w:tcPr>
          <w:p w14:paraId="2787F3C8"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w:t>
            </w:r>
          </w:p>
        </w:tc>
        <w:tc>
          <w:tcPr>
            <w:tcW w:w="1157" w:type="dxa"/>
            <w:noWrap/>
            <w:vAlign w:val="bottom"/>
          </w:tcPr>
          <w:p w14:paraId="25A00857" w14:textId="77777777" w:rsidR="00FC2864" w:rsidRPr="00ED4B3B" w:rsidRDefault="00FC2864" w:rsidP="00290184">
            <w:pP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662,209</w:t>
            </w:r>
          </w:p>
        </w:tc>
      </w:tr>
      <w:tr w:rsidR="00FC2864" w:rsidRPr="00ED4B3B" w14:paraId="4CB716A3" w14:textId="77777777" w:rsidTr="00290184">
        <w:trPr>
          <w:gridAfter w:val="1"/>
          <w:wAfter w:w="7" w:type="dxa"/>
          <w:trHeight w:val="64"/>
        </w:trPr>
        <w:tc>
          <w:tcPr>
            <w:tcW w:w="4508" w:type="dxa"/>
            <w:noWrap/>
            <w:vAlign w:val="center"/>
          </w:tcPr>
          <w:p w14:paraId="6F1F9BA0" w14:textId="77777777" w:rsidR="00FC2864" w:rsidRPr="00ED4B3B" w:rsidRDefault="00FC2864" w:rsidP="00290184">
            <w:pPr>
              <w:spacing w:line="340" w:lineRule="exact"/>
              <w:ind w:left="165" w:hanging="165"/>
              <w:rPr>
                <w:rFonts w:ascii="Arial" w:hAnsi="Arial" w:cs="Arial"/>
                <w:color w:val="000000" w:themeColor="text1"/>
                <w:sz w:val="20"/>
                <w:szCs w:val="20"/>
                <w:cs/>
              </w:rPr>
            </w:pPr>
            <w:r w:rsidRPr="00ED4B3B">
              <w:rPr>
                <w:rFonts w:ascii="Arial" w:hAnsi="Arial" w:cs="Arial"/>
                <w:color w:val="000000" w:themeColor="text1"/>
                <w:sz w:val="20"/>
                <w:szCs w:val="20"/>
              </w:rPr>
              <w:t>Lease liabilities</w:t>
            </w:r>
          </w:p>
        </w:tc>
        <w:tc>
          <w:tcPr>
            <w:tcW w:w="1161" w:type="dxa"/>
            <w:noWrap/>
            <w:vAlign w:val="bottom"/>
          </w:tcPr>
          <w:p w14:paraId="2AA234A6"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57,592</w:t>
            </w:r>
          </w:p>
        </w:tc>
        <w:tc>
          <w:tcPr>
            <w:tcW w:w="1155" w:type="dxa"/>
            <w:noWrap/>
            <w:vAlign w:val="bottom"/>
          </w:tcPr>
          <w:p w14:paraId="2BCA90F5"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35,388</w:t>
            </w:r>
          </w:p>
        </w:tc>
        <w:tc>
          <w:tcPr>
            <w:tcW w:w="1156" w:type="dxa"/>
            <w:noWrap/>
            <w:vAlign w:val="bottom"/>
          </w:tcPr>
          <w:p w14:paraId="1527D9E1"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826,503</w:t>
            </w:r>
          </w:p>
        </w:tc>
        <w:tc>
          <w:tcPr>
            <w:tcW w:w="1157" w:type="dxa"/>
            <w:noWrap/>
            <w:vAlign w:val="bottom"/>
          </w:tcPr>
          <w:p w14:paraId="34DE3C2B"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919,483</w:t>
            </w:r>
          </w:p>
        </w:tc>
      </w:tr>
      <w:tr w:rsidR="00FC2864" w:rsidRPr="00ED4B3B" w14:paraId="5B2DF112" w14:textId="77777777" w:rsidTr="00290184">
        <w:trPr>
          <w:gridAfter w:val="1"/>
          <w:wAfter w:w="7" w:type="dxa"/>
          <w:trHeight w:val="64"/>
        </w:trPr>
        <w:tc>
          <w:tcPr>
            <w:tcW w:w="4508" w:type="dxa"/>
            <w:noWrap/>
            <w:vAlign w:val="center"/>
          </w:tcPr>
          <w:p w14:paraId="26EC3CF7" w14:textId="77777777" w:rsidR="00FC2864" w:rsidRPr="00ED4B3B" w:rsidRDefault="00FC2864" w:rsidP="00290184">
            <w:pPr>
              <w:spacing w:line="340" w:lineRule="exact"/>
              <w:ind w:left="165" w:hanging="165"/>
              <w:rPr>
                <w:rFonts w:ascii="Arial" w:hAnsi="Arial" w:cs="Arial"/>
                <w:color w:val="000000" w:themeColor="text1"/>
                <w:sz w:val="20"/>
                <w:szCs w:val="20"/>
              </w:rPr>
            </w:pPr>
            <w:r w:rsidRPr="00ED4B3B">
              <w:rPr>
                <w:rFonts w:ascii="Arial" w:hAnsi="Arial" w:cs="Arial"/>
                <w:b/>
                <w:bCs/>
                <w:color w:val="000000" w:themeColor="text1"/>
                <w:sz w:val="20"/>
                <w:szCs w:val="20"/>
              </w:rPr>
              <w:t>Total non-derivatives</w:t>
            </w:r>
          </w:p>
        </w:tc>
        <w:tc>
          <w:tcPr>
            <w:tcW w:w="1161" w:type="dxa"/>
            <w:noWrap/>
            <w:vAlign w:val="bottom"/>
          </w:tcPr>
          <w:p w14:paraId="4FEB89B9"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1,359,433</w:t>
            </w:r>
          </w:p>
        </w:tc>
        <w:tc>
          <w:tcPr>
            <w:tcW w:w="1155" w:type="dxa"/>
            <w:noWrap/>
            <w:vAlign w:val="bottom"/>
          </w:tcPr>
          <w:p w14:paraId="1A0F6EAD"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692,008</w:t>
            </w:r>
          </w:p>
        </w:tc>
        <w:tc>
          <w:tcPr>
            <w:tcW w:w="1156" w:type="dxa"/>
            <w:noWrap/>
            <w:vAlign w:val="bottom"/>
          </w:tcPr>
          <w:p w14:paraId="5D15AEF9"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826,503</w:t>
            </w:r>
          </w:p>
        </w:tc>
        <w:tc>
          <w:tcPr>
            <w:tcW w:w="1157" w:type="dxa"/>
            <w:noWrap/>
            <w:vAlign w:val="bottom"/>
          </w:tcPr>
          <w:p w14:paraId="23E67547"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2,877,944</w:t>
            </w:r>
          </w:p>
        </w:tc>
      </w:tr>
      <w:tr w:rsidR="00FC2864" w:rsidRPr="00ED4B3B" w14:paraId="4EB2AA1C" w14:textId="77777777" w:rsidTr="00290184">
        <w:trPr>
          <w:gridAfter w:val="1"/>
          <w:wAfter w:w="7" w:type="dxa"/>
          <w:trHeight w:val="64"/>
        </w:trPr>
        <w:tc>
          <w:tcPr>
            <w:tcW w:w="4508" w:type="dxa"/>
            <w:noWrap/>
            <w:vAlign w:val="center"/>
          </w:tcPr>
          <w:p w14:paraId="0C8615EF" w14:textId="77777777" w:rsidR="00FC2864" w:rsidRPr="00ED4B3B" w:rsidRDefault="00FC2864" w:rsidP="00290184">
            <w:pPr>
              <w:spacing w:line="340" w:lineRule="exact"/>
              <w:ind w:left="165" w:hanging="165"/>
              <w:rPr>
                <w:rFonts w:ascii="Arial" w:hAnsi="Arial" w:cs="Arial"/>
                <w:color w:val="000000" w:themeColor="text1"/>
                <w:sz w:val="20"/>
                <w:szCs w:val="20"/>
              </w:rPr>
            </w:pPr>
          </w:p>
        </w:tc>
        <w:tc>
          <w:tcPr>
            <w:tcW w:w="1161" w:type="dxa"/>
            <w:noWrap/>
            <w:vAlign w:val="bottom"/>
          </w:tcPr>
          <w:p w14:paraId="0F0435DD" w14:textId="77777777" w:rsidR="00FC2864" w:rsidRPr="00ED4B3B" w:rsidRDefault="00FC2864" w:rsidP="00290184">
            <w:pPr>
              <w:tabs>
                <w:tab w:val="decimal" w:pos="871"/>
              </w:tabs>
              <w:spacing w:line="340" w:lineRule="exact"/>
              <w:rPr>
                <w:rFonts w:ascii="Arial" w:hAnsi="Arial" w:cs="Arial"/>
                <w:color w:val="000000" w:themeColor="text1"/>
                <w:sz w:val="20"/>
                <w:szCs w:val="20"/>
              </w:rPr>
            </w:pPr>
          </w:p>
        </w:tc>
        <w:tc>
          <w:tcPr>
            <w:tcW w:w="1155" w:type="dxa"/>
            <w:noWrap/>
            <w:vAlign w:val="bottom"/>
          </w:tcPr>
          <w:p w14:paraId="2F931011"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c>
          <w:tcPr>
            <w:tcW w:w="1156" w:type="dxa"/>
            <w:noWrap/>
            <w:vAlign w:val="bottom"/>
          </w:tcPr>
          <w:p w14:paraId="37DC192B"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c>
          <w:tcPr>
            <w:tcW w:w="1157" w:type="dxa"/>
            <w:noWrap/>
            <w:vAlign w:val="bottom"/>
          </w:tcPr>
          <w:p w14:paraId="11BE5AEB"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r>
      <w:tr w:rsidR="00FC2864" w:rsidRPr="00ED4B3B" w14:paraId="6B10EEAA" w14:textId="77777777" w:rsidTr="00290184">
        <w:trPr>
          <w:gridAfter w:val="1"/>
          <w:wAfter w:w="7" w:type="dxa"/>
          <w:trHeight w:val="64"/>
        </w:trPr>
        <w:tc>
          <w:tcPr>
            <w:tcW w:w="4508" w:type="dxa"/>
            <w:noWrap/>
            <w:vAlign w:val="center"/>
          </w:tcPr>
          <w:p w14:paraId="3734CB9D" w14:textId="77777777" w:rsidR="00FC2864" w:rsidRPr="00ED4B3B" w:rsidRDefault="00FC2864" w:rsidP="00290184">
            <w:pPr>
              <w:spacing w:line="340" w:lineRule="exact"/>
              <w:ind w:left="165" w:hanging="165"/>
              <w:rPr>
                <w:rFonts w:ascii="Arial" w:hAnsi="Arial" w:cs="Arial"/>
                <w:color w:val="000000" w:themeColor="text1"/>
                <w:sz w:val="20"/>
                <w:szCs w:val="20"/>
              </w:rPr>
            </w:pPr>
            <w:r w:rsidRPr="00ED4B3B">
              <w:rPr>
                <w:rFonts w:ascii="Arial" w:hAnsi="Arial" w:cs="Arial"/>
                <w:b/>
                <w:bCs/>
                <w:color w:val="000000" w:themeColor="text1"/>
                <w:sz w:val="20"/>
                <w:szCs w:val="20"/>
              </w:rPr>
              <w:t>Derivatives</w:t>
            </w:r>
          </w:p>
        </w:tc>
        <w:tc>
          <w:tcPr>
            <w:tcW w:w="1161" w:type="dxa"/>
            <w:noWrap/>
            <w:vAlign w:val="bottom"/>
          </w:tcPr>
          <w:p w14:paraId="7F741EE6" w14:textId="77777777" w:rsidR="00FC2864" w:rsidRPr="00ED4B3B" w:rsidRDefault="00FC2864" w:rsidP="00290184">
            <w:pPr>
              <w:tabs>
                <w:tab w:val="decimal" w:pos="871"/>
              </w:tabs>
              <w:spacing w:line="340" w:lineRule="exact"/>
              <w:rPr>
                <w:rFonts w:ascii="Arial" w:hAnsi="Arial" w:cs="Arial"/>
                <w:color w:val="000000" w:themeColor="text1"/>
                <w:sz w:val="20"/>
                <w:szCs w:val="20"/>
              </w:rPr>
            </w:pPr>
          </w:p>
        </w:tc>
        <w:tc>
          <w:tcPr>
            <w:tcW w:w="1155" w:type="dxa"/>
            <w:noWrap/>
            <w:vAlign w:val="bottom"/>
          </w:tcPr>
          <w:p w14:paraId="24D247BB"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c>
          <w:tcPr>
            <w:tcW w:w="1156" w:type="dxa"/>
            <w:noWrap/>
            <w:vAlign w:val="bottom"/>
          </w:tcPr>
          <w:p w14:paraId="3216933F"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c>
          <w:tcPr>
            <w:tcW w:w="1157" w:type="dxa"/>
            <w:noWrap/>
            <w:vAlign w:val="bottom"/>
          </w:tcPr>
          <w:p w14:paraId="271BA836" w14:textId="77777777" w:rsidR="00FC2864" w:rsidRPr="00ED4B3B" w:rsidRDefault="00FC2864" w:rsidP="00290184">
            <w:pPr>
              <w:tabs>
                <w:tab w:val="decimal" w:pos="871"/>
              </w:tabs>
              <w:spacing w:line="340" w:lineRule="exact"/>
              <w:rPr>
                <w:rFonts w:ascii="Arial" w:hAnsi="Arial" w:cs="Arial"/>
                <w:color w:val="000000" w:themeColor="text1"/>
                <w:sz w:val="20"/>
                <w:szCs w:val="20"/>
                <w:cs/>
              </w:rPr>
            </w:pPr>
          </w:p>
        </w:tc>
      </w:tr>
      <w:tr w:rsidR="00FC2864" w:rsidRPr="00ED4B3B" w14:paraId="128BED0B" w14:textId="77777777" w:rsidTr="00290184">
        <w:trPr>
          <w:gridAfter w:val="1"/>
          <w:wAfter w:w="7" w:type="dxa"/>
          <w:trHeight w:val="64"/>
        </w:trPr>
        <w:tc>
          <w:tcPr>
            <w:tcW w:w="4508" w:type="dxa"/>
            <w:noWrap/>
            <w:vAlign w:val="center"/>
          </w:tcPr>
          <w:p w14:paraId="03A0E1CD" w14:textId="77777777" w:rsidR="00FC2864" w:rsidRPr="00ED4B3B" w:rsidRDefault="00FC2864" w:rsidP="00290184">
            <w:pPr>
              <w:spacing w:line="340" w:lineRule="exact"/>
              <w:ind w:left="165" w:hanging="165"/>
              <w:rPr>
                <w:rFonts w:ascii="Arial" w:hAnsi="Arial" w:cs="Arial"/>
                <w:color w:val="000000" w:themeColor="text1"/>
                <w:sz w:val="20"/>
                <w:szCs w:val="20"/>
              </w:rPr>
            </w:pPr>
            <w:r w:rsidRPr="00ED4B3B">
              <w:rPr>
                <w:rFonts w:ascii="Arial" w:hAnsi="Arial" w:cs="Arial"/>
                <w:color w:val="000000" w:themeColor="text1"/>
                <w:sz w:val="20"/>
                <w:szCs w:val="20"/>
              </w:rPr>
              <w:t>Derivative liabilities: net settled</w:t>
            </w:r>
          </w:p>
        </w:tc>
        <w:tc>
          <w:tcPr>
            <w:tcW w:w="1161" w:type="dxa"/>
            <w:noWrap/>
            <w:vAlign w:val="bottom"/>
          </w:tcPr>
          <w:p w14:paraId="4E033AA2"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10,293</w:t>
            </w:r>
          </w:p>
        </w:tc>
        <w:tc>
          <w:tcPr>
            <w:tcW w:w="1155" w:type="dxa"/>
            <w:noWrap/>
            <w:vAlign w:val="bottom"/>
          </w:tcPr>
          <w:p w14:paraId="6CED256D"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10,072</w:t>
            </w:r>
          </w:p>
        </w:tc>
        <w:tc>
          <w:tcPr>
            <w:tcW w:w="1156" w:type="dxa"/>
            <w:noWrap/>
            <w:vAlign w:val="bottom"/>
          </w:tcPr>
          <w:p w14:paraId="60C1B8DD"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7" w:type="dxa"/>
            <w:noWrap/>
            <w:vAlign w:val="bottom"/>
          </w:tcPr>
          <w:p w14:paraId="02DDD047" w14:textId="77777777" w:rsidR="00FC2864" w:rsidRPr="00ED4B3B" w:rsidRDefault="00FC2864" w:rsidP="00290184">
            <w:pPr>
              <w:pBdr>
                <w:bottom w:val="sing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20,365</w:t>
            </w:r>
          </w:p>
        </w:tc>
      </w:tr>
      <w:tr w:rsidR="00FC2864" w:rsidRPr="00ED4B3B" w14:paraId="425DC029" w14:textId="77777777" w:rsidTr="00290184">
        <w:trPr>
          <w:gridAfter w:val="1"/>
          <w:wAfter w:w="7" w:type="dxa"/>
          <w:trHeight w:val="54"/>
        </w:trPr>
        <w:tc>
          <w:tcPr>
            <w:tcW w:w="4508" w:type="dxa"/>
            <w:vAlign w:val="center"/>
            <w:hideMark/>
          </w:tcPr>
          <w:p w14:paraId="1D1169C9" w14:textId="77777777" w:rsidR="00FC2864" w:rsidRPr="00ED4B3B" w:rsidRDefault="00FC2864" w:rsidP="00290184">
            <w:pPr>
              <w:spacing w:line="340" w:lineRule="exact"/>
              <w:ind w:left="165" w:hanging="165"/>
              <w:rPr>
                <w:rFonts w:ascii="Arial" w:hAnsi="Arial" w:cs="Arial"/>
                <w:b/>
                <w:bCs/>
                <w:color w:val="000000" w:themeColor="text1"/>
                <w:sz w:val="20"/>
                <w:szCs w:val="20"/>
                <w:cs/>
              </w:rPr>
            </w:pPr>
            <w:r w:rsidRPr="00ED4B3B">
              <w:rPr>
                <w:rFonts w:ascii="Arial" w:hAnsi="Arial" w:cs="Arial"/>
                <w:b/>
                <w:bCs/>
                <w:color w:val="000000" w:themeColor="text1"/>
                <w:sz w:val="20"/>
                <w:szCs w:val="20"/>
              </w:rPr>
              <w:t>Total derivatives</w:t>
            </w:r>
          </w:p>
        </w:tc>
        <w:tc>
          <w:tcPr>
            <w:tcW w:w="1161" w:type="dxa"/>
            <w:noWrap/>
            <w:vAlign w:val="bottom"/>
          </w:tcPr>
          <w:p w14:paraId="401403A2"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rPr>
            </w:pPr>
            <w:r w:rsidRPr="00ED4B3B">
              <w:rPr>
                <w:rFonts w:ascii="Arial" w:hAnsi="Arial" w:cs="Arial"/>
                <w:color w:val="000000" w:themeColor="text1"/>
                <w:sz w:val="20"/>
                <w:szCs w:val="20"/>
              </w:rPr>
              <w:t>10,293</w:t>
            </w:r>
          </w:p>
        </w:tc>
        <w:tc>
          <w:tcPr>
            <w:tcW w:w="1155" w:type="dxa"/>
            <w:noWrap/>
            <w:vAlign w:val="bottom"/>
          </w:tcPr>
          <w:p w14:paraId="5ADC3FDB"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10,072</w:t>
            </w:r>
          </w:p>
        </w:tc>
        <w:tc>
          <w:tcPr>
            <w:tcW w:w="1156" w:type="dxa"/>
            <w:noWrap/>
            <w:vAlign w:val="bottom"/>
          </w:tcPr>
          <w:p w14:paraId="4E8AA4E0"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w:t>
            </w:r>
          </w:p>
        </w:tc>
        <w:tc>
          <w:tcPr>
            <w:tcW w:w="1157" w:type="dxa"/>
            <w:noWrap/>
            <w:vAlign w:val="bottom"/>
          </w:tcPr>
          <w:p w14:paraId="37E409EE" w14:textId="77777777" w:rsidR="00FC2864" w:rsidRPr="00ED4B3B" w:rsidRDefault="00FC2864" w:rsidP="00290184">
            <w:pPr>
              <w:pBdr>
                <w:bottom w:val="double" w:sz="4" w:space="1" w:color="auto"/>
              </w:pBdr>
              <w:tabs>
                <w:tab w:val="decimal" w:pos="871"/>
              </w:tabs>
              <w:spacing w:line="340" w:lineRule="exact"/>
              <w:rPr>
                <w:rFonts w:ascii="Arial" w:hAnsi="Arial" w:cs="Arial"/>
                <w:color w:val="000000" w:themeColor="text1"/>
                <w:sz w:val="20"/>
                <w:szCs w:val="20"/>
                <w:cs/>
              </w:rPr>
            </w:pPr>
            <w:r w:rsidRPr="00ED4B3B">
              <w:rPr>
                <w:rFonts w:ascii="Arial" w:hAnsi="Arial" w:cs="Arial"/>
                <w:color w:val="000000" w:themeColor="text1"/>
                <w:sz w:val="20"/>
                <w:szCs w:val="20"/>
              </w:rPr>
              <w:t>20,365</w:t>
            </w:r>
          </w:p>
        </w:tc>
      </w:tr>
    </w:tbl>
    <w:p w14:paraId="5A0AAC11" w14:textId="7A2BA3F7" w:rsidR="003460E1" w:rsidRPr="00ED4B3B" w:rsidRDefault="00162E1F" w:rsidP="00F14199">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ED4B3B">
        <w:rPr>
          <w:rFonts w:ascii="Arial" w:hAnsi="Arial" w:cs="Arial"/>
          <w:b/>
          <w:bCs/>
          <w:sz w:val="22"/>
          <w:szCs w:val="22"/>
        </w:rPr>
        <w:t>3</w:t>
      </w:r>
      <w:r w:rsidR="00754D66" w:rsidRPr="00ED4B3B">
        <w:rPr>
          <w:rFonts w:ascii="Arial" w:hAnsi="Arial" w:cs="Arial"/>
          <w:b/>
          <w:bCs/>
          <w:sz w:val="22"/>
          <w:szCs w:val="22"/>
        </w:rPr>
        <w:t>6</w:t>
      </w:r>
      <w:r w:rsidR="00565EFB" w:rsidRPr="00ED4B3B">
        <w:rPr>
          <w:rFonts w:ascii="Arial" w:hAnsi="Arial" w:cs="Arial"/>
          <w:b/>
          <w:bCs/>
          <w:sz w:val="22"/>
          <w:szCs w:val="22"/>
        </w:rPr>
        <w:t>.</w:t>
      </w:r>
      <w:r w:rsidR="00F14199" w:rsidRPr="00ED4B3B">
        <w:rPr>
          <w:rFonts w:ascii="Arial" w:hAnsi="Arial" w:cs="Arial"/>
          <w:b/>
          <w:bCs/>
          <w:sz w:val="22"/>
          <w:szCs w:val="22"/>
        </w:rPr>
        <w:t>3</w:t>
      </w:r>
      <w:r w:rsidR="003460E1" w:rsidRPr="00ED4B3B">
        <w:rPr>
          <w:rFonts w:ascii="Arial" w:hAnsi="Arial" w:cs="Arial"/>
          <w:b/>
          <w:bCs/>
          <w:sz w:val="22"/>
          <w:szCs w:val="22"/>
        </w:rPr>
        <w:tab/>
        <w:t>Fair values of financial instruments</w:t>
      </w:r>
    </w:p>
    <w:p w14:paraId="6677E78F" w14:textId="57008F1E" w:rsidR="003460E1" w:rsidRPr="00ED4B3B" w:rsidRDefault="003460E1" w:rsidP="00F14199">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000000"/>
          <w:sz w:val="22"/>
          <w:szCs w:val="22"/>
        </w:rPr>
      </w:pPr>
      <w:r w:rsidRPr="00ED4B3B">
        <w:rPr>
          <w:rFonts w:ascii="Arial" w:hAnsi="Arial" w:cs="Arial"/>
          <w:sz w:val="22"/>
          <w:szCs w:val="22"/>
        </w:rPr>
        <w:tab/>
      </w:r>
      <w:r w:rsidRPr="00ED4B3B">
        <w:rPr>
          <w:rFonts w:ascii="Arial" w:eastAsia="MS Mincho" w:hAnsi="Arial" w:cs="Arial"/>
          <w:color w:val="000000"/>
          <w:sz w:val="22"/>
          <w:szCs w:val="22"/>
        </w:rPr>
        <w:t xml:space="preserve">Since </w:t>
      </w:r>
      <w:proofErr w:type="gramStart"/>
      <w:r w:rsidRPr="00ED4B3B">
        <w:rPr>
          <w:rFonts w:ascii="Arial" w:eastAsia="MS Mincho" w:hAnsi="Arial" w:cs="Arial"/>
          <w:color w:val="000000"/>
          <w:sz w:val="22"/>
          <w:szCs w:val="22"/>
        </w:rPr>
        <w:t>the majority of</w:t>
      </w:r>
      <w:proofErr w:type="gramEnd"/>
      <w:r w:rsidRPr="00ED4B3B">
        <w:rPr>
          <w:rFonts w:ascii="Arial" w:eastAsia="MS Mincho" w:hAnsi="Arial" w:cs="Arial"/>
          <w:color w:val="000000"/>
          <w:sz w:val="22"/>
          <w:szCs w:val="22"/>
        </w:rPr>
        <w:t xml:space="preserve"> the </w:t>
      </w:r>
      <w:r w:rsidR="008B2F69" w:rsidRPr="00ED4B3B">
        <w:rPr>
          <w:rFonts w:ascii="Arial" w:hAnsi="Arial" w:cs="Arial"/>
          <w:sz w:val="22"/>
          <w:szCs w:val="22"/>
        </w:rPr>
        <w:t>Group</w:t>
      </w:r>
      <w:r w:rsidR="006A38DA" w:rsidRPr="00ED4B3B">
        <w:rPr>
          <w:rFonts w:ascii="Arial" w:hAnsi="Arial" w:cs="Arial"/>
          <w:sz w:val="22"/>
          <w:szCs w:val="22"/>
        </w:rPr>
        <w:t xml:space="preserve">’s </w:t>
      </w:r>
      <w:r w:rsidRPr="00ED4B3B">
        <w:rPr>
          <w:rFonts w:ascii="Arial" w:eastAsia="MS Mincho" w:hAnsi="Arial" w:cs="Arial"/>
          <w:color w:val="000000"/>
          <w:sz w:val="22"/>
          <w:szCs w:val="22"/>
        </w:rPr>
        <w:t>financial instruments are short-term in nature or carr</w:t>
      </w:r>
      <w:r w:rsidR="00AB4ADC" w:rsidRPr="00ED4B3B">
        <w:rPr>
          <w:rFonts w:ascii="Arial" w:eastAsia="MS Mincho" w:hAnsi="Arial" w:cs="Arial"/>
          <w:color w:val="000000"/>
          <w:sz w:val="22"/>
          <w:szCs w:val="22"/>
        </w:rPr>
        <w:t>y</w:t>
      </w:r>
      <w:r w:rsidRPr="00ED4B3B">
        <w:rPr>
          <w:rFonts w:ascii="Arial" w:eastAsia="MS Mincho" w:hAnsi="Arial" w:cs="Arial"/>
          <w:color w:val="000000"/>
          <w:sz w:val="22"/>
          <w:szCs w:val="22"/>
        </w:rPr>
        <w:t xml:space="preserve">ing interest at rates </w:t>
      </w:r>
      <w:proofErr w:type="gramStart"/>
      <w:r w:rsidRPr="00ED4B3B">
        <w:rPr>
          <w:rFonts w:ascii="Arial" w:eastAsia="MS Mincho" w:hAnsi="Arial" w:cs="Arial"/>
          <w:color w:val="000000"/>
          <w:sz w:val="22"/>
          <w:szCs w:val="22"/>
        </w:rPr>
        <w:t>closed</w:t>
      </w:r>
      <w:proofErr w:type="gramEnd"/>
      <w:r w:rsidRPr="00ED4B3B">
        <w:rPr>
          <w:rFonts w:ascii="Arial" w:eastAsia="MS Mincho" w:hAnsi="Arial" w:cs="Arial"/>
          <w:color w:val="000000"/>
          <w:sz w:val="22"/>
          <w:szCs w:val="22"/>
        </w:rPr>
        <w:t xml:space="preserve"> to the market interest rate, their fair value is not expected to be materially different from the amounts presented in </w:t>
      </w:r>
      <w:r w:rsidR="00F43B6A" w:rsidRPr="00ED4B3B">
        <w:rPr>
          <w:rFonts w:ascii="Arial" w:eastAsia="MS Mincho" w:hAnsi="Arial" w:cs="Arial"/>
          <w:color w:val="000000"/>
          <w:sz w:val="22"/>
          <w:szCs w:val="22"/>
        </w:rPr>
        <w:t>statement of financial position except debentures. The carrying value and fair value are summari</w:t>
      </w:r>
      <w:r w:rsidR="008F78BA" w:rsidRPr="00ED4B3B">
        <w:rPr>
          <w:rFonts w:ascii="Arial" w:eastAsia="MS Mincho" w:hAnsi="Arial" w:cs="Arial"/>
          <w:color w:val="000000"/>
          <w:sz w:val="22"/>
          <w:szCs w:val="22"/>
        </w:rPr>
        <w:t>s</w:t>
      </w:r>
      <w:r w:rsidR="00F43B6A" w:rsidRPr="00ED4B3B">
        <w:rPr>
          <w:rFonts w:ascii="Arial" w:eastAsia="MS Mincho" w:hAnsi="Arial" w:cs="Arial"/>
          <w:color w:val="000000"/>
          <w:sz w:val="22"/>
          <w:szCs w:val="22"/>
        </w:rPr>
        <w:t>ed and presented below.</w:t>
      </w:r>
    </w:p>
    <w:tbl>
      <w:tblPr>
        <w:tblW w:w="9090" w:type="dxa"/>
        <w:tblInd w:w="450" w:type="dxa"/>
        <w:tblLook w:val="01E0" w:firstRow="1" w:lastRow="1" w:firstColumn="1" w:lastColumn="1" w:noHBand="0" w:noVBand="0"/>
      </w:tblPr>
      <w:tblGrid>
        <w:gridCol w:w="1620"/>
        <w:gridCol w:w="1800"/>
        <w:gridCol w:w="1890"/>
        <w:gridCol w:w="1980"/>
        <w:gridCol w:w="1800"/>
      </w:tblGrid>
      <w:tr w:rsidR="001E03A0" w:rsidRPr="00ED4B3B" w14:paraId="6C72F4AE" w14:textId="3453675F" w:rsidTr="00392D08">
        <w:tc>
          <w:tcPr>
            <w:tcW w:w="1620" w:type="dxa"/>
          </w:tcPr>
          <w:p w14:paraId="20FB3B8F" w14:textId="77777777" w:rsidR="001E03A0" w:rsidRPr="00ED4B3B" w:rsidRDefault="001E03A0"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7470" w:type="dxa"/>
            <w:gridSpan w:val="4"/>
          </w:tcPr>
          <w:p w14:paraId="7EB1755C" w14:textId="0C3E4176" w:rsidR="001E03A0" w:rsidRPr="00ED4B3B" w:rsidRDefault="001E03A0" w:rsidP="00F14199">
            <w:pPr>
              <w:tabs>
                <w:tab w:val="left" w:pos="360"/>
                <w:tab w:val="left" w:pos="720"/>
                <w:tab w:val="left" w:pos="2880"/>
                <w:tab w:val="left" w:pos="5760"/>
                <w:tab w:val="decimal" w:pos="6660"/>
                <w:tab w:val="left" w:pos="7110"/>
                <w:tab w:val="decimal" w:pos="7920"/>
              </w:tabs>
              <w:spacing w:line="380" w:lineRule="exact"/>
              <w:jc w:val="right"/>
              <w:rPr>
                <w:rFonts w:ascii="Arial" w:hAnsi="Arial" w:cs="Arial"/>
                <w:sz w:val="20"/>
                <w:szCs w:val="20"/>
              </w:rPr>
            </w:pPr>
            <w:r w:rsidRPr="00ED4B3B">
              <w:rPr>
                <w:rFonts w:ascii="Arial" w:hAnsi="Arial" w:cs="Arial"/>
                <w:sz w:val="20"/>
                <w:szCs w:val="20"/>
              </w:rPr>
              <w:t>(Unit: Million Baht)</w:t>
            </w:r>
          </w:p>
        </w:tc>
      </w:tr>
      <w:tr w:rsidR="001C092B" w:rsidRPr="00ED4B3B" w14:paraId="192022FA" w14:textId="77777777" w:rsidTr="001538DE">
        <w:tc>
          <w:tcPr>
            <w:tcW w:w="1620" w:type="dxa"/>
          </w:tcPr>
          <w:p w14:paraId="5430C1C7" w14:textId="77777777" w:rsidR="001C092B" w:rsidRPr="00ED4B3B" w:rsidRDefault="001C092B"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7470" w:type="dxa"/>
            <w:gridSpan w:val="4"/>
          </w:tcPr>
          <w:p w14:paraId="687CDC66" w14:textId="2D77D324" w:rsidR="001C092B" w:rsidRPr="00ED4B3B" w:rsidRDefault="001C092B" w:rsidP="00F14199">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 xml:space="preserve">Consolidated and </w:t>
            </w:r>
            <w:r w:rsidR="00B21256" w:rsidRPr="00ED4B3B">
              <w:rPr>
                <w:rFonts w:ascii="Arial" w:hAnsi="Arial" w:cs="Arial"/>
                <w:sz w:val="20"/>
                <w:szCs w:val="20"/>
              </w:rPr>
              <w:t>S</w:t>
            </w:r>
            <w:r w:rsidRPr="00ED4B3B">
              <w:rPr>
                <w:rFonts w:ascii="Arial" w:hAnsi="Arial" w:cs="Arial"/>
                <w:sz w:val="20"/>
                <w:szCs w:val="20"/>
              </w:rPr>
              <w:t>eparate financial statements</w:t>
            </w:r>
          </w:p>
        </w:tc>
      </w:tr>
      <w:tr w:rsidR="00A5695D" w:rsidRPr="00ED4B3B" w14:paraId="4541C5F0" w14:textId="78F0400E" w:rsidTr="00321F8A">
        <w:tc>
          <w:tcPr>
            <w:tcW w:w="1620" w:type="dxa"/>
          </w:tcPr>
          <w:p w14:paraId="1121B146" w14:textId="77777777" w:rsidR="00A5695D" w:rsidRPr="00ED4B3B" w:rsidRDefault="00A5695D"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3690" w:type="dxa"/>
            <w:gridSpan w:val="2"/>
          </w:tcPr>
          <w:p w14:paraId="549A79DC" w14:textId="24B5F52C" w:rsidR="00A5695D" w:rsidRPr="00ED4B3B" w:rsidRDefault="00A5695D" w:rsidP="00F14199">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202</w:t>
            </w:r>
            <w:r w:rsidR="00FC2864" w:rsidRPr="00ED4B3B">
              <w:rPr>
                <w:rFonts w:ascii="Arial" w:hAnsi="Arial" w:cs="Arial"/>
                <w:sz w:val="20"/>
                <w:szCs w:val="20"/>
              </w:rPr>
              <w:t>5</w:t>
            </w:r>
          </w:p>
        </w:tc>
        <w:tc>
          <w:tcPr>
            <w:tcW w:w="3780" w:type="dxa"/>
            <w:gridSpan w:val="2"/>
          </w:tcPr>
          <w:p w14:paraId="33D6602F" w14:textId="45FD8EA1" w:rsidR="00A5695D" w:rsidRPr="00ED4B3B" w:rsidRDefault="00A5695D" w:rsidP="00F14199">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20</w:t>
            </w:r>
            <w:r w:rsidR="00404670" w:rsidRPr="00ED4B3B">
              <w:rPr>
                <w:rFonts w:ascii="Arial" w:hAnsi="Arial" w:cs="Arial"/>
                <w:sz w:val="20"/>
                <w:szCs w:val="20"/>
              </w:rPr>
              <w:t>2</w:t>
            </w:r>
            <w:r w:rsidR="00FC2864" w:rsidRPr="00ED4B3B">
              <w:rPr>
                <w:rFonts w:ascii="Arial" w:hAnsi="Arial" w:cs="Arial"/>
                <w:sz w:val="20"/>
                <w:szCs w:val="20"/>
              </w:rPr>
              <w:t>4</w:t>
            </w:r>
          </w:p>
        </w:tc>
      </w:tr>
      <w:tr w:rsidR="00A5695D" w:rsidRPr="00ED4B3B" w14:paraId="5AF6C7D6" w14:textId="4234B1BB" w:rsidTr="00321F8A">
        <w:tc>
          <w:tcPr>
            <w:tcW w:w="1620" w:type="dxa"/>
          </w:tcPr>
          <w:p w14:paraId="075359F0" w14:textId="77777777" w:rsidR="00A5695D" w:rsidRPr="00ED4B3B" w:rsidRDefault="00A5695D"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1800" w:type="dxa"/>
          </w:tcPr>
          <w:p w14:paraId="23AE062F" w14:textId="77777777" w:rsidR="00A5695D" w:rsidRPr="00ED4B3B" w:rsidRDefault="00A5695D" w:rsidP="00F14199">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Carrying amount</w:t>
            </w:r>
          </w:p>
        </w:tc>
        <w:tc>
          <w:tcPr>
            <w:tcW w:w="1890" w:type="dxa"/>
          </w:tcPr>
          <w:p w14:paraId="6630032D" w14:textId="77777777" w:rsidR="00A5695D" w:rsidRPr="00ED4B3B" w:rsidRDefault="00A5695D" w:rsidP="00F14199">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Fair value</w:t>
            </w:r>
          </w:p>
        </w:tc>
        <w:tc>
          <w:tcPr>
            <w:tcW w:w="1980" w:type="dxa"/>
          </w:tcPr>
          <w:p w14:paraId="1D554F0E" w14:textId="66938F41" w:rsidR="00A5695D" w:rsidRPr="00ED4B3B" w:rsidRDefault="00A5695D" w:rsidP="00F14199">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Carrying amount</w:t>
            </w:r>
          </w:p>
        </w:tc>
        <w:tc>
          <w:tcPr>
            <w:tcW w:w="1800" w:type="dxa"/>
          </w:tcPr>
          <w:p w14:paraId="7A9337C9" w14:textId="45EBAEDE" w:rsidR="00A5695D" w:rsidRPr="00ED4B3B" w:rsidRDefault="00A5695D" w:rsidP="00F14199">
            <w:pPr>
              <w:pBdr>
                <w:bottom w:val="single" w:sz="4" w:space="1" w:color="auto"/>
              </w:pBdr>
              <w:spacing w:line="380" w:lineRule="exact"/>
              <w:jc w:val="center"/>
              <w:rPr>
                <w:rFonts w:ascii="Arial" w:hAnsi="Arial" w:cs="Arial"/>
                <w:sz w:val="20"/>
                <w:szCs w:val="20"/>
              </w:rPr>
            </w:pPr>
            <w:r w:rsidRPr="00ED4B3B">
              <w:rPr>
                <w:rFonts w:ascii="Arial" w:hAnsi="Arial" w:cs="Arial"/>
                <w:sz w:val="20"/>
                <w:szCs w:val="20"/>
              </w:rPr>
              <w:t>Fair value</w:t>
            </w:r>
          </w:p>
        </w:tc>
      </w:tr>
      <w:tr w:rsidR="00FC2864" w:rsidRPr="00ED4B3B" w14:paraId="26EA6D49" w14:textId="7CD00696" w:rsidTr="001538DE">
        <w:tc>
          <w:tcPr>
            <w:tcW w:w="1620" w:type="dxa"/>
          </w:tcPr>
          <w:p w14:paraId="485D4B90" w14:textId="77777777" w:rsidR="00FC2864" w:rsidRPr="00ED4B3B" w:rsidRDefault="00FC2864" w:rsidP="00FC2864">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r w:rsidRPr="00ED4B3B">
              <w:rPr>
                <w:rFonts w:ascii="Arial" w:hAnsi="Arial" w:cs="Arial"/>
                <w:sz w:val="20"/>
                <w:szCs w:val="20"/>
              </w:rPr>
              <w:t>Debentures</w:t>
            </w:r>
          </w:p>
        </w:tc>
        <w:tc>
          <w:tcPr>
            <w:tcW w:w="1800" w:type="dxa"/>
            <w:vAlign w:val="bottom"/>
          </w:tcPr>
          <w:p w14:paraId="3E289F97" w14:textId="511C211F" w:rsidR="00FC2864" w:rsidRPr="00ED4B3B" w:rsidRDefault="000D122A" w:rsidP="00FC2864">
            <w:pPr>
              <w:tabs>
                <w:tab w:val="left" w:pos="1426"/>
                <w:tab w:val="left" w:pos="5760"/>
                <w:tab w:val="decimal" w:pos="6660"/>
                <w:tab w:val="left" w:pos="7110"/>
                <w:tab w:val="decimal" w:pos="7920"/>
              </w:tabs>
              <w:spacing w:line="380" w:lineRule="exact"/>
              <w:jc w:val="center"/>
              <w:rPr>
                <w:rFonts w:ascii="Arial" w:hAnsi="Arial" w:cs="Arial"/>
                <w:sz w:val="20"/>
                <w:szCs w:val="20"/>
              </w:rPr>
            </w:pPr>
            <w:r w:rsidRPr="00ED4B3B">
              <w:rPr>
                <w:rFonts w:ascii="Arial" w:hAnsi="Arial" w:cs="Arial"/>
                <w:sz w:val="20"/>
                <w:szCs w:val="20"/>
              </w:rPr>
              <w:t>282</w:t>
            </w:r>
          </w:p>
        </w:tc>
        <w:tc>
          <w:tcPr>
            <w:tcW w:w="1890" w:type="dxa"/>
            <w:vAlign w:val="bottom"/>
          </w:tcPr>
          <w:p w14:paraId="377F3A40" w14:textId="531CB9BE" w:rsidR="00FC2864" w:rsidRPr="00ED4B3B" w:rsidRDefault="000D122A" w:rsidP="00FC2864">
            <w:pPr>
              <w:tabs>
                <w:tab w:val="left" w:pos="5760"/>
                <w:tab w:val="decimal" w:pos="6660"/>
                <w:tab w:val="left" w:pos="7110"/>
                <w:tab w:val="decimal" w:pos="7920"/>
              </w:tabs>
              <w:spacing w:line="380" w:lineRule="exact"/>
              <w:jc w:val="center"/>
              <w:rPr>
                <w:rFonts w:ascii="Arial" w:hAnsi="Arial" w:cs="Arial"/>
                <w:sz w:val="20"/>
                <w:szCs w:val="20"/>
              </w:rPr>
            </w:pPr>
            <w:r w:rsidRPr="00ED4B3B">
              <w:rPr>
                <w:rFonts w:ascii="Arial" w:hAnsi="Arial" w:cs="Arial"/>
                <w:sz w:val="20"/>
                <w:szCs w:val="20"/>
              </w:rPr>
              <w:t>287</w:t>
            </w:r>
          </w:p>
        </w:tc>
        <w:tc>
          <w:tcPr>
            <w:tcW w:w="1980" w:type="dxa"/>
            <w:vAlign w:val="bottom"/>
          </w:tcPr>
          <w:p w14:paraId="194BC421" w14:textId="2A819863" w:rsidR="00FC2864" w:rsidRPr="00ED4B3B" w:rsidRDefault="00FC2864" w:rsidP="00FC2864">
            <w:pPr>
              <w:tabs>
                <w:tab w:val="left" w:pos="5760"/>
                <w:tab w:val="decimal" w:pos="6660"/>
                <w:tab w:val="left" w:pos="7110"/>
                <w:tab w:val="decimal" w:pos="7920"/>
              </w:tabs>
              <w:spacing w:line="380" w:lineRule="exact"/>
              <w:jc w:val="center"/>
              <w:rPr>
                <w:rFonts w:ascii="Arial" w:hAnsi="Arial" w:cs="Arial"/>
                <w:sz w:val="20"/>
                <w:szCs w:val="20"/>
              </w:rPr>
            </w:pPr>
            <w:r w:rsidRPr="00ED4B3B">
              <w:rPr>
                <w:rFonts w:ascii="Arial" w:hAnsi="Arial" w:cs="Arial"/>
                <w:sz w:val="20"/>
                <w:szCs w:val="20"/>
              </w:rPr>
              <w:t>606</w:t>
            </w:r>
          </w:p>
        </w:tc>
        <w:tc>
          <w:tcPr>
            <w:tcW w:w="1800" w:type="dxa"/>
            <w:vAlign w:val="bottom"/>
          </w:tcPr>
          <w:p w14:paraId="5399B056" w14:textId="00CE6DD2" w:rsidR="00FC2864" w:rsidRPr="00ED4B3B" w:rsidRDefault="00FC2864" w:rsidP="00FC2864">
            <w:pPr>
              <w:tabs>
                <w:tab w:val="left" w:pos="5760"/>
                <w:tab w:val="decimal" w:pos="6660"/>
                <w:tab w:val="left" w:pos="7110"/>
                <w:tab w:val="decimal" w:pos="7920"/>
              </w:tabs>
              <w:spacing w:line="380" w:lineRule="exact"/>
              <w:jc w:val="center"/>
              <w:rPr>
                <w:rFonts w:ascii="Arial" w:hAnsi="Arial" w:cs="Arial"/>
                <w:sz w:val="20"/>
                <w:szCs w:val="20"/>
              </w:rPr>
            </w:pPr>
            <w:r w:rsidRPr="00ED4B3B">
              <w:rPr>
                <w:rFonts w:ascii="Arial" w:hAnsi="Arial" w:cs="Arial"/>
                <w:sz w:val="20"/>
                <w:szCs w:val="20"/>
              </w:rPr>
              <w:t>610</w:t>
            </w:r>
          </w:p>
        </w:tc>
      </w:tr>
    </w:tbl>
    <w:p w14:paraId="25467881" w14:textId="761949A8" w:rsidR="0084576B" w:rsidRPr="00ED4B3B" w:rsidRDefault="0084576B" w:rsidP="00CF1A02">
      <w:pPr>
        <w:spacing w:before="160" w:after="80" w:line="380" w:lineRule="exact"/>
        <w:ind w:left="547"/>
        <w:jc w:val="both"/>
        <w:rPr>
          <w:rFonts w:ascii="Arial" w:hAnsi="Arial" w:cs="Arial"/>
          <w:color w:val="000000"/>
          <w:sz w:val="22"/>
          <w:szCs w:val="22"/>
        </w:rPr>
      </w:pPr>
      <w:r w:rsidRPr="00ED4B3B">
        <w:rPr>
          <w:rFonts w:ascii="Arial" w:hAnsi="Arial" w:cs="Arial"/>
          <w:color w:val="000000"/>
          <w:sz w:val="22"/>
          <w:szCs w:val="22"/>
        </w:rPr>
        <w:t>The methods and assumptions used by the Group estimating the fair value of financial instruments are as follow:</w:t>
      </w:r>
    </w:p>
    <w:p w14:paraId="1B89BB9E" w14:textId="67493883" w:rsidR="0084576B" w:rsidRPr="00ED4B3B" w:rsidRDefault="0084576B" w:rsidP="00CF1A02">
      <w:pPr>
        <w:numPr>
          <w:ilvl w:val="0"/>
          <w:numId w:val="24"/>
        </w:numPr>
        <w:tabs>
          <w:tab w:val="clear" w:pos="1080"/>
          <w:tab w:val="left" w:pos="360"/>
        </w:tabs>
        <w:overflowPunct/>
        <w:autoSpaceDE/>
        <w:autoSpaceDN/>
        <w:adjustRightInd/>
        <w:spacing w:before="80" w:after="80" w:line="380" w:lineRule="exact"/>
        <w:ind w:left="900"/>
        <w:jc w:val="both"/>
        <w:textAlignment w:val="auto"/>
        <w:rPr>
          <w:rFonts w:ascii="Arial" w:hAnsi="Arial" w:cs="Arial"/>
          <w:sz w:val="22"/>
          <w:szCs w:val="22"/>
        </w:rPr>
      </w:pPr>
      <w:r w:rsidRPr="00ED4B3B">
        <w:rPr>
          <w:rFonts w:ascii="Arial" w:hAnsi="Arial" w:cs="Arial"/>
          <w:color w:val="000000"/>
          <w:sz w:val="22"/>
          <w:szCs w:val="22"/>
        </w:rPr>
        <w:t xml:space="preserve">For financial assets and liabilities which have short-term maturity, including cash and cash equivalents, trade accounts receivable and other </w:t>
      </w:r>
      <w:r w:rsidR="00EC0A62" w:rsidRPr="00ED4B3B">
        <w:rPr>
          <w:rFonts w:ascii="Arial" w:hAnsi="Arial" w:cs="Arial"/>
          <w:color w:val="000000"/>
          <w:sz w:val="22"/>
          <w:szCs w:val="22"/>
        </w:rPr>
        <w:t xml:space="preserve">current </w:t>
      </w:r>
      <w:r w:rsidRPr="00ED4B3B">
        <w:rPr>
          <w:rFonts w:ascii="Arial" w:hAnsi="Arial" w:cs="Arial"/>
          <w:color w:val="000000"/>
          <w:sz w:val="22"/>
          <w:szCs w:val="22"/>
        </w:rPr>
        <w:t xml:space="preserve">receivables, loans, bank overdrafts and short-term loans from </w:t>
      </w:r>
      <w:r w:rsidR="00D14DFC" w:rsidRPr="00ED4B3B">
        <w:rPr>
          <w:rFonts w:ascii="Arial" w:hAnsi="Arial" w:cs="Arial"/>
          <w:color w:val="000000"/>
          <w:sz w:val="22"/>
          <w:szCs w:val="22"/>
        </w:rPr>
        <w:t>banks</w:t>
      </w:r>
      <w:r w:rsidRPr="00ED4B3B">
        <w:rPr>
          <w:rFonts w:ascii="Arial" w:hAnsi="Arial" w:cs="Arial"/>
          <w:color w:val="000000"/>
          <w:sz w:val="22"/>
          <w:szCs w:val="22"/>
        </w:rPr>
        <w:t xml:space="preserve">, trade and other </w:t>
      </w:r>
      <w:r w:rsidR="00EC0A62" w:rsidRPr="00ED4B3B">
        <w:rPr>
          <w:rFonts w:ascii="Arial" w:hAnsi="Arial" w:cs="Arial"/>
          <w:color w:val="000000"/>
          <w:sz w:val="22"/>
          <w:szCs w:val="22"/>
        </w:rPr>
        <w:t xml:space="preserve">current </w:t>
      </w:r>
      <w:proofErr w:type="gramStart"/>
      <w:r w:rsidRPr="00ED4B3B">
        <w:rPr>
          <w:rFonts w:ascii="Arial" w:hAnsi="Arial" w:cs="Arial"/>
          <w:color w:val="000000"/>
          <w:sz w:val="22"/>
          <w:szCs w:val="22"/>
        </w:rPr>
        <w:t>payables</w:t>
      </w:r>
      <w:proofErr w:type="gramEnd"/>
      <w:r w:rsidR="00522CEF" w:rsidRPr="00ED4B3B">
        <w:rPr>
          <w:rFonts w:ascii="Arial" w:hAnsi="Arial" w:cs="Arial"/>
          <w:color w:val="000000"/>
          <w:sz w:val="22"/>
          <w:szCs w:val="22"/>
        </w:rPr>
        <w:t xml:space="preserve"> </w:t>
      </w:r>
      <w:r w:rsidRPr="00ED4B3B">
        <w:rPr>
          <w:rFonts w:ascii="Arial" w:hAnsi="Arial" w:cs="Arial"/>
          <w:color w:val="000000"/>
          <w:sz w:val="22"/>
          <w:szCs w:val="22"/>
        </w:rPr>
        <w:t xml:space="preserve">and short-term loans </w:t>
      </w:r>
      <w:proofErr w:type="gramStart"/>
      <w:r w:rsidRPr="00ED4B3B">
        <w:rPr>
          <w:rFonts w:ascii="Arial" w:hAnsi="Arial" w:cs="Arial"/>
          <w:color w:val="000000"/>
          <w:sz w:val="22"/>
          <w:szCs w:val="22"/>
        </w:rPr>
        <w:t>their carrying</w:t>
      </w:r>
      <w:proofErr w:type="gramEnd"/>
      <w:r w:rsidRPr="00ED4B3B">
        <w:rPr>
          <w:rFonts w:ascii="Arial" w:hAnsi="Arial" w:cs="Arial"/>
          <w:color w:val="000000"/>
          <w:sz w:val="22"/>
          <w:szCs w:val="22"/>
        </w:rPr>
        <w:t xml:space="preserve"> amounts in the statement of financial position approximate their fair value. </w:t>
      </w:r>
    </w:p>
    <w:p w14:paraId="697F0DA0" w14:textId="77777777" w:rsidR="0084576B" w:rsidRPr="00C06E51" w:rsidRDefault="0084576B" w:rsidP="00C06E51">
      <w:pPr>
        <w:numPr>
          <w:ilvl w:val="0"/>
          <w:numId w:val="24"/>
        </w:numPr>
        <w:tabs>
          <w:tab w:val="clear" w:pos="1080"/>
          <w:tab w:val="left" w:pos="360"/>
        </w:tabs>
        <w:overflowPunct/>
        <w:autoSpaceDE/>
        <w:autoSpaceDN/>
        <w:adjustRightInd/>
        <w:spacing w:before="80" w:after="80" w:line="380" w:lineRule="exact"/>
        <w:ind w:left="900"/>
        <w:jc w:val="both"/>
        <w:textAlignment w:val="auto"/>
        <w:rPr>
          <w:rFonts w:ascii="Arial" w:hAnsi="Arial" w:cs="Arial"/>
          <w:color w:val="000000"/>
          <w:sz w:val="22"/>
          <w:szCs w:val="22"/>
        </w:rPr>
      </w:pPr>
      <w:r w:rsidRPr="00ED4B3B">
        <w:rPr>
          <w:rFonts w:ascii="Arial" w:hAnsi="Arial" w:cs="Arial"/>
          <w:color w:val="000000"/>
          <w:sz w:val="22"/>
          <w:szCs w:val="22"/>
        </w:rPr>
        <w:lastRenderedPageBreak/>
        <w:t xml:space="preserve">The </w:t>
      </w:r>
      <w:r w:rsidRPr="00C06E51">
        <w:rPr>
          <w:rFonts w:ascii="Arial" w:hAnsi="Arial" w:cs="Arial"/>
          <w:color w:val="000000"/>
          <w:sz w:val="22"/>
          <w:szCs w:val="22"/>
        </w:rPr>
        <w:t>carrying amounts of long-term loans carrying interest at rates approximating the market rate, in the statement of financial position approximates their fair value.</w:t>
      </w:r>
    </w:p>
    <w:p w14:paraId="4A3AA16B" w14:textId="77777777" w:rsidR="0084576B" w:rsidRPr="00C06E51" w:rsidRDefault="0084576B" w:rsidP="00C06E51">
      <w:pPr>
        <w:numPr>
          <w:ilvl w:val="0"/>
          <w:numId w:val="24"/>
        </w:numPr>
        <w:tabs>
          <w:tab w:val="clear" w:pos="1080"/>
          <w:tab w:val="left" w:pos="360"/>
        </w:tabs>
        <w:overflowPunct/>
        <w:autoSpaceDE/>
        <w:autoSpaceDN/>
        <w:adjustRightInd/>
        <w:spacing w:before="80" w:after="80" w:line="380" w:lineRule="exact"/>
        <w:ind w:left="900"/>
        <w:jc w:val="both"/>
        <w:textAlignment w:val="auto"/>
        <w:rPr>
          <w:rFonts w:ascii="Arial" w:hAnsi="Arial" w:cs="Arial"/>
          <w:color w:val="000000"/>
          <w:sz w:val="22"/>
          <w:szCs w:val="22"/>
        </w:rPr>
      </w:pPr>
      <w:r w:rsidRPr="00C06E51">
        <w:rPr>
          <w:rFonts w:ascii="Arial" w:hAnsi="Arial" w:cs="Arial"/>
          <w:color w:val="000000"/>
          <w:sz w:val="22"/>
          <w:szCs w:val="22"/>
        </w:rPr>
        <w:t xml:space="preserve">The methods and assumptions used by the Group 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14:paraId="464F6E19" w14:textId="77777777" w:rsidR="0084576B" w:rsidRPr="00C06E51" w:rsidRDefault="0084576B" w:rsidP="00C06E51">
      <w:pPr>
        <w:numPr>
          <w:ilvl w:val="0"/>
          <w:numId w:val="24"/>
        </w:numPr>
        <w:tabs>
          <w:tab w:val="clear" w:pos="1080"/>
          <w:tab w:val="left" w:pos="360"/>
        </w:tabs>
        <w:overflowPunct/>
        <w:autoSpaceDE/>
        <w:autoSpaceDN/>
        <w:adjustRightInd/>
        <w:spacing w:before="80" w:after="80" w:line="380" w:lineRule="exact"/>
        <w:ind w:left="900"/>
        <w:jc w:val="both"/>
        <w:textAlignment w:val="auto"/>
        <w:rPr>
          <w:rFonts w:ascii="Arial" w:hAnsi="Arial" w:cs="Arial"/>
          <w:color w:val="000000"/>
          <w:sz w:val="22"/>
          <w:szCs w:val="22"/>
        </w:rPr>
      </w:pPr>
      <w:r w:rsidRPr="00C06E51">
        <w:rPr>
          <w:rFonts w:ascii="Arial" w:hAnsi="Arial" w:cs="Arial"/>
          <w:color w:val="000000"/>
          <w:sz w:val="22"/>
          <w:szCs w:val="22"/>
        </w:rPr>
        <w:t>The fair value of derivatives has been determined using a discounted future cash flow model and a valuation model technique. Most of the inputs used for the valuation are observable in the relevant market, such as interest rate yield curves.</w:t>
      </w:r>
    </w:p>
    <w:p w14:paraId="703F81F5" w14:textId="2ADC05E0" w:rsidR="0084576B" w:rsidRPr="00C06E51" w:rsidRDefault="00C06E51" w:rsidP="00C06E5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84576B" w:rsidRPr="00C06E51">
        <w:rPr>
          <w:rFonts w:ascii="Arial" w:hAnsi="Arial" w:cs="Arial"/>
          <w:sz w:val="22"/>
          <w:szCs w:val="22"/>
        </w:rPr>
        <w:t xml:space="preserve">During the current year, there were no transfers within the fair value hierarchy. </w:t>
      </w:r>
    </w:p>
    <w:p w14:paraId="2F61980C" w14:textId="3DD851D1" w:rsidR="003460E1" w:rsidRPr="00C06E51" w:rsidRDefault="00162E1F" w:rsidP="00C06E51">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sz w:val="22"/>
          <w:szCs w:val="22"/>
        </w:rPr>
      </w:pPr>
      <w:r w:rsidRPr="00C06E51">
        <w:rPr>
          <w:rFonts w:ascii="Arial" w:hAnsi="Arial" w:cs="Arial"/>
          <w:b/>
          <w:bCs/>
          <w:sz w:val="22"/>
          <w:szCs w:val="22"/>
        </w:rPr>
        <w:t>3</w:t>
      </w:r>
      <w:r w:rsidR="009C4488" w:rsidRPr="00C06E51">
        <w:rPr>
          <w:rFonts w:ascii="Arial" w:hAnsi="Arial" w:cs="Arial"/>
          <w:b/>
          <w:bCs/>
          <w:sz w:val="22"/>
          <w:szCs w:val="22"/>
        </w:rPr>
        <w:t>7</w:t>
      </w:r>
      <w:r w:rsidR="006B209C" w:rsidRPr="00C06E51">
        <w:rPr>
          <w:rFonts w:ascii="Arial" w:hAnsi="Arial" w:cs="Arial"/>
          <w:b/>
          <w:bCs/>
          <w:sz w:val="22"/>
          <w:szCs w:val="22"/>
        </w:rPr>
        <w:t>.</w:t>
      </w:r>
      <w:r w:rsidR="003460E1" w:rsidRPr="00C06E51">
        <w:rPr>
          <w:rFonts w:ascii="Arial" w:hAnsi="Arial" w:cs="Arial"/>
          <w:b/>
          <w:bCs/>
          <w:sz w:val="22"/>
          <w:szCs w:val="22"/>
        </w:rPr>
        <w:tab/>
        <w:t>Capital management</w:t>
      </w:r>
    </w:p>
    <w:p w14:paraId="06A06BF5" w14:textId="587A879B" w:rsidR="00D165A1" w:rsidRPr="00C06E51" w:rsidRDefault="003460E1" w:rsidP="00C06E51">
      <w:pPr>
        <w:tabs>
          <w:tab w:val="left" w:pos="720"/>
        </w:tabs>
        <w:spacing w:before="120" w:after="120" w:line="380" w:lineRule="exact"/>
        <w:ind w:left="540" w:right="-7" w:hanging="540"/>
        <w:jc w:val="thaiDistribute"/>
        <w:rPr>
          <w:rFonts w:ascii="Arial" w:hAnsi="Arial" w:cs="Arial"/>
          <w:sz w:val="22"/>
          <w:szCs w:val="22"/>
        </w:rPr>
      </w:pPr>
      <w:r w:rsidRPr="00C06E51">
        <w:rPr>
          <w:rFonts w:ascii="Arial" w:hAnsi="Arial" w:cs="Arial"/>
          <w:sz w:val="22"/>
          <w:szCs w:val="22"/>
        </w:rPr>
        <w:tab/>
        <w:t xml:space="preserve">The primary objective of the </w:t>
      </w:r>
      <w:r w:rsidR="003E497E" w:rsidRPr="00C06E51">
        <w:rPr>
          <w:rFonts w:ascii="Arial" w:hAnsi="Arial" w:cs="Arial"/>
          <w:sz w:val="22"/>
          <w:szCs w:val="22"/>
        </w:rPr>
        <w:t>Group</w:t>
      </w:r>
      <w:r w:rsidR="006A38DA" w:rsidRPr="00C06E51">
        <w:rPr>
          <w:rFonts w:ascii="Arial" w:hAnsi="Arial" w:cs="Arial"/>
          <w:sz w:val="22"/>
          <w:szCs w:val="22"/>
        </w:rPr>
        <w:t xml:space="preserve">’s </w:t>
      </w:r>
      <w:r w:rsidRPr="00C06E51">
        <w:rPr>
          <w:rFonts w:ascii="Arial" w:hAnsi="Arial" w:cs="Arial"/>
          <w:sz w:val="22"/>
          <w:szCs w:val="22"/>
        </w:rPr>
        <w:t xml:space="preserve">capital management is to ensure that it has appropriate capital structure </w:t>
      </w:r>
      <w:proofErr w:type="gramStart"/>
      <w:r w:rsidRPr="00C06E51">
        <w:rPr>
          <w:rFonts w:ascii="Arial" w:hAnsi="Arial" w:cs="Arial"/>
          <w:sz w:val="22"/>
          <w:szCs w:val="22"/>
        </w:rPr>
        <w:t>in order to</w:t>
      </w:r>
      <w:proofErr w:type="gramEnd"/>
      <w:r w:rsidRPr="00C06E51">
        <w:rPr>
          <w:rFonts w:ascii="Arial" w:hAnsi="Arial" w:cs="Arial"/>
          <w:sz w:val="22"/>
          <w:szCs w:val="22"/>
        </w:rPr>
        <w:t xml:space="preserve"> support its business and maximise shareholder value</w:t>
      </w:r>
      <w:r w:rsidR="00924618" w:rsidRPr="00C06E51">
        <w:rPr>
          <w:rFonts w:ascii="Arial" w:hAnsi="Arial" w:cs="Arial"/>
          <w:sz w:val="22"/>
          <w:szCs w:val="22"/>
        </w:rPr>
        <w:t xml:space="preserve"> and it meets financial covenants attached to the loan agreements.</w:t>
      </w:r>
      <w:r w:rsidR="00924618" w:rsidRPr="00C06E51">
        <w:rPr>
          <w:rFonts w:ascii="Arial" w:hAnsi="Arial" w:cs="Arial"/>
          <w:sz w:val="22"/>
          <w:szCs w:val="22"/>
          <w:cs/>
        </w:rPr>
        <w:t xml:space="preserve"> </w:t>
      </w:r>
      <w:r w:rsidR="00924618" w:rsidRPr="00C06E51">
        <w:rPr>
          <w:rFonts w:ascii="Arial" w:hAnsi="Arial" w:cs="Arial"/>
          <w:sz w:val="22"/>
          <w:szCs w:val="22"/>
        </w:rPr>
        <w:t xml:space="preserve">The </w:t>
      </w:r>
      <w:r w:rsidR="00752EA2" w:rsidRPr="00C06E51">
        <w:rPr>
          <w:rFonts w:ascii="Arial" w:hAnsi="Arial" w:cs="Arial"/>
          <w:sz w:val="22"/>
          <w:szCs w:val="22"/>
        </w:rPr>
        <w:t>Group</w:t>
      </w:r>
      <w:r w:rsidR="00924618" w:rsidRPr="00C06E51">
        <w:rPr>
          <w:rFonts w:ascii="Arial" w:hAnsi="Arial" w:cs="Arial"/>
          <w:sz w:val="22"/>
          <w:szCs w:val="22"/>
        </w:rPr>
        <w:t xml:space="preserve"> has complied with these covenants throughout the reporting periods. </w:t>
      </w:r>
    </w:p>
    <w:p w14:paraId="4F1748DD" w14:textId="5EA0E1CA" w:rsidR="00EE765E" w:rsidRPr="00C06E51" w:rsidRDefault="00D165A1" w:rsidP="00C06E51">
      <w:pPr>
        <w:overflowPunct/>
        <w:spacing w:before="120" w:after="120" w:line="380" w:lineRule="exact"/>
        <w:ind w:left="540" w:hanging="540"/>
        <w:jc w:val="thaiDistribute"/>
        <w:textAlignment w:val="auto"/>
        <w:rPr>
          <w:rFonts w:ascii="Arial" w:hAnsi="Arial" w:cs="Arial"/>
          <w:sz w:val="22"/>
          <w:szCs w:val="22"/>
        </w:rPr>
      </w:pPr>
      <w:r w:rsidRPr="00C06E51">
        <w:rPr>
          <w:rFonts w:ascii="Arial" w:hAnsi="Arial" w:cs="Arial"/>
          <w:sz w:val="22"/>
          <w:szCs w:val="22"/>
        </w:rPr>
        <w:tab/>
      </w:r>
      <w:r w:rsidR="003460E1" w:rsidRPr="00C06E51">
        <w:rPr>
          <w:rFonts w:ascii="Arial" w:eastAsia="MS Mincho" w:hAnsi="Arial" w:cs="Arial"/>
          <w:color w:val="000000"/>
          <w:sz w:val="22"/>
          <w:szCs w:val="22"/>
        </w:rPr>
        <w:t xml:space="preserve">As </w:t>
      </w:r>
      <w:proofErr w:type="gramStart"/>
      <w:r w:rsidR="003460E1" w:rsidRPr="00C06E51">
        <w:rPr>
          <w:rFonts w:ascii="Arial" w:eastAsia="MS Mincho" w:hAnsi="Arial" w:cs="Arial"/>
          <w:color w:val="000000"/>
          <w:sz w:val="22"/>
          <w:szCs w:val="22"/>
        </w:rPr>
        <w:t>at</w:t>
      </w:r>
      <w:proofErr w:type="gramEnd"/>
      <w:r w:rsidR="003460E1" w:rsidRPr="00C06E51">
        <w:rPr>
          <w:rFonts w:ascii="Arial" w:eastAsia="MS Mincho" w:hAnsi="Arial" w:cs="Arial"/>
          <w:color w:val="000000"/>
          <w:sz w:val="22"/>
          <w:szCs w:val="22"/>
        </w:rPr>
        <w:t xml:space="preserve"> 31 December 20</w:t>
      </w:r>
      <w:r w:rsidR="00AA53F2" w:rsidRPr="00C06E51">
        <w:rPr>
          <w:rFonts w:ascii="Arial" w:eastAsia="MS Mincho" w:hAnsi="Arial" w:cs="Arial"/>
          <w:color w:val="000000"/>
          <w:sz w:val="22"/>
          <w:szCs w:val="22"/>
        </w:rPr>
        <w:t>2</w:t>
      </w:r>
      <w:r w:rsidR="00FC2864" w:rsidRPr="00C06E51">
        <w:rPr>
          <w:rFonts w:ascii="Arial" w:eastAsia="MS Mincho" w:hAnsi="Arial" w:cs="Arial"/>
          <w:color w:val="000000"/>
          <w:sz w:val="22"/>
          <w:szCs w:val="22"/>
        </w:rPr>
        <w:t>5</w:t>
      </w:r>
      <w:r w:rsidR="003460E1" w:rsidRPr="00C06E51">
        <w:rPr>
          <w:rFonts w:ascii="Arial" w:eastAsia="MS Mincho" w:hAnsi="Arial" w:cs="Arial"/>
          <w:color w:val="000000"/>
          <w:sz w:val="22"/>
          <w:szCs w:val="22"/>
        </w:rPr>
        <w:t xml:space="preserve">, </w:t>
      </w:r>
      <w:r w:rsidR="00F43B6A" w:rsidRPr="00C06E51">
        <w:rPr>
          <w:rFonts w:ascii="Arial" w:eastAsia="MS Mincho" w:hAnsi="Arial" w:cs="Arial"/>
          <w:color w:val="000000"/>
          <w:sz w:val="22"/>
          <w:szCs w:val="22"/>
        </w:rPr>
        <w:t xml:space="preserve">the </w:t>
      </w:r>
      <w:r w:rsidR="00752EA2" w:rsidRPr="00C06E51">
        <w:rPr>
          <w:rFonts w:ascii="Arial" w:hAnsi="Arial" w:cs="Arial"/>
          <w:sz w:val="22"/>
          <w:szCs w:val="22"/>
        </w:rPr>
        <w:t>Group</w:t>
      </w:r>
      <w:r w:rsidR="00605AF9" w:rsidRPr="00C06E51">
        <w:rPr>
          <w:rFonts w:ascii="Arial" w:hAnsi="Arial" w:cs="Arial"/>
          <w:sz w:val="22"/>
          <w:szCs w:val="22"/>
        </w:rPr>
        <w:t>’s</w:t>
      </w:r>
      <w:r w:rsidR="006A38DA" w:rsidRPr="00C06E51">
        <w:rPr>
          <w:rFonts w:ascii="Arial" w:hAnsi="Arial" w:cs="Arial"/>
          <w:sz w:val="22"/>
          <w:szCs w:val="22"/>
        </w:rPr>
        <w:t xml:space="preserve"> </w:t>
      </w:r>
      <w:r w:rsidR="001145CE" w:rsidRPr="00C06E51">
        <w:rPr>
          <w:rFonts w:ascii="Arial" w:eastAsia="MS Mincho" w:hAnsi="Arial" w:cs="Arial"/>
          <w:color w:val="000000"/>
          <w:sz w:val="22"/>
          <w:szCs w:val="22"/>
        </w:rPr>
        <w:t>debt-to-equity ratio was</w:t>
      </w:r>
      <w:r w:rsidR="00C40BF2" w:rsidRPr="00C06E51">
        <w:rPr>
          <w:rFonts w:ascii="Arial" w:eastAsia="MS Mincho" w:hAnsi="Arial" w:cs="Arial"/>
          <w:color w:val="000000"/>
          <w:sz w:val="22"/>
          <w:szCs w:val="22"/>
        </w:rPr>
        <w:t xml:space="preserve"> </w:t>
      </w:r>
      <w:r w:rsidR="00A309F2" w:rsidRPr="00C06E51">
        <w:rPr>
          <w:rFonts w:ascii="Arial" w:eastAsia="MS Mincho" w:hAnsi="Arial" w:cs="Arial"/>
          <w:color w:val="000000"/>
          <w:sz w:val="22"/>
          <w:szCs w:val="22"/>
        </w:rPr>
        <w:t>1</w:t>
      </w:r>
      <w:r w:rsidR="00ED4B3B" w:rsidRPr="00C06E51">
        <w:rPr>
          <w:rFonts w:ascii="Arial" w:eastAsia="MS Mincho" w:hAnsi="Arial" w:cs="Arial"/>
          <w:color w:val="000000"/>
          <w:sz w:val="22"/>
          <w:szCs w:val="22"/>
        </w:rPr>
        <w:t>.07</w:t>
      </w:r>
      <w:r w:rsidR="003A1DF4" w:rsidRPr="00C06E51">
        <w:rPr>
          <w:rFonts w:ascii="Arial" w:eastAsia="MS Mincho" w:hAnsi="Arial" w:cs="Arial"/>
          <w:color w:val="000000"/>
          <w:sz w:val="22"/>
          <w:szCs w:val="22"/>
        </w:rPr>
        <w:t>:</w:t>
      </w:r>
      <w:r w:rsidR="00F43B6A" w:rsidRPr="00C06E51">
        <w:rPr>
          <w:rFonts w:ascii="Arial" w:eastAsia="MS Mincho" w:hAnsi="Arial" w:cs="Arial"/>
          <w:color w:val="000000"/>
          <w:sz w:val="22"/>
          <w:szCs w:val="22"/>
        </w:rPr>
        <w:t>1</w:t>
      </w:r>
      <w:r w:rsidR="00932A36" w:rsidRPr="00C06E51">
        <w:rPr>
          <w:rFonts w:ascii="Arial" w:eastAsia="MS Mincho" w:hAnsi="Arial" w:cs="Arial"/>
          <w:color w:val="000000"/>
          <w:sz w:val="22"/>
          <w:szCs w:val="22"/>
        </w:rPr>
        <w:t xml:space="preserve"> </w:t>
      </w:r>
      <w:r w:rsidR="00D14DFC" w:rsidRPr="00C06E51">
        <w:rPr>
          <w:rFonts w:ascii="Arial" w:eastAsia="MS Mincho" w:hAnsi="Arial" w:cs="Arial"/>
          <w:color w:val="000000"/>
          <w:sz w:val="22"/>
          <w:szCs w:val="22"/>
        </w:rPr>
        <w:t>(202</w:t>
      </w:r>
      <w:r w:rsidR="00FC2864" w:rsidRPr="00C06E51">
        <w:rPr>
          <w:rFonts w:ascii="Arial" w:eastAsia="MS Mincho" w:hAnsi="Arial" w:cs="Arial"/>
          <w:color w:val="000000"/>
          <w:sz w:val="22"/>
          <w:szCs w:val="22"/>
        </w:rPr>
        <w:t>4</w:t>
      </w:r>
      <w:r w:rsidR="00D14DFC" w:rsidRPr="00C06E51">
        <w:rPr>
          <w:rFonts w:ascii="Arial" w:eastAsia="MS Mincho" w:hAnsi="Arial" w:cs="Arial"/>
          <w:color w:val="000000"/>
          <w:sz w:val="22"/>
          <w:szCs w:val="22"/>
        </w:rPr>
        <w:t xml:space="preserve">: </w:t>
      </w:r>
      <w:r w:rsidR="00FC2864" w:rsidRPr="00C06E51">
        <w:rPr>
          <w:rFonts w:ascii="Arial" w:eastAsia="MS Mincho" w:hAnsi="Arial" w:cs="Arial"/>
          <w:color w:val="000000"/>
          <w:sz w:val="22"/>
          <w:szCs w:val="22"/>
        </w:rPr>
        <w:t>0.85</w:t>
      </w:r>
      <w:r w:rsidR="00D14DFC" w:rsidRPr="00C06E51">
        <w:rPr>
          <w:rFonts w:ascii="Arial" w:eastAsia="MS Mincho" w:hAnsi="Arial" w:cs="Arial"/>
          <w:color w:val="000000"/>
          <w:sz w:val="22"/>
          <w:szCs w:val="22"/>
        </w:rPr>
        <w:t>:1)</w:t>
      </w:r>
      <w:r w:rsidR="00F43B6A" w:rsidRPr="00C06E51">
        <w:rPr>
          <w:rFonts w:ascii="Arial" w:eastAsia="MS Mincho" w:hAnsi="Arial" w:cs="Arial"/>
          <w:color w:val="000000"/>
          <w:sz w:val="22"/>
          <w:szCs w:val="22"/>
        </w:rPr>
        <w:t xml:space="preserve"> </w:t>
      </w:r>
      <w:r w:rsidR="00EE765E" w:rsidRPr="00C06E51">
        <w:rPr>
          <w:rFonts w:ascii="Arial" w:hAnsi="Arial" w:cs="Arial"/>
          <w:sz w:val="22"/>
          <w:szCs w:val="22"/>
        </w:rPr>
        <w:t xml:space="preserve">and </w:t>
      </w:r>
      <w:r w:rsidR="00D14DFC" w:rsidRPr="00C06E51">
        <w:rPr>
          <w:rFonts w:ascii="Arial" w:hAnsi="Arial" w:cs="Arial"/>
          <w:sz w:val="22"/>
          <w:szCs w:val="22"/>
        </w:rPr>
        <w:t xml:space="preserve">        </w:t>
      </w:r>
      <w:r w:rsidR="00EE765E" w:rsidRPr="00C06E51">
        <w:rPr>
          <w:rFonts w:ascii="Arial" w:hAnsi="Arial" w:cs="Arial"/>
          <w:sz w:val="22"/>
          <w:szCs w:val="22"/>
        </w:rPr>
        <w:t>the Company’s was</w:t>
      </w:r>
      <w:r w:rsidR="00C40BF2" w:rsidRPr="00C06E51">
        <w:rPr>
          <w:rFonts w:ascii="Arial" w:hAnsi="Arial" w:cs="Arial"/>
          <w:sz w:val="22"/>
          <w:szCs w:val="22"/>
        </w:rPr>
        <w:t xml:space="preserve"> </w:t>
      </w:r>
      <w:r w:rsidR="00A309F2" w:rsidRPr="00C06E51">
        <w:rPr>
          <w:rFonts w:ascii="Arial" w:hAnsi="Arial" w:cs="Arial"/>
          <w:sz w:val="22"/>
          <w:szCs w:val="22"/>
        </w:rPr>
        <w:t>1</w:t>
      </w:r>
      <w:r w:rsidR="00ED4B3B" w:rsidRPr="00C06E51">
        <w:rPr>
          <w:rFonts w:ascii="Arial" w:hAnsi="Arial" w:cs="Arial"/>
          <w:sz w:val="22"/>
          <w:szCs w:val="22"/>
        </w:rPr>
        <w:t>.0</w:t>
      </w:r>
      <w:r w:rsidR="00CA02F4">
        <w:rPr>
          <w:rFonts w:ascii="Arial" w:hAnsi="Arial" w:cs="Arial"/>
          <w:sz w:val="22"/>
          <w:szCs w:val="22"/>
        </w:rPr>
        <w:t>5</w:t>
      </w:r>
      <w:r w:rsidR="00A309F2" w:rsidRPr="00C06E51">
        <w:rPr>
          <w:rFonts w:ascii="Arial" w:hAnsi="Arial" w:cs="Arial"/>
          <w:sz w:val="22"/>
          <w:szCs w:val="22"/>
        </w:rPr>
        <w:t>:</w:t>
      </w:r>
      <w:r w:rsidR="00EE765E" w:rsidRPr="00C06E51">
        <w:rPr>
          <w:rFonts w:ascii="Arial" w:hAnsi="Arial" w:cs="Arial"/>
          <w:sz w:val="22"/>
          <w:szCs w:val="22"/>
        </w:rPr>
        <w:t>1 (202</w:t>
      </w:r>
      <w:r w:rsidR="00FC2864" w:rsidRPr="00C06E51">
        <w:rPr>
          <w:rFonts w:ascii="Arial" w:hAnsi="Arial" w:cs="Arial"/>
          <w:sz w:val="22"/>
          <w:szCs w:val="22"/>
        </w:rPr>
        <w:t>4</w:t>
      </w:r>
      <w:r w:rsidR="00EE765E" w:rsidRPr="00C06E51">
        <w:rPr>
          <w:rFonts w:ascii="Arial" w:hAnsi="Arial" w:cs="Arial"/>
          <w:sz w:val="22"/>
          <w:szCs w:val="22"/>
        </w:rPr>
        <w:t xml:space="preserve">: </w:t>
      </w:r>
      <w:r w:rsidR="00FC2864" w:rsidRPr="00C06E51">
        <w:rPr>
          <w:rFonts w:ascii="Arial" w:hAnsi="Arial" w:cs="Arial"/>
          <w:sz w:val="22"/>
          <w:szCs w:val="22"/>
        </w:rPr>
        <w:t>0.85</w:t>
      </w:r>
      <w:r w:rsidR="00EE765E" w:rsidRPr="00C06E51">
        <w:rPr>
          <w:rFonts w:ascii="Arial" w:hAnsi="Arial" w:cs="Arial"/>
          <w:sz w:val="22"/>
          <w:szCs w:val="22"/>
        </w:rPr>
        <w:t>:1).</w:t>
      </w:r>
    </w:p>
    <w:p w14:paraId="063C0A50" w14:textId="77777777" w:rsidR="00C06E51" w:rsidRPr="00C06E51" w:rsidRDefault="00C06E51" w:rsidP="00C06E51">
      <w:pPr>
        <w:tabs>
          <w:tab w:val="left" w:pos="540"/>
          <w:tab w:val="left" w:pos="900"/>
          <w:tab w:val="left" w:pos="2160"/>
          <w:tab w:val="right" w:pos="7200"/>
          <w:tab w:val="right" w:pos="8540"/>
        </w:tabs>
        <w:spacing w:before="120" w:after="120" w:line="380" w:lineRule="exact"/>
        <w:ind w:left="540" w:right="-29" w:hanging="540"/>
        <w:jc w:val="thaiDistribute"/>
        <w:rPr>
          <w:rFonts w:ascii="Arial" w:eastAsia="SimSun" w:hAnsi="Arial"/>
          <w:b/>
          <w:bCs/>
          <w:sz w:val="22"/>
          <w:szCs w:val="22"/>
        </w:rPr>
      </w:pPr>
      <w:r w:rsidRPr="00C06E51">
        <w:rPr>
          <w:rFonts w:ascii="Arial" w:eastAsia="SimSun" w:hAnsi="Arial"/>
          <w:b/>
          <w:bCs/>
          <w:sz w:val="22"/>
          <w:szCs w:val="22"/>
        </w:rPr>
        <w:t>38.</w:t>
      </w:r>
      <w:r w:rsidRPr="00C06E51">
        <w:rPr>
          <w:rFonts w:ascii="Arial" w:eastAsia="SimSun" w:hAnsi="Arial"/>
          <w:b/>
          <w:bCs/>
          <w:sz w:val="22"/>
          <w:szCs w:val="22"/>
        </w:rPr>
        <w:tab/>
        <w:t>Events after the reporting period</w:t>
      </w:r>
    </w:p>
    <w:p w14:paraId="0A61A5D7" w14:textId="5D175CAA" w:rsidR="00CA02F4" w:rsidRPr="00CA02F4" w:rsidRDefault="00CA02F4" w:rsidP="00CA02F4">
      <w:pPr>
        <w:tabs>
          <w:tab w:val="left" w:pos="72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CA02F4">
        <w:rPr>
          <w:rFonts w:ascii="Arial" w:hAnsi="Arial" w:cs="Arial"/>
          <w:sz w:val="22"/>
          <w:szCs w:val="22"/>
        </w:rPr>
        <w:t>On 11 February 2026, a meeting of the Company’s Board of Directors No.1/2026, resolved to approve the Company’s request to extend the period for receiving financial assistance from Jaymart Group Holdings Public Company Limited (the parent company) amounting to Baht 1,000 million (which is the original credit line granted on 25 March 2025), and to request additional financial assistance of Baht 200 million, totaling Baht 1,200 million, with a term of 12 months and an interest rate not exceeding 6% per annum.</w:t>
      </w:r>
    </w:p>
    <w:p w14:paraId="269EB479" w14:textId="77777777" w:rsidR="00CA02F4" w:rsidRDefault="00CA02F4">
      <w:pPr>
        <w:overflowPunct/>
        <w:autoSpaceDE/>
        <w:autoSpaceDN/>
        <w:adjustRightInd/>
        <w:textAlignment w:val="auto"/>
        <w:rPr>
          <w:rFonts w:ascii="Arial" w:hAnsi="Arial" w:cs="Arial"/>
          <w:sz w:val="22"/>
          <w:szCs w:val="22"/>
        </w:rPr>
      </w:pPr>
      <w:r>
        <w:rPr>
          <w:rFonts w:ascii="Arial" w:hAnsi="Arial" w:cs="Arial"/>
          <w:sz w:val="22"/>
          <w:szCs w:val="22"/>
        </w:rPr>
        <w:br w:type="page"/>
      </w:r>
    </w:p>
    <w:p w14:paraId="2142F1E4" w14:textId="644ADA1F" w:rsidR="0053171A" w:rsidRPr="00C06E51" w:rsidRDefault="0053171A" w:rsidP="00C06E51">
      <w:pPr>
        <w:tabs>
          <w:tab w:val="left" w:pos="540"/>
          <w:tab w:val="left" w:pos="900"/>
          <w:tab w:val="left" w:pos="2160"/>
          <w:tab w:val="right" w:pos="7200"/>
          <w:tab w:val="right" w:pos="8540"/>
        </w:tabs>
        <w:spacing w:before="120" w:after="120" w:line="380" w:lineRule="exact"/>
        <w:ind w:left="540" w:right="-29" w:hanging="540"/>
        <w:jc w:val="thaiDistribute"/>
        <w:rPr>
          <w:rFonts w:ascii="Arial" w:eastAsia="SimSun" w:hAnsi="Arial"/>
          <w:b/>
          <w:bCs/>
          <w:sz w:val="22"/>
          <w:szCs w:val="22"/>
        </w:rPr>
      </w:pPr>
      <w:r w:rsidRPr="00C06E51">
        <w:rPr>
          <w:rFonts w:ascii="Arial" w:eastAsia="SimSun" w:hAnsi="Arial"/>
          <w:b/>
          <w:bCs/>
          <w:sz w:val="22"/>
          <w:szCs w:val="22"/>
        </w:rPr>
        <w:lastRenderedPageBreak/>
        <w:t>3</w:t>
      </w:r>
      <w:r w:rsidR="00C06E51" w:rsidRPr="00C06E51">
        <w:rPr>
          <w:rFonts w:ascii="Arial" w:eastAsia="SimSun" w:hAnsi="Arial"/>
          <w:b/>
          <w:bCs/>
          <w:sz w:val="22"/>
          <w:szCs w:val="22"/>
        </w:rPr>
        <w:t>9</w:t>
      </w:r>
      <w:r w:rsidRPr="00C06E51">
        <w:rPr>
          <w:rFonts w:ascii="Arial" w:eastAsia="SimSun" w:hAnsi="Arial"/>
          <w:b/>
          <w:bCs/>
          <w:sz w:val="22"/>
          <w:szCs w:val="22"/>
        </w:rPr>
        <w:t>.</w:t>
      </w:r>
      <w:r w:rsidRPr="00C06E51">
        <w:rPr>
          <w:rFonts w:ascii="Arial" w:eastAsia="SimSun" w:hAnsi="Arial"/>
          <w:b/>
          <w:bCs/>
          <w:sz w:val="22"/>
          <w:szCs w:val="22"/>
        </w:rPr>
        <w:tab/>
        <w:t>Reclassification</w:t>
      </w:r>
    </w:p>
    <w:p w14:paraId="20468648" w14:textId="5DD93935" w:rsidR="0053171A" w:rsidRDefault="00C06E51" w:rsidP="00C06E51">
      <w:pPr>
        <w:spacing w:before="120" w:after="120" w:line="380" w:lineRule="exact"/>
        <w:ind w:left="540" w:hanging="540"/>
        <w:jc w:val="thaiDistribute"/>
        <w:rPr>
          <w:rFonts w:ascii="Arial" w:eastAsia="SimSun" w:hAnsi="Arial"/>
          <w:sz w:val="22"/>
          <w:szCs w:val="22"/>
        </w:rPr>
      </w:pPr>
      <w:r>
        <w:rPr>
          <w:rFonts w:ascii="Arial" w:eastAsia="SimSun" w:hAnsi="Arial"/>
          <w:sz w:val="22"/>
          <w:szCs w:val="22"/>
        </w:rPr>
        <w:tab/>
      </w:r>
      <w:r w:rsidR="0053171A" w:rsidRPr="00C06E51">
        <w:rPr>
          <w:rFonts w:ascii="Arial" w:eastAsia="SimSun" w:hAnsi="Arial"/>
          <w:sz w:val="22"/>
          <w:szCs w:val="22"/>
        </w:rPr>
        <w:t xml:space="preserve">The Group has reclassified certain accounts in the financial statements as </w:t>
      </w:r>
      <w:proofErr w:type="gramStart"/>
      <w:r w:rsidR="0053171A" w:rsidRPr="00C06E51">
        <w:rPr>
          <w:rFonts w:ascii="Arial" w:eastAsia="SimSun" w:hAnsi="Arial"/>
          <w:sz w:val="22"/>
          <w:szCs w:val="22"/>
        </w:rPr>
        <w:t>at</w:t>
      </w:r>
      <w:proofErr w:type="gramEnd"/>
      <w:r w:rsidR="0053171A" w:rsidRPr="00C06E51">
        <w:rPr>
          <w:rFonts w:ascii="Arial" w:eastAsia="SimSun" w:hAnsi="Arial"/>
          <w:sz w:val="22"/>
          <w:szCs w:val="22"/>
        </w:rPr>
        <w:t xml:space="preserve"> 31 December 2024 to conform to the current year’s classification. The reclassifications have no effect on the previously reported net </w:t>
      </w:r>
      <w:r w:rsidR="0053171A">
        <w:rPr>
          <w:rFonts w:ascii="Arial" w:eastAsia="SimSun" w:hAnsi="Arial"/>
          <w:sz w:val="22"/>
          <w:szCs w:val="22"/>
        </w:rPr>
        <w:t>profit</w:t>
      </w:r>
      <w:r w:rsidR="0053171A" w:rsidRPr="00FF00C9">
        <w:rPr>
          <w:rFonts w:ascii="Arial" w:eastAsia="SimSun" w:hAnsi="Arial"/>
          <w:sz w:val="22"/>
          <w:szCs w:val="22"/>
        </w:rPr>
        <w:t xml:space="preserve"> or </w:t>
      </w:r>
      <w:r w:rsidR="0033528D">
        <w:rPr>
          <w:rFonts w:ascii="Arial" w:eastAsia="SimSun" w:hAnsi="Arial"/>
          <w:sz w:val="22"/>
          <w:szCs w:val="22"/>
        </w:rPr>
        <w:t xml:space="preserve">shareholders' </w:t>
      </w:r>
      <w:r w:rsidR="0053171A" w:rsidRPr="00FF00C9">
        <w:rPr>
          <w:rFonts w:ascii="Arial" w:eastAsia="SimSun" w:hAnsi="Arial"/>
          <w:sz w:val="22"/>
          <w:szCs w:val="22"/>
        </w:rPr>
        <w:t>equity</w:t>
      </w:r>
      <w:r w:rsidR="0053171A">
        <w:rPr>
          <w:rFonts w:ascii="Arial" w:eastAsia="SimSun" w:hAnsi="Arial"/>
          <w:sz w:val="22"/>
          <w:szCs w:val="22"/>
        </w:rPr>
        <w:t xml:space="preserve"> and are</w:t>
      </w:r>
      <w:r w:rsidR="0053171A" w:rsidRPr="00FF00C9">
        <w:rPr>
          <w:rFonts w:ascii="Arial" w:eastAsia="SimSun" w:hAnsi="Arial"/>
          <w:sz w:val="22"/>
          <w:szCs w:val="22"/>
        </w:rPr>
        <w:t xml:space="preserve"> detail</w:t>
      </w:r>
      <w:r w:rsidR="0053171A">
        <w:rPr>
          <w:rFonts w:ascii="Arial" w:eastAsia="SimSun" w:hAnsi="Arial"/>
          <w:sz w:val="22"/>
          <w:szCs w:val="22"/>
        </w:rPr>
        <w:t>ed</w:t>
      </w:r>
      <w:r w:rsidR="0053171A" w:rsidRPr="00FF00C9">
        <w:rPr>
          <w:rFonts w:ascii="Arial" w:eastAsia="SimSun" w:hAnsi="Arial"/>
          <w:sz w:val="22"/>
          <w:szCs w:val="22"/>
        </w:rPr>
        <w:t xml:space="preserve"> as follows</w:t>
      </w:r>
      <w:r w:rsidR="0053171A">
        <w:rPr>
          <w:rFonts w:ascii="Arial" w:eastAsia="SimSun" w:hAnsi="Arial"/>
          <w:sz w:val="22"/>
          <w:szCs w:val="22"/>
        </w:rPr>
        <w:t>:</w:t>
      </w:r>
    </w:p>
    <w:tbl>
      <w:tblPr>
        <w:tblW w:w="9090" w:type="dxa"/>
        <w:tblInd w:w="450" w:type="dxa"/>
        <w:tblLayout w:type="fixed"/>
        <w:tblLook w:val="0000" w:firstRow="0" w:lastRow="0" w:firstColumn="0" w:lastColumn="0" w:noHBand="0" w:noVBand="0"/>
      </w:tblPr>
      <w:tblGrid>
        <w:gridCol w:w="4500"/>
        <w:gridCol w:w="2250"/>
        <w:gridCol w:w="2340"/>
      </w:tblGrid>
      <w:tr w:rsidR="0053171A" w:rsidRPr="00F00250" w14:paraId="37FD0D1F" w14:textId="77777777" w:rsidTr="00C06E51">
        <w:tc>
          <w:tcPr>
            <w:tcW w:w="4500" w:type="dxa"/>
          </w:tcPr>
          <w:p w14:paraId="4C9A3273" w14:textId="77777777" w:rsidR="0053171A" w:rsidRPr="00ED70AA" w:rsidRDefault="0053171A" w:rsidP="00522ECE">
            <w:pPr>
              <w:spacing w:line="380" w:lineRule="exact"/>
              <w:jc w:val="both"/>
              <w:rPr>
                <w:rFonts w:ascii="Arial" w:hAnsi="Arial"/>
                <w:sz w:val="20"/>
                <w:szCs w:val="20"/>
                <w:u w:val="single"/>
              </w:rPr>
            </w:pPr>
          </w:p>
        </w:tc>
        <w:tc>
          <w:tcPr>
            <w:tcW w:w="4590" w:type="dxa"/>
            <w:gridSpan w:val="2"/>
          </w:tcPr>
          <w:p w14:paraId="528E4BC1" w14:textId="77777777" w:rsidR="0053171A" w:rsidRPr="00ED70AA" w:rsidRDefault="0053171A" w:rsidP="00522ECE">
            <w:pPr>
              <w:spacing w:line="380" w:lineRule="exact"/>
              <w:jc w:val="right"/>
              <w:rPr>
                <w:rFonts w:ascii="Arial" w:hAnsi="Arial"/>
                <w:sz w:val="20"/>
                <w:szCs w:val="20"/>
              </w:rPr>
            </w:pPr>
            <w:r w:rsidRPr="00ED70AA">
              <w:rPr>
                <w:rFonts w:ascii="Arial" w:hAnsi="Arial"/>
                <w:sz w:val="20"/>
                <w:szCs w:val="20"/>
              </w:rPr>
              <w:t>(Unit: Thousand Baht)</w:t>
            </w:r>
          </w:p>
        </w:tc>
      </w:tr>
      <w:tr w:rsidR="0053171A" w:rsidRPr="00F00250" w14:paraId="06971A79" w14:textId="77777777" w:rsidTr="00C06E51">
        <w:tc>
          <w:tcPr>
            <w:tcW w:w="4500" w:type="dxa"/>
          </w:tcPr>
          <w:p w14:paraId="01ED2838" w14:textId="77777777" w:rsidR="0053171A" w:rsidRPr="00ED70AA" w:rsidRDefault="0053171A" w:rsidP="00522ECE">
            <w:pPr>
              <w:spacing w:line="380" w:lineRule="exact"/>
              <w:jc w:val="both"/>
              <w:rPr>
                <w:rFonts w:ascii="Arial" w:hAnsi="Arial"/>
                <w:sz w:val="20"/>
                <w:szCs w:val="20"/>
                <w:u w:val="single"/>
              </w:rPr>
            </w:pPr>
          </w:p>
        </w:tc>
        <w:tc>
          <w:tcPr>
            <w:tcW w:w="4590" w:type="dxa"/>
            <w:gridSpan w:val="2"/>
          </w:tcPr>
          <w:p w14:paraId="022CAA8A" w14:textId="77777777" w:rsidR="0053171A" w:rsidRPr="00ED70AA" w:rsidRDefault="0053171A" w:rsidP="00522ECE">
            <w:pPr>
              <w:pBdr>
                <w:bottom w:val="single" w:sz="4" w:space="1" w:color="auto"/>
              </w:pBdr>
              <w:spacing w:line="380" w:lineRule="exact"/>
              <w:jc w:val="center"/>
              <w:rPr>
                <w:rFonts w:ascii="Arial" w:hAnsi="Arial"/>
                <w:sz w:val="20"/>
                <w:szCs w:val="20"/>
              </w:rPr>
            </w:pPr>
            <w:r>
              <w:rPr>
                <w:rFonts w:ascii="Arial" w:hAnsi="Arial"/>
                <w:sz w:val="20"/>
                <w:szCs w:val="20"/>
              </w:rPr>
              <w:t>Consolidated financial statements</w:t>
            </w:r>
          </w:p>
        </w:tc>
      </w:tr>
      <w:tr w:rsidR="0053171A" w:rsidRPr="00F00250" w14:paraId="59B52AC4" w14:textId="77777777" w:rsidTr="00C06E51">
        <w:tc>
          <w:tcPr>
            <w:tcW w:w="4500" w:type="dxa"/>
          </w:tcPr>
          <w:p w14:paraId="6DDF501E" w14:textId="77777777" w:rsidR="0053171A" w:rsidRPr="00ED70AA" w:rsidRDefault="0053171A" w:rsidP="00522ECE">
            <w:pPr>
              <w:spacing w:line="380" w:lineRule="exact"/>
              <w:jc w:val="both"/>
              <w:rPr>
                <w:rFonts w:ascii="Arial" w:hAnsi="Arial"/>
                <w:sz w:val="20"/>
                <w:szCs w:val="20"/>
                <w:u w:val="single"/>
              </w:rPr>
            </w:pPr>
          </w:p>
        </w:tc>
        <w:tc>
          <w:tcPr>
            <w:tcW w:w="4590" w:type="dxa"/>
            <w:gridSpan w:val="2"/>
          </w:tcPr>
          <w:p w14:paraId="2B118201" w14:textId="77777777" w:rsidR="0053171A" w:rsidRPr="00617942" w:rsidRDefault="0053171A" w:rsidP="00522ECE">
            <w:pPr>
              <w:pBdr>
                <w:bottom w:val="single" w:sz="4" w:space="1" w:color="auto"/>
              </w:pBdr>
              <w:spacing w:line="380" w:lineRule="exact"/>
              <w:jc w:val="center"/>
              <w:rPr>
                <w:rFonts w:ascii="Arial" w:hAnsi="Arial"/>
                <w:sz w:val="20"/>
                <w:szCs w:val="20"/>
              </w:rPr>
            </w:pPr>
            <w:r>
              <w:rPr>
                <w:rFonts w:ascii="Arial" w:hAnsi="Arial"/>
                <w:sz w:val="20"/>
                <w:szCs w:val="20"/>
              </w:rPr>
              <w:t xml:space="preserve">As </w:t>
            </w:r>
            <w:proofErr w:type="gramStart"/>
            <w:r>
              <w:rPr>
                <w:rFonts w:ascii="Arial" w:hAnsi="Arial"/>
                <w:sz w:val="20"/>
                <w:szCs w:val="20"/>
              </w:rPr>
              <w:t>at</w:t>
            </w:r>
            <w:proofErr w:type="gramEnd"/>
            <w:r w:rsidRPr="00617942">
              <w:rPr>
                <w:rFonts w:ascii="Arial" w:hAnsi="Arial"/>
                <w:sz w:val="20"/>
                <w:szCs w:val="20"/>
              </w:rPr>
              <w:t xml:space="preserve"> 3</w:t>
            </w:r>
            <w:r>
              <w:rPr>
                <w:rFonts w:ascii="Arial" w:hAnsi="Arial"/>
                <w:sz w:val="20"/>
                <w:szCs w:val="20"/>
              </w:rPr>
              <w:t>1</w:t>
            </w:r>
            <w:r w:rsidRPr="00617942">
              <w:rPr>
                <w:rFonts w:ascii="Arial" w:hAnsi="Arial"/>
                <w:sz w:val="20"/>
                <w:szCs w:val="20"/>
              </w:rPr>
              <w:t xml:space="preserve"> </w:t>
            </w:r>
            <w:r>
              <w:rPr>
                <w:rFonts w:ascii="Arial" w:hAnsi="Arial"/>
                <w:sz w:val="20"/>
                <w:szCs w:val="20"/>
              </w:rPr>
              <w:t>December</w:t>
            </w:r>
            <w:r w:rsidRPr="00617942">
              <w:rPr>
                <w:rFonts w:ascii="Arial" w:hAnsi="Arial"/>
                <w:sz w:val="20"/>
                <w:szCs w:val="20"/>
              </w:rPr>
              <w:t xml:space="preserve"> 2024</w:t>
            </w:r>
          </w:p>
        </w:tc>
      </w:tr>
      <w:tr w:rsidR="0053171A" w:rsidRPr="00F00250" w14:paraId="32C67124" w14:textId="77777777" w:rsidTr="00C06E51">
        <w:tc>
          <w:tcPr>
            <w:tcW w:w="4500" w:type="dxa"/>
          </w:tcPr>
          <w:p w14:paraId="16368935" w14:textId="77777777" w:rsidR="0053171A" w:rsidRPr="00ED70AA" w:rsidRDefault="0053171A" w:rsidP="00522ECE">
            <w:pPr>
              <w:spacing w:line="380" w:lineRule="exact"/>
              <w:jc w:val="both"/>
              <w:rPr>
                <w:rFonts w:ascii="Arial" w:hAnsi="Arial"/>
                <w:sz w:val="20"/>
                <w:szCs w:val="20"/>
                <w:u w:val="single"/>
              </w:rPr>
            </w:pPr>
          </w:p>
        </w:tc>
        <w:tc>
          <w:tcPr>
            <w:tcW w:w="2250" w:type="dxa"/>
          </w:tcPr>
          <w:p w14:paraId="453A6E3A" w14:textId="77777777" w:rsidR="0053171A" w:rsidRPr="00617942" w:rsidRDefault="0053171A" w:rsidP="00522ECE">
            <w:pPr>
              <w:pBdr>
                <w:bottom w:val="single" w:sz="4" w:space="1" w:color="auto"/>
              </w:pBdr>
              <w:spacing w:line="380" w:lineRule="exact"/>
              <w:jc w:val="center"/>
              <w:rPr>
                <w:rFonts w:ascii="Arial" w:hAnsi="Arial"/>
                <w:sz w:val="20"/>
                <w:szCs w:val="20"/>
              </w:rPr>
            </w:pPr>
            <w:r w:rsidRPr="00617942">
              <w:rPr>
                <w:rFonts w:ascii="Arial" w:hAnsi="Arial"/>
                <w:sz w:val="20"/>
                <w:szCs w:val="20"/>
              </w:rPr>
              <w:t>As reclassified</w:t>
            </w:r>
          </w:p>
        </w:tc>
        <w:tc>
          <w:tcPr>
            <w:tcW w:w="2340" w:type="dxa"/>
          </w:tcPr>
          <w:p w14:paraId="6DA374D8" w14:textId="77777777" w:rsidR="0053171A" w:rsidRPr="00617942" w:rsidRDefault="0053171A" w:rsidP="00522ECE">
            <w:pPr>
              <w:pBdr>
                <w:bottom w:val="single" w:sz="4" w:space="1" w:color="auto"/>
              </w:pBdr>
              <w:spacing w:line="380" w:lineRule="exact"/>
              <w:ind w:left="-61" w:right="-112"/>
              <w:jc w:val="center"/>
              <w:rPr>
                <w:rFonts w:ascii="Arial" w:hAnsi="Arial"/>
                <w:sz w:val="20"/>
                <w:szCs w:val="20"/>
              </w:rPr>
            </w:pPr>
            <w:r w:rsidRPr="00617942">
              <w:rPr>
                <w:rFonts w:ascii="Arial" w:hAnsi="Arial"/>
                <w:sz w:val="20"/>
                <w:szCs w:val="20"/>
              </w:rPr>
              <w:t>As previously reported</w:t>
            </w:r>
          </w:p>
        </w:tc>
      </w:tr>
      <w:tr w:rsidR="0053171A" w:rsidRPr="00F00250" w14:paraId="15F80493" w14:textId="77777777" w:rsidTr="00C06E51">
        <w:tc>
          <w:tcPr>
            <w:tcW w:w="4500" w:type="dxa"/>
          </w:tcPr>
          <w:p w14:paraId="009B65CD" w14:textId="77777777" w:rsidR="0053171A" w:rsidRPr="00ED70AA" w:rsidRDefault="0053171A" w:rsidP="00522ECE">
            <w:pPr>
              <w:spacing w:line="380" w:lineRule="exact"/>
              <w:jc w:val="both"/>
              <w:rPr>
                <w:rFonts w:ascii="Arial" w:hAnsi="Arial"/>
                <w:sz w:val="20"/>
                <w:szCs w:val="20"/>
              </w:rPr>
            </w:pPr>
            <w:r>
              <w:rPr>
                <w:rFonts w:ascii="Arial" w:hAnsi="Arial"/>
                <w:sz w:val="20"/>
                <w:szCs w:val="20"/>
              </w:rPr>
              <w:t>Investment properties</w:t>
            </w:r>
          </w:p>
        </w:tc>
        <w:tc>
          <w:tcPr>
            <w:tcW w:w="2250" w:type="dxa"/>
          </w:tcPr>
          <w:p w14:paraId="649D263D" w14:textId="77777777" w:rsidR="0053171A" w:rsidRPr="00ED70AA" w:rsidRDefault="0053171A" w:rsidP="00522ECE">
            <w:pPr>
              <w:tabs>
                <w:tab w:val="decimal" w:pos="1781"/>
              </w:tabs>
              <w:spacing w:line="380" w:lineRule="exact"/>
              <w:jc w:val="both"/>
              <w:rPr>
                <w:rFonts w:ascii="Arial" w:hAnsi="Arial"/>
                <w:sz w:val="20"/>
                <w:szCs w:val="20"/>
                <w:cs/>
              </w:rPr>
            </w:pPr>
            <w:r w:rsidRPr="00AE0390">
              <w:rPr>
                <w:rFonts w:ascii="Arial" w:hAnsi="Arial"/>
                <w:sz w:val="20"/>
                <w:szCs w:val="20"/>
              </w:rPr>
              <w:t>5,731,714</w:t>
            </w:r>
          </w:p>
        </w:tc>
        <w:tc>
          <w:tcPr>
            <w:tcW w:w="2340" w:type="dxa"/>
          </w:tcPr>
          <w:p w14:paraId="7BD0D7E9" w14:textId="77777777" w:rsidR="0053171A" w:rsidRPr="00ED70AA" w:rsidRDefault="0053171A" w:rsidP="00522ECE">
            <w:pPr>
              <w:tabs>
                <w:tab w:val="decimal" w:pos="1867"/>
              </w:tabs>
              <w:spacing w:line="380" w:lineRule="exact"/>
              <w:jc w:val="both"/>
              <w:rPr>
                <w:rFonts w:ascii="Arial" w:hAnsi="Arial"/>
                <w:sz w:val="20"/>
                <w:szCs w:val="20"/>
              </w:rPr>
            </w:pPr>
            <w:r w:rsidRPr="00AE0390">
              <w:rPr>
                <w:rFonts w:ascii="Arial" w:hAnsi="Arial"/>
                <w:sz w:val="20"/>
                <w:szCs w:val="20"/>
              </w:rPr>
              <w:t>5,826,449</w:t>
            </w:r>
          </w:p>
        </w:tc>
      </w:tr>
      <w:tr w:rsidR="0053171A" w:rsidRPr="00F00250" w14:paraId="6FB5B710" w14:textId="77777777" w:rsidTr="00C06E51">
        <w:tc>
          <w:tcPr>
            <w:tcW w:w="4500" w:type="dxa"/>
          </w:tcPr>
          <w:p w14:paraId="66D449DA" w14:textId="71E77BD0" w:rsidR="0053171A" w:rsidRPr="00ED70AA" w:rsidRDefault="0053171A" w:rsidP="00522ECE">
            <w:pPr>
              <w:spacing w:line="380" w:lineRule="exact"/>
              <w:jc w:val="both"/>
              <w:rPr>
                <w:rFonts w:ascii="Arial" w:hAnsi="Arial"/>
                <w:sz w:val="20"/>
                <w:szCs w:val="20"/>
              </w:rPr>
            </w:pPr>
            <w:r>
              <w:rPr>
                <w:rFonts w:ascii="Arial" w:hAnsi="Arial"/>
                <w:sz w:val="20"/>
                <w:szCs w:val="20"/>
              </w:rPr>
              <w:t>Property, building</w:t>
            </w:r>
            <w:r w:rsidR="0033528D">
              <w:rPr>
                <w:rFonts w:ascii="Arial" w:hAnsi="Arial"/>
                <w:sz w:val="20"/>
                <w:szCs w:val="20"/>
              </w:rPr>
              <w:t>s</w:t>
            </w:r>
            <w:r>
              <w:rPr>
                <w:rFonts w:ascii="Arial" w:hAnsi="Arial"/>
                <w:sz w:val="20"/>
                <w:szCs w:val="20"/>
              </w:rPr>
              <w:t xml:space="preserve"> and equipment</w:t>
            </w:r>
          </w:p>
        </w:tc>
        <w:tc>
          <w:tcPr>
            <w:tcW w:w="2250" w:type="dxa"/>
          </w:tcPr>
          <w:p w14:paraId="792210DA" w14:textId="77777777" w:rsidR="0053171A" w:rsidRPr="00ED70AA" w:rsidRDefault="0053171A" w:rsidP="00522ECE">
            <w:pPr>
              <w:tabs>
                <w:tab w:val="decimal" w:pos="1781"/>
              </w:tabs>
              <w:spacing w:line="380" w:lineRule="exact"/>
              <w:jc w:val="both"/>
              <w:rPr>
                <w:rFonts w:ascii="Arial" w:hAnsi="Arial"/>
                <w:sz w:val="20"/>
                <w:szCs w:val="20"/>
              </w:rPr>
            </w:pPr>
            <w:r w:rsidRPr="00AE0390">
              <w:rPr>
                <w:rFonts w:ascii="Arial" w:hAnsi="Arial"/>
                <w:sz w:val="20"/>
                <w:szCs w:val="20"/>
              </w:rPr>
              <w:t>842,642</w:t>
            </w:r>
          </w:p>
        </w:tc>
        <w:tc>
          <w:tcPr>
            <w:tcW w:w="2340" w:type="dxa"/>
          </w:tcPr>
          <w:p w14:paraId="2AED612D" w14:textId="77777777" w:rsidR="0053171A" w:rsidRPr="00ED70AA" w:rsidRDefault="0053171A" w:rsidP="00522ECE">
            <w:pPr>
              <w:tabs>
                <w:tab w:val="decimal" w:pos="1867"/>
              </w:tabs>
              <w:spacing w:line="380" w:lineRule="exact"/>
              <w:jc w:val="both"/>
              <w:rPr>
                <w:rFonts w:ascii="Arial" w:hAnsi="Arial"/>
                <w:sz w:val="20"/>
                <w:szCs w:val="20"/>
              </w:rPr>
            </w:pPr>
            <w:r w:rsidRPr="00AE0390">
              <w:rPr>
                <w:rFonts w:ascii="Arial" w:hAnsi="Arial"/>
                <w:sz w:val="20"/>
                <w:szCs w:val="20"/>
              </w:rPr>
              <w:t>747,907</w:t>
            </w:r>
          </w:p>
        </w:tc>
      </w:tr>
    </w:tbl>
    <w:p w14:paraId="779171CB" w14:textId="7839353B" w:rsidR="003460E1" w:rsidRPr="00ED4B3B" w:rsidRDefault="00C06E51" w:rsidP="0053171A">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40</w:t>
      </w:r>
      <w:r w:rsidR="0053171A">
        <w:rPr>
          <w:rFonts w:ascii="Arial" w:hAnsi="Arial" w:cs="Arial"/>
          <w:b/>
          <w:bCs/>
          <w:sz w:val="22"/>
          <w:szCs w:val="22"/>
        </w:rPr>
        <w:t>.</w:t>
      </w:r>
      <w:r w:rsidR="00410366" w:rsidRPr="00ED4B3B">
        <w:rPr>
          <w:rFonts w:ascii="Arial" w:hAnsi="Arial" w:cs="Arial"/>
          <w:b/>
          <w:bCs/>
          <w:sz w:val="22"/>
          <w:szCs w:val="22"/>
        </w:rPr>
        <w:tab/>
      </w:r>
      <w:r w:rsidR="00EA2B99" w:rsidRPr="00ED4B3B">
        <w:rPr>
          <w:rFonts w:ascii="Arial" w:hAnsi="Arial" w:cs="Arial"/>
          <w:b/>
          <w:bCs/>
          <w:sz w:val="22"/>
          <w:szCs w:val="22"/>
        </w:rPr>
        <w:t>Approval of financial statements</w:t>
      </w:r>
    </w:p>
    <w:p w14:paraId="21C772E2" w14:textId="1574A2F7" w:rsidR="0043360D" w:rsidRPr="00CF1A02" w:rsidRDefault="003460E1" w:rsidP="0053171A">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i/>
          <w:iCs/>
          <w:color w:val="000000"/>
          <w:sz w:val="22"/>
          <w:szCs w:val="22"/>
        </w:rPr>
      </w:pPr>
      <w:r w:rsidRPr="00ED4B3B">
        <w:rPr>
          <w:rFonts w:ascii="Arial" w:hAnsi="Arial" w:cs="Arial"/>
          <w:sz w:val="22"/>
          <w:szCs w:val="22"/>
        </w:rPr>
        <w:tab/>
      </w:r>
      <w:r w:rsidRPr="00ED4B3B">
        <w:rPr>
          <w:rFonts w:ascii="Arial" w:eastAsia="MS Mincho" w:hAnsi="Arial" w:cs="Arial"/>
          <w:color w:val="000000"/>
          <w:sz w:val="22"/>
          <w:szCs w:val="22"/>
        </w:rPr>
        <w:t xml:space="preserve">These financial statements were authorised for issue by the Company’s </w:t>
      </w:r>
      <w:r w:rsidR="00434064" w:rsidRPr="00ED4B3B">
        <w:rPr>
          <w:rFonts w:ascii="Arial" w:eastAsia="MS Mincho" w:hAnsi="Arial" w:cs="Arial"/>
          <w:color w:val="000000"/>
          <w:sz w:val="22"/>
          <w:szCs w:val="22"/>
        </w:rPr>
        <w:t>Board of Directors</w:t>
      </w:r>
      <w:r w:rsidRPr="00ED4B3B">
        <w:rPr>
          <w:rFonts w:ascii="Arial" w:eastAsia="MS Mincho" w:hAnsi="Arial" w:cs="Arial"/>
          <w:color w:val="000000"/>
          <w:sz w:val="22"/>
          <w:szCs w:val="22"/>
        </w:rPr>
        <w:t xml:space="preserve"> on </w:t>
      </w:r>
      <w:r w:rsidR="009C4488" w:rsidRPr="00ED4B3B">
        <w:rPr>
          <w:rFonts w:ascii="Arial" w:eastAsia="MS Mincho" w:hAnsi="Arial" w:cs="Arial"/>
          <w:color w:val="000000"/>
          <w:sz w:val="22"/>
          <w:szCs w:val="22"/>
        </w:rPr>
        <w:t>11</w:t>
      </w:r>
      <w:r w:rsidR="00BC1A4D" w:rsidRPr="00ED4B3B">
        <w:rPr>
          <w:rFonts w:ascii="Arial" w:eastAsia="MS Mincho" w:hAnsi="Arial" w:cs="Arial"/>
          <w:color w:val="000000"/>
          <w:sz w:val="22"/>
          <w:szCs w:val="22"/>
        </w:rPr>
        <w:t xml:space="preserve"> </w:t>
      </w:r>
      <w:r w:rsidR="00342FB6" w:rsidRPr="00ED4B3B">
        <w:rPr>
          <w:rFonts w:ascii="Arial" w:eastAsia="MS Mincho" w:hAnsi="Arial" w:cs="Arial"/>
          <w:color w:val="000000"/>
          <w:sz w:val="22"/>
          <w:szCs w:val="22"/>
        </w:rPr>
        <w:t>February</w:t>
      </w:r>
      <w:r w:rsidR="00E90591" w:rsidRPr="00ED4B3B">
        <w:rPr>
          <w:rFonts w:ascii="Arial" w:eastAsia="MS Mincho" w:hAnsi="Arial" w:cs="Arial"/>
          <w:color w:val="000000"/>
          <w:sz w:val="22"/>
          <w:szCs w:val="22"/>
        </w:rPr>
        <w:t xml:space="preserve"> 20</w:t>
      </w:r>
      <w:r w:rsidR="00984410" w:rsidRPr="00ED4B3B">
        <w:rPr>
          <w:rFonts w:ascii="Arial" w:eastAsia="MS Mincho" w:hAnsi="Arial" w:cs="Arial"/>
          <w:color w:val="000000"/>
          <w:sz w:val="22"/>
          <w:szCs w:val="22"/>
        </w:rPr>
        <w:t>2</w:t>
      </w:r>
      <w:r w:rsidR="00FC2864" w:rsidRPr="00ED4B3B">
        <w:rPr>
          <w:rFonts w:ascii="Arial" w:eastAsia="MS Mincho" w:hAnsi="Arial" w:cs="Arial"/>
          <w:color w:val="000000"/>
          <w:sz w:val="22"/>
          <w:szCs w:val="22"/>
        </w:rPr>
        <w:t>6</w:t>
      </w:r>
      <w:r w:rsidR="00F52053" w:rsidRPr="00ED4B3B">
        <w:rPr>
          <w:rFonts w:ascii="Arial" w:eastAsia="MS Mincho" w:hAnsi="Arial" w:cs="Arial"/>
          <w:color w:val="000000"/>
          <w:sz w:val="22"/>
          <w:szCs w:val="22"/>
        </w:rPr>
        <w:t>.</w:t>
      </w:r>
    </w:p>
    <w:sectPr w:rsidR="0043360D" w:rsidRPr="00CF1A02" w:rsidSect="00FE578B">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0015" w14:textId="77777777" w:rsidR="00433111" w:rsidRDefault="00433111" w:rsidP="008442C1">
      <w:r>
        <w:separator/>
      </w:r>
    </w:p>
  </w:endnote>
  <w:endnote w:type="continuationSeparator" w:id="0">
    <w:p w14:paraId="4CAB9FEA" w14:textId="77777777" w:rsidR="00433111" w:rsidRDefault="00433111" w:rsidP="008442C1">
      <w:r>
        <w:continuationSeparator/>
      </w:r>
    </w:p>
  </w:endnote>
  <w:endnote w:type="continuationNotice" w:id="1">
    <w:p w14:paraId="20601069" w14:textId="77777777" w:rsidR="00433111" w:rsidRDefault="00433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815521"/>
      <w:docPartObj>
        <w:docPartGallery w:val="Page Numbers (Bottom of Page)"/>
        <w:docPartUnique/>
      </w:docPartObj>
    </w:sdtPr>
    <w:sdtEndPr>
      <w:rPr>
        <w:noProof/>
      </w:rPr>
    </w:sdtEndPr>
    <w:sdtContent>
      <w:p w14:paraId="0757B408" w14:textId="77777777" w:rsidR="00F2470C" w:rsidRDefault="00F2470C"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33</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1545D" w14:textId="77777777" w:rsidR="00433111" w:rsidRDefault="00433111" w:rsidP="008442C1">
      <w:r>
        <w:separator/>
      </w:r>
    </w:p>
  </w:footnote>
  <w:footnote w:type="continuationSeparator" w:id="0">
    <w:p w14:paraId="1928992D" w14:textId="77777777" w:rsidR="00433111" w:rsidRDefault="00433111" w:rsidP="008442C1">
      <w:r>
        <w:continuationSeparator/>
      </w:r>
    </w:p>
  </w:footnote>
  <w:footnote w:type="continuationNotice" w:id="1">
    <w:p w14:paraId="396819C1" w14:textId="77777777" w:rsidR="00433111" w:rsidRDefault="004331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51E53"/>
    <w:multiLevelType w:val="hybridMultilevel"/>
    <w:tmpl w:val="205A61C0"/>
    <w:lvl w:ilvl="0" w:tplc="97F40304">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6F44955"/>
    <w:multiLevelType w:val="hybridMultilevel"/>
    <w:tmpl w:val="F550913E"/>
    <w:lvl w:ilvl="0" w:tplc="7040AB8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C133DF6"/>
    <w:multiLevelType w:val="hybridMultilevel"/>
    <w:tmpl w:val="79E23A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3E964317"/>
    <w:multiLevelType w:val="multilevel"/>
    <w:tmpl w:val="1D0A6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D1782A"/>
    <w:multiLevelType w:val="hybridMultilevel"/>
    <w:tmpl w:val="55224E1A"/>
    <w:lvl w:ilvl="0" w:tplc="E9365466">
      <w:start w:val="3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6D03AED"/>
    <w:multiLevelType w:val="multilevel"/>
    <w:tmpl w:val="BA422A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76F79A3"/>
    <w:multiLevelType w:val="hybridMultilevel"/>
    <w:tmpl w:val="7DDCE2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FF40F0C"/>
    <w:multiLevelType w:val="hybridMultilevel"/>
    <w:tmpl w:val="FE78D95A"/>
    <w:lvl w:ilvl="0" w:tplc="FE7EB26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5042686">
    <w:abstractNumId w:val="19"/>
  </w:num>
  <w:num w:numId="2" w16cid:durableId="2068527138">
    <w:abstractNumId w:val="46"/>
  </w:num>
  <w:num w:numId="3" w16cid:durableId="1041438061">
    <w:abstractNumId w:val="24"/>
  </w:num>
  <w:num w:numId="4" w16cid:durableId="1240559390">
    <w:abstractNumId w:val="20"/>
  </w:num>
  <w:num w:numId="5" w16cid:durableId="1613702058">
    <w:abstractNumId w:val="44"/>
  </w:num>
  <w:num w:numId="6" w16cid:durableId="997808703">
    <w:abstractNumId w:val="12"/>
  </w:num>
  <w:num w:numId="7" w16cid:durableId="1523010350">
    <w:abstractNumId w:val="36"/>
  </w:num>
  <w:num w:numId="8" w16cid:durableId="2135902803">
    <w:abstractNumId w:val="15"/>
  </w:num>
  <w:num w:numId="9" w16cid:durableId="1142383184">
    <w:abstractNumId w:val="30"/>
  </w:num>
  <w:num w:numId="10" w16cid:durableId="556668731">
    <w:abstractNumId w:val="33"/>
  </w:num>
  <w:num w:numId="11" w16cid:durableId="60952342">
    <w:abstractNumId w:val="16"/>
  </w:num>
  <w:num w:numId="12" w16cid:durableId="475419565">
    <w:abstractNumId w:val="25"/>
  </w:num>
  <w:num w:numId="13" w16cid:durableId="1816946884">
    <w:abstractNumId w:val="10"/>
  </w:num>
  <w:num w:numId="14" w16cid:durableId="607615586">
    <w:abstractNumId w:val="5"/>
  </w:num>
  <w:num w:numId="15" w16cid:durableId="597100296">
    <w:abstractNumId w:val="7"/>
  </w:num>
  <w:num w:numId="16" w16cid:durableId="1376849865">
    <w:abstractNumId w:val="29"/>
  </w:num>
  <w:num w:numId="17" w16cid:durableId="1589971243">
    <w:abstractNumId w:val="22"/>
  </w:num>
  <w:num w:numId="18" w16cid:durableId="2082674606">
    <w:abstractNumId w:val="41"/>
  </w:num>
  <w:num w:numId="19" w16cid:durableId="462115360">
    <w:abstractNumId w:val="1"/>
  </w:num>
  <w:num w:numId="20" w16cid:durableId="174809739">
    <w:abstractNumId w:val="27"/>
  </w:num>
  <w:num w:numId="21" w16cid:durableId="1306163855">
    <w:abstractNumId w:val="35"/>
  </w:num>
  <w:num w:numId="22" w16cid:durableId="1537690871">
    <w:abstractNumId w:val="34"/>
  </w:num>
  <w:num w:numId="23" w16cid:durableId="71240457">
    <w:abstractNumId w:val="42"/>
  </w:num>
  <w:num w:numId="24" w16cid:durableId="1431925950">
    <w:abstractNumId w:val="37"/>
  </w:num>
  <w:num w:numId="25" w16cid:durableId="1289624001">
    <w:abstractNumId w:val="0"/>
  </w:num>
  <w:num w:numId="26" w16cid:durableId="247269636">
    <w:abstractNumId w:val="32"/>
  </w:num>
  <w:num w:numId="27" w16cid:durableId="725489114">
    <w:abstractNumId w:val="14"/>
  </w:num>
  <w:num w:numId="28" w16cid:durableId="18301753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146331">
    <w:abstractNumId w:val="26"/>
  </w:num>
  <w:num w:numId="30" w16cid:durableId="1086927169">
    <w:abstractNumId w:val="45"/>
  </w:num>
  <w:num w:numId="31" w16cid:durableId="1327855143">
    <w:abstractNumId w:val="13"/>
  </w:num>
  <w:num w:numId="32" w16cid:durableId="16319747">
    <w:abstractNumId w:val="11"/>
  </w:num>
  <w:num w:numId="33" w16cid:durableId="6766638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61306834">
    <w:abstractNumId w:val="43"/>
  </w:num>
  <w:num w:numId="35" w16cid:durableId="283580183">
    <w:abstractNumId w:val="9"/>
  </w:num>
  <w:num w:numId="36" w16cid:durableId="1042553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0051058">
    <w:abstractNumId w:val="3"/>
  </w:num>
  <w:num w:numId="38" w16cid:durableId="1902906843">
    <w:abstractNumId w:val="40"/>
  </w:num>
  <w:num w:numId="39" w16cid:durableId="1607423848">
    <w:abstractNumId w:val="17"/>
  </w:num>
  <w:num w:numId="40" w16cid:durableId="1099641172">
    <w:abstractNumId w:val="28"/>
  </w:num>
  <w:num w:numId="41" w16cid:durableId="1018892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2660319">
    <w:abstractNumId w:val="8"/>
  </w:num>
  <w:num w:numId="43" w16cid:durableId="1014915339">
    <w:abstractNumId w:val="47"/>
  </w:num>
  <w:num w:numId="44" w16cid:durableId="1103568600">
    <w:abstractNumId w:val="23"/>
  </w:num>
  <w:num w:numId="45" w16cid:durableId="1190097756">
    <w:abstractNumId w:val="4"/>
  </w:num>
  <w:num w:numId="46" w16cid:durableId="1099910749">
    <w:abstractNumId w:val="31"/>
  </w:num>
  <w:num w:numId="47" w16cid:durableId="961112728">
    <w:abstractNumId w:val="6"/>
  </w:num>
  <w:num w:numId="48" w16cid:durableId="2928277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56"/>
    <w:rsid w:val="00000C2E"/>
    <w:rsid w:val="00001150"/>
    <w:rsid w:val="000013DB"/>
    <w:rsid w:val="0000220B"/>
    <w:rsid w:val="000037C3"/>
    <w:rsid w:val="000037F3"/>
    <w:rsid w:val="00003D88"/>
    <w:rsid w:val="0000410F"/>
    <w:rsid w:val="000045C2"/>
    <w:rsid w:val="00004666"/>
    <w:rsid w:val="00004A4F"/>
    <w:rsid w:val="00004A69"/>
    <w:rsid w:val="00004B8E"/>
    <w:rsid w:val="00004EE4"/>
    <w:rsid w:val="0000536C"/>
    <w:rsid w:val="000053CB"/>
    <w:rsid w:val="00005A4D"/>
    <w:rsid w:val="00005DA6"/>
    <w:rsid w:val="000066B6"/>
    <w:rsid w:val="00006AD5"/>
    <w:rsid w:val="00006EA1"/>
    <w:rsid w:val="000071B2"/>
    <w:rsid w:val="000071F4"/>
    <w:rsid w:val="0000759E"/>
    <w:rsid w:val="00007867"/>
    <w:rsid w:val="00007B86"/>
    <w:rsid w:val="00007C51"/>
    <w:rsid w:val="00010471"/>
    <w:rsid w:val="00010902"/>
    <w:rsid w:val="0001153E"/>
    <w:rsid w:val="000119C1"/>
    <w:rsid w:val="00012608"/>
    <w:rsid w:val="0001282F"/>
    <w:rsid w:val="000129ED"/>
    <w:rsid w:val="00012A98"/>
    <w:rsid w:val="00012C34"/>
    <w:rsid w:val="000131C8"/>
    <w:rsid w:val="000133A2"/>
    <w:rsid w:val="00013BE8"/>
    <w:rsid w:val="00013DC8"/>
    <w:rsid w:val="00014EDD"/>
    <w:rsid w:val="00014F79"/>
    <w:rsid w:val="000152AD"/>
    <w:rsid w:val="0001598E"/>
    <w:rsid w:val="00015D5C"/>
    <w:rsid w:val="00015E57"/>
    <w:rsid w:val="00016FF0"/>
    <w:rsid w:val="00017384"/>
    <w:rsid w:val="000200FA"/>
    <w:rsid w:val="000201BA"/>
    <w:rsid w:val="00020F3C"/>
    <w:rsid w:val="00021033"/>
    <w:rsid w:val="0002156E"/>
    <w:rsid w:val="00022208"/>
    <w:rsid w:val="000224AC"/>
    <w:rsid w:val="0002284B"/>
    <w:rsid w:val="00023330"/>
    <w:rsid w:val="00023402"/>
    <w:rsid w:val="00023436"/>
    <w:rsid w:val="000234BB"/>
    <w:rsid w:val="00023ABB"/>
    <w:rsid w:val="00023BC6"/>
    <w:rsid w:val="00023E35"/>
    <w:rsid w:val="0002632C"/>
    <w:rsid w:val="000277E6"/>
    <w:rsid w:val="000277FE"/>
    <w:rsid w:val="00027A54"/>
    <w:rsid w:val="00027E4A"/>
    <w:rsid w:val="000310A9"/>
    <w:rsid w:val="000312E0"/>
    <w:rsid w:val="000314C2"/>
    <w:rsid w:val="000326A9"/>
    <w:rsid w:val="00032B09"/>
    <w:rsid w:val="00032DB1"/>
    <w:rsid w:val="00032E1D"/>
    <w:rsid w:val="00033AD6"/>
    <w:rsid w:val="000341E9"/>
    <w:rsid w:val="00034323"/>
    <w:rsid w:val="000344CD"/>
    <w:rsid w:val="000346D8"/>
    <w:rsid w:val="00034EED"/>
    <w:rsid w:val="000351D4"/>
    <w:rsid w:val="0003664B"/>
    <w:rsid w:val="00037BD8"/>
    <w:rsid w:val="00037D04"/>
    <w:rsid w:val="00037D16"/>
    <w:rsid w:val="0004010F"/>
    <w:rsid w:val="0004040F"/>
    <w:rsid w:val="00040BE3"/>
    <w:rsid w:val="00040D71"/>
    <w:rsid w:val="0004189B"/>
    <w:rsid w:val="00041A70"/>
    <w:rsid w:val="00041B89"/>
    <w:rsid w:val="00041CBE"/>
    <w:rsid w:val="00042405"/>
    <w:rsid w:val="000426C1"/>
    <w:rsid w:val="00042BFD"/>
    <w:rsid w:val="00042F27"/>
    <w:rsid w:val="000438DD"/>
    <w:rsid w:val="00043CA9"/>
    <w:rsid w:val="00043F22"/>
    <w:rsid w:val="000441C9"/>
    <w:rsid w:val="000444D7"/>
    <w:rsid w:val="00044671"/>
    <w:rsid w:val="00044CF2"/>
    <w:rsid w:val="00044D90"/>
    <w:rsid w:val="00044DC6"/>
    <w:rsid w:val="00044F6F"/>
    <w:rsid w:val="0004510F"/>
    <w:rsid w:val="00045877"/>
    <w:rsid w:val="000459F0"/>
    <w:rsid w:val="00045C13"/>
    <w:rsid w:val="00045E28"/>
    <w:rsid w:val="00046980"/>
    <w:rsid w:val="00046A64"/>
    <w:rsid w:val="00047129"/>
    <w:rsid w:val="000477F7"/>
    <w:rsid w:val="00047E8D"/>
    <w:rsid w:val="0005007C"/>
    <w:rsid w:val="000507FD"/>
    <w:rsid w:val="00050817"/>
    <w:rsid w:val="000509DC"/>
    <w:rsid w:val="000509E3"/>
    <w:rsid w:val="00050E2B"/>
    <w:rsid w:val="00050F25"/>
    <w:rsid w:val="000513D5"/>
    <w:rsid w:val="000517CB"/>
    <w:rsid w:val="000518A3"/>
    <w:rsid w:val="00052020"/>
    <w:rsid w:val="00052343"/>
    <w:rsid w:val="0005383E"/>
    <w:rsid w:val="000538C9"/>
    <w:rsid w:val="00053BF0"/>
    <w:rsid w:val="00054333"/>
    <w:rsid w:val="00054C41"/>
    <w:rsid w:val="00054D21"/>
    <w:rsid w:val="0005532C"/>
    <w:rsid w:val="00055760"/>
    <w:rsid w:val="00055CBB"/>
    <w:rsid w:val="00055F2A"/>
    <w:rsid w:val="000561C6"/>
    <w:rsid w:val="00056423"/>
    <w:rsid w:val="00056C22"/>
    <w:rsid w:val="00056D75"/>
    <w:rsid w:val="00056EE7"/>
    <w:rsid w:val="00056F94"/>
    <w:rsid w:val="00056FE6"/>
    <w:rsid w:val="0005709E"/>
    <w:rsid w:val="0005759D"/>
    <w:rsid w:val="00057E9A"/>
    <w:rsid w:val="000609F4"/>
    <w:rsid w:val="00060F90"/>
    <w:rsid w:val="000612DC"/>
    <w:rsid w:val="000617E6"/>
    <w:rsid w:val="000617FB"/>
    <w:rsid w:val="00061B23"/>
    <w:rsid w:val="00062621"/>
    <w:rsid w:val="00062B6D"/>
    <w:rsid w:val="00062C0F"/>
    <w:rsid w:val="00062F42"/>
    <w:rsid w:val="000630E4"/>
    <w:rsid w:val="000637F9"/>
    <w:rsid w:val="00063E3E"/>
    <w:rsid w:val="000642FB"/>
    <w:rsid w:val="000649E5"/>
    <w:rsid w:val="00065149"/>
    <w:rsid w:val="00065A9D"/>
    <w:rsid w:val="00065AB2"/>
    <w:rsid w:val="00065B19"/>
    <w:rsid w:val="00065B48"/>
    <w:rsid w:val="00066062"/>
    <w:rsid w:val="00066C9B"/>
    <w:rsid w:val="00066E48"/>
    <w:rsid w:val="000673BC"/>
    <w:rsid w:val="00067C69"/>
    <w:rsid w:val="000704A8"/>
    <w:rsid w:val="00070E6A"/>
    <w:rsid w:val="000714C4"/>
    <w:rsid w:val="00071631"/>
    <w:rsid w:val="00071711"/>
    <w:rsid w:val="00071753"/>
    <w:rsid w:val="0007185D"/>
    <w:rsid w:val="00072068"/>
    <w:rsid w:val="0007233D"/>
    <w:rsid w:val="00072D1C"/>
    <w:rsid w:val="00072FA9"/>
    <w:rsid w:val="0007338B"/>
    <w:rsid w:val="0007371F"/>
    <w:rsid w:val="00073CC2"/>
    <w:rsid w:val="00074083"/>
    <w:rsid w:val="0007455D"/>
    <w:rsid w:val="00074726"/>
    <w:rsid w:val="00074880"/>
    <w:rsid w:val="00074D81"/>
    <w:rsid w:val="00074D89"/>
    <w:rsid w:val="000750AB"/>
    <w:rsid w:val="000756C0"/>
    <w:rsid w:val="00075AB3"/>
    <w:rsid w:val="00075C2F"/>
    <w:rsid w:val="000762B1"/>
    <w:rsid w:val="00076485"/>
    <w:rsid w:val="00076CF5"/>
    <w:rsid w:val="00076D0F"/>
    <w:rsid w:val="0007706C"/>
    <w:rsid w:val="00077483"/>
    <w:rsid w:val="00077588"/>
    <w:rsid w:val="00077D10"/>
    <w:rsid w:val="0008014B"/>
    <w:rsid w:val="00080758"/>
    <w:rsid w:val="0008080B"/>
    <w:rsid w:val="00081A8E"/>
    <w:rsid w:val="00081B81"/>
    <w:rsid w:val="00081C44"/>
    <w:rsid w:val="00081FBC"/>
    <w:rsid w:val="000822CB"/>
    <w:rsid w:val="00082744"/>
    <w:rsid w:val="00082B29"/>
    <w:rsid w:val="00082B54"/>
    <w:rsid w:val="00082CD5"/>
    <w:rsid w:val="00082F9E"/>
    <w:rsid w:val="00083328"/>
    <w:rsid w:val="000834AD"/>
    <w:rsid w:val="000839F0"/>
    <w:rsid w:val="00083B2D"/>
    <w:rsid w:val="00083EB4"/>
    <w:rsid w:val="000844E2"/>
    <w:rsid w:val="00084BA6"/>
    <w:rsid w:val="00084D51"/>
    <w:rsid w:val="00085389"/>
    <w:rsid w:val="000853CE"/>
    <w:rsid w:val="00085454"/>
    <w:rsid w:val="0008584B"/>
    <w:rsid w:val="00085F2D"/>
    <w:rsid w:val="0008622B"/>
    <w:rsid w:val="000870D2"/>
    <w:rsid w:val="0008775E"/>
    <w:rsid w:val="00087F3A"/>
    <w:rsid w:val="00090367"/>
    <w:rsid w:val="00090BDC"/>
    <w:rsid w:val="00091D4F"/>
    <w:rsid w:val="00092139"/>
    <w:rsid w:val="0009290D"/>
    <w:rsid w:val="000930CD"/>
    <w:rsid w:val="000932C9"/>
    <w:rsid w:val="00093647"/>
    <w:rsid w:val="00093DBD"/>
    <w:rsid w:val="0009488C"/>
    <w:rsid w:val="00094E1A"/>
    <w:rsid w:val="000951A5"/>
    <w:rsid w:val="000954EE"/>
    <w:rsid w:val="0009567D"/>
    <w:rsid w:val="000956B7"/>
    <w:rsid w:val="00095960"/>
    <w:rsid w:val="00095A68"/>
    <w:rsid w:val="00095E71"/>
    <w:rsid w:val="000961AE"/>
    <w:rsid w:val="000961D2"/>
    <w:rsid w:val="00096DAA"/>
    <w:rsid w:val="0009777D"/>
    <w:rsid w:val="000977C5"/>
    <w:rsid w:val="000979F0"/>
    <w:rsid w:val="000A02A9"/>
    <w:rsid w:val="000A02AB"/>
    <w:rsid w:val="000A060A"/>
    <w:rsid w:val="000A10B6"/>
    <w:rsid w:val="000A151E"/>
    <w:rsid w:val="000A186B"/>
    <w:rsid w:val="000A1CAC"/>
    <w:rsid w:val="000A2B28"/>
    <w:rsid w:val="000A2CBC"/>
    <w:rsid w:val="000A366D"/>
    <w:rsid w:val="000A3853"/>
    <w:rsid w:val="000A3BC0"/>
    <w:rsid w:val="000A40F7"/>
    <w:rsid w:val="000A420A"/>
    <w:rsid w:val="000A4217"/>
    <w:rsid w:val="000A4395"/>
    <w:rsid w:val="000A4A9D"/>
    <w:rsid w:val="000A4F62"/>
    <w:rsid w:val="000A5488"/>
    <w:rsid w:val="000A558C"/>
    <w:rsid w:val="000A5730"/>
    <w:rsid w:val="000A57EE"/>
    <w:rsid w:val="000A61A6"/>
    <w:rsid w:val="000A6A0B"/>
    <w:rsid w:val="000A6D12"/>
    <w:rsid w:val="000A6D6B"/>
    <w:rsid w:val="000A76E5"/>
    <w:rsid w:val="000A7869"/>
    <w:rsid w:val="000A7CB4"/>
    <w:rsid w:val="000B1343"/>
    <w:rsid w:val="000B1FF4"/>
    <w:rsid w:val="000B1FFE"/>
    <w:rsid w:val="000B22BA"/>
    <w:rsid w:val="000B2AB5"/>
    <w:rsid w:val="000B2B58"/>
    <w:rsid w:val="000B2EB7"/>
    <w:rsid w:val="000B2ED1"/>
    <w:rsid w:val="000B35CD"/>
    <w:rsid w:val="000B35F9"/>
    <w:rsid w:val="000B39E7"/>
    <w:rsid w:val="000B3C4E"/>
    <w:rsid w:val="000B3DC0"/>
    <w:rsid w:val="000B3DDF"/>
    <w:rsid w:val="000B4557"/>
    <w:rsid w:val="000B4A52"/>
    <w:rsid w:val="000B4B3B"/>
    <w:rsid w:val="000B5031"/>
    <w:rsid w:val="000B5564"/>
    <w:rsid w:val="000B612A"/>
    <w:rsid w:val="000B6252"/>
    <w:rsid w:val="000B6D3D"/>
    <w:rsid w:val="000B6EB5"/>
    <w:rsid w:val="000B7EA5"/>
    <w:rsid w:val="000C0754"/>
    <w:rsid w:val="000C086C"/>
    <w:rsid w:val="000C0F41"/>
    <w:rsid w:val="000C10BF"/>
    <w:rsid w:val="000C2136"/>
    <w:rsid w:val="000C299F"/>
    <w:rsid w:val="000C2D9D"/>
    <w:rsid w:val="000C310B"/>
    <w:rsid w:val="000C3A46"/>
    <w:rsid w:val="000C41C8"/>
    <w:rsid w:val="000C46D5"/>
    <w:rsid w:val="000C49F2"/>
    <w:rsid w:val="000C501B"/>
    <w:rsid w:val="000C57FE"/>
    <w:rsid w:val="000C584D"/>
    <w:rsid w:val="000C5D36"/>
    <w:rsid w:val="000C5EF1"/>
    <w:rsid w:val="000C6301"/>
    <w:rsid w:val="000C66C0"/>
    <w:rsid w:val="000C6A6A"/>
    <w:rsid w:val="000C70D0"/>
    <w:rsid w:val="000C7675"/>
    <w:rsid w:val="000C76F2"/>
    <w:rsid w:val="000C783D"/>
    <w:rsid w:val="000C796F"/>
    <w:rsid w:val="000C7EFC"/>
    <w:rsid w:val="000D0452"/>
    <w:rsid w:val="000D05FD"/>
    <w:rsid w:val="000D08ED"/>
    <w:rsid w:val="000D0CC7"/>
    <w:rsid w:val="000D122A"/>
    <w:rsid w:val="000D1802"/>
    <w:rsid w:val="000D1CF9"/>
    <w:rsid w:val="000D1FEA"/>
    <w:rsid w:val="000D2CFF"/>
    <w:rsid w:val="000D329A"/>
    <w:rsid w:val="000D35FE"/>
    <w:rsid w:val="000D37BB"/>
    <w:rsid w:val="000D3C5B"/>
    <w:rsid w:val="000D400A"/>
    <w:rsid w:val="000D4734"/>
    <w:rsid w:val="000D498D"/>
    <w:rsid w:val="000D4EDF"/>
    <w:rsid w:val="000D50CF"/>
    <w:rsid w:val="000D53E2"/>
    <w:rsid w:val="000D58E7"/>
    <w:rsid w:val="000D6099"/>
    <w:rsid w:val="000D68F3"/>
    <w:rsid w:val="000D7047"/>
    <w:rsid w:val="000D719B"/>
    <w:rsid w:val="000D74FC"/>
    <w:rsid w:val="000D76E5"/>
    <w:rsid w:val="000D7BAA"/>
    <w:rsid w:val="000D7BDA"/>
    <w:rsid w:val="000D7FC3"/>
    <w:rsid w:val="000E0357"/>
    <w:rsid w:val="000E03D8"/>
    <w:rsid w:val="000E0BA8"/>
    <w:rsid w:val="000E0FB6"/>
    <w:rsid w:val="000E1086"/>
    <w:rsid w:val="000E1282"/>
    <w:rsid w:val="000E131E"/>
    <w:rsid w:val="000E22A8"/>
    <w:rsid w:val="000E27A3"/>
    <w:rsid w:val="000E2B4D"/>
    <w:rsid w:val="000E2EC6"/>
    <w:rsid w:val="000E2EC8"/>
    <w:rsid w:val="000E4458"/>
    <w:rsid w:val="000E44E3"/>
    <w:rsid w:val="000E48C2"/>
    <w:rsid w:val="000E4D6D"/>
    <w:rsid w:val="000E5F52"/>
    <w:rsid w:val="000E658E"/>
    <w:rsid w:val="000E689A"/>
    <w:rsid w:val="000E6AA4"/>
    <w:rsid w:val="000E6BB9"/>
    <w:rsid w:val="000E7449"/>
    <w:rsid w:val="000E745A"/>
    <w:rsid w:val="000E76D1"/>
    <w:rsid w:val="000E787F"/>
    <w:rsid w:val="000E7D3C"/>
    <w:rsid w:val="000F0421"/>
    <w:rsid w:val="000F0531"/>
    <w:rsid w:val="000F0623"/>
    <w:rsid w:val="000F0D9E"/>
    <w:rsid w:val="000F1C26"/>
    <w:rsid w:val="000F219B"/>
    <w:rsid w:val="000F21AA"/>
    <w:rsid w:val="000F2FCB"/>
    <w:rsid w:val="000F320E"/>
    <w:rsid w:val="000F370C"/>
    <w:rsid w:val="000F3931"/>
    <w:rsid w:val="000F3BCB"/>
    <w:rsid w:val="000F3CEF"/>
    <w:rsid w:val="000F3FA3"/>
    <w:rsid w:val="000F49BB"/>
    <w:rsid w:val="000F4D94"/>
    <w:rsid w:val="000F4EEA"/>
    <w:rsid w:val="000F53BA"/>
    <w:rsid w:val="000F5801"/>
    <w:rsid w:val="000F5965"/>
    <w:rsid w:val="000F62A5"/>
    <w:rsid w:val="000F6391"/>
    <w:rsid w:val="000F643B"/>
    <w:rsid w:val="000F6B95"/>
    <w:rsid w:val="000F6C27"/>
    <w:rsid w:val="000F6E4A"/>
    <w:rsid w:val="000F6F66"/>
    <w:rsid w:val="000F70BE"/>
    <w:rsid w:val="000F7B4C"/>
    <w:rsid w:val="001003E3"/>
    <w:rsid w:val="00100784"/>
    <w:rsid w:val="001010D1"/>
    <w:rsid w:val="00101BDA"/>
    <w:rsid w:val="00102692"/>
    <w:rsid w:val="00103635"/>
    <w:rsid w:val="00103981"/>
    <w:rsid w:val="00103F29"/>
    <w:rsid w:val="00104D17"/>
    <w:rsid w:val="00104F6C"/>
    <w:rsid w:val="00105521"/>
    <w:rsid w:val="001056C8"/>
    <w:rsid w:val="00105A78"/>
    <w:rsid w:val="00105D6B"/>
    <w:rsid w:val="00106229"/>
    <w:rsid w:val="0010732F"/>
    <w:rsid w:val="001079D3"/>
    <w:rsid w:val="00110FF7"/>
    <w:rsid w:val="0011181A"/>
    <w:rsid w:val="00111A3C"/>
    <w:rsid w:val="00111B31"/>
    <w:rsid w:val="00112A30"/>
    <w:rsid w:val="00114262"/>
    <w:rsid w:val="001143D1"/>
    <w:rsid w:val="001145CE"/>
    <w:rsid w:val="001145FB"/>
    <w:rsid w:val="001146E6"/>
    <w:rsid w:val="001147FE"/>
    <w:rsid w:val="0011481F"/>
    <w:rsid w:val="00114E39"/>
    <w:rsid w:val="00114F2F"/>
    <w:rsid w:val="0011597F"/>
    <w:rsid w:val="00115FEF"/>
    <w:rsid w:val="00116381"/>
    <w:rsid w:val="00117433"/>
    <w:rsid w:val="00117AF4"/>
    <w:rsid w:val="00117F22"/>
    <w:rsid w:val="001208FB"/>
    <w:rsid w:val="00120AE2"/>
    <w:rsid w:val="00120BCF"/>
    <w:rsid w:val="00120E21"/>
    <w:rsid w:val="00120F24"/>
    <w:rsid w:val="00121608"/>
    <w:rsid w:val="00121D79"/>
    <w:rsid w:val="0012278A"/>
    <w:rsid w:val="00122B9C"/>
    <w:rsid w:val="00122DFB"/>
    <w:rsid w:val="00122E5A"/>
    <w:rsid w:val="001230E6"/>
    <w:rsid w:val="001231F1"/>
    <w:rsid w:val="001232BA"/>
    <w:rsid w:val="001232E4"/>
    <w:rsid w:val="001239FD"/>
    <w:rsid w:val="00123A44"/>
    <w:rsid w:val="00123E34"/>
    <w:rsid w:val="001242D5"/>
    <w:rsid w:val="00124416"/>
    <w:rsid w:val="00124496"/>
    <w:rsid w:val="00124738"/>
    <w:rsid w:val="00124B52"/>
    <w:rsid w:val="00126158"/>
    <w:rsid w:val="001261B2"/>
    <w:rsid w:val="0012620E"/>
    <w:rsid w:val="00126DAB"/>
    <w:rsid w:val="00126EBC"/>
    <w:rsid w:val="00127527"/>
    <w:rsid w:val="00127F9F"/>
    <w:rsid w:val="00130D8B"/>
    <w:rsid w:val="00131051"/>
    <w:rsid w:val="0013151C"/>
    <w:rsid w:val="00131FE7"/>
    <w:rsid w:val="00132686"/>
    <w:rsid w:val="001329C8"/>
    <w:rsid w:val="00132E7F"/>
    <w:rsid w:val="00132EAC"/>
    <w:rsid w:val="00132F48"/>
    <w:rsid w:val="00133843"/>
    <w:rsid w:val="00133A29"/>
    <w:rsid w:val="00134290"/>
    <w:rsid w:val="0013475B"/>
    <w:rsid w:val="00134854"/>
    <w:rsid w:val="00134A2D"/>
    <w:rsid w:val="001357CA"/>
    <w:rsid w:val="001358F9"/>
    <w:rsid w:val="00135ECC"/>
    <w:rsid w:val="00135FDA"/>
    <w:rsid w:val="00136000"/>
    <w:rsid w:val="0013608B"/>
    <w:rsid w:val="001363AD"/>
    <w:rsid w:val="00136984"/>
    <w:rsid w:val="00137176"/>
    <w:rsid w:val="001373AF"/>
    <w:rsid w:val="00137441"/>
    <w:rsid w:val="00137AF4"/>
    <w:rsid w:val="00137BB7"/>
    <w:rsid w:val="001404E3"/>
    <w:rsid w:val="00140AD0"/>
    <w:rsid w:val="00140CD8"/>
    <w:rsid w:val="00140CFA"/>
    <w:rsid w:val="00140DE2"/>
    <w:rsid w:val="00140DE7"/>
    <w:rsid w:val="00140F0D"/>
    <w:rsid w:val="001410B3"/>
    <w:rsid w:val="001415F5"/>
    <w:rsid w:val="001419BF"/>
    <w:rsid w:val="00141AE1"/>
    <w:rsid w:val="001421BC"/>
    <w:rsid w:val="0014236B"/>
    <w:rsid w:val="00143086"/>
    <w:rsid w:val="00143150"/>
    <w:rsid w:val="00143161"/>
    <w:rsid w:val="00143424"/>
    <w:rsid w:val="0014366B"/>
    <w:rsid w:val="00143D2D"/>
    <w:rsid w:val="00143EF0"/>
    <w:rsid w:val="001444C5"/>
    <w:rsid w:val="001445D3"/>
    <w:rsid w:val="001448E0"/>
    <w:rsid w:val="001448FD"/>
    <w:rsid w:val="00144B7C"/>
    <w:rsid w:val="00145618"/>
    <w:rsid w:val="001456BD"/>
    <w:rsid w:val="001460B5"/>
    <w:rsid w:val="00146E22"/>
    <w:rsid w:val="0014793E"/>
    <w:rsid w:val="00147995"/>
    <w:rsid w:val="00150363"/>
    <w:rsid w:val="001503D8"/>
    <w:rsid w:val="001503E7"/>
    <w:rsid w:val="00150439"/>
    <w:rsid w:val="0015098B"/>
    <w:rsid w:val="00150F58"/>
    <w:rsid w:val="00151657"/>
    <w:rsid w:val="00151FE4"/>
    <w:rsid w:val="001523D5"/>
    <w:rsid w:val="00152D05"/>
    <w:rsid w:val="00152D06"/>
    <w:rsid w:val="001538DE"/>
    <w:rsid w:val="00153A99"/>
    <w:rsid w:val="00153AAB"/>
    <w:rsid w:val="00153B52"/>
    <w:rsid w:val="00154509"/>
    <w:rsid w:val="00154E6A"/>
    <w:rsid w:val="00154F3D"/>
    <w:rsid w:val="00155327"/>
    <w:rsid w:val="0015558E"/>
    <w:rsid w:val="001555BD"/>
    <w:rsid w:val="001556AD"/>
    <w:rsid w:val="00155749"/>
    <w:rsid w:val="00155A18"/>
    <w:rsid w:val="00155D27"/>
    <w:rsid w:val="00156487"/>
    <w:rsid w:val="0015694A"/>
    <w:rsid w:val="00157C68"/>
    <w:rsid w:val="0016004A"/>
    <w:rsid w:val="0016010B"/>
    <w:rsid w:val="0016021F"/>
    <w:rsid w:val="001606C8"/>
    <w:rsid w:val="00160FD1"/>
    <w:rsid w:val="001611FB"/>
    <w:rsid w:val="001618D5"/>
    <w:rsid w:val="00161A60"/>
    <w:rsid w:val="00161AF2"/>
    <w:rsid w:val="00162E1F"/>
    <w:rsid w:val="00163307"/>
    <w:rsid w:val="0016344E"/>
    <w:rsid w:val="001639DE"/>
    <w:rsid w:val="0016400F"/>
    <w:rsid w:val="001649D1"/>
    <w:rsid w:val="001651FC"/>
    <w:rsid w:val="00165CF2"/>
    <w:rsid w:val="001662B9"/>
    <w:rsid w:val="0016666F"/>
    <w:rsid w:val="0016690C"/>
    <w:rsid w:val="001671DC"/>
    <w:rsid w:val="0016745D"/>
    <w:rsid w:val="0016790C"/>
    <w:rsid w:val="001679EC"/>
    <w:rsid w:val="00170579"/>
    <w:rsid w:val="001709DA"/>
    <w:rsid w:val="00171030"/>
    <w:rsid w:val="00171BAB"/>
    <w:rsid w:val="00172138"/>
    <w:rsid w:val="0017256F"/>
    <w:rsid w:val="001725BC"/>
    <w:rsid w:val="00172752"/>
    <w:rsid w:val="001728EC"/>
    <w:rsid w:val="0017337D"/>
    <w:rsid w:val="00173AC2"/>
    <w:rsid w:val="00173DDC"/>
    <w:rsid w:val="00173EC4"/>
    <w:rsid w:val="001746B0"/>
    <w:rsid w:val="00174920"/>
    <w:rsid w:val="00174B01"/>
    <w:rsid w:val="00174E84"/>
    <w:rsid w:val="0017510B"/>
    <w:rsid w:val="00175623"/>
    <w:rsid w:val="00175B5F"/>
    <w:rsid w:val="00175E0B"/>
    <w:rsid w:val="0017661F"/>
    <w:rsid w:val="00176B32"/>
    <w:rsid w:val="00176DE9"/>
    <w:rsid w:val="00177107"/>
    <w:rsid w:val="00177393"/>
    <w:rsid w:val="00177D9C"/>
    <w:rsid w:val="00180600"/>
    <w:rsid w:val="00180644"/>
    <w:rsid w:val="0018079F"/>
    <w:rsid w:val="00180F99"/>
    <w:rsid w:val="0018101C"/>
    <w:rsid w:val="00181232"/>
    <w:rsid w:val="001818AD"/>
    <w:rsid w:val="001818D4"/>
    <w:rsid w:val="00181D09"/>
    <w:rsid w:val="00181D39"/>
    <w:rsid w:val="00182173"/>
    <w:rsid w:val="00182CD2"/>
    <w:rsid w:val="00182D47"/>
    <w:rsid w:val="00182E2E"/>
    <w:rsid w:val="00182F02"/>
    <w:rsid w:val="00183292"/>
    <w:rsid w:val="0018329C"/>
    <w:rsid w:val="001837DC"/>
    <w:rsid w:val="00184151"/>
    <w:rsid w:val="00184D6D"/>
    <w:rsid w:val="00185281"/>
    <w:rsid w:val="0018540C"/>
    <w:rsid w:val="001858D7"/>
    <w:rsid w:val="00185D23"/>
    <w:rsid w:val="001861AC"/>
    <w:rsid w:val="00186793"/>
    <w:rsid w:val="0018682A"/>
    <w:rsid w:val="0018758E"/>
    <w:rsid w:val="00187F9F"/>
    <w:rsid w:val="00190358"/>
    <w:rsid w:val="00190513"/>
    <w:rsid w:val="00190924"/>
    <w:rsid w:val="00190B8E"/>
    <w:rsid w:val="00190D54"/>
    <w:rsid w:val="00190D5F"/>
    <w:rsid w:val="001912DD"/>
    <w:rsid w:val="001919DA"/>
    <w:rsid w:val="00191A48"/>
    <w:rsid w:val="0019214B"/>
    <w:rsid w:val="0019264F"/>
    <w:rsid w:val="00192800"/>
    <w:rsid w:val="00192887"/>
    <w:rsid w:val="00192AAE"/>
    <w:rsid w:val="00192B5A"/>
    <w:rsid w:val="00193E4F"/>
    <w:rsid w:val="00195165"/>
    <w:rsid w:val="00195BE3"/>
    <w:rsid w:val="00195DB1"/>
    <w:rsid w:val="00197686"/>
    <w:rsid w:val="001978B6"/>
    <w:rsid w:val="00197996"/>
    <w:rsid w:val="00197BA3"/>
    <w:rsid w:val="001A0398"/>
    <w:rsid w:val="001A0570"/>
    <w:rsid w:val="001A062B"/>
    <w:rsid w:val="001A0EE3"/>
    <w:rsid w:val="001A1347"/>
    <w:rsid w:val="001A1747"/>
    <w:rsid w:val="001A20EC"/>
    <w:rsid w:val="001A293B"/>
    <w:rsid w:val="001A31C4"/>
    <w:rsid w:val="001A398A"/>
    <w:rsid w:val="001A40D9"/>
    <w:rsid w:val="001A433B"/>
    <w:rsid w:val="001A44DF"/>
    <w:rsid w:val="001A462A"/>
    <w:rsid w:val="001A4B03"/>
    <w:rsid w:val="001A4C9A"/>
    <w:rsid w:val="001A5168"/>
    <w:rsid w:val="001A5294"/>
    <w:rsid w:val="001A533B"/>
    <w:rsid w:val="001A5731"/>
    <w:rsid w:val="001A5B29"/>
    <w:rsid w:val="001A5CDA"/>
    <w:rsid w:val="001A623C"/>
    <w:rsid w:val="001A76E2"/>
    <w:rsid w:val="001A7975"/>
    <w:rsid w:val="001A79DA"/>
    <w:rsid w:val="001A7A70"/>
    <w:rsid w:val="001B0538"/>
    <w:rsid w:val="001B06BC"/>
    <w:rsid w:val="001B122F"/>
    <w:rsid w:val="001B1A21"/>
    <w:rsid w:val="001B1A49"/>
    <w:rsid w:val="001B1CF3"/>
    <w:rsid w:val="001B2135"/>
    <w:rsid w:val="001B38DF"/>
    <w:rsid w:val="001B3933"/>
    <w:rsid w:val="001B3B10"/>
    <w:rsid w:val="001B3BF9"/>
    <w:rsid w:val="001B3CE6"/>
    <w:rsid w:val="001B3D14"/>
    <w:rsid w:val="001B3DBC"/>
    <w:rsid w:val="001B43AD"/>
    <w:rsid w:val="001B46E9"/>
    <w:rsid w:val="001B4B2F"/>
    <w:rsid w:val="001B5E80"/>
    <w:rsid w:val="001B603B"/>
    <w:rsid w:val="001B60A5"/>
    <w:rsid w:val="001B60DD"/>
    <w:rsid w:val="001B66D4"/>
    <w:rsid w:val="001B6F61"/>
    <w:rsid w:val="001C005C"/>
    <w:rsid w:val="001C092B"/>
    <w:rsid w:val="001C0AE5"/>
    <w:rsid w:val="001C0B5D"/>
    <w:rsid w:val="001C0BFE"/>
    <w:rsid w:val="001C17B4"/>
    <w:rsid w:val="001C1E7F"/>
    <w:rsid w:val="001C2000"/>
    <w:rsid w:val="001C208E"/>
    <w:rsid w:val="001C220B"/>
    <w:rsid w:val="001C2CA7"/>
    <w:rsid w:val="001C310D"/>
    <w:rsid w:val="001C36FE"/>
    <w:rsid w:val="001C3AD6"/>
    <w:rsid w:val="001C3DDB"/>
    <w:rsid w:val="001C4015"/>
    <w:rsid w:val="001C4C8C"/>
    <w:rsid w:val="001C50D9"/>
    <w:rsid w:val="001C529C"/>
    <w:rsid w:val="001C5518"/>
    <w:rsid w:val="001C575E"/>
    <w:rsid w:val="001C577E"/>
    <w:rsid w:val="001C5A73"/>
    <w:rsid w:val="001C5D7E"/>
    <w:rsid w:val="001C5E60"/>
    <w:rsid w:val="001C7601"/>
    <w:rsid w:val="001D0483"/>
    <w:rsid w:val="001D0612"/>
    <w:rsid w:val="001D099E"/>
    <w:rsid w:val="001D15EB"/>
    <w:rsid w:val="001D1615"/>
    <w:rsid w:val="001D1619"/>
    <w:rsid w:val="001D18A9"/>
    <w:rsid w:val="001D1BF9"/>
    <w:rsid w:val="001D2034"/>
    <w:rsid w:val="001D2085"/>
    <w:rsid w:val="001D219C"/>
    <w:rsid w:val="001D267F"/>
    <w:rsid w:val="001D2DF6"/>
    <w:rsid w:val="001D3169"/>
    <w:rsid w:val="001D3840"/>
    <w:rsid w:val="001D3DC6"/>
    <w:rsid w:val="001D4C5B"/>
    <w:rsid w:val="001D4E01"/>
    <w:rsid w:val="001D4E0D"/>
    <w:rsid w:val="001D5114"/>
    <w:rsid w:val="001D519C"/>
    <w:rsid w:val="001D5E39"/>
    <w:rsid w:val="001D5F09"/>
    <w:rsid w:val="001D69E3"/>
    <w:rsid w:val="001D6C05"/>
    <w:rsid w:val="001D6C65"/>
    <w:rsid w:val="001E037E"/>
    <w:rsid w:val="001E03A0"/>
    <w:rsid w:val="001E0D94"/>
    <w:rsid w:val="001E1929"/>
    <w:rsid w:val="001E1FC7"/>
    <w:rsid w:val="001E2963"/>
    <w:rsid w:val="001E2BDD"/>
    <w:rsid w:val="001E2CAB"/>
    <w:rsid w:val="001E3BEF"/>
    <w:rsid w:val="001E3E55"/>
    <w:rsid w:val="001E3F29"/>
    <w:rsid w:val="001E4158"/>
    <w:rsid w:val="001E4456"/>
    <w:rsid w:val="001E4621"/>
    <w:rsid w:val="001E46C8"/>
    <w:rsid w:val="001E53A7"/>
    <w:rsid w:val="001E5635"/>
    <w:rsid w:val="001E5776"/>
    <w:rsid w:val="001E582D"/>
    <w:rsid w:val="001E5C6A"/>
    <w:rsid w:val="001E61E9"/>
    <w:rsid w:val="001E661F"/>
    <w:rsid w:val="001E68AC"/>
    <w:rsid w:val="001E6BC0"/>
    <w:rsid w:val="001E75EE"/>
    <w:rsid w:val="001E7D60"/>
    <w:rsid w:val="001F009D"/>
    <w:rsid w:val="001F0251"/>
    <w:rsid w:val="001F041C"/>
    <w:rsid w:val="001F043B"/>
    <w:rsid w:val="001F0797"/>
    <w:rsid w:val="001F0A44"/>
    <w:rsid w:val="001F0A51"/>
    <w:rsid w:val="001F1931"/>
    <w:rsid w:val="001F1D0A"/>
    <w:rsid w:val="001F1E07"/>
    <w:rsid w:val="001F2109"/>
    <w:rsid w:val="001F264C"/>
    <w:rsid w:val="001F2938"/>
    <w:rsid w:val="001F3123"/>
    <w:rsid w:val="001F3157"/>
    <w:rsid w:val="001F31CC"/>
    <w:rsid w:val="001F332F"/>
    <w:rsid w:val="001F33E3"/>
    <w:rsid w:val="001F3A53"/>
    <w:rsid w:val="001F4685"/>
    <w:rsid w:val="001F4802"/>
    <w:rsid w:val="001F4C06"/>
    <w:rsid w:val="001F4C16"/>
    <w:rsid w:val="001F50EE"/>
    <w:rsid w:val="001F5482"/>
    <w:rsid w:val="001F5A1B"/>
    <w:rsid w:val="001F5D67"/>
    <w:rsid w:val="001F5D9A"/>
    <w:rsid w:val="001F5E56"/>
    <w:rsid w:val="001F630A"/>
    <w:rsid w:val="001F6393"/>
    <w:rsid w:val="001F6735"/>
    <w:rsid w:val="001F6CD4"/>
    <w:rsid w:val="001F7A44"/>
    <w:rsid w:val="001F7C9E"/>
    <w:rsid w:val="001F7E70"/>
    <w:rsid w:val="002002BD"/>
    <w:rsid w:val="0020038A"/>
    <w:rsid w:val="00200B41"/>
    <w:rsid w:val="00200F55"/>
    <w:rsid w:val="002010F6"/>
    <w:rsid w:val="00201125"/>
    <w:rsid w:val="002016EE"/>
    <w:rsid w:val="00201864"/>
    <w:rsid w:val="002019FA"/>
    <w:rsid w:val="00201ABD"/>
    <w:rsid w:val="00201CEF"/>
    <w:rsid w:val="00201D57"/>
    <w:rsid w:val="00201F6D"/>
    <w:rsid w:val="0020201E"/>
    <w:rsid w:val="0020220D"/>
    <w:rsid w:val="002022C6"/>
    <w:rsid w:val="00202689"/>
    <w:rsid w:val="00202F86"/>
    <w:rsid w:val="002031A6"/>
    <w:rsid w:val="00203843"/>
    <w:rsid w:val="0020397F"/>
    <w:rsid w:val="002040E1"/>
    <w:rsid w:val="00205352"/>
    <w:rsid w:val="002053D0"/>
    <w:rsid w:val="002058CF"/>
    <w:rsid w:val="00206218"/>
    <w:rsid w:val="00206414"/>
    <w:rsid w:val="0020670F"/>
    <w:rsid w:val="00206D33"/>
    <w:rsid w:val="00207EAC"/>
    <w:rsid w:val="00210906"/>
    <w:rsid w:val="00211420"/>
    <w:rsid w:val="00211AAC"/>
    <w:rsid w:val="00211BC9"/>
    <w:rsid w:val="002120DB"/>
    <w:rsid w:val="0021250D"/>
    <w:rsid w:val="0021267D"/>
    <w:rsid w:val="00212A80"/>
    <w:rsid w:val="0021366D"/>
    <w:rsid w:val="00213AC5"/>
    <w:rsid w:val="00213C15"/>
    <w:rsid w:val="00213E4A"/>
    <w:rsid w:val="002143B5"/>
    <w:rsid w:val="002152C5"/>
    <w:rsid w:val="0021544E"/>
    <w:rsid w:val="00215875"/>
    <w:rsid w:val="00215B1C"/>
    <w:rsid w:val="00215DAB"/>
    <w:rsid w:val="0021612C"/>
    <w:rsid w:val="002171C1"/>
    <w:rsid w:val="00217713"/>
    <w:rsid w:val="002177FF"/>
    <w:rsid w:val="00217890"/>
    <w:rsid w:val="002178AC"/>
    <w:rsid w:val="00217FA2"/>
    <w:rsid w:val="002203D3"/>
    <w:rsid w:val="00220EB6"/>
    <w:rsid w:val="00220FDD"/>
    <w:rsid w:val="00221085"/>
    <w:rsid w:val="00221C87"/>
    <w:rsid w:val="0022207F"/>
    <w:rsid w:val="00222099"/>
    <w:rsid w:val="002220D2"/>
    <w:rsid w:val="0022214D"/>
    <w:rsid w:val="002229FF"/>
    <w:rsid w:val="00222BE4"/>
    <w:rsid w:val="00222EA3"/>
    <w:rsid w:val="00222F64"/>
    <w:rsid w:val="002236FC"/>
    <w:rsid w:val="00223DE5"/>
    <w:rsid w:val="00224E6D"/>
    <w:rsid w:val="00224E7B"/>
    <w:rsid w:val="0022538D"/>
    <w:rsid w:val="002253A9"/>
    <w:rsid w:val="00225630"/>
    <w:rsid w:val="0022572F"/>
    <w:rsid w:val="002258AB"/>
    <w:rsid w:val="00225AA8"/>
    <w:rsid w:val="00225E38"/>
    <w:rsid w:val="00225E84"/>
    <w:rsid w:val="002261DE"/>
    <w:rsid w:val="00227150"/>
    <w:rsid w:val="002271CE"/>
    <w:rsid w:val="00227889"/>
    <w:rsid w:val="00227F7B"/>
    <w:rsid w:val="00230FDA"/>
    <w:rsid w:val="002310D4"/>
    <w:rsid w:val="0023264F"/>
    <w:rsid w:val="0023277A"/>
    <w:rsid w:val="002332D5"/>
    <w:rsid w:val="002340F8"/>
    <w:rsid w:val="0023426A"/>
    <w:rsid w:val="0023440E"/>
    <w:rsid w:val="00234529"/>
    <w:rsid w:val="00235645"/>
    <w:rsid w:val="00235AE7"/>
    <w:rsid w:val="00235FA6"/>
    <w:rsid w:val="00236487"/>
    <w:rsid w:val="0023685E"/>
    <w:rsid w:val="00236E3F"/>
    <w:rsid w:val="0023784C"/>
    <w:rsid w:val="00240356"/>
    <w:rsid w:val="00240386"/>
    <w:rsid w:val="002408C0"/>
    <w:rsid w:val="00240A80"/>
    <w:rsid w:val="00240B5B"/>
    <w:rsid w:val="0024110C"/>
    <w:rsid w:val="00241595"/>
    <w:rsid w:val="00241E59"/>
    <w:rsid w:val="0024203B"/>
    <w:rsid w:val="00242432"/>
    <w:rsid w:val="002425A4"/>
    <w:rsid w:val="0024279F"/>
    <w:rsid w:val="00243019"/>
    <w:rsid w:val="0024350E"/>
    <w:rsid w:val="002439BB"/>
    <w:rsid w:val="002446B2"/>
    <w:rsid w:val="00244A6E"/>
    <w:rsid w:val="00245036"/>
    <w:rsid w:val="002450B0"/>
    <w:rsid w:val="00245272"/>
    <w:rsid w:val="00245678"/>
    <w:rsid w:val="00245987"/>
    <w:rsid w:val="00245E03"/>
    <w:rsid w:val="0024774C"/>
    <w:rsid w:val="00247A45"/>
    <w:rsid w:val="00247ADD"/>
    <w:rsid w:val="00247B30"/>
    <w:rsid w:val="00247C77"/>
    <w:rsid w:val="00247F20"/>
    <w:rsid w:val="0025063D"/>
    <w:rsid w:val="00250AD1"/>
    <w:rsid w:val="00250CBF"/>
    <w:rsid w:val="002510AF"/>
    <w:rsid w:val="0025176B"/>
    <w:rsid w:val="00251873"/>
    <w:rsid w:val="00251A9B"/>
    <w:rsid w:val="00251D09"/>
    <w:rsid w:val="0025300E"/>
    <w:rsid w:val="00253020"/>
    <w:rsid w:val="002535F2"/>
    <w:rsid w:val="0025392C"/>
    <w:rsid w:val="00254E1E"/>
    <w:rsid w:val="00254F76"/>
    <w:rsid w:val="00255FE7"/>
    <w:rsid w:val="00257019"/>
    <w:rsid w:val="002578F9"/>
    <w:rsid w:val="002578FB"/>
    <w:rsid w:val="00257AF4"/>
    <w:rsid w:val="00257E97"/>
    <w:rsid w:val="0026043E"/>
    <w:rsid w:val="00260833"/>
    <w:rsid w:val="0026083D"/>
    <w:rsid w:val="002608A2"/>
    <w:rsid w:val="00260919"/>
    <w:rsid w:val="002616F9"/>
    <w:rsid w:val="002619AD"/>
    <w:rsid w:val="00262302"/>
    <w:rsid w:val="00262555"/>
    <w:rsid w:val="00262993"/>
    <w:rsid w:val="00262BD9"/>
    <w:rsid w:val="00263805"/>
    <w:rsid w:val="00263E10"/>
    <w:rsid w:val="002644B6"/>
    <w:rsid w:val="00264563"/>
    <w:rsid w:val="00265407"/>
    <w:rsid w:val="00265C18"/>
    <w:rsid w:val="00265C83"/>
    <w:rsid w:val="00265CB3"/>
    <w:rsid w:val="00265CCC"/>
    <w:rsid w:val="00266240"/>
    <w:rsid w:val="00266290"/>
    <w:rsid w:val="002663EA"/>
    <w:rsid w:val="002665FE"/>
    <w:rsid w:val="0026681A"/>
    <w:rsid w:val="002668D7"/>
    <w:rsid w:val="00266CE0"/>
    <w:rsid w:val="00266D35"/>
    <w:rsid w:val="00266D5B"/>
    <w:rsid w:val="00267106"/>
    <w:rsid w:val="00267396"/>
    <w:rsid w:val="0026767D"/>
    <w:rsid w:val="00267ECE"/>
    <w:rsid w:val="0027003B"/>
    <w:rsid w:val="002702B7"/>
    <w:rsid w:val="002708DC"/>
    <w:rsid w:val="00270F7D"/>
    <w:rsid w:val="00270FDF"/>
    <w:rsid w:val="0027104D"/>
    <w:rsid w:val="00271380"/>
    <w:rsid w:val="002715FE"/>
    <w:rsid w:val="0027162C"/>
    <w:rsid w:val="0027230B"/>
    <w:rsid w:val="002728E3"/>
    <w:rsid w:val="00272926"/>
    <w:rsid w:val="00272A35"/>
    <w:rsid w:val="00272B7D"/>
    <w:rsid w:val="00272BC8"/>
    <w:rsid w:val="00272CEB"/>
    <w:rsid w:val="002742B6"/>
    <w:rsid w:val="00274E8E"/>
    <w:rsid w:val="002759F5"/>
    <w:rsid w:val="00275B7E"/>
    <w:rsid w:val="00276050"/>
    <w:rsid w:val="00276340"/>
    <w:rsid w:val="002764C8"/>
    <w:rsid w:val="002766EC"/>
    <w:rsid w:val="00276ACF"/>
    <w:rsid w:val="00276ADF"/>
    <w:rsid w:val="00276B47"/>
    <w:rsid w:val="00276B62"/>
    <w:rsid w:val="00276C48"/>
    <w:rsid w:val="002776D3"/>
    <w:rsid w:val="0027770D"/>
    <w:rsid w:val="00277ABA"/>
    <w:rsid w:val="00277B5D"/>
    <w:rsid w:val="002803CB"/>
    <w:rsid w:val="00280C3E"/>
    <w:rsid w:val="00280D96"/>
    <w:rsid w:val="002814CD"/>
    <w:rsid w:val="002816D7"/>
    <w:rsid w:val="00281BA4"/>
    <w:rsid w:val="00281F08"/>
    <w:rsid w:val="00282316"/>
    <w:rsid w:val="002823AB"/>
    <w:rsid w:val="00282628"/>
    <w:rsid w:val="002827E7"/>
    <w:rsid w:val="002830CE"/>
    <w:rsid w:val="00283243"/>
    <w:rsid w:val="00283AC8"/>
    <w:rsid w:val="00284969"/>
    <w:rsid w:val="002849C3"/>
    <w:rsid w:val="00285882"/>
    <w:rsid w:val="00286506"/>
    <w:rsid w:val="002866FE"/>
    <w:rsid w:val="00286AAA"/>
    <w:rsid w:val="0028730F"/>
    <w:rsid w:val="0028750D"/>
    <w:rsid w:val="00287839"/>
    <w:rsid w:val="00287AA2"/>
    <w:rsid w:val="00287DE8"/>
    <w:rsid w:val="00290184"/>
    <w:rsid w:val="002903FD"/>
    <w:rsid w:val="0029044E"/>
    <w:rsid w:val="002905A6"/>
    <w:rsid w:val="00291767"/>
    <w:rsid w:val="002917C2"/>
    <w:rsid w:val="0029185F"/>
    <w:rsid w:val="00291E5C"/>
    <w:rsid w:val="00291FF6"/>
    <w:rsid w:val="00292352"/>
    <w:rsid w:val="002927A7"/>
    <w:rsid w:val="002929BF"/>
    <w:rsid w:val="00292A88"/>
    <w:rsid w:val="00293839"/>
    <w:rsid w:val="00294115"/>
    <w:rsid w:val="00294341"/>
    <w:rsid w:val="002945C7"/>
    <w:rsid w:val="00294A1F"/>
    <w:rsid w:val="00294EF0"/>
    <w:rsid w:val="00294F84"/>
    <w:rsid w:val="00295BA0"/>
    <w:rsid w:val="00296317"/>
    <w:rsid w:val="00296876"/>
    <w:rsid w:val="00297DF2"/>
    <w:rsid w:val="002A0097"/>
    <w:rsid w:val="002A06E9"/>
    <w:rsid w:val="002A0795"/>
    <w:rsid w:val="002A11A4"/>
    <w:rsid w:val="002A1254"/>
    <w:rsid w:val="002A1909"/>
    <w:rsid w:val="002A1924"/>
    <w:rsid w:val="002A210D"/>
    <w:rsid w:val="002A21D8"/>
    <w:rsid w:val="002A2248"/>
    <w:rsid w:val="002A256F"/>
    <w:rsid w:val="002A2E14"/>
    <w:rsid w:val="002A3E12"/>
    <w:rsid w:val="002A4A9A"/>
    <w:rsid w:val="002A536F"/>
    <w:rsid w:val="002A5492"/>
    <w:rsid w:val="002A57DA"/>
    <w:rsid w:val="002A58EF"/>
    <w:rsid w:val="002A596E"/>
    <w:rsid w:val="002A5ADE"/>
    <w:rsid w:val="002A5D86"/>
    <w:rsid w:val="002A5F75"/>
    <w:rsid w:val="002A63E5"/>
    <w:rsid w:val="002A640C"/>
    <w:rsid w:val="002A6540"/>
    <w:rsid w:val="002A6A2E"/>
    <w:rsid w:val="002A6D8A"/>
    <w:rsid w:val="002A6E38"/>
    <w:rsid w:val="002A74C9"/>
    <w:rsid w:val="002A762C"/>
    <w:rsid w:val="002A7742"/>
    <w:rsid w:val="002A7A74"/>
    <w:rsid w:val="002A7AA7"/>
    <w:rsid w:val="002B065D"/>
    <w:rsid w:val="002B1AEE"/>
    <w:rsid w:val="002B1FAB"/>
    <w:rsid w:val="002B2035"/>
    <w:rsid w:val="002B23D5"/>
    <w:rsid w:val="002B2C50"/>
    <w:rsid w:val="002B340D"/>
    <w:rsid w:val="002B3452"/>
    <w:rsid w:val="002B395E"/>
    <w:rsid w:val="002B3AC9"/>
    <w:rsid w:val="002B455C"/>
    <w:rsid w:val="002B45EB"/>
    <w:rsid w:val="002B48CB"/>
    <w:rsid w:val="002B5DAF"/>
    <w:rsid w:val="002B5DB8"/>
    <w:rsid w:val="002B5DFE"/>
    <w:rsid w:val="002B6609"/>
    <w:rsid w:val="002B6B0B"/>
    <w:rsid w:val="002B70DD"/>
    <w:rsid w:val="002B7336"/>
    <w:rsid w:val="002C00D8"/>
    <w:rsid w:val="002C03BC"/>
    <w:rsid w:val="002C069A"/>
    <w:rsid w:val="002C074B"/>
    <w:rsid w:val="002C0755"/>
    <w:rsid w:val="002C1311"/>
    <w:rsid w:val="002C14FE"/>
    <w:rsid w:val="002C1BD8"/>
    <w:rsid w:val="002C228B"/>
    <w:rsid w:val="002C23F6"/>
    <w:rsid w:val="002C27EA"/>
    <w:rsid w:val="002C30A2"/>
    <w:rsid w:val="002C3D3D"/>
    <w:rsid w:val="002C43B5"/>
    <w:rsid w:val="002C43E0"/>
    <w:rsid w:val="002C44E0"/>
    <w:rsid w:val="002C44F2"/>
    <w:rsid w:val="002C47A7"/>
    <w:rsid w:val="002C4885"/>
    <w:rsid w:val="002C492D"/>
    <w:rsid w:val="002C49E9"/>
    <w:rsid w:val="002C4A8D"/>
    <w:rsid w:val="002C4A9B"/>
    <w:rsid w:val="002C526B"/>
    <w:rsid w:val="002C56BD"/>
    <w:rsid w:val="002C57AD"/>
    <w:rsid w:val="002C620E"/>
    <w:rsid w:val="002C6303"/>
    <w:rsid w:val="002C6588"/>
    <w:rsid w:val="002C68AD"/>
    <w:rsid w:val="002C6A8B"/>
    <w:rsid w:val="002C7984"/>
    <w:rsid w:val="002D0734"/>
    <w:rsid w:val="002D088B"/>
    <w:rsid w:val="002D0B44"/>
    <w:rsid w:val="002D0D27"/>
    <w:rsid w:val="002D1233"/>
    <w:rsid w:val="002D145E"/>
    <w:rsid w:val="002D29CF"/>
    <w:rsid w:val="002D2B16"/>
    <w:rsid w:val="002D2C65"/>
    <w:rsid w:val="002D2D5A"/>
    <w:rsid w:val="002D34AE"/>
    <w:rsid w:val="002D425E"/>
    <w:rsid w:val="002D47CB"/>
    <w:rsid w:val="002D47EE"/>
    <w:rsid w:val="002D52C3"/>
    <w:rsid w:val="002D5438"/>
    <w:rsid w:val="002D543D"/>
    <w:rsid w:val="002D578C"/>
    <w:rsid w:val="002D5C3F"/>
    <w:rsid w:val="002D65E5"/>
    <w:rsid w:val="002D6AE4"/>
    <w:rsid w:val="002E015B"/>
    <w:rsid w:val="002E0932"/>
    <w:rsid w:val="002E0F73"/>
    <w:rsid w:val="002E1126"/>
    <w:rsid w:val="002E1628"/>
    <w:rsid w:val="002E1888"/>
    <w:rsid w:val="002E2665"/>
    <w:rsid w:val="002E2F35"/>
    <w:rsid w:val="002E301B"/>
    <w:rsid w:val="002E30E7"/>
    <w:rsid w:val="002E3124"/>
    <w:rsid w:val="002E3369"/>
    <w:rsid w:val="002E3421"/>
    <w:rsid w:val="002E3B29"/>
    <w:rsid w:val="002E3B5C"/>
    <w:rsid w:val="002E3C95"/>
    <w:rsid w:val="002E41D8"/>
    <w:rsid w:val="002E4A95"/>
    <w:rsid w:val="002E4F0E"/>
    <w:rsid w:val="002E516A"/>
    <w:rsid w:val="002E5A31"/>
    <w:rsid w:val="002E5F27"/>
    <w:rsid w:val="002E5FBE"/>
    <w:rsid w:val="002E60C6"/>
    <w:rsid w:val="002E6713"/>
    <w:rsid w:val="002E690B"/>
    <w:rsid w:val="002F04E5"/>
    <w:rsid w:val="002F0A67"/>
    <w:rsid w:val="002F0DE7"/>
    <w:rsid w:val="002F0DF7"/>
    <w:rsid w:val="002F1838"/>
    <w:rsid w:val="002F19CC"/>
    <w:rsid w:val="002F1ABA"/>
    <w:rsid w:val="002F1BC0"/>
    <w:rsid w:val="002F1CD8"/>
    <w:rsid w:val="002F1E18"/>
    <w:rsid w:val="002F208C"/>
    <w:rsid w:val="002F2658"/>
    <w:rsid w:val="002F28B8"/>
    <w:rsid w:val="002F28B9"/>
    <w:rsid w:val="002F2D86"/>
    <w:rsid w:val="002F2EF1"/>
    <w:rsid w:val="002F2F65"/>
    <w:rsid w:val="002F32C2"/>
    <w:rsid w:val="002F393F"/>
    <w:rsid w:val="002F3EB8"/>
    <w:rsid w:val="002F4190"/>
    <w:rsid w:val="002F4715"/>
    <w:rsid w:val="002F4C28"/>
    <w:rsid w:val="002F516E"/>
    <w:rsid w:val="002F55FE"/>
    <w:rsid w:val="002F58FD"/>
    <w:rsid w:val="002F5DD2"/>
    <w:rsid w:val="002F64FB"/>
    <w:rsid w:val="002F65BE"/>
    <w:rsid w:val="002F6AF0"/>
    <w:rsid w:val="002F6C3F"/>
    <w:rsid w:val="002F6E18"/>
    <w:rsid w:val="002F70B0"/>
    <w:rsid w:val="002F7183"/>
    <w:rsid w:val="002F727E"/>
    <w:rsid w:val="002F7BC9"/>
    <w:rsid w:val="0030045D"/>
    <w:rsid w:val="00300709"/>
    <w:rsid w:val="00301293"/>
    <w:rsid w:val="0030172B"/>
    <w:rsid w:val="0030227B"/>
    <w:rsid w:val="00303626"/>
    <w:rsid w:val="00303926"/>
    <w:rsid w:val="00303978"/>
    <w:rsid w:val="00303AE3"/>
    <w:rsid w:val="00303B08"/>
    <w:rsid w:val="00303B32"/>
    <w:rsid w:val="0030411B"/>
    <w:rsid w:val="00304717"/>
    <w:rsid w:val="00304CDF"/>
    <w:rsid w:val="00304F6D"/>
    <w:rsid w:val="00305473"/>
    <w:rsid w:val="00305CFF"/>
    <w:rsid w:val="0030647F"/>
    <w:rsid w:val="00306622"/>
    <w:rsid w:val="003068CB"/>
    <w:rsid w:val="0030778A"/>
    <w:rsid w:val="00307910"/>
    <w:rsid w:val="00307DDD"/>
    <w:rsid w:val="003103E6"/>
    <w:rsid w:val="00310B7C"/>
    <w:rsid w:val="00310F25"/>
    <w:rsid w:val="00311525"/>
    <w:rsid w:val="0031172F"/>
    <w:rsid w:val="00311ADD"/>
    <w:rsid w:val="00311B7E"/>
    <w:rsid w:val="00311E70"/>
    <w:rsid w:val="00312B17"/>
    <w:rsid w:val="0031333F"/>
    <w:rsid w:val="00313C11"/>
    <w:rsid w:val="00313DB4"/>
    <w:rsid w:val="00314332"/>
    <w:rsid w:val="0031451A"/>
    <w:rsid w:val="00314763"/>
    <w:rsid w:val="003150C2"/>
    <w:rsid w:val="003158E7"/>
    <w:rsid w:val="00315CA5"/>
    <w:rsid w:val="00315E8A"/>
    <w:rsid w:val="00315F48"/>
    <w:rsid w:val="0031668A"/>
    <w:rsid w:val="00316960"/>
    <w:rsid w:val="00316A4B"/>
    <w:rsid w:val="00316EE9"/>
    <w:rsid w:val="00316F74"/>
    <w:rsid w:val="0031716E"/>
    <w:rsid w:val="0031734F"/>
    <w:rsid w:val="003173A4"/>
    <w:rsid w:val="003177F3"/>
    <w:rsid w:val="00317F1D"/>
    <w:rsid w:val="00317F31"/>
    <w:rsid w:val="003208D0"/>
    <w:rsid w:val="0032097D"/>
    <w:rsid w:val="00320BF8"/>
    <w:rsid w:val="00321226"/>
    <w:rsid w:val="00321A99"/>
    <w:rsid w:val="00321BC8"/>
    <w:rsid w:val="00321EB2"/>
    <w:rsid w:val="00321F8A"/>
    <w:rsid w:val="003220F1"/>
    <w:rsid w:val="0032222F"/>
    <w:rsid w:val="0032244D"/>
    <w:rsid w:val="0032261B"/>
    <w:rsid w:val="0032272A"/>
    <w:rsid w:val="00322AF9"/>
    <w:rsid w:val="00322CE5"/>
    <w:rsid w:val="00322D44"/>
    <w:rsid w:val="003239E4"/>
    <w:rsid w:val="00324910"/>
    <w:rsid w:val="003249BA"/>
    <w:rsid w:val="00324D76"/>
    <w:rsid w:val="00325224"/>
    <w:rsid w:val="00325984"/>
    <w:rsid w:val="00325A08"/>
    <w:rsid w:val="00325B5D"/>
    <w:rsid w:val="003261DF"/>
    <w:rsid w:val="003265A0"/>
    <w:rsid w:val="0032782C"/>
    <w:rsid w:val="003279D6"/>
    <w:rsid w:val="003279E6"/>
    <w:rsid w:val="00327E07"/>
    <w:rsid w:val="003303FC"/>
    <w:rsid w:val="00330A76"/>
    <w:rsid w:val="00330ABE"/>
    <w:rsid w:val="003312BA"/>
    <w:rsid w:val="00331C33"/>
    <w:rsid w:val="00331D95"/>
    <w:rsid w:val="003328C6"/>
    <w:rsid w:val="00332985"/>
    <w:rsid w:val="00332A98"/>
    <w:rsid w:val="00333AFF"/>
    <w:rsid w:val="00333B52"/>
    <w:rsid w:val="00334149"/>
    <w:rsid w:val="00334341"/>
    <w:rsid w:val="00334FFA"/>
    <w:rsid w:val="0033525A"/>
    <w:rsid w:val="0033528D"/>
    <w:rsid w:val="0033546F"/>
    <w:rsid w:val="00335C01"/>
    <w:rsid w:val="00335D0F"/>
    <w:rsid w:val="00335EE7"/>
    <w:rsid w:val="00335FBB"/>
    <w:rsid w:val="00336B02"/>
    <w:rsid w:val="00337555"/>
    <w:rsid w:val="00337B91"/>
    <w:rsid w:val="00337D86"/>
    <w:rsid w:val="003401E4"/>
    <w:rsid w:val="00340218"/>
    <w:rsid w:val="003407C6"/>
    <w:rsid w:val="00340ED3"/>
    <w:rsid w:val="00340FBD"/>
    <w:rsid w:val="00341402"/>
    <w:rsid w:val="00342458"/>
    <w:rsid w:val="00342DF8"/>
    <w:rsid w:val="00342FB6"/>
    <w:rsid w:val="003430B4"/>
    <w:rsid w:val="0034347A"/>
    <w:rsid w:val="00343A65"/>
    <w:rsid w:val="00343AE4"/>
    <w:rsid w:val="00343D0B"/>
    <w:rsid w:val="0034472B"/>
    <w:rsid w:val="003447B6"/>
    <w:rsid w:val="00344958"/>
    <w:rsid w:val="00344AEF"/>
    <w:rsid w:val="003455F8"/>
    <w:rsid w:val="003457C5"/>
    <w:rsid w:val="003460E1"/>
    <w:rsid w:val="00346345"/>
    <w:rsid w:val="003466AF"/>
    <w:rsid w:val="00346701"/>
    <w:rsid w:val="003469FC"/>
    <w:rsid w:val="00346C14"/>
    <w:rsid w:val="00346D99"/>
    <w:rsid w:val="0034726E"/>
    <w:rsid w:val="003472E7"/>
    <w:rsid w:val="0034744F"/>
    <w:rsid w:val="003477C7"/>
    <w:rsid w:val="00347D5A"/>
    <w:rsid w:val="00347ECA"/>
    <w:rsid w:val="00347FB0"/>
    <w:rsid w:val="003502B2"/>
    <w:rsid w:val="00350783"/>
    <w:rsid w:val="00350897"/>
    <w:rsid w:val="00350D1A"/>
    <w:rsid w:val="00350ECC"/>
    <w:rsid w:val="0035104B"/>
    <w:rsid w:val="0035143B"/>
    <w:rsid w:val="00351653"/>
    <w:rsid w:val="00351C25"/>
    <w:rsid w:val="00351C93"/>
    <w:rsid w:val="00351D00"/>
    <w:rsid w:val="00351F30"/>
    <w:rsid w:val="003523F9"/>
    <w:rsid w:val="00352546"/>
    <w:rsid w:val="00352829"/>
    <w:rsid w:val="0035283A"/>
    <w:rsid w:val="00352B02"/>
    <w:rsid w:val="00352EF8"/>
    <w:rsid w:val="003536F1"/>
    <w:rsid w:val="00353A85"/>
    <w:rsid w:val="00353BAA"/>
    <w:rsid w:val="00353E41"/>
    <w:rsid w:val="00354446"/>
    <w:rsid w:val="00354574"/>
    <w:rsid w:val="003545CC"/>
    <w:rsid w:val="003547BB"/>
    <w:rsid w:val="00354DC6"/>
    <w:rsid w:val="00354E7A"/>
    <w:rsid w:val="003550DA"/>
    <w:rsid w:val="003554C6"/>
    <w:rsid w:val="00355582"/>
    <w:rsid w:val="003557D2"/>
    <w:rsid w:val="00355CB5"/>
    <w:rsid w:val="00355DE1"/>
    <w:rsid w:val="00355E37"/>
    <w:rsid w:val="00355E7F"/>
    <w:rsid w:val="00355EAD"/>
    <w:rsid w:val="00356220"/>
    <w:rsid w:val="003563B0"/>
    <w:rsid w:val="00357E27"/>
    <w:rsid w:val="00360079"/>
    <w:rsid w:val="0036095E"/>
    <w:rsid w:val="00361172"/>
    <w:rsid w:val="003611EB"/>
    <w:rsid w:val="00361759"/>
    <w:rsid w:val="003619F4"/>
    <w:rsid w:val="00361CF2"/>
    <w:rsid w:val="00361D93"/>
    <w:rsid w:val="0036268E"/>
    <w:rsid w:val="0036279A"/>
    <w:rsid w:val="00362C3A"/>
    <w:rsid w:val="0036331F"/>
    <w:rsid w:val="003633B2"/>
    <w:rsid w:val="0036363C"/>
    <w:rsid w:val="00363B56"/>
    <w:rsid w:val="00364126"/>
    <w:rsid w:val="00364BD6"/>
    <w:rsid w:val="00364BEB"/>
    <w:rsid w:val="00364C1E"/>
    <w:rsid w:val="00364ECA"/>
    <w:rsid w:val="00365124"/>
    <w:rsid w:val="0036558C"/>
    <w:rsid w:val="00365863"/>
    <w:rsid w:val="00365C68"/>
    <w:rsid w:val="003662D5"/>
    <w:rsid w:val="003667EC"/>
    <w:rsid w:val="00366F56"/>
    <w:rsid w:val="003670EA"/>
    <w:rsid w:val="003673E8"/>
    <w:rsid w:val="003673F2"/>
    <w:rsid w:val="00367480"/>
    <w:rsid w:val="00367BC5"/>
    <w:rsid w:val="0037014A"/>
    <w:rsid w:val="00370254"/>
    <w:rsid w:val="003705A1"/>
    <w:rsid w:val="00370887"/>
    <w:rsid w:val="00370A09"/>
    <w:rsid w:val="00370D7E"/>
    <w:rsid w:val="00370D97"/>
    <w:rsid w:val="00370F03"/>
    <w:rsid w:val="00370F67"/>
    <w:rsid w:val="00371067"/>
    <w:rsid w:val="003710A7"/>
    <w:rsid w:val="003712CA"/>
    <w:rsid w:val="0037184A"/>
    <w:rsid w:val="00371F9E"/>
    <w:rsid w:val="0037230D"/>
    <w:rsid w:val="003725CC"/>
    <w:rsid w:val="003727C1"/>
    <w:rsid w:val="00373145"/>
    <w:rsid w:val="0037314D"/>
    <w:rsid w:val="00373675"/>
    <w:rsid w:val="00374228"/>
    <w:rsid w:val="00374269"/>
    <w:rsid w:val="0037477F"/>
    <w:rsid w:val="003749EB"/>
    <w:rsid w:val="00374D9C"/>
    <w:rsid w:val="003752E3"/>
    <w:rsid w:val="00375684"/>
    <w:rsid w:val="003756C0"/>
    <w:rsid w:val="0037616E"/>
    <w:rsid w:val="0037622E"/>
    <w:rsid w:val="003766A2"/>
    <w:rsid w:val="003766DC"/>
    <w:rsid w:val="00376B21"/>
    <w:rsid w:val="00376F7F"/>
    <w:rsid w:val="003773E2"/>
    <w:rsid w:val="00377CE1"/>
    <w:rsid w:val="00377F7F"/>
    <w:rsid w:val="00380022"/>
    <w:rsid w:val="003802D9"/>
    <w:rsid w:val="003804A5"/>
    <w:rsid w:val="00380823"/>
    <w:rsid w:val="00380883"/>
    <w:rsid w:val="003809AF"/>
    <w:rsid w:val="003815B0"/>
    <w:rsid w:val="00381C29"/>
    <w:rsid w:val="00382131"/>
    <w:rsid w:val="00382538"/>
    <w:rsid w:val="00383168"/>
    <w:rsid w:val="00383EE8"/>
    <w:rsid w:val="00383F06"/>
    <w:rsid w:val="003845B3"/>
    <w:rsid w:val="00385A4A"/>
    <w:rsid w:val="0038606E"/>
    <w:rsid w:val="00386337"/>
    <w:rsid w:val="0038743D"/>
    <w:rsid w:val="00387782"/>
    <w:rsid w:val="00387D31"/>
    <w:rsid w:val="003903C6"/>
    <w:rsid w:val="00390675"/>
    <w:rsid w:val="00390895"/>
    <w:rsid w:val="00391624"/>
    <w:rsid w:val="003916C7"/>
    <w:rsid w:val="003919B0"/>
    <w:rsid w:val="00391A9B"/>
    <w:rsid w:val="0039243B"/>
    <w:rsid w:val="0039252D"/>
    <w:rsid w:val="00392861"/>
    <w:rsid w:val="00392D08"/>
    <w:rsid w:val="00393324"/>
    <w:rsid w:val="003933F0"/>
    <w:rsid w:val="00393576"/>
    <w:rsid w:val="00393DE9"/>
    <w:rsid w:val="0039408A"/>
    <w:rsid w:val="00394335"/>
    <w:rsid w:val="0039475A"/>
    <w:rsid w:val="00395C05"/>
    <w:rsid w:val="00395F80"/>
    <w:rsid w:val="0039654C"/>
    <w:rsid w:val="0039685D"/>
    <w:rsid w:val="00396A49"/>
    <w:rsid w:val="00396E04"/>
    <w:rsid w:val="00397548"/>
    <w:rsid w:val="00397601"/>
    <w:rsid w:val="00397640"/>
    <w:rsid w:val="00397803"/>
    <w:rsid w:val="00397DD3"/>
    <w:rsid w:val="003A050B"/>
    <w:rsid w:val="003A0D5D"/>
    <w:rsid w:val="003A1109"/>
    <w:rsid w:val="003A18E5"/>
    <w:rsid w:val="003A1928"/>
    <w:rsid w:val="003A1DF4"/>
    <w:rsid w:val="003A1FDC"/>
    <w:rsid w:val="003A213C"/>
    <w:rsid w:val="003A23F0"/>
    <w:rsid w:val="003A3375"/>
    <w:rsid w:val="003A347D"/>
    <w:rsid w:val="003A359C"/>
    <w:rsid w:val="003A3CC0"/>
    <w:rsid w:val="003A3EB2"/>
    <w:rsid w:val="003A3FAA"/>
    <w:rsid w:val="003A410A"/>
    <w:rsid w:val="003A4D45"/>
    <w:rsid w:val="003A5064"/>
    <w:rsid w:val="003A5535"/>
    <w:rsid w:val="003A5732"/>
    <w:rsid w:val="003A57F7"/>
    <w:rsid w:val="003A5D05"/>
    <w:rsid w:val="003A5E75"/>
    <w:rsid w:val="003A6454"/>
    <w:rsid w:val="003A64C9"/>
    <w:rsid w:val="003A6588"/>
    <w:rsid w:val="003A67AD"/>
    <w:rsid w:val="003A6A85"/>
    <w:rsid w:val="003A71FB"/>
    <w:rsid w:val="003A76A9"/>
    <w:rsid w:val="003A7976"/>
    <w:rsid w:val="003A7D24"/>
    <w:rsid w:val="003A7D2F"/>
    <w:rsid w:val="003B0589"/>
    <w:rsid w:val="003B0880"/>
    <w:rsid w:val="003B08ED"/>
    <w:rsid w:val="003B1414"/>
    <w:rsid w:val="003B18A1"/>
    <w:rsid w:val="003B2052"/>
    <w:rsid w:val="003B21EA"/>
    <w:rsid w:val="003B242A"/>
    <w:rsid w:val="003B2B58"/>
    <w:rsid w:val="003B2D9F"/>
    <w:rsid w:val="003B32C7"/>
    <w:rsid w:val="003B37A7"/>
    <w:rsid w:val="003B39DE"/>
    <w:rsid w:val="003B3A08"/>
    <w:rsid w:val="003B433D"/>
    <w:rsid w:val="003B48E8"/>
    <w:rsid w:val="003B5028"/>
    <w:rsid w:val="003B538A"/>
    <w:rsid w:val="003B5DAD"/>
    <w:rsid w:val="003B6508"/>
    <w:rsid w:val="003B71F0"/>
    <w:rsid w:val="003B7DE4"/>
    <w:rsid w:val="003B7F54"/>
    <w:rsid w:val="003C0416"/>
    <w:rsid w:val="003C08E9"/>
    <w:rsid w:val="003C0A1E"/>
    <w:rsid w:val="003C0C31"/>
    <w:rsid w:val="003C0D99"/>
    <w:rsid w:val="003C130B"/>
    <w:rsid w:val="003C177A"/>
    <w:rsid w:val="003C1F19"/>
    <w:rsid w:val="003C1F2E"/>
    <w:rsid w:val="003C1F39"/>
    <w:rsid w:val="003C2904"/>
    <w:rsid w:val="003C2952"/>
    <w:rsid w:val="003C2B4C"/>
    <w:rsid w:val="003C2EF1"/>
    <w:rsid w:val="003C312F"/>
    <w:rsid w:val="003C3750"/>
    <w:rsid w:val="003C375A"/>
    <w:rsid w:val="003C3C6D"/>
    <w:rsid w:val="003C3D96"/>
    <w:rsid w:val="003C401B"/>
    <w:rsid w:val="003C41CD"/>
    <w:rsid w:val="003C4840"/>
    <w:rsid w:val="003C4AC7"/>
    <w:rsid w:val="003C4E58"/>
    <w:rsid w:val="003C4F14"/>
    <w:rsid w:val="003C5485"/>
    <w:rsid w:val="003C59D4"/>
    <w:rsid w:val="003C5E0C"/>
    <w:rsid w:val="003C6064"/>
    <w:rsid w:val="003C6585"/>
    <w:rsid w:val="003C6DF0"/>
    <w:rsid w:val="003C712B"/>
    <w:rsid w:val="003C7155"/>
    <w:rsid w:val="003C7475"/>
    <w:rsid w:val="003C7DD8"/>
    <w:rsid w:val="003C7E3F"/>
    <w:rsid w:val="003D09DC"/>
    <w:rsid w:val="003D18EB"/>
    <w:rsid w:val="003D26A4"/>
    <w:rsid w:val="003D293C"/>
    <w:rsid w:val="003D308F"/>
    <w:rsid w:val="003D38FD"/>
    <w:rsid w:val="003D3C15"/>
    <w:rsid w:val="003D3FBF"/>
    <w:rsid w:val="003D43E8"/>
    <w:rsid w:val="003D4C0B"/>
    <w:rsid w:val="003D4DC8"/>
    <w:rsid w:val="003D5029"/>
    <w:rsid w:val="003D7007"/>
    <w:rsid w:val="003D7091"/>
    <w:rsid w:val="003D7819"/>
    <w:rsid w:val="003D79F2"/>
    <w:rsid w:val="003E002A"/>
    <w:rsid w:val="003E06FA"/>
    <w:rsid w:val="003E082F"/>
    <w:rsid w:val="003E0E48"/>
    <w:rsid w:val="003E1093"/>
    <w:rsid w:val="003E1104"/>
    <w:rsid w:val="003E124E"/>
    <w:rsid w:val="003E16B6"/>
    <w:rsid w:val="003E1B08"/>
    <w:rsid w:val="003E1E1B"/>
    <w:rsid w:val="003E2094"/>
    <w:rsid w:val="003E24DF"/>
    <w:rsid w:val="003E287E"/>
    <w:rsid w:val="003E34F6"/>
    <w:rsid w:val="003E3ABE"/>
    <w:rsid w:val="003E3DE9"/>
    <w:rsid w:val="003E3EF0"/>
    <w:rsid w:val="003E3EF7"/>
    <w:rsid w:val="003E497E"/>
    <w:rsid w:val="003E4D19"/>
    <w:rsid w:val="003E4F2C"/>
    <w:rsid w:val="003E556A"/>
    <w:rsid w:val="003E559A"/>
    <w:rsid w:val="003E5824"/>
    <w:rsid w:val="003E5A66"/>
    <w:rsid w:val="003E5D7A"/>
    <w:rsid w:val="003E5E05"/>
    <w:rsid w:val="003E5FC5"/>
    <w:rsid w:val="003E61B3"/>
    <w:rsid w:val="003E686E"/>
    <w:rsid w:val="003E6A1B"/>
    <w:rsid w:val="003E6E02"/>
    <w:rsid w:val="003E6EE3"/>
    <w:rsid w:val="003E7E00"/>
    <w:rsid w:val="003F00F6"/>
    <w:rsid w:val="003F014B"/>
    <w:rsid w:val="003F06A7"/>
    <w:rsid w:val="003F0753"/>
    <w:rsid w:val="003F0F38"/>
    <w:rsid w:val="003F113E"/>
    <w:rsid w:val="003F1318"/>
    <w:rsid w:val="003F1587"/>
    <w:rsid w:val="003F17E1"/>
    <w:rsid w:val="003F1DCD"/>
    <w:rsid w:val="003F25F9"/>
    <w:rsid w:val="003F27DE"/>
    <w:rsid w:val="003F2CD8"/>
    <w:rsid w:val="003F384A"/>
    <w:rsid w:val="003F4119"/>
    <w:rsid w:val="003F49C1"/>
    <w:rsid w:val="003F4D47"/>
    <w:rsid w:val="003F4E01"/>
    <w:rsid w:val="003F501F"/>
    <w:rsid w:val="003F598A"/>
    <w:rsid w:val="003F5CC2"/>
    <w:rsid w:val="003F6488"/>
    <w:rsid w:val="003F773E"/>
    <w:rsid w:val="003F7D3E"/>
    <w:rsid w:val="003F7D86"/>
    <w:rsid w:val="003F7D94"/>
    <w:rsid w:val="004003D0"/>
    <w:rsid w:val="00400610"/>
    <w:rsid w:val="00400ACF"/>
    <w:rsid w:val="00400EE2"/>
    <w:rsid w:val="00401211"/>
    <w:rsid w:val="0040169A"/>
    <w:rsid w:val="00401816"/>
    <w:rsid w:val="00402355"/>
    <w:rsid w:val="0040241E"/>
    <w:rsid w:val="0040295E"/>
    <w:rsid w:val="004029A5"/>
    <w:rsid w:val="00402AC9"/>
    <w:rsid w:val="00402E5D"/>
    <w:rsid w:val="00402E98"/>
    <w:rsid w:val="004034B2"/>
    <w:rsid w:val="00403632"/>
    <w:rsid w:val="00404670"/>
    <w:rsid w:val="00404BFB"/>
    <w:rsid w:val="004054C5"/>
    <w:rsid w:val="00405709"/>
    <w:rsid w:val="004057F7"/>
    <w:rsid w:val="004059CD"/>
    <w:rsid w:val="00405B0C"/>
    <w:rsid w:val="00405E69"/>
    <w:rsid w:val="00406090"/>
    <w:rsid w:val="00406713"/>
    <w:rsid w:val="004067A6"/>
    <w:rsid w:val="00406A3D"/>
    <w:rsid w:val="00406C6A"/>
    <w:rsid w:val="00407640"/>
    <w:rsid w:val="00407935"/>
    <w:rsid w:val="00407C3D"/>
    <w:rsid w:val="00410123"/>
    <w:rsid w:val="00410247"/>
    <w:rsid w:val="0041025B"/>
    <w:rsid w:val="00410366"/>
    <w:rsid w:val="00410AAE"/>
    <w:rsid w:val="00410BEF"/>
    <w:rsid w:val="00411413"/>
    <w:rsid w:val="004114C2"/>
    <w:rsid w:val="004114C7"/>
    <w:rsid w:val="00411A0E"/>
    <w:rsid w:val="00411FED"/>
    <w:rsid w:val="00412997"/>
    <w:rsid w:val="00412CCC"/>
    <w:rsid w:val="00413178"/>
    <w:rsid w:val="00413180"/>
    <w:rsid w:val="00413495"/>
    <w:rsid w:val="00413F0C"/>
    <w:rsid w:val="004141CF"/>
    <w:rsid w:val="0041440E"/>
    <w:rsid w:val="0041460A"/>
    <w:rsid w:val="00414A10"/>
    <w:rsid w:val="00414C80"/>
    <w:rsid w:val="004151BA"/>
    <w:rsid w:val="0041559D"/>
    <w:rsid w:val="004156F2"/>
    <w:rsid w:val="00415969"/>
    <w:rsid w:val="00415E5F"/>
    <w:rsid w:val="00416080"/>
    <w:rsid w:val="004161C2"/>
    <w:rsid w:val="00416C0E"/>
    <w:rsid w:val="0041707D"/>
    <w:rsid w:val="004172B9"/>
    <w:rsid w:val="00417850"/>
    <w:rsid w:val="004202D3"/>
    <w:rsid w:val="00420565"/>
    <w:rsid w:val="00420908"/>
    <w:rsid w:val="00420C2C"/>
    <w:rsid w:val="00420D40"/>
    <w:rsid w:val="00420EE3"/>
    <w:rsid w:val="0042104D"/>
    <w:rsid w:val="004211CA"/>
    <w:rsid w:val="004212C2"/>
    <w:rsid w:val="00421F72"/>
    <w:rsid w:val="00422AF8"/>
    <w:rsid w:val="00422F67"/>
    <w:rsid w:val="004233B7"/>
    <w:rsid w:val="00423C05"/>
    <w:rsid w:val="004241C7"/>
    <w:rsid w:val="004247DC"/>
    <w:rsid w:val="00424C35"/>
    <w:rsid w:val="00424D45"/>
    <w:rsid w:val="004253A4"/>
    <w:rsid w:val="00425740"/>
    <w:rsid w:val="00425AA0"/>
    <w:rsid w:val="004269ED"/>
    <w:rsid w:val="004269F6"/>
    <w:rsid w:val="00426D0F"/>
    <w:rsid w:val="00426E32"/>
    <w:rsid w:val="004271CF"/>
    <w:rsid w:val="004277F7"/>
    <w:rsid w:val="00427950"/>
    <w:rsid w:val="00427FDC"/>
    <w:rsid w:val="00430909"/>
    <w:rsid w:val="00430C04"/>
    <w:rsid w:val="00430CBB"/>
    <w:rsid w:val="00430FD2"/>
    <w:rsid w:val="00431887"/>
    <w:rsid w:val="00431E2D"/>
    <w:rsid w:val="00431E40"/>
    <w:rsid w:val="004322BD"/>
    <w:rsid w:val="0043306F"/>
    <w:rsid w:val="00433111"/>
    <w:rsid w:val="0043328E"/>
    <w:rsid w:val="0043360D"/>
    <w:rsid w:val="00433B32"/>
    <w:rsid w:val="00433FB8"/>
    <w:rsid w:val="00434064"/>
    <w:rsid w:val="0043421F"/>
    <w:rsid w:val="0043426A"/>
    <w:rsid w:val="0043431D"/>
    <w:rsid w:val="0043444A"/>
    <w:rsid w:val="00434887"/>
    <w:rsid w:val="00434C34"/>
    <w:rsid w:val="0043510A"/>
    <w:rsid w:val="004351CB"/>
    <w:rsid w:val="00435315"/>
    <w:rsid w:val="00435385"/>
    <w:rsid w:val="004355B5"/>
    <w:rsid w:val="00435ACF"/>
    <w:rsid w:val="00435E42"/>
    <w:rsid w:val="00435EA8"/>
    <w:rsid w:val="004370A0"/>
    <w:rsid w:val="004370DF"/>
    <w:rsid w:val="00437104"/>
    <w:rsid w:val="0043731A"/>
    <w:rsid w:val="0043741B"/>
    <w:rsid w:val="0043773A"/>
    <w:rsid w:val="0043787B"/>
    <w:rsid w:val="00437F60"/>
    <w:rsid w:val="00437FE4"/>
    <w:rsid w:val="0044030E"/>
    <w:rsid w:val="004404A0"/>
    <w:rsid w:val="004409A3"/>
    <w:rsid w:val="00440AFF"/>
    <w:rsid w:val="00440C61"/>
    <w:rsid w:val="0044116D"/>
    <w:rsid w:val="004415CF"/>
    <w:rsid w:val="004426C6"/>
    <w:rsid w:val="004434A5"/>
    <w:rsid w:val="004438ED"/>
    <w:rsid w:val="00443BD2"/>
    <w:rsid w:val="00443C99"/>
    <w:rsid w:val="004442E6"/>
    <w:rsid w:val="0044462D"/>
    <w:rsid w:val="00444C06"/>
    <w:rsid w:val="00444E19"/>
    <w:rsid w:val="00445208"/>
    <w:rsid w:val="0044551E"/>
    <w:rsid w:val="00445A49"/>
    <w:rsid w:val="00445B07"/>
    <w:rsid w:val="00445F5F"/>
    <w:rsid w:val="0044676F"/>
    <w:rsid w:val="00446A05"/>
    <w:rsid w:val="00446B03"/>
    <w:rsid w:val="00446E4C"/>
    <w:rsid w:val="00447569"/>
    <w:rsid w:val="00447736"/>
    <w:rsid w:val="00447877"/>
    <w:rsid w:val="00447889"/>
    <w:rsid w:val="004479C3"/>
    <w:rsid w:val="00450152"/>
    <w:rsid w:val="004501AA"/>
    <w:rsid w:val="00450D0A"/>
    <w:rsid w:val="00450DBD"/>
    <w:rsid w:val="00451A69"/>
    <w:rsid w:val="004520CE"/>
    <w:rsid w:val="0045274F"/>
    <w:rsid w:val="00452840"/>
    <w:rsid w:val="00452EBB"/>
    <w:rsid w:val="004534EF"/>
    <w:rsid w:val="0045355C"/>
    <w:rsid w:val="00453923"/>
    <w:rsid w:val="004541E2"/>
    <w:rsid w:val="00454F47"/>
    <w:rsid w:val="00455148"/>
    <w:rsid w:val="004552C9"/>
    <w:rsid w:val="00455450"/>
    <w:rsid w:val="00455887"/>
    <w:rsid w:val="004562A4"/>
    <w:rsid w:val="004565E5"/>
    <w:rsid w:val="004565FC"/>
    <w:rsid w:val="00456F76"/>
    <w:rsid w:val="0045797C"/>
    <w:rsid w:val="00457D59"/>
    <w:rsid w:val="00457F48"/>
    <w:rsid w:val="004603B5"/>
    <w:rsid w:val="00462596"/>
    <w:rsid w:val="004628AA"/>
    <w:rsid w:val="00462FCB"/>
    <w:rsid w:val="0046322E"/>
    <w:rsid w:val="00463588"/>
    <w:rsid w:val="00463C1B"/>
    <w:rsid w:val="00463ED0"/>
    <w:rsid w:val="00464147"/>
    <w:rsid w:val="0046495A"/>
    <w:rsid w:val="0046576E"/>
    <w:rsid w:val="00465800"/>
    <w:rsid w:val="00465AC4"/>
    <w:rsid w:val="00466336"/>
    <w:rsid w:val="00466F48"/>
    <w:rsid w:val="00467483"/>
    <w:rsid w:val="00467830"/>
    <w:rsid w:val="00470541"/>
    <w:rsid w:val="004705B5"/>
    <w:rsid w:val="00470779"/>
    <w:rsid w:val="00470899"/>
    <w:rsid w:val="00470B95"/>
    <w:rsid w:val="00470BB6"/>
    <w:rsid w:val="00470CE1"/>
    <w:rsid w:val="00470FF5"/>
    <w:rsid w:val="004711C7"/>
    <w:rsid w:val="00471756"/>
    <w:rsid w:val="00471921"/>
    <w:rsid w:val="00471BD5"/>
    <w:rsid w:val="00471D30"/>
    <w:rsid w:val="004721C3"/>
    <w:rsid w:val="0047249D"/>
    <w:rsid w:val="004724B6"/>
    <w:rsid w:val="004724BB"/>
    <w:rsid w:val="004728A8"/>
    <w:rsid w:val="00473128"/>
    <w:rsid w:val="0047329F"/>
    <w:rsid w:val="004732AA"/>
    <w:rsid w:val="004734A9"/>
    <w:rsid w:val="00473868"/>
    <w:rsid w:val="004739AC"/>
    <w:rsid w:val="00473C60"/>
    <w:rsid w:val="00474172"/>
    <w:rsid w:val="0047464F"/>
    <w:rsid w:val="00474BBB"/>
    <w:rsid w:val="00474C05"/>
    <w:rsid w:val="00474EA7"/>
    <w:rsid w:val="00475389"/>
    <w:rsid w:val="004753B7"/>
    <w:rsid w:val="00475459"/>
    <w:rsid w:val="00475586"/>
    <w:rsid w:val="00475BB5"/>
    <w:rsid w:val="00476295"/>
    <w:rsid w:val="00476A22"/>
    <w:rsid w:val="00476AAF"/>
    <w:rsid w:val="00476E3B"/>
    <w:rsid w:val="00476E70"/>
    <w:rsid w:val="00476EEC"/>
    <w:rsid w:val="004778DC"/>
    <w:rsid w:val="00477DD6"/>
    <w:rsid w:val="00477EFB"/>
    <w:rsid w:val="00480581"/>
    <w:rsid w:val="00480BEF"/>
    <w:rsid w:val="00480D48"/>
    <w:rsid w:val="004812C1"/>
    <w:rsid w:val="004813D5"/>
    <w:rsid w:val="00481644"/>
    <w:rsid w:val="00481A0B"/>
    <w:rsid w:val="00481B5A"/>
    <w:rsid w:val="0048241E"/>
    <w:rsid w:val="00483305"/>
    <w:rsid w:val="00483915"/>
    <w:rsid w:val="00483F28"/>
    <w:rsid w:val="0048467A"/>
    <w:rsid w:val="0048587E"/>
    <w:rsid w:val="004861B1"/>
    <w:rsid w:val="00486491"/>
    <w:rsid w:val="0048691A"/>
    <w:rsid w:val="00486EEC"/>
    <w:rsid w:val="0048757F"/>
    <w:rsid w:val="00490407"/>
    <w:rsid w:val="0049064F"/>
    <w:rsid w:val="004910C8"/>
    <w:rsid w:val="0049114A"/>
    <w:rsid w:val="00491BDE"/>
    <w:rsid w:val="00492126"/>
    <w:rsid w:val="004927AF"/>
    <w:rsid w:val="004929DD"/>
    <w:rsid w:val="00492A97"/>
    <w:rsid w:val="00492CB8"/>
    <w:rsid w:val="00493060"/>
    <w:rsid w:val="0049373B"/>
    <w:rsid w:val="00493BEF"/>
    <w:rsid w:val="00493DC5"/>
    <w:rsid w:val="00494499"/>
    <w:rsid w:val="00494DD5"/>
    <w:rsid w:val="00495256"/>
    <w:rsid w:val="004953D0"/>
    <w:rsid w:val="0049597F"/>
    <w:rsid w:val="0049650E"/>
    <w:rsid w:val="00496B0A"/>
    <w:rsid w:val="00497477"/>
    <w:rsid w:val="00497894"/>
    <w:rsid w:val="00497C4F"/>
    <w:rsid w:val="004A00AD"/>
    <w:rsid w:val="004A0C4D"/>
    <w:rsid w:val="004A0EA7"/>
    <w:rsid w:val="004A155B"/>
    <w:rsid w:val="004A16EE"/>
    <w:rsid w:val="004A1944"/>
    <w:rsid w:val="004A19AC"/>
    <w:rsid w:val="004A1CB1"/>
    <w:rsid w:val="004A1D47"/>
    <w:rsid w:val="004A1DBC"/>
    <w:rsid w:val="004A1F95"/>
    <w:rsid w:val="004A2213"/>
    <w:rsid w:val="004A28C5"/>
    <w:rsid w:val="004A399C"/>
    <w:rsid w:val="004A3A8F"/>
    <w:rsid w:val="004A49BB"/>
    <w:rsid w:val="004A4A23"/>
    <w:rsid w:val="004A4C59"/>
    <w:rsid w:val="004A530C"/>
    <w:rsid w:val="004A54AC"/>
    <w:rsid w:val="004A56E9"/>
    <w:rsid w:val="004A5776"/>
    <w:rsid w:val="004A5B17"/>
    <w:rsid w:val="004A5BDC"/>
    <w:rsid w:val="004A5FE9"/>
    <w:rsid w:val="004A6144"/>
    <w:rsid w:val="004A7301"/>
    <w:rsid w:val="004A74B6"/>
    <w:rsid w:val="004A75AB"/>
    <w:rsid w:val="004A796D"/>
    <w:rsid w:val="004A7C9F"/>
    <w:rsid w:val="004B020A"/>
    <w:rsid w:val="004B02F9"/>
    <w:rsid w:val="004B03EB"/>
    <w:rsid w:val="004B1636"/>
    <w:rsid w:val="004B1ABF"/>
    <w:rsid w:val="004B1AD8"/>
    <w:rsid w:val="004B1D0B"/>
    <w:rsid w:val="004B1D57"/>
    <w:rsid w:val="004B27B5"/>
    <w:rsid w:val="004B2B98"/>
    <w:rsid w:val="004B2BF9"/>
    <w:rsid w:val="004B2FF0"/>
    <w:rsid w:val="004B32BC"/>
    <w:rsid w:val="004B360D"/>
    <w:rsid w:val="004B3BC7"/>
    <w:rsid w:val="004B438E"/>
    <w:rsid w:val="004B46BE"/>
    <w:rsid w:val="004B479A"/>
    <w:rsid w:val="004B4B4D"/>
    <w:rsid w:val="004B56A4"/>
    <w:rsid w:val="004B59C0"/>
    <w:rsid w:val="004B5D17"/>
    <w:rsid w:val="004B68D5"/>
    <w:rsid w:val="004B6D40"/>
    <w:rsid w:val="004B7023"/>
    <w:rsid w:val="004B74E1"/>
    <w:rsid w:val="004B7D9B"/>
    <w:rsid w:val="004B7E74"/>
    <w:rsid w:val="004B7F24"/>
    <w:rsid w:val="004B7F2A"/>
    <w:rsid w:val="004C0402"/>
    <w:rsid w:val="004C0589"/>
    <w:rsid w:val="004C09C2"/>
    <w:rsid w:val="004C0AC2"/>
    <w:rsid w:val="004C0AD8"/>
    <w:rsid w:val="004C1DF7"/>
    <w:rsid w:val="004C267A"/>
    <w:rsid w:val="004C29B3"/>
    <w:rsid w:val="004C2E19"/>
    <w:rsid w:val="004C2E2A"/>
    <w:rsid w:val="004C2F57"/>
    <w:rsid w:val="004C321F"/>
    <w:rsid w:val="004C3C00"/>
    <w:rsid w:val="004C3C0B"/>
    <w:rsid w:val="004C3C66"/>
    <w:rsid w:val="004C3D6C"/>
    <w:rsid w:val="004C4204"/>
    <w:rsid w:val="004C4ECA"/>
    <w:rsid w:val="004C515D"/>
    <w:rsid w:val="004C5290"/>
    <w:rsid w:val="004C6E9D"/>
    <w:rsid w:val="004C6FB5"/>
    <w:rsid w:val="004C7968"/>
    <w:rsid w:val="004C7D73"/>
    <w:rsid w:val="004C7DBF"/>
    <w:rsid w:val="004C7EB7"/>
    <w:rsid w:val="004C7EDE"/>
    <w:rsid w:val="004C7FDC"/>
    <w:rsid w:val="004D03B3"/>
    <w:rsid w:val="004D053D"/>
    <w:rsid w:val="004D1021"/>
    <w:rsid w:val="004D1577"/>
    <w:rsid w:val="004D1CA0"/>
    <w:rsid w:val="004D1DBC"/>
    <w:rsid w:val="004D24A7"/>
    <w:rsid w:val="004D2982"/>
    <w:rsid w:val="004D29CF"/>
    <w:rsid w:val="004D2CB0"/>
    <w:rsid w:val="004D2F0D"/>
    <w:rsid w:val="004D336B"/>
    <w:rsid w:val="004D45F2"/>
    <w:rsid w:val="004D47E7"/>
    <w:rsid w:val="004D5098"/>
    <w:rsid w:val="004D50BF"/>
    <w:rsid w:val="004D5295"/>
    <w:rsid w:val="004D5A1C"/>
    <w:rsid w:val="004D5E92"/>
    <w:rsid w:val="004D6131"/>
    <w:rsid w:val="004D6911"/>
    <w:rsid w:val="004D6FAF"/>
    <w:rsid w:val="004D7459"/>
    <w:rsid w:val="004D748D"/>
    <w:rsid w:val="004D76F1"/>
    <w:rsid w:val="004D7875"/>
    <w:rsid w:val="004D78E1"/>
    <w:rsid w:val="004E00BF"/>
    <w:rsid w:val="004E093B"/>
    <w:rsid w:val="004E0C72"/>
    <w:rsid w:val="004E2000"/>
    <w:rsid w:val="004E2569"/>
    <w:rsid w:val="004E2814"/>
    <w:rsid w:val="004E28B3"/>
    <w:rsid w:val="004E2BD3"/>
    <w:rsid w:val="004E32F9"/>
    <w:rsid w:val="004E3553"/>
    <w:rsid w:val="004E3929"/>
    <w:rsid w:val="004E39CE"/>
    <w:rsid w:val="004E4949"/>
    <w:rsid w:val="004E4B5B"/>
    <w:rsid w:val="004E4EF7"/>
    <w:rsid w:val="004E4F18"/>
    <w:rsid w:val="004E5131"/>
    <w:rsid w:val="004E535C"/>
    <w:rsid w:val="004E5587"/>
    <w:rsid w:val="004E5721"/>
    <w:rsid w:val="004E5768"/>
    <w:rsid w:val="004E58EA"/>
    <w:rsid w:val="004E5E8F"/>
    <w:rsid w:val="004E5F7B"/>
    <w:rsid w:val="004E6397"/>
    <w:rsid w:val="004E70E3"/>
    <w:rsid w:val="004E7181"/>
    <w:rsid w:val="004E74F9"/>
    <w:rsid w:val="004E79B5"/>
    <w:rsid w:val="004F0254"/>
    <w:rsid w:val="004F02B4"/>
    <w:rsid w:val="004F03F0"/>
    <w:rsid w:val="004F0998"/>
    <w:rsid w:val="004F0AE3"/>
    <w:rsid w:val="004F0C58"/>
    <w:rsid w:val="004F112E"/>
    <w:rsid w:val="004F1497"/>
    <w:rsid w:val="004F17B1"/>
    <w:rsid w:val="004F23D6"/>
    <w:rsid w:val="004F257C"/>
    <w:rsid w:val="004F29BF"/>
    <w:rsid w:val="004F2AD6"/>
    <w:rsid w:val="004F3712"/>
    <w:rsid w:val="004F3932"/>
    <w:rsid w:val="004F3AA1"/>
    <w:rsid w:val="004F3C33"/>
    <w:rsid w:val="004F3F6D"/>
    <w:rsid w:val="004F44DD"/>
    <w:rsid w:val="004F48E1"/>
    <w:rsid w:val="004F5009"/>
    <w:rsid w:val="004F59F8"/>
    <w:rsid w:val="004F5A90"/>
    <w:rsid w:val="004F5B82"/>
    <w:rsid w:val="004F5D13"/>
    <w:rsid w:val="004F5FBA"/>
    <w:rsid w:val="004F6199"/>
    <w:rsid w:val="004F654B"/>
    <w:rsid w:val="004F68C2"/>
    <w:rsid w:val="004F6D0F"/>
    <w:rsid w:val="004F7234"/>
    <w:rsid w:val="004F7584"/>
    <w:rsid w:val="004F77A0"/>
    <w:rsid w:val="0050016F"/>
    <w:rsid w:val="005013D3"/>
    <w:rsid w:val="005015F7"/>
    <w:rsid w:val="0050281F"/>
    <w:rsid w:val="00502B70"/>
    <w:rsid w:val="00502E53"/>
    <w:rsid w:val="00502E83"/>
    <w:rsid w:val="0050388A"/>
    <w:rsid w:val="005043B2"/>
    <w:rsid w:val="005049CC"/>
    <w:rsid w:val="00504CC6"/>
    <w:rsid w:val="00504E47"/>
    <w:rsid w:val="00505828"/>
    <w:rsid w:val="0050596B"/>
    <w:rsid w:val="005059EC"/>
    <w:rsid w:val="00505D54"/>
    <w:rsid w:val="0050640E"/>
    <w:rsid w:val="00506507"/>
    <w:rsid w:val="00506A5C"/>
    <w:rsid w:val="00507DFA"/>
    <w:rsid w:val="00510F7C"/>
    <w:rsid w:val="00511ADD"/>
    <w:rsid w:val="0051206D"/>
    <w:rsid w:val="00512AEA"/>
    <w:rsid w:val="005137D0"/>
    <w:rsid w:val="00513A33"/>
    <w:rsid w:val="00513AF7"/>
    <w:rsid w:val="005140A6"/>
    <w:rsid w:val="00514479"/>
    <w:rsid w:val="005149ED"/>
    <w:rsid w:val="00515619"/>
    <w:rsid w:val="005157EE"/>
    <w:rsid w:val="00515931"/>
    <w:rsid w:val="005159C4"/>
    <w:rsid w:val="00515C56"/>
    <w:rsid w:val="00516058"/>
    <w:rsid w:val="00516213"/>
    <w:rsid w:val="00517125"/>
    <w:rsid w:val="0051790E"/>
    <w:rsid w:val="00517AA5"/>
    <w:rsid w:val="00517F07"/>
    <w:rsid w:val="0052046B"/>
    <w:rsid w:val="0052051C"/>
    <w:rsid w:val="0052089E"/>
    <w:rsid w:val="005209FE"/>
    <w:rsid w:val="005210B0"/>
    <w:rsid w:val="0052125D"/>
    <w:rsid w:val="00521903"/>
    <w:rsid w:val="00521A5B"/>
    <w:rsid w:val="0052245B"/>
    <w:rsid w:val="005227B2"/>
    <w:rsid w:val="00522951"/>
    <w:rsid w:val="00522CB2"/>
    <w:rsid w:val="00522CEF"/>
    <w:rsid w:val="00522E95"/>
    <w:rsid w:val="00522EE5"/>
    <w:rsid w:val="00523288"/>
    <w:rsid w:val="005233BA"/>
    <w:rsid w:val="00523579"/>
    <w:rsid w:val="00523C3D"/>
    <w:rsid w:val="00523D29"/>
    <w:rsid w:val="00524084"/>
    <w:rsid w:val="00524168"/>
    <w:rsid w:val="005249A4"/>
    <w:rsid w:val="005252E9"/>
    <w:rsid w:val="00525D18"/>
    <w:rsid w:val="0052609F"/>
    <w:rsid w:val="00526725"/>
    <w:rsid w:val="00526D92"/>
    <w:rsid w:val="00527C74"/>
    <w:rsid w:val="00530000"/>
    <w:rsid w:val="005309AC"/>
    <w:rsid w:val="00530B6E"/>
    <w:rsid w:val="0053171A"/>
    <w:rsid w:val="00531821"/>
    <w:rsid w:val="00531AC5"/>
    <w:rsid w:val="00531C9F"/>
    <w:rsid w:val="00532D47"/>
    <w:rsid w:val="005334C5"/>
    <w:rsid w:val="00534062"/>
    <w:rsid w:val="0053409E"/>
    <w:rsid w:val="0053470C"/>
    <w:rsid w:val="0053559C"/>
    <w:rsid w:val="00535AF0"/>
    <w:rsid w:val="00535D6D"/>
    <w:rsid w:val="00535EB4"/>
    <w:rsid w:val="0053662F"/>
    <w:rsid w:val="005369DA"/>
    <w:rsid w:val="00536A54"/>
    <w:rsid w:val="00536A61"/>
    <w:rsid w:val="00536B68"/>
    <w:rsid w:val="00536F94"/>
    <w:rsid w:val="00537A63"/>
    <w:rsid w:val="00540438"/>
    <w:rsid w:val="0054076D"/>
    <w:rsid w:val="00540D86"/>
    <w:rsid w:val="00541085"/>
    <w:rsid w:val="00541204"/>
    <w:rsid w:val="00541C3F"/>
    <w:rsid w:val="005427C9"/>
    <w:rsid w:val="00542A7C"/>
    <w:rsid w:val="00542CD0"/>
    <w:rsid w:val="00542F24"/>
    <w:rsid w:val="00542FBE"/>
    <w:rsid w:val="00542FDF"/>
    <w:rsid w:val="00543716"/>
    <w:rsid w:val="00543B96"/>
    <w:rsid w:val="00543E1D"/>
    <w:rsid w:val="00543EE2"/>
    <w:rsid w:val="0054482A"/>
    <w:rsid w:val="00544833"/>
    <w:rsid w:val="0054519B"/>
    <w:rsid w:val="0054536B"/>
    <w:rsid w:val="00545664"/>
    <w:rsid w:val="00545953"/>
    <w:rsid w:val="00545977"/>
    <w:rsid w:val="00545A87"/>
    <w:rsid w:val="00546349"/>
    <w:rsid w:val="0054669C"/>
    <w:rsid w:val="00546E73"/>
    <w:rsid w:val="00546FB0"/>
    <w:rsid w:val="005470E5"/>
    <w:rsid w:val="005472AA"/>
    <w:rsid w:val="0054766B"/>
    <w:rsid w:val="005507DD"/>
    <w:rsid w:val="00551423"/>
    <w:rsid w:val="00551A57"/>
    <w:rsid w:val="00551E63"/>
    <w:rsid w:val="0055216F"/>
    <w:rsid w:val="0055219C"/>
    <w:rsid w:val="0055238F"/>
    <w:rsid w:val="005523D4"/>
    <w:rsid w:val="0055281D"/>
    <w:rsid w:val="00552858"/>
    <w:rsid w:val="0055299B"/>
    <w:rsid w:val="00552E10"/>
    <w:rsid w:val="005534AB"/>
    <w:rsid w:val="005536ED"/>
    <w:rsid w:val="00553922"/>
    <w:rsid w:val="00553B67"/>
    <w:rsid w:val="00553D64"/>
    <w:rsid w:val="00554BA4"/>
    <w:rsid w:val="00555CF0"/>
    <w:rsid w:val="00557034"/>
    <w:rsid w:val="0055792D"/>
    <w:rsid w:val="00557A9A"/>
    <w:rsid w:val="005604F4"/>
    <w:rsid w:val="00561035"/>
    <w:rsid w:val="005612F1"/>
    <w:rsid w:val="0056137F"/>
    <w:rsid w:val="00561A4C"/>
    <w:rsid w:val="00561F0F"/>
    <w:rsid w:val="0056277D"/>
    <w:rsid w:val="0056284A"/>
    <w:rsid w:val="00563481"/>
    <w:rsid w:val="0056408D"/>
    <w:rsid w:val="00564114"/>
    <w:rsid w:val="00564B1B"/>
    <w:rsid w:val="00564CA1"/>
    <w:rsid w:val="0056590E"/>
    <w:rsid w:val="00565A82"/>
    <w:rsid w:val="00565EFB"/>
    <w:rsid w:val="00565F11"/>
    <w:rsid w:val="00565F24"/>
    <w:rsid w:val="005666E5"/>
    <w:rsid w:val="005677C5"/>
    <w:rsid w:val="0056797A"/>
    <w:rsid w:val="005679CF"/>
    <w:rsid w:val="0057017B"/>
    <w:rsid w:val="0057062B"/>
    <w:rsid w:val="005714F5"/>
    <w:rsid w:val="005716B4"/>
    <w:rsid w:val="00571707"/>
    <w:rsid w:val="005717E8"/>
    <w:rsid w:val="00571A31"/>
    <w:rsid w:val="00571F2D"/>
    <w:rsid w:val="005720D5"/>
    <w:rsid w:val="0057212A"/>
    <w:rsid w:val="00572735"/>
    <w:rsid w:val="00572CCC"/>
    <w:rsid w:val="00572CDA"/>
    <w:rsid w:val="00572D04"/>
    <w:rsid w:val="00572E56"/>
    <w:rsid w:val="00572F96"/>
    <w:rsid w:val="0057301B"/>
    <w:rsid w:val="0057316A"/>
    <w:rsid w:val="0057341A"/>
    <w:rsid w:val="005739CC"/>
    <w:rsid w:val="00575575"/>
    <w:rsid w:val="0057569D"/>
    <w:rsid w:val="005761B9"/>
    <w:rsid w:val="00576A9E"/>
    <w:rsid w:val="00576C05"/>
    <w:rsid w:val="005772C4"/>
    <w:rsid w:val="005774AA"/>
    <w:rsid w:val="005775CE"/>
    <w:rsid w:val="0057768D"/>
    <w:rsid w:val="0057798D"/>
    <w:rsid w:val="005809D5"/>
    <w:rsid w:val="00580CA3"/>
    <w:rsid w:val="00580DE2"/>
    <w:rsid w:val="00581278"/>
    <w:rsid w:val="00581A91"/>
    <w:rsid w:val="00582413"/>
    <w:rsid w:val="00582579"/>
    <w:rsid w:val="0058269A"/>
    <w:rsid w:val="00583007"/>
    <w:rsid w:val="005830D7"/>
    <w:rsid w:val="00583124"/>
    <w:rsid w:val="00583329"/>
    <w:rsid w:val="005833DF"/>
    <w:rsid w:val="00583848"/>
    <w:rsid w:val="00583CB5"/>
    <w:rsid w:val="0058400A"/>
    <w:rsid w:val="005845ED"/>
    <w:rsid w:val="00584A0E"/>
    <w:rsid w:val="00584B85"/>
    <w:rsid w:val="0058538E"/>
    <w:rsid w:val="00585F7E"/>
    <w:rsid w:val="005860EF"/>
    <w:rsid w:val="00586714"/>
    <w:rsid w:val="00586774"/>
    <w:rsid w:val="00586CDE"/>
    <w:rsid w:val="005872BA"/>
    <w:rsid w:val="005874AD"/>
    <w:rsid w:val="005874F4"/>
    <w:rsid w:val="0059022E"/>
    <w:rsid w:val="00590452"/>
    <w:rsid w:val="00590804"/>
    <w:rsid w:val="00590CD7"/>
    <w:rsid w:val="00591966"/>
    <w:rsid w:val="00591B5B"/>
    <w:rsid w:val="00591D5D"/>
    <w:rsid w:val="00592272"/>
    <w:rsid w:val="005924AE"/>
    <w:rsid w:val="0059254A"/>
    <w:rsid w:val="005926D4"/>
    <w:rsid w:val="00592724"/>
    <w:rsid w:val="00592B9C"/>
    <w:rsid w:val="00592F74"/>
    <w:rsid w:val="00593958"/>
    <w:rsid w:val="00593CDA"/>
    <w:rsid w:val="00593CEB"/>
    <w:rsid w:val="00594BCD"/>
    <w:rsid w:val="00595266"/>
    <w:rsid w:val="005953BA"/>
    <w:rsid w:val="0059565E"/>
    <w:rsid w:val="005957D4"/>
    <w:rsid w:val="005958FA"/>
    <w:rsid w:val="005959B6"/>
    <w:rsid w:val="00595BE4"/>
    <w:rsid w:val="00595C15"/>
    <w:rsid w:val="00595C7D"/>
    <w:rsid w:val="00595F79"/>
    <w:rsid w:val="00596A49"/>
    <w:rsid w:val="0059778E"/>
    <w:rsid w:val="0059779C"/>
    <w:rsid w:val="00597AF9"/>
    <w:rsid w:val="00597BFD"/>
    <w:rsid w:val="005A0138"/>
    <w:rsid w:val="005A0699"/>
    <w:rsid w:val="005A1331"/>
    <w:rsid w:val="005A1429"/>
    <w:rsid w:val="005A1794"/>
    <w:rsid w:val="005A1A74"/>
    <w:rsid w:val="005A1AB7"/>
    <w:rsid w:val="005A1B33"/>
    <w:rsid w:val="005A1C8C"/>
    <w:rsid w:val="005A229C"/>
    <w:rsid w:val="005A2CC8"/>
    <w:rsid w:val="005A331B"/>
    <w:rsid w:val="005A3BFD"/>
    <w:rsid w:val="005A4204"/>
    <w:rsid w:val="005A42D9"/>
    <w:rsid w:val="005A4AA6"/>
    <w:rsid w:val="005A64D3"/>
    <w:rsid w:val="005A6858"/>
    <w:rsid w:val="005A74F0"/>
    <w:rsid w:val="005A7FC5"/>
    <w:rsid w:val="005B0964"/>
    <w:rsid w:val="005B0B2B"/>
    <w:rsid w:val="005B0B62"/>
    <w:rsid w:val="005B1F6A"/>
    <w:rsid w:val="005B2527"/>
    <w:rsid w:val="005B2888"/>
    <w:rsid w:val="005B343A"/>
    <w:rsid w:val="005B40C4"/>
    <w:rsid w:val="005B457A"/>
    <w:rsid w:val="005B4FD0"/>
    <w:rsid w:val="005B5214"/>
    <w:rsid w:val="005B53A3"/>
    <w:rsid w:val="005B5EFE"/>
    <w:rsid w:val="005B6021"/>
    <w:rsid w:val="005B62AC"/>
    <w:rsid w:val="005B6813"/>
    <w:rsid w:val="005B6BEB"/>
    <w:rsid w:val="005B6D08"/>
    <w:rsid w:val="005B70B4"/>
    <w:rsid w:val="005B724D"/>
    <w:rsid w:val="005B75D9"/>
    <w:rsid w:val="005B7759"/>
    <w:rsid w:val="005B78FE"/>
    <w:rsid w:val="005C03D5"/>
    <w:rsid w:val="005C0818"/>
    <w:rsid w:val="005C08DD"/>
    <w:rsid w:val="005C0DC3"/>
    <w:rsid w:val="005C17B6"/>
    <w:rsid w:val="005C2300"/>
    <w:rsid w:val="005C25DF"/>
    <w:rsid w:val="005C2D2A"/>
    <w:rsid w:val="005C2D62"/>
    <w:rsid w:val="005C2EE7"/>
    <w:rsid w:val="005C3391"/>
    <w:rsid w:val="005C35E2"/>
    <w:rsid w:val="005C37DD"/>
    <w:rsid w:val="005C4799"/>
    <w:rsid w:val="005C4899"/>
    <w:rsid w:val="005C48FA"/>
    <w:rsid w:val="005C599D"/>
    <w:rsid w:val="005C5BA1"/>
    <w:rsid w:val="005C6658"/>
    <w:rsid w:val="005C6ACF"/>
    <w:rsid w:val="005C7301"/>
    <w:rsid w:val="005C7372"/>
    <w:rsid w:val="005C7A55"/>
    <w:rsid w:val="005D047F"/>
    <w:rsid w:val="005D0B92"/>
    <w:rsid w:val="005D12CA"/>
    <w:rsid w:val="005D1304"/>
    <w:rsid w:val="005D1F3F"/>
    <w:rsid w:val="005D2220"/>
    <w:rsid w:val="005D28A2"/>
    <w:rsid w:val="005D2AE2"/>
    <w:rsid w:val="005D2BDB"/>
    <w:rsid w:val="005D2F14"/>
    <w:rsid w:val="005D3A04"/>
    <w:rsid w:val="005D3C98"/>
    <w:rsid w:val="005D3E73"/>
    <w:rsid w:val="005D41D5"/>
    <w:rsid w:val="005D454B"/>
    <w:rsid w:val="005D5455"/>
    <w:rsid w:val="005D5B9A"/>
    <w:rsid w:val="005D5F8D"/>
    <w:rsid w:val="005D6350"/>
    <w:rsid w:val="005D63BF"/>
    <w:rsid w:val="005D64E0"/>
    <w:rsid w:val="005D6A0E"/>
    <w:rsid w:val="005D6E3D"/>
    <w:rsid w:val="005D7398"/>
    <w:rsid w:val="005D7D3D"/>
    <w:rsid w:val="005D7E05"/>
    <w:rsid w:val="005D7F3D"/>
    <w:rsid w:val="005E031C"/>
    <w:rsid w:val="005E05EB"/>
    <w:rsid w:val="005E08BA"/>
    <w:rsid w:val="005E0BC0"/>
    <w:rsid w:val="005E124D"/>
    <w:rsid w:val="005E1379"/>
    <w:rsid w:val="005E1496"/>
    <w:rsid w:val="005E155D"/>
    <w:rsid w:val="005E1646"/>
    <w:rsid w:val="005E1AF6"/>
    <w:rsid w:val="005E1E7D"/>
    <w:rsid w:val="005E2112"/>
    <w:rsid w:val="005E23CE"/>
    <w:rsid w:val="005E2786"/>
    <w:rsid w:val="005E2AAE"/>
    <w:rsid w:val="005E2B0F"/>
    <w:rsid w:val="005E3241"/>
    <w:rsid w:val="005E32DB"/>
    <w:rsid w:val="005E35E6"/>
    <w:rsid w:val="005E388A"/>
    <w:rsid w:val="005E3E83"/>
    <w:rsid w:val="005E3FAB"/>
    <w:rsid w:val="005E4062"/>
    <w:rsid w:val="005E40D0"/>
    <w:rsid w:val="005E41C1"/>
    <w:rsid w:val="005E4F5D"/>
    <w:rsid w:val="005E5063"/>
    <w:rsid w:val="005E5419"/>
    <w:rsid w:val="005E5882"/>
    <w:rsid w:val="005E5A14"/>
    <w:rsid w:val="005E5B9A"/>
    <w:rsid w:val="005E6037"/>
    <w:rsid w:val="005E6111"/>
    <w:rsid w:val="005E7026"/>
    <w:rsid w:val="005E772F"/>
    <w:rsid w:val="005E7754"/>
    <w:rsid w:val="005F02BA"/>
    <w:rsid w:val="005F0D2A"/>
    <w:rsid w:val="005F12D2"/>
    <w:rsid w:val="005F1BA7"/>
    <w:rsid w:val="005F1EB9"/>
    <w:rsid w:val="005F2434"/>
    <w:rsid w:val="005F297D"/>
    <w:rsid w:val="005F29CC"/>
    <w:rsid w:val="005F2A41"/>
    <w:rsid w:val="005F2C33"/>
    <w:rsid w:val="005F2D7D"/>
    <w:rsid w:val="005F2FDB"/>
    <w:rsid w:val="005F33B0"/>
    <w:rsid w:val="005F3A87"/>
    <w:rsid w:val="005F3B1E"/>
    <w:rsid w:val="005F3DC1"/>
    <w:rsid w:val="005F4373"/>
    <w:rsid w:val="005F44CA"/>
    <w:rsid w:val="005F46F4"/>
    <w:rsid w:val="005F5119"/>
    <w:rsid w:val="005F5382"/>
    <w:rsid w:val="005F58F7"/>
    <w:rsid w:val="005F5B96"/>
    <w:rsid w:val="005F5CA0"/>
    <w:rsid w:val="005F5DFA"/>
    <w:rsid w:val="005F79DC"/>
    <w:rsid w:val="005F7F15"/>
    <w:rsid w:val="00600774"/>
    <w:rsid w:val="00600A16"/>
    <w:rsid w:val="00600B0E"/>
    <w:rsid w:val="00600D12"/>
    <w:rsid w:val="00600EF7"/>
    <w:rsid w:val="006019C0"/>
    <w:rsid w:val="00601C6B"/>
    <w:rsid w:val="00601CF9"/>
    <w:rsid w:val="00601DFF"/>
    <w:rsid w:val="00601EE3"/>
    <w:rsid w:val="006020C4"/>
    <w:rsid w:val="006021EA"/>
    <w:rsid w:val="006023DE"/>
    <w:rsid w:val="006027CE"/>
    <w:rsid w:val="00602DCD"/>
    <w:rsid w:val="006031B0"/>
    <w:rsid w:val="006032CD"/>
    <w:rsid w:val="0060334B"/>
    <w:rsid w:val="006043A4"/>
    <w:rsid w:val="00604761"/>
    <w:rsid w:val="00604908"/>
    <w:rsid w:val="00604CC9"/>
    <w:rsid w:val="006051A9"/>
    <w:rsid w:val="00605510"/>
    <w:rsid w:val="0060599D"/>
    <w:rsid w:val="00605AF9"/>
    <w:rsid w:val="00606373"/>
    <w:rsid w:val="00606703"/>
    <w:rsid w:val="00606C14"/>
    <w:rsid w:val="00607155"/>
    <w:rsid w:val="0060769D"/>
    <w:rsid w:val="00607B37"/>
    <w:rsid w:val="00607D12"/>
    <w:rsid w:val="006101E6"/>
    <w:rsid w:val="0061033B"/>
    <w:rsid w:val="006104BF"/>
    <w:rsid w:val="006106C8"/>
    <w:rsid w:val="006109B1"/>
    <w:rsid w:val="00610A90"/>
    <w:rsid w:val="00610C16"/>
    <w:rsid w:val="00610C60"/>
    <w:rsid w:val="00611991"/>
    <w:rsid w:val="006127CA"/>
    <w:rsid w:val="0061337F"/>
    <w:rsid w:val="00613D1A"/>
    <w:rsid w:val="0061428F"/>
    <w:rsid w:val="00614ADC"/>
    <w:rsid w:val="0061565E"/>
    <w:rsid w:val="0061596F"/>
    <w:rsid w:val="00615AFE"/>
    <w:rsid w:val="00615B27"/>
    <w:rsid w:val="00615B56"/>
    <w:rsid w:val="00615CCF"/>
    <w:rsid w:val="00616F72"/>
    <w:rsid w:val="00617D1F"/>
    <w:rsid w:val="00620804"/>
    <w:rsid w:val="00620C85"/>
    <w:rsid w:val="0062108C"/>
    <w:rsid w:val="0062152C"/>
    <w:rsid w:val="00622539"/>
    <w:rsid w:val="00622613"/>
    <w:rsid w:val="00622C13"/>
    <w:rsid w:val="00622DFD"/>
    <w:rsid w:val="00622F93"/>
    <w:rsid w:val="006230B9"/>
    <w:rsid w:val="00623201"/>
    <w:rsid w:val="006239C8"/>
    <w:rsid w:val="00623B41"/>
    <w:rsid w:val="006243E9"/>
    <w:rsid w:val="00624587"/>
    <w:rsid w:val="0062500F"/>
    <w:rsid w:val="0062519C"/>
    <w:rsid w:val="00626270"/>
    <w:rsid w:val="0062630C"/>
    <w:rsid w:val="00626853"/>
    <w:rsid w:val="006268E5"/>
    <w:rsid w:val="00626B90"/>
    <w:rsid w:val="0062723C"/>
    <w:rsid w:val="00627E6C"/>
    <w:rsid w:val="00630B08"/>
    <w:rsid w:val="00630BA3"/>
    <w:rsid w:val="00630FBC"/>
    <w:rsid w:val="00631BCE"/>
    <w:rsid w:val="00632254"/>
    <w:rsid w:val="00632541"/>
    <w:rsid w:val="006330E3"/>
    <w:rsid w:val="00633496"/>
    <w:rsid w:val="0063404A"/>
    <w:rsid w:val="00634214"/>
    <w:rsid w:val="00634763"/>
    <w:rsid w:val="006351A7"/>
    <w:rsid w:val="00636BAF"/>
    <w:rsid w:val="00636CDD"/>
    <w:rsid w:val="00636DEF"/>
    <w:rsid w:val="00640183"/>
    <w:rsid w:val="006409C9"/>
    <w:rsid w:val="00641D75"/>
    <w:rsid w:val="00641E90"/>
    <w:rsid w:val="006425A8"/>
    <w:rsid w:val="0064344C"/>
    <w:rsid w:val="00643889"/>
    <w:rsid w:val="006438EF"/>
    <w:rsid w:val="00644565"/>
    <w:rsid w:val="00644F69"/>
    <w:rsid w:val="00645379"/>
    <w:rsid w:val="006459E1"/>
    <w:rsid w:val="00646AE9"/>
    <w:rsid w:val="006473FA"/>
    <w:rsid w:val="006478C9"/>
    <w:rsid w:val="00650469"/>
    <w:rsid w:val="00651081"/>
    <w:rsid w:val="00651332"/>
    <w:rsid w:val="00651D2F"/>
    <w:rsid w:val="006532D4"/>
    <w:rsid w:val="006535D8"/>
    <w:rsid w:val="00653746"/>
    <w:rsid w:val="00653B3E"/>
    <w:rsid w:val="00653BD2"/>
    <w:rsid w:val="00653DCD"/>
    <w:rsid w:val="00653FD1"/>
    <w:rsid w:val="006542FC"/>
    <w:rsid w:val="006549BD"/>
    <w:rsid w:val="00654BA4"/>
    <w:rsid w:val="00655020"/>
    <w:rsid w:val="006553ED"/>
    <w:rsid w:val="006554FD"/>
    <w:rsid w:val="0065550B"/>
    <w:rsid w:val="0065619C"/>
    <w:rsid w:val="0065645F"/>
    <w:rsid w:val="0065677C"/>
    <w:rsid w:val="00656831"/>
    <w:rsid w:val="00656CC4"/>
    <w:rsid w:val="006570AC"/>
    <w:rsid w:val="006578AA"/>
    <w:rsid w:val="00657AAC"/>
    <w:rsid w:val="00657EF8"/>
    <w:rsid w:val="00660782"/>
    <w:rsid w:val="006614F7"/>
    <w:rsid w:val="0066152F"/>
    <w:rsid w:val="00661C4F"/>
    <w:rsid w:val="00661EC1"/>
    <w:rsid w:val="00662217"/>
    <w:rsid w:val="006629BC"/>
    <w:rsid w:val="0066321E"/>
    <w:rsid w:val="0066327A"/>
    <w:rsid w:val="00663B11"/>
    <w:rsid w:val="00663E4F"/>
    <w:rsid w:val="00663FA4"/>
    <w:rsid w:val="006640C9"/>
    <w:rsid w:val="006645B9"/>
    <w:rsid w:val="0066544E"/>
    <w:rsid w:val="0066582C"/>
    <w:rsid w:val="00666291"/>
    <w:rsid w:val="006666FC"/>
    <w:rsid w:val="006670C7"/>
    <w:rsid w:val="0066747A"/>
    <w:rsid w:val="006677F2"/>
    <w:rsid w:val="00667B88"/>
    <w:rsid w:val="00667CC8"/>
    <w:rsid w:val="00667EA6"/>
    <w:rsid w:val="00670328"/>
    <w:rsid w:val="006707EC"/>
    <w:rsid w:val="006708B0"/>
    <w:rsid w:val="00670DA4"/>
    <w:rsid w:val="00670FE2"/>
    <w:rsid w:val="006710BF"/>
    <w:rsid w:val="00671D93"/>
    <w:rsid w:val="006723BC"/>
    <w:rsid w:val="006733AA"/>
    <w:rsid w:val="006734DB"/>
    <w:rsid w:val="0067358B"/>
    <w:rsid w:val="00673CD4"/>
    <w:rsid w:val="00673D15"/>
    <w:rsid w:val="00675297"/>
    <w:rsid w:val="00675790"/>
    <w:rsid w:val="006757FE"/>
    <w:rsid w:val="00675A01"/>
    <w:rsid w:val="00675BDA"/>
    <w:rsid w:val="00676004"/>
    <w:rsid w:val="00676A22"/>
    <w:rsid w:val="00676B53"/>
    <w:rsid w:val="00676C35"/>
    <w:rsid w:val="00676CF3"/>
    <w:rsid w:val="00676D99"/>
    <w:rsid w:val="00676F74"/>
    <w:rsid w:val="00677307"/>
    <w:rsid w:val="006773BC"/>
    <w:rsid w:val="006774A3"/>
    <w:rsid w:val="00680ABC"/>
    <w:rsid w:val="00680E6B"/>
    <w:rsid w:val="00680E80"/>
    <w:rsid w:val="00681388"/>
    <w:rsid w:val="006814CE"/>
    <w:rsid w:val="0068180D"/>
    <w:rsid w:val="006818B9"/>
    <w:rsid w:val="00681A89"/>
    <w:rsid w:val="006822FB"/>
    <w:rsid w:val="00682799"/>
    <w:rsid w:val="0068283D"/>
    <w:rsid w:val="00682986"/>
    <w:rsid w:val="00682F2C"/>
    <w:rsid w:val="00683B69"/>
    <w:rsid w:val="00683E3F"/>
    <w:rsid w:val="00684503"/>
    <w:rsid w:val="006846CA"/>
    <w:rsid w:val="006846EA"/>
    <w:rsid w:val="00685D8A"/>
    <w:rsid w:val="00685DCC"/>
    <w:rsid w:val="006861A9"/>
    <w:rsid w:val="0068675B"/>
    <w:rsid w:val="006867D0"/>
    <w:rsid w:val="00686B42"/>
    <w:rsid w:val="00686EDE"/>
    <w:rsid w:val="00687020"/>
    <w:rsid w:val="006873CC"/>
    <w:rsid w:val="00687FCE"/>
    <w:rsid w:val="00690339"/>
    <w:rsid w:val="0069178A"/>
    <w:rsid w:val="00691879"/>
    <w:rsid w:val="00691B3F"/>
    <w:rsid w:val="00691E32"/>
    <w:rsid w:val="00692537"/>
    <w:rsid w:val="006929FC"/>
    <w:rsid w:val="006935BD"/>
    <w:rsid w:val="006936E5"/>
    <w:rsid w:val="00693AE1"/>
    <w:rsid w:val="00693AE6"/>
    <w:rsid w:val="00693C2B"/>
    <w:rsid w:val="006946CA"/>
    <w:rsid w:val="00694A56"/>
    <w:rsid w:val="00694B2A"/>
    <w:rsid w:val="00694FAC"/>
    <w:rsid w:val="00695126"/>
    <w:rsid w:val="00695295"/>
    <w:rsid w:val="0069529F"/>
    <w:rsid w:val="00695BF9"/>
    <w:rsid w:val="00695D97"/>
    <w:rsid w:val="00695FF5"/>
    <w:rsid w:val="0069663C"/>
    <w:rsid w:val="00697654"/>
    <w:rsid w:val="006A0375"/>
    <w:rsid w:val="006A05C1"/>
    <w:rsid w:val="006A0786"/>
    <w:rsid w:val="006A0C73"/>
    <w:rsid w:val="006A143E"/>
    <w:rsid w:val="006A145F"/>
    <w:rsid w:val="006A276F"/>
    <w:rsid w:val="006A2D13"/>
    <w:rsid w:val="006A2EC6"/>
    <w:rsid w:val="006A2F90"/>
    <w:rsid w:val="006A3030"/>
    <w:rsid w:val="006A38DA"/>
    <w:rsid w:val="006A3B0C"/>
    <w:rsid w:val="006A4004"/>
    <w:rsid w:val="006A5041"/>
    <w:rsid w:val="006A5BB1"/>
    <w:rsid w:val="006A5F58"/>
    <w:rsid w:val="006A64C3"/>
    <w:rsid w:val="006A6BBA"/>
    <w:rsid w:val="006A6D02"/>
    <w:rsid w:val="006A75A1"/>
    <w:rsid w:val="006A7691"/>
    <w:rsid w:val="006A7ACD"/>
    <w:rsid w:val="006B068B"/>
    <w:rsid w:val="006B07FD"/>
    <w:rsid w:val="006B0DDA"/>
    <w:rsid w:val="006B12DA"/>
    <w:rsid w:val="006B135B"/>
    <w:rsid w:val="006B148E"/>
    <w:rsid w:val="006B14DE"/>
    <w:rsid w:val="006B16FA"/>
    <w:rsid w:val="006B1E84"/>
    <w:rsid w:val="006B2071"/>
    <w:rsid w:val="006B209C"/>
    <w:rsid w:val="006B2498"/>
    <w:rsid w:val="006B2821"/>
    <w:rsid w:val="006B28C9"/>
    <w:rsid w:val="006B2B2B"/>
    <w:rsid w:val="006B2DB8"/>
    <w:rsid w:val="006B3241"/>
    <w:rsid w:val="006B37D6"/>
    <w:rsid w:val="006B3E47"/>
    <w:rsid w:val="006B3E9B"/>
    <w:rsid w:val="006B3FD9"/>
    <w:rsid w:val="006B41BB"/>
    <w:rsid w:val="006B441D"/>
    <w:rsid w:val="006B443D"/>
    <w:rsid w:val="006B4C38"/>
    <w:rsid w:val="006B50FA"/>
    <w:rsid w:val="006B519C"/>
    <w:rsid w:val="006B57E4"/>
    <w:rsid w:val="006B5A41"/>
    <w:rsid w:val="006B5A7D"/>
    <w:rsid w:val="006B63A1"/>
    <w:rsid w:val="006B688B"/>
    <w:rsid w:val="006B699F"/>
    <w:rsid w:val="006B6D79"/>
    <w:rsid w:val="006B703B"/>
    <w:rsid w:val="006B797D"/>
    <w:rsid w:val="006B7F9F"/>
    <w:rsid w:val="006C0E22"/>
    <w:rsid w:val="006C1415"/>
    <w:rsid w:val="006C173E"/>
    <w:rsid w:val="006C23ED"/>
    <w:rsid w:val="006C2550"/>
    <w:rsid w:val="006C27DE"/>
    <w:rsid w:val="006C28C5"/>
    <w:rsid w:val="006C296C"/>
    <w:rsid w:val="006C34C2"/>
    <w:rsid w:val="006C3BE5"/>
    <w:rsid w:val="006C428F"/>
    <w:rsid w:val="006C440C"/>
    <w:rsid w:val="006C4A0D"/>
    <w:rsid w:val="006C4B5C"/>
    <w:rsid w:val="006C5352"/>
    <w:rsid w:val="006C634B"/>
    <w:rsid w:val="006C6364"/>
    <w:rsid w:val="006C77B5"/>
    <w:rsid w:val="006C7B43"/>
    <w:rsid w:val="006D0418"/>
    <w:rsid w:val="006D0531"/>
    <w:rsid w:val="006D0790"/>
    <w:rsid w:val="006D09B8"/>
    <w:rsid w:val="006D0B04"/>
    <w:rsid w:val="006D1480"/>
    <w:rsid w:val="006D18F3"/>
    <w:rsid w:val="006D259B"/>
    <w:rsid w:val="006D2B29"/>
    <w:rsid w:val="006D2B72"/>
    <w:rsid w:val="006D2D33"/>
    <w:rsid w:val="006D390E"/>
    <w:rsid w:val="006D40DB"/>
    <w:rsid w:val="006D4A3A"/>
    <w:rsid w:val="006D4A95"/>
    <w:rsid w:val="006D5225"/>
    <w:rsid w:val="006D53C4"/>
    <w:rsid w:val="006D58EF"/>
    <w:rsid w:val="006D59CB"/>
    <w:rsid w:val="006D59F6"/>
    <w:rsid w:val="006D5D7A"/>
    <w:rsid w:val="006D638D"/>
    <w:rsid w:val="006D6772"/>
    <w:rsid w:val="006D6C3B"/>
    <w:rsid w:val="006D79A0"/>
    <w:rsid w:val="006E04BE"/>
    <w:rsid w:val="006E054C"/>
    <w:rsid w:val="006E19E6"/>
    <w:rsid w:val="006E1CE8"/>
    <w:rsid w:val="006E1D76"/>
    <w:rsid w:val="006E1F6D"/>
    <w:rsid w:val="006E2463"/>
    <w:rsid w:val="006E28C9"/>
    <w:rsid w:val="006E2A13"/>
    <w:rsid w:val="006E3523"/>
    <w:rsid w:val="006E37C4"/>
    <w:rsid w:val="006E3F70"/>
    <w:rsid w:val="006E545A"/>
    <w:rsid w:val="006E5EA5"/>
    <w:rsid w:val="006E6358"/>
    <w:rsid w:val="006E658B"/>
    <w:rsid w:val="006E6849"/>
    <w:rsid w:val="006E6909"/>
    <w:rsid w:val="006E6FC3"/>
    <w:rsid w:val="006E7090"/>
    <w:rsid w:val="006E766C"/>
    <w:rsid w:val="006E76D3"/>
    <w:rsid w:val="006F0B41"/>
    <w:rsid w:val="006F0F66"/>
    <w:rsid w:val="006F10BF"/>
    <w:rsid w:val="006F21B8"/>
    <w:rsid w:val="006F2524"/>
    <w:rsid w:val="006F2802"/>
    <w:rsid w:val="006F2B07"/>
    <w:rsid w:val="006F2B18"/>
    <w:rsid w:val="006F4910"/>
    <w:rsid w:val="006F4BDD"/>
    <w:rsid w:val="006F5209"/>
    <w:rsid w:val="006F52A2"/>
    <w:rsid w:val="006F5D0C"/>
    <w:rsid w:val="006F60A0"/>
    <w:rsid w:val="006F61E4"/>
    <w:rsid w:val="006F6F5A"/>
    <w:rsid w:val="006F7222"/>
    <w:rsid w:val="006F76D1"/>
    <w:rsid w:val="006F7808"/>
    <w:rsid w:val="007001F7"/>
    <w:rsid w:val="007005B6"/>
    <w:rsid w:val="00700860"/>
    <w:rsid w:val="00700A27"/>
    <w:rsid w:val="007013BF"/>
    <w:rsid w:val="00701637"/>
    <w:rsid w:val="00701C0A"/>
    <w:rsid w:val="00702448"/>
    <w:rsid w:val="00702870"/>
    <w:rsid w:val="00702A78"/>
    <w:rsid w:val="00702C19"/>
    <w:rsid w:val="00702DD2"/>
    <w:rsid w:val="00703875"/>
    <w:rsid w:val="00703BBA"/>
    <w:rsid w:val="0070410C"/>
    <w:rsid w:val="00704ABD"/>
    <w:rsid w:val="00704C0A"/>
    <w:rsid w:val="00704ECA"/>
    <w:rsid w:val="00705532"/>
    <w:rsid w:val="00705D5F"/>
    <w:rsid w:val="00705FF1"/>
    <w:rsid w:val="00706334"/>
    <w:rsid w:val="007063B0"/>
    <w:rsid w:val="007063DC"/>
    <w:rsid w:val="007065E3"/>
    <w:rsid w:val="0070669A"/>
    <w:rsid w:val="007068D4"/>
    <w:rsid w:val="00706A44"/>
    <w:rsid w:val="00706E71"/>
    <w:rsid w:val="007070CB"/>
    <w:rsid w:val="00707904"/>
    <w:rsid w:val="00707ADF"/>
    <w:rsid w:val="00710414"/>
    <w:rsid w:val="007104BA"/>
    <w:rsid w:val="00710538"/>
    <w:rsid w:val="0071091E"/>
    <w:rsid w:val="00710C10"/>
    <w:rsid w:val="00710D49"/>
    <w:rsid w:val="00710F50"/>
    <w:rsid w:val="0071220C"/>
    <w:rsid w:val="0071255A"/>
    <w:rsid w:val="00712C31"/>
    <w:rsid w:val="00712E78"/>
    <w:rsid w:val="00713A06"/>
    <w:rsid w:val="00713F2A"/>
    <w:rsid w:val="00714289"/>
    <w:rsid w:val="00714AC0"/>
    <w:rsid w:val="00715247"/>
    <w:rsid w:val="00715308"/>
    <w:rsid w:val="00715DEA"/>
    <w:rsid w:val="00716118"/>
    <w:rsid w:val="007161C8"/>
    <w:rsid w:val="007164B2"/>
    <w:rsid w:val="00716F1B"/>
    <w:rsid w:val="00717618"/>
    <w:rsid w:val="0071795E"/>
    <w:rsid w:val="00717A53"/>
    <w:rsid w:val="00717E92"/>
    <w:rsid w:val="00720561"/>
    <w:rsid w:val="00720B54"/>
    <w:rsid w:val="00720DFB"/>
    <w:rsid w:val="00721253"/>
    <w:rsid w:val="007215DA"/>
    <w:rsid w:val="0072217B"/>
    <w:rsid w:val="00722246"/>
    <w:rsid w:val="00722552"/>
    <w:rsid w:val="007232FB"/>
    <w:rsid w:val="0072338A"/>
    <w:rsid w:val="0072344C"/>
    <w:rsid w:val="00723BBF"/>
    <w:rsid w:val="00725B7F"/>
    <w:rsid w:val="007261D5"/>
    <w:rsid w:val="007276A7"/>
    <w:rsid w:val="0072778B"/>
    <w:rsid w:val="00727A62"/>
    <w:rsid w:val="00730147"/>
    <w:rsid w:val="00730185"/>
    <w:rsid w:val="00730943"/>
    <w:rsid w:val="00731094"/>
    <w:rsid w:val="00731139"/>
    <w:rsid w:val="007315E0"/>
    <w:rsid w:val="00731CC4"/>
    <w:rsid w:val="00731F06"/>
    <w:rsid w:val="00732174"/>
    <w:rsid w:val="007326B5"/>
    <w:rsid w:val="00732BB8"/>
    <w:rsid w:val="00732DB1"/>
    <w:rsid w:val="00733384"/>
    <w:rsid w:val="00733656"/>
    <w:rsid w:val="00733F5C"/>
    <w:rsid w:val="00733FA8"/>
    <w:rsid w:val="00734C42"/>
    <w:rsid w:val="00734DE0"/>
    <w:rsid w:val="00734F3B"/>
    <w:rsid w:val="00735008"/>
    <w:rsid w:val="007354DA"/>
    <w:rsid w:val="0073562B"/>
    <w:rsid w:val="0073608E"/>
    <w:rsid w:val="007360AB"/>
    <w:rsid w:val="00736237"/>
    <w:rsid w:val="00736A09"/>
    <w:rsid w:val="00737498"/>
    <w:rsid w:val="00737FC9"/>
    <w:rsid w:val="00737FCE"/>
    <w:rsid w:val="0074107B"/>
    <w:rsid w:val="007411BB"/>
    <w:rsid w:val="0074154F"/>
    <w:rsid w:val="0074190E"/>
    <w:rsid w:val="00741A66"/>
    <w:rsid w:val="00741D42"/>
    <w:rsid w:val="007422EC"/>
    <w:rsid w:val="00742671"/>
    <w:rsid w:val="00742704"/>
    <w:rsid w:val="00742881"/>
    <w:rsid w:val="00742B0A"/>
    <w:rsid w:val="007430A2"/>
    <w:rsid w:val="0074332D"/>
    <w:rsid w:val="00743368"/>
    <w:rsid w:val="00743CD8"/>
    <w:rsid w:val="007455D4"/>
    <w:rsid w:val="00745959"/>
    <w:rsid w:val="0074645F"/>
    <w:rsid w:val="007464D4"/>
    <w:rsid w:val="00746919"/>
    <w:rsid w:val="0074755F"/>
    <w:rsid w:val="00747705"/>
    <w:rsid w:val="00747CF5"/>
    <w:rsid w:val="00750469"/>
    <w:rsid w:val="007509C0"/>
    <w:rsid w:val="00750F2B"/>
    <w:rsid w:val="00751220"/>
    <w:rsid w:val="007516F7"/>
    <w:rsid w:val="0075188E"/>
    <w:rsid w:val="00751B72"/>
    <w:rsid w:val="00751DAA"/>
    <w:rsid w:val="00752114"/>
    <w:rsid w:val="00752EA2"/>
    <w:rsid w:val="0075342F"/>
    <w:rsid w:val="007535B5"/>
    <w:rsid w:val="00753658"/>
    <w:rsid w:val="007537C3"/>
    <w:rsid w:val="00753891"/>
    <w:rsid w:val="00754064"/>
    <w:rsid w:val="007541C4"/>
    <w:rsid w:val="0075428B"/>
    <w:rsid w:val="00754D66"/>
    <w:rsid w:val="00754F42"/>
    <w:rsid w:val="0075628C"/>
    <w:rsid w:val="00756B8F"/>
    <w:rsid w:val="00756BD7"/>
    <w:rsid w:val="007577DE"/>
    <w:rsid w:val="00757B89"/>
    <w:rsid w:val="00757FD0"/>
    <w:rsid w:val="007609A6"/>
    <w:rsid w:val="00760DF7"/>
    <w:rsid w:val="00761060"/>
    <w:rsid w:val="007610E1"/>
    <w:rsid w:val="007614DC"/>
    <w:rsid w:val="00761513"/>
    <w:rsid w:val="00761571"/>
    <w:rsid w:val="00761AB1"/>
    <w:rsid w:val="00762370"/>
    <w:rsid w:val="007627E9"/>
    <w:rsid w:val="00762C3C"/>
    <w:rsid w:val="007630CD"/>
    <w:rsid w:val="00763269"/>
    <w:rsid w:val="00763300"/>
    <w:rsid w:val="00763601"/>
    <w:rsid w:val="00763A89"/>
    <w:rsid w:val="00763BCC"/>
    <w:rsid w:val="007641B6"/>
    <w:rsid w:val="00764450"/>
    <w:rsid w:val="007645CA"/>
    <w:rsid w:val="00764F7E"/>
    <w:rsid w:val="00765009"/>
    <w:rsid w:val="00766071"/>
    <w:rsid w:val="0076607B"/>
    <w:rsid w:val="00766356"/>
    <w:rsid w:val="007665F7"/>
    <w:rsid w:val="00766FB6"/>
    <w:rsid w:val="00767319"/>
    <w:rsid w:val="007674D3"/>
    <w:rsid w:val="00767B71"/>
    <w:rsid w:val="00767B82"/>
    <w:rsid w:val="00767C13"/>
    <w:rsid w:val="00767CE9"/>
    <w:rsid w:val="00770516"/>
    <w:rsid w:val="00770529"/>
    <w:rsid w:val="007705C5"/>
    <w:rsid w:val="007706B8"/>
    <w:rsid w:val="0077106E"/>
    <w:rsid w:val="007711E3"/>
    <w:rsid w:val="00771BA0"/>
    <w:rsid w:val="00771DB8"/>
    <w:rsid w:val="00771F98"/>
    <w:rsid w:val="0077239B"/>
    <w:rsid w:val="00772E77"/>
    <w:rsid w:val="007737B2"/>
    <w:rsid w:val="007741F1"/>
    <w:rsid w:val="00774937"/>
    <w:rsid w:val="00774BFE"/>
    <w:rsid w:val="00774D20"/>
    <w:rsid w:val="00774FAD"/>
    <w:rsid w:val="00775409"/>
    <w:rsid w:val="00775499"/>
    <w:rsid w:val="00775C97"/>
    <w:rsid w:val="00775E36"/>
    <w:rsid w:val="0077644C"/>
    <w:rsid w:val="007766FF"/>
    <w:rsid w:val="00776739"/>
    <w:rsid w:val="007769E4"/>
    <w:rsid w:val="0077732F"/>
    <w:rsid w:val="00777C43"/>
    <w:rsid w:val="0078020B"/>
    <w:rsid w:val="0078046C"/>
    <w:rsid w:val="00781475"/>
    <w:rsid w:val="0078160C"/>
    <w:rsid w:val="00781EB5"/>
    <w:rsid w:val="00781FFC"/>
    <w:rsid w:val="00782009"/>
    <w:rsid w:val="0078223A"/>
    <w:rsid w:val="0078265F"/>
    <w:rsid w:val="00782B0C"/>
    <w:rsid w:val="00783013"/>
    <w:rsid w:val="00783A17"/>
    <w:rsid w:val="00783C27"/>
    <w:rsid w:val="00783C2A"/>
    <w:rsid w:val="00783E14"/>
    <w:rsid w:val="007844E6"/>
    <w:rsid w:val="007849B1"/>
    <w:rsid w:val="00784C2B"/>
    <w:rsid w:val="00784C39"/>
    <w:rsid w:val="0078542A"/>
    <w:rsid w:val="0078584A"/>
    <w:rsid w:val="00785967"/>
    <w:rsid w:val="00785D40"/>
    <w:rsid w:val="00785DAF"/>
    <w:rsid w:val="00786543"/>
    <w:rsid w:val="007869A3"/>
    <w:rsid w:val="00786D32"/>
    <w:rsid w:val="00787188"/>
    <w:rsid w:val="00787419"/>
    <w:rsid w:val="0079085B"/>
    <w:rsid w:val="00790CA9"/>
    <w:rsid w:val="00790E8F"/>
    <w:rsid w:val="007910F2"/>
    <w:rsid w:val="00791B86"/>
    <w:rsid w:val="00792E6D"/>
    <w:rsid w:val="0079322B"/>
    <w:rsid w:val="0079339D"/>
    <w:rsid w:val="00793508"/>
    <w:rsid w:val="007935BC"/>
    <w:rsid w:val="00793726"/>
    <w:rsid w:val="00793971"/>
    <w:rsid w:val="00794466"/>
    <w:rsid w:val="00794B02"/>
    <w:rsid w:val="0079587B"/>
    <w:rsid w:val="00795973"/>
    <w:rsid w:val="00795E72"/>
    <w:rsid w:val="007961AC"/>
    <w:rsid w:val="007967ED"/>
    <w:rsid w:val="00796A43"/>
    <w:rsid w:val="00796ED4"/>
    <w:rsid w:val="0079724F"/>
    <w:rsid w:val="0079750A"/>
    <w:rsid w:val="00797A94"/>
    <w:rsid w:val="00797E68"/>
    <w:rsid w:val="007A0381"/>
    <w:rsid w:val="007A06A3"/>
    <w:rsid w:val="007A0E16"/>
    <w:rsid w:val="007A1094"/>
    <w:rsid w:val="007A17D9"/>
    <w:rsid w:val="007A20D9"/>
    <w:rsid w:val="007A2674"/>
    <w:rsid w:val="007A28CE"/>
    <w:rsid w:val="007A2967"/>
    <w:rsid w:val="007A29A8"/>
    <w:rsid w:val="007A2BAE"/>
    <w:rsid w:val="007A3462"/>
    <w:rsid w:val="007A3B34"/>
    <w:rsid w:val="007A4035"/>
    <w:rsid w:val="007A4850"/>
    <w:rsid w:val="007A4A27"/>
    <w:rsid w:val="007A4C95"/>
    <w:rsid w:val="007A5652"/>
    <w:rsid w:val="007A5788"/>
    <w:rsid w:val="007A5C11"/>
    <w:rsid w:val="007A5D7B"/>
    <w:rsid w:val="007A5FC2"/>
    <w:rsid w:val="007A637A"/>
    <w:rsid w:val="007A67FC"/>
    <w:rsid w:val="007A7148"/>
    <w:rsid w:val="007A78E8"/>
    <w:rsid w:val="007A7EFC"/>
    <w:rsid w:val="007A7F6F"/>
    <w:rsid w:val="007B011F"/>
    <w:rsid w:val="007B13E4"/>
    <w:rsid w:val="007B2023"/>
    <w:rsid w:val="007B2030"/>
    <w:rsid w:val="007B22AC"/>
    <w:rsid w:val="007B2899"/>
    <w:rsid w:val="007B35C2"/>
    <w:rsid w:val="007B3C35"/>
    <w:rsid w:val="007B3E8C"/>
    <w:rsid w:val="007B4106"/>
    <w:rsid w:val="007B4375"/>
    <w:rsid w:val="007B45F1"/>
    <w:rsid w:val="007B48E8"/>
    <w:rsid w:val="007B4FC4"/>
    <w:rsid w:val="007B5685"/>
    <w:rsid w:val="007B5795"/>
    <w:rsid w:val="007B588E"/>
    <w:rsid w:val="007B5E82"/>
    <w:rsid w:val="007B6E2F"/>
    <w:rsid w:val="007B748A"/>
    <w:rsid w:val="007B756A"/>
    <w:rsid w:val="007B76C5"/>
    <w:rsid w:val="007B7A96"/>
    <w:rsid w:val="007C0330"/>
    <w:rsid w:val="007C0767"/>
    <w:rsid w:val="007C0898"/>
    <w:rsid w:val="007C0B12"/>
    <w:rsid w:val="007C133D"/>
    <w:rsid w:val="007C15B8"/>
    <w:rsid w:val="007C1922"/>
    <w:rsid w:val="007C1D5A"/>
    <w:rsid w:val="007C29DB"/>
    <w:rsid w:val="007C2A9A"/>
    <w:rsid w:val="007C2E3C"/>
    <w:rsid w:val="007C30A3"/>
    <w:rsid w:val="007C3409"/>
    <w:rsid w:val="007C346A"/>
    <w:rsid w:val="007C367D"/>
    <w:rsid w:val="007C4455"/>
    <w:rsid w:val="007C4471"/>
    <w:rsid w:val="007C4F1A"/>
    <w:rsid w:val="007C5461"/>
    <w:rsid w:val="007C55EE"/>
    <w:rsid w:val="007C5F59"/>
    <w:rsid w:val="007C604A"/>
    <w:rsid w:val="007C636D"/>
    <w:rsid w:val="007C66A7"/>
    <w:rsid w:val="007C70ED"/>
    <w:rsid w:val="007C73F1"/>
    <w:rsid w:val="007C7758"/>
    <w:rsid w:val="007D0268"/>
    <w:rsid w:val="007D0290"/>
    <w:rsid w:val="007D04AA"/>
    <w:rsid w:val="007D06BD"/>
    <w:rsid w:val="007D0937"/>
    <w:rsid w:val="007D0C4A"/>
    <w:rsid w:val="007D0CD6"/>
    <w:rsid w:val="007D0D03"/>
    <w:rsid w:val="007D0F2A"/>
    <w:rsid w:val="007D1CFF"/>
    <w:rsid w:val="007D2013"/>
    <w:rsid w:val="007D216B"/>
    <w:rsid w:val="007D27E5"/>
    <w:rsid w:val="007D2CEB"/>
    <w:rsid w:val="007D2E8E"/>
    <w:rsid w:val="007D31C4"/>
    <w:rsid w:val="007D36B1"/>
    <w:rsid w:val="007D3752"/>
    <w:rsid w:val="007D3923"/>
    <w:rsid w:val="007D4029"/>
    <w:rsid w:val="007D43FD"/>
    <w:rsid w:val="007D444A"/>
    <w:rsid w:val="007D4525"/>
    <w:rsid w:val="007D4C90"/>
    <w:rsid w:val="007D4EB9"/>
    <w:rsid w:val="007D564B"/>
    <w:rsid w:val="007D5954"/>
    <w:rsid w:val="007D64D1"/>
    <w:rsid w:val="007D6C16"/>
    <w:rsid w:val="007D6D28"/>
    <w:rsid w:val="007D6E94"/>
    <w:rsid w:val="007D7753"/>
    <w:rsid w:val="007E09E9"/>
    <w:rsid w:val="007E0B4A"/>
    <w:rsid w:val="007E11D5"/>
    <w:rsid w:val="007E1A44"/>
    <w:rsid w:val="007E1C54"/>
    <w:rsid w:val="007E266F"/>
    <w:rsid w:val="007E2A94"/>
    <w:rsid w:val="007E2D18"/>
    <w:rsid w:val="007E2ECB"/>
    <w:rsid w:val="007E3E19"/>
    <w:rsid w:val="007E5041"/>
    <w:rsid w:val="007E504D"/>
    <w:rsid w:val="007E54B6"/>
    <w:rsid w:val="007E6424"/>
    <w:rsid w:val="007E68FC"/>
    <w:rsid w:val="007E6C32"/>
    <w:rsid w:val="007E711F"/>
    <w:rsid w:val="007E720E"/>
    <w:rsid w:val="007E756C"/>
    <w:rsid w:val="007E7576"/>
    <w:rsid w:val="007E772E"/>
    <w:rsid w:val="007F0030"/>
    <w:rsid w:val="007F00BD"/>
    <w:rsid w:val="007F04C5"/>
    <w:rsid w:val="007F08F0"/>
    <w:rsid w:val="007F1366"/>
    <w:rsid w:val="007F1BCD"/>
    <w:rsid w:val="007F206E"/>
    <w:rsid w:val="007F26D4"/>
    <w:rsid w:val="007F2B09"/>
    <w:rsid w:val="007F3007"/>
    <w:rsid w:val="007F362E"/>
    <w:rsid w:val="007F3FD4"/>
    <w:rsid w:val="007F412B"/>
    <w:rsid w:val="007F431A"/>
    <w:rsid w:val="007F44FE"/>
    <w:rsid w:val="007F4CB3"/>
    <w:rsid w:val="007F504F"/>
    <w:rsid w:val="007F581D"/>
    <w:rsid w:val="007F5A97"/>
    <w:rsid w:val="007F5CE2"/>
    <w:rsid w:val="007F5D70"/>
    <w:rsid w:val="007F6331"/>
    <w:rsid w:val="007F6AC4"/>
    <w:rsid w:val="007F6E66"/>
    <w:rsid w:val="007F7258"/>
    <w:rsid w:val="007F746E"/>
    <w:rsid w:val="007F779A"/>
    <w:rsid w:val="00800CF7"/>
    <w:rsid w:val="00801070"/>
    <w:rsid w:val="00801149"/>
    <w:rsid w:val="008016AE"/>
    <w:rsid w:val="0080177F"/>
    <w:rsid w:val="008019E3"/>
    <w:rsid w:val="00802517"/>
    <w:rsid w:val="008031DE"/>
    <w:rsid w:val="00803581"/>
    <w:rsid w:val="00804775"/>
    <w:rsid w:val="00804A9A"/>
    <w:rsid w:val="00804CBE"/>
    <w:rsid w:val="00805434"/>
    <w:rsid w:val="00805447"/>
    <w:rsid w:val="008054BF"/>
    <w:rsid w:val="00805A63"/>
    <w:rsid w:val="00805B44"/>
    <w:rsid w:val="00805B8C"/>
    <w:rsid w:val="00805FF2"/>
    <w:rsid w:val="0080700B"/>
    <w:rsid w:val="0080724E"/>
    <w:rsid w:val="008075D9"/>
    <w:rsid w:val="00807785"/>
    <w:rsid w:val="008078DD"/>
    <w:rsid w:val="00807B1A"/>
    <w:rsid w:val="00807DD3"/>
    <w:rsid w:val="00810761"/>
    <w:rsid w:val="00810953"/>
    <w:rsid w:val="00811D00"/>
    <w:rsid w:val="00811F18"/>
    <w:rsid w:val="00811F1A"/>
    <w:rsid w:val="00812389"/>
    <w:rsid w:val="00812FD7"/>
    <w:rsid w:val="0081355D"/>
    <w:rsid w:val="008135F6"/>
    <w:rsid w:val="00813728"/>
    <w:rsid w:val="008137DE"/>
    <w:rsid w:val="00813801"/>
    <w:rsid w:val="00813C45"/>
    <w:rsid w:val="00813EAC"/>
    <w:rsid w:val="008147A4"/>
    <w:rsid w:val="0081508A"/>
    <w:rsid w:val="0081597C"/>
    <w:rsid w:val="00815E25"/>
    <w:rsid w:val="00815FF6"/>
    <w:rsid w:val="00816139"/>
    <w:rsid w:val="0081718A"/>
    <w:rsid w:val="008172F7"/>
    <w:rsid w:val="008176B7"/>
    <w:rsid w:val="00817B45"/>
    <w:rsid w:val="00817E48"/>
    <w:rsid w:val="008203A0"/>
    <w:rsid w:val="00821F5F"/>
    <w:rsid w:val="00822170"/>
    <w:rsid w:val="00823227"/>
    <w:rsid w:val="0082323F"/>
    <w:rsid w:val="00823D88"/>
    <w:rsid w:val="008246E8"/>
    <w:rsid w:val="00824703"/>
    <w:rsid w:val="008255C7"/>
    <w:rsid w:val="008257E3"/>
    <w:rsid w:val="00825C53"/>
    <w:rsid w:val="0082629E"/>
    <w:rsid w:val="0082667A"/>
    <w:rsid w:val="008268F8"/>
    <w:rsid w:val="00826F17"/>
    <w:rsid w:val="0082742E"/>
    <w:rsid w:val="0082780D"/>
    <w:rsid w:val="0082789E"/>
    <w:rsid w:val="00827D35"/>
    <w:rsid w:val="00830B5C"/>
    <w:rsid w:val="00830B94"/>
    <w:rsid w:val="00830D34"/>
    <w:rsid w:val="00830F68"/>
    <w:rsid w:val="0083101F"/>
    <w:rsid w:val="0083118B"/>
    <w:rsid w:val="00831628"/>
    <w:rsid w:val="00831B69"/>
    <w:rsid w:val="00832478"/>
    <w:rsid w:val="008326E8"/>
    <w:rsid w:val="008339A0"/>
    <w:rsid w:val="00833A97"/>
    <w:rsid w:val="00833D06"/>
    <w:rsid w:val="008345D6"/>
    <w:rsid w:val="008346E7"/>
    <w:rsid w:val="00835E06"/>
    <w:rsid w:val="00836792"/>
    <w:rsid w:val="00836D17"/>
    <w:rsid w:val="008371CD"/>
    <w:rsid w:val="00837220"/>
    <w:rsid w:val="00837284"/>
    <w:rsid w:val="00837385"/>
    <w:rsid w:val="008377DD"/>
    <w:rsid w:val="008406FF"/>
    <w:rsid w:val="00840DD2"/>
    <w:rsid w:val="00840F34"/>
    <w:rsid w:val="0084126F"/>
    <w:rsid w:val="00841946"/>
    <w:rsid w:val="008424C3"/>
    <w:rsid w:val="0084259C"/>
    <w:rsid w:val="00842CBA"/>
    <w:rsid w:val="00842D90"/>
    <w:rsid w:val="008430A9"/>
    <w:rsid w:val="0084346F"/>
    <w:rsid w:val="008439C1"/>
    <w:rsid w:val="00843A62"/>
    <w:rsid w:val="00843BB9"/>
    <w:rsid w:val="008441C5"/>
    <w:rsid w:val="00844205"/>
    <w:rsid w:val="008442C1"/>
    <w:rsid w:val="00844588"/>
    <w:rsid w:val="00844604"/>
    <w:rsid w:val="00844B17"/>
    <w:rsid w:val="00844F68"/>
    <w:rsid w:val="0084544C"/>
    <w:rsid w:val="0084558A"/>
    <w:rsid w:val="0084576B"/>
    <w:rsid w:val="00845971"/>
    <w:rsid w:val="008459C4"/>
    <w:rsid w:val="00845B07"/>
    <w:rsid w:val="0084660F"/>
    <w:rsid w:val="00846D70"/>
    <w:rsid w:val="008474C1"/>
    <w:rsid w:val="0084756E"/>
    <w:rsid w:val="00847740"/>
    <w:rsid w:val="00847D1A"/>
    <w:rsid w:val="00847F1B"/>
    <w:rsid w:val="00850444"/>
    <w:rsid w:val="00850550"/>
    <w:rsid w:val="0085089B"/>
    <w:rsid w:val="008509D3"/>
    <w:rsid w:val="00851201"/>
    <w:rsid w:val="0085186A"/>
    <w:rsid w:val="00851EA6"/>
    <w:rsid w:val="00851FE8"/>
    <w:rsid w:val="00852080"/>
    <w:rsid w:val="00852237"/>
    <w:rsid w:val="00852261"/>
    <w:rsid w:val="008525D8"/>
    <w:rsid w:val="00853074"/>
    <w:rsid w:val="0085319E"/>
    <w:rsid w:val="00853202"/>
    <w:rsid w:val="0085328B"/>
    <w:rsid w:val="00853B16"/>
    <w:rsid w:val="008540E4"/>
    <w:rsid w:val="0085424D"/>
    <w:rsid w:val="00854A9F"/>
    <w:rsid w:val="00854B62"/>
    <w:rsid w:val="00854CD3"/>
    <w:rsid w:val="008557EC"/>
    <w:rsid w:val="00855945"/>
    <w:rsid w:val="00855C35"/>
    <w:rsid w:val="00855D0E"/>
    <w:rsid w:val="00855D25"/>
    <w:rsid w:val="00855E7E"/>
    <w:rsid w:val="00855E83"/>
    <w:rsid w:val="00855F0F"/>
    <w:rsid w:val="00856A91"/>
    <w:rsid w:val="00856D9F"/>
    <w:rsid w:val="0085760C"/>
    <w:rsid w:val="00857A29"/>
    <w:rsid w:val="00857D37"/>
    <w:rsid w:val="00860F12"/>
    <w:rsid w:val="00860F2E"/>
    <w:rsid w:val="0086156A"/>
    <w:rsid w:val="0086158E"/>
    <w:rsid w:val="00861745"/>
    <w:rsid w:val="0086187F"/>
    <w:rsid w:val="00862B6B"/>
    <w:rsid w:val="008630CC"/>
    <w:rsid w:val="008633AF"/>
    <w:rsid w:val="008633BD"/>
    <w:rsid w:val="00863612"/>
    <w:rsid w:val="008638AF"/>
    <w:rsid w:val="00863A4F"/>
    <w:rsid w:val="00864A29"/>
    <w:rsid w:val="00864BBF"/>
    <w:rsid w:val="00864E86"/>
    <w:rsid w:val="008654AF"/>
    <w:rsid w:val="00865A29"/>
    <w:rsid w:val="0086644E"/>
    <w:rsid w:val="0086673B"/>
    <w:rsid w:val="0086754F"/>
    <w:rsid w:val="00867B69"/>
    <w:rsid w:val="008701F0"/>
    <w:rsid w:val="008703E3"/>
    <w:rsid w:val="00870C0B"/>
    <w:rsid w:val="0087152F"/>
    <w:rsid w:val="00871B4D"/>
    <w:rsid w:val="00872305"/>
    <w:rsid w:val="00872508"/>
    <w:rsid w:val="00872E47"/>
    <w:rsid w:val="008732A8"/>
    <w:rsid w:val="008732EC"/>
    <w:rsid w:val="0087346D"/>
    <w:rsid w:val="008737EB"/>
    <w:rsid w:val="00873807"/>
    <w:rsid w:val="008738C7"/>
    <w:rsid w:val="008749BD"/>
    <w:rsid w:val="00874F4E"/>
    <w:rsid w:val="00875163"/>
    <w:rsid w:val="008754AD"/>
    <w:rsid w:val="008754F2"/>
    <w:rsid w:val="00875C4A"/>
    <w:rsid w:val="00875DA9"/>
    <w:rsid w:val="00875FF8"/>
    <w:rsid w:val="00876003"/>
    <w:rsid w:val="00876432"/>
    <w:rsid w:val="008768C3"/>
    <w:rsid w:val="008769B5"/>
    <w:rsid w:val="00876DCB"/>
    <w:rsid w:val="00876ECF"/>
    <w:rsid w:val="0087755A"/>
    <w:rsid w:val="00877562"/>
    <w:rsid w:val="00877E98"/>
    <w:rsid w:val="0088053C"/>
    <w:rsid w:val="00880759"/>
    <w:rsid w:val="00880921"/>
    <w:rsid w:val="00880EB7"/>
    <w:rsid w:val="008813E4"/>
    <w:rsid w:val="00881BD1"/>
    <w:rsid w:val="00881F9A"/>
    <w:rsid w:val="00882206"/>
    <w:rsid w:val="00882665"/>
    <w:rsid w:val="00882B39"/>
    <w:rsid w:val="00882B3E"/>
    <w:rsid w:val="00882B91"/>
    <w:rsid w:val="00882F37"/>
    <w:rsid w:val="0088323F"/>
    <w:rsid w:val="00883262"/>
    <w:rsid w:val="00883524"/>
    <w:rsid w:val="008836E3"/>
    <w:rsid w:val="008846C8"/>
    <w:rsid w:val="00884A10"/>
    <w:rsid w:val="00884A28"/>
    <w:rsid w:val="00884A8E"/>
    <w:rsid w:val="00885AF5"/>
    <w:rsid w:val="00885B6C"/>
    <w:rsid w:val="008864AF"/>
    <w:rsid w:val="00887551"/>
    <w:rsid w:val="00887CE6"/>
    <w:rsid w:val="008902B3"/>
    <w:rsid w:val="008902C5"/>
    <w:rsid w:val="00890300"/>
    <w:rsid w:val="00890A8C"/>
    <w:rsid w:val="00890B59"/>
    <w:rsid w:val="0089145B"/>
    <w:rsid w:val="008914CF"/>
    <w:rsid w:val="008918A3"/>
    <w:rsid w:val="008924D4"/>
    <w:rsid w:val="00893751"/>
    <w:rsid w:val="00893D76"/>
    <w:rsid w:val="00893E20"/>
    <w:rsid w:val="00894E69"/>
    <w:rsid w:val="00895005"/>
    <w:rsid w:val="008955FF"/>
    <w:rsid w:val="00895709"/>
    <w:rsid w:val="00895A5E"/>
    <w:rsid w:val="00895D80"/>
    <w:rsid w:val="00896038"/>
    <w:rsid w:val="00896607"/>
    <w:rsid w:val="0089745A"/>
    <w:rsid w:val="00897887"/>
    <w:rsid w:val="008979A6"/>
    <w:rsid w:val="008A1245"/>
    <w:rsid w:val="008A1803"/>
    <w:rsid w:val="008A1E34"/>
    <w:rsid w:val="008A22E3"/>
    <w:rsid w:val="008A291D"/>
    <w:rsid w:val="008A2CF4"/>
    <w:rsid w:val="008A2EBE"/>
    <w:rsid w:val="008A3518"/>
    <w:rsid w:val="008A3999"/>
    <w:rsid w:val="008A3B34"/>
    <w:rsid w:val="008A3F02"/>
    <w:rsid w:val="008A3F86"/>
    <w:rsid w:val="008A3FD2"/>
    <w:rsid w:val="008A456A"/>
    <w:rsid w:val="008A456C"/>
    <w:rsid w:val="008A486F"/>
    <w:rsid w:val="008A4A50"/>
    <w:rsid w:val="008A4E37"/>
    <w:rsid w:val="008A594F"/>
    <w:rsid w:val="008A5C1F"/>
    <w:rsid w:val="008A699E"/>
    <w:rsid w:val="008A6A48"/>
    <w:rsid w:val="008A6F3A"/>
    <w:rsid w:val="008A7960"/>
    <w:rsid w:val="008A79CB"/>
    <w:rsid w:val="008A7BCB"/>
    <w:rsid w:val="008A7C75"/>
    <w:rsid w:val="008A7C82"/>
    <w:rsid w:val="008A7E07"/>
    <w:rsid w:val="008A7E41"/>
    <w:rsid w:val="008A7E87"/>
    <w:rsid w:val="008B0252"/>
    <w:rsid w:val="008B044D"/>
    <w:rsid w:val="008B0641"/>
    <w:rsid w:val="008B0824"/>
    <w:rsid w:val="008B0AD5"/>
    <w:rsid w:val="008B0F56"/>
    <w:rsid w:val="008B103E"/>
    <w:rsid w:val="008B128F"/>
    <w:rsid w:val="008B12D5"/>
    <w:rsid w:val="008B157A"/>
    <w:rsid w:val="008B186A"/>
    <w:rsid w:val="008B1AC8"/>
    <w:rsid w:val="008B20E3"/>
    <w:rsid w:val="008B25D4"/>
    <w:rsid w:val="008B29A0"/>
    <w:rsid w:val="008B2AAC"/>
    <w:rsid w:val="008B2DCA"/>
    <w:rsid w:val="008B2F69"/>
    <w:rsid w:val="008B383C"/>
    <w:rsid w:val="008B38A0"/>
    <w:rsid w:val="008B3B42"/>
    <w:rsid w:val="008B45E7"/>
    <w:rsid w:val="008B4BC2"/>
    <w:rsid w:val="008B54A4"/>
    <w:rsid w:val="008B5897"/>
    <w:rsid w:val="008B65B0"/>
    <w:rsid w:val="008B69F2"/>
    <w:rsid w:val="008B7342"/>
    <w:rsid w:val="008B73B3"/>
    <w:rsid w:val="008B7A2E"/>
    <w:rsid w:val="008B7E40"/>
    <w:rsid w:val="008C002C"/>
    <w:rsid w:val="008C0188"/>
    <w:rsid w:val="008C0342"/>
    <w:rsid w:val="008C03A2"/>
    <w:rsid w:val="008C0823"/>
    <w:rsid w:val="008C0BC8"/>
    <w:rsid w:val="008C0CF2"/>
    <w:rsid w:val="008C175C"/>
    <w:rsid w:val="008C18AD"/>
    <w:rsid w:val="008C18F2"/>
    <w:rsid w:val="008C2203"/>
    <w:rsid w:val="008C23D9"/>
    <w:rsid w:val="008C247F"/>
    <w:rsid w:val="008C2C6B"/>
    <w:rsid w:val="008C304C"/>
    <w:rsid w:val="008C4A13"/>
    <w:rsid w:val="008C4AE2"/>
    <w:rsid w:val="008C552B"/>
    <w:rsid w:val="008C5616"/>
    <w:rsid w:val="008C5AEA"/>
    <w:rsid w:val="008C5E0C"/>
    <w:rsid w:val="008C6446"/>
    <w:rsid w:val="008C78AA"/>
    <w:rsid w:val="008C7F9A"/>
    <w:rsid w:val="008C7FA3"/>
    <w:rsid w:val="008D0222"/>
    <w:rsid w:val="008D04BB"/>
    <w:rsid w:val="008D0746"/>
    <w:rsid w:val="008D09C8"/>
    <w:rsid w:val="008D0ED5"/>
    <w:rsid w:val="008D1108"/>
    <w:rsid w:val="008D113E"/>
    <w:rsid w:val="008D12EF"/>
    <w:rsid w:val="008D1390"/>
    <w:rsid w:val="008D13E0"/>
    <w:rsid w:val="008D17F8"/>
    <w:rsid w:val="008D193F"/>
    <w:rsid w:val="008D19B0"/>
    <w:rsid w:val="008D1B01"/>
    <w:rsid w:val="008D2B74"/>
    <w:rsid w:val="008D30DF"/>
    <w:rsid w:val="008D357C"/>
    <w:rsid w:val="008D40EE"/>
    <w:rsid w:val="008D557F"/>
    <w:rsid w:val="008D591F"/>
    <w:rsid w:val="008D5BE0"/>
    <w:rsid w:val="008D5E01"/>
    <w:rsid w:val="008D5E58"/>
    <w:rsid w:val="008D68DE"/>
    <w:rsid w:val="008D6BFC"/>
    <w:rsid w:val="008D6E2B"/>
    <w:rsid w:val="008D7148"/>
    <w:rsid w:val="008D72FA"/>
    <w:rsid w:val="008D7352"/>
    <w:rsid w:val="008E02FD"/>
    <w:rsid w:val="008E0486"/>
    <w:rsid w:val="008E0E19"/>
    <w:rsid w:val="008E11BC"/>
    <w:rsid w:val="008E13CC"/>
    <w:rsid w:val="008E14C5"/>
    <w:rsid w:val="008E1648"/>
    <w:rsid w:val="008E176F"/>
    <w:rsid w:val="008E1780"/>
    <w:rsid w:val="008E1A6C"/>
    <w:rsid w:val="008E27D3"/>
    <w:rsid w:val="008E28C2"/>
    <w:rsid w:val="008E2995"/>
    <w:rsid w:val="008E4E77"/>
    <w:rsid w:val="008E4FEE"/>
    <w:rsid w:val="008E53F8"/>
    <w:rsid w:val="008E56DB"/>
    <w:rsid w:val="008E59C2"/>
    <w:rsid w:val="008E5A4C"/>
    <w:rsid w:val="008E5EAA"/>
    <w:rsid w:val="008E6346"/>
    <w:rsid w:val="008E710E"/>
    <w:rsid w:val="008E7867"/>
    <w:rsid w:val="008E7948"/>
    <w:rsid w:val="008E7A55"/>
    <w:rsid w:val="008E7FC9"/>
    <w:rsid w:val="008F0266"/>
    <w:rsid w:val="008F0988"/>
    <w:rsid w:val="008F0B71"/>
    <w:rsid w:val="008F0C7A"/>
    <w:rsid w:val="008F0E44"/>
    <w:rsid w:val="008F1320"/>
    <w:rsid w:val="008F1613"/>
    <w:rsid w:val="008F18B6"/>
    <w:rsid w:val="008F18B7"/>
    <w:rsid w:val="008F1CF2"/>
    <w:rsid w:val="008F1D6A"/>
    <w:rsid w:val="008F26B0"/>
    <w:rsid w:val="008F2765"/>
    <w:rsid w:val="008F395C"/>
    <w:rsid w:val="008F3CEF"/>
    <w:rsid w:val="008F3CFE"/>
    <w:rsid w:val="008F40C3"/>
    <w:rsid w:val="008F481F"/>
    <w:rsid w:val="008F49C7"/>
    <w:rsid w:val="008F4DD3"/>
    <w:rsid w:val="008F5375"/>
    <w:rsid w:val="008F57D8"/>
    <w:rsid w:val="008F6005"/>
    <w:rsid w:val="008F68C2"/>
    <w:rsid w:val="008F6978"/>
    <w:rsid w:val="008F6D33"/>
    <w:rsid w:val="008F73B6"/>
    <w:rsid w:val="008F755C"/>
    <w:rsid w:val="008F76A2"/>
    <w:rsid w:val="008F78BA"/>
    <w:rsid w:val="008F7B54"/>
    <w:rsid w:val="00900060"/>
    <w:rsid w:val="00900226"/>
    <w:rsid w:val="00900CA2"/>
    <w:rsid w:val="00900DF0"/>
    <w:rsid w:val="009014ED"/>
    <w:rsid w:val="00901662"/>
    <w:rsid w:val="00901AA5"/>
    <w:rsid w:val="00901C22"/>
    <w:rsid w:val="00901ED2"/>
    <w:rsid w:val="009023EB"/>
    <w:rsid w:val="00902417"/>
    <w:rsid w:val="00902720"/>
    <w:rsid w:val="00902B08"/>
    <w:rsid w:val="00902BA0"/>
    <w:rsid w:val="00903158"/>
    <w:rsid w:val="00903770"/>
    <w:rsid w:val="00903C5F"/>
    <w:rsid w:val="00903CAB"/>
    <w:rsid w:val="00903FA1"/>
    <w:rsid w:val="009043F7"/>
    <w:rsid w:val="009059B2"/>
    <w:rsid w:val="00905E30"/>
    <w:rsid w:val="0090604B"/>
    <w:rsid w:val="00906976"/>
    <w:rsid w:val="00910418"/>
    <w:rsid w:val="00910493"/>
    <w:rsid w:val="009108E7"/>
    <w:rsid w:val="00910C80"/>
    <w:rsid w:val="00910EB7"/>
    <w:rsid w:val="00910F1E"/>
    <w:rsid w:val="0091136F"/>
    <w:rsid w:val="00911ECB"/>
    <w:rsid w:val="0091218B"/>
    <w:rsid w:val="00912A46"/>
    <w:rsid w:val="00913F84"/>
    <w:rsid w:val="009148D2"/>
    <w:rsid w:val="00916042"/>
    <w:rsid w:val="00916063"/>
    <w:rsid w:val="009162DE"/>
    <w:rsid w:val="00916590"/>
    <w:rsid w:val="00916F69"/>
    <w:rsid w:val="009175DB"/>
    <w:rsid w:val="00917829"/>
    <w:rsid w:val="00917B16"/>
    <w:rsid w:val="00917D68"/>
    <w:rsid w:val="00920082"/>
    <w:rsid w:val="00920D4F"/>
    <w:rsid w:val="00921B28"/>
    <w:rsid w:val="00921F03"/>
    <w:rsid w:val="00922079"/>
    <w:rsid w:val="0092273B"/>
    <w:rsid w:val="00922B6E"/>
    <w:rsid w:val="00922B9F"/>
    <w:rsid w:val="00922C07"/>
    <w:rsid w:val="0092310B"/>
    <w:rsid w:val="009237CD"/>
    <w:rsid w:val="00923877"/>
    <w:rsid w:val="00923C36"/>
    <w:rsid w:val="00924618"/>
    <w:rsid w:val="009246C2"/>
    <w:rsid w:val="0092496F"/>
    <w:rsid w:val="009249C1"/>
    <w:rsid w:val="00924AB5"/>
    <w:rsid w:val="00925122"/>
    <w:rsid w:val="0092572A"/>
    <w:rsid w:val="00926E42"/>
    <w:rsid w:val="0092724B"/>
    <w:rsid w:val="0092741C"/>
    <w:rsid w:val="009275D1"/>
    <w:rsid w:val="00927C81"/>
    <w:rsid w:val="009300B7"/>
    <w:rsid w:val="009305A5"/>
    <w:rsid w:val="009305E9"/>
    <w:rsid w:val="0093064C"/>
    <w:rsid w:val="00930B53"/>
    <w:rsid w:val="00930DC8"/>
    <w:rsid w:val="00932127"/>
    <w:rsid w:val="00932A36"/>
    <w:rsid w:val="00933390"/>
    <w:rsid w:val="009333ED"/>
    <w:rsid w:val="009336C1"/>
    <w:rsid w:val="00933B62"/>
    <w:rsid w:val="00933CE8"/>
    <w:rsid w:val="00933EDD"/>
    <w:rsid w:val="00934AD9"/>
    <w:rsid w:val="00936957"/>
    <w:rsid w:val="0093741A"/>
    <w:rsid w:val="0093766C"/>
    <w:rsid w:val="00937945"/>
    <w:rsid w:val="009379C8"/>
    <w:rsid w:val="00937B84"/>
    <w:rsid w:val="00937BFF"/>
    <w:rsid w:val="009400A0"/>
    <w:rsid w:val="00940151"/>
    <w:rsid w:val="00940E22"/>
    <w:rsid w:val="00940E4C"/>
    <w:rsid w:val="00940E9E"/>
    <w:rsid w:val="00941575"/>
    <w:rsid w:val="009418FA"/>
    <w:rsid w:val="009419C4"/>
    <w:rsid w:val="009421F9"/>
    <w:rsid w:val="009423D3"/>
    <w:rsid w:val="0094282B"/>
    <w:rsid w:val="009428C9"/>
    <w:rsid w:val="00942B1B"/>
    <w:rsid w:val="00942C36"/>
    <w:rsid w:val="00942F00"/>
    <w:rsid w:val="009438AA"/>
    <w:rsid w:val="00943CFE"/>
    <w:rsid w:val="0094452A"/>
    <w:rsid w:val="009455B5"/>
    <w:rsid w:val="00945D7E"/>
    <w:rsid w:val="00945F72"/>
    <w:rsid w:val="0094640B"/>
    <w:rsid w:val="009464E6"/>
    <w:rsid w:val="00946728"/>
    <w:rsid w:val="00946773"/>
    <w:rsid w:val="00946879"/>
    <w:rsid w:val="00946F8E"/>
    <w:rsid w:val="009470CA"/>
    <w:rsid w:val="00947425"/>
    <w:rsid w:val="009474E7"/>
    <w:rsid w:val="00947628"/>
    <w:rsid w:val="00947873"/>
    <w:rsid w:val="00947AC3"/>
    <w:rsid w:val="00950078"/>
    <w:rsid w:val="00950396"/>
    <w:rsid w:val="00950484"/>
    <w:rsid w:val="00950FBE"/>
    <w:rsid w:val="009512A3"/>
    <w:rsid w:val="00951691"/>
    <w:rsid w:val="00952B28"/>
    <w:rsid w:val="00952D9E"/>
    <w:rsid w:val="00952F42"/>
    <w:rsid w:val="00952F49"/>
    <w:rsid w:val="0095393C"/>
    <w:rsid w:val="009546AA"/>
    <w:rsid w:val="009555F8"/>
    <w:rsid w:val="00955799"/>
    <w:rsid w:val="009565F1"/>
    <w:rsid w:val="00956F25"/>
    <w:rsid w:val="00957FCA"/>
    <w:rsid w:val="00960500"/>
    <w:rsid w:val="00960FF6"/>
    <w:rsid w:val="009614F7"/>
    <w:rsid w:val="009619EE"/>
    <w:rsid w:val="00961CA3"/>
    <w:rsid w:val="00961E9C"/>
    <w:rsid w:val="0096246F"/>
    <w:rsid w:val="009637FF"/>
    <w:rsid w:val="00964084"/>
    <w:rsid w:val="009644C4"/>
    <w:rsid w:val="009648A6"/>
    <w:rsid w:val="00964A01"/>
    <w:rsid w:val="00964ACC"/>
    <w:rsid w:val="00964D86"/>
    <w:rsid w:val="009655B6"/>
    <w:rsid w:val="009665AF"/>
    <w:rsid w:val="009671D3"/>
    <w:rsid w:val="00967651"/>
    <w:rsid w:val="00967846"/>
    <w:rsid w:val="00967A75"/>
    <w:rsid w:val="009701BD"/>
    <w:rsid w:val="00970226"/>
    <w:rsid w:val="00970425"/>
    <w:rsid w:val="009704D7"/>
    <w:rsid w:val="0097073D"/>
    <w:rsid w:val="00970826"/>
    <w:rsid w:val="0097085E"/>
    <w:rsid w:val="0097106E"/>
    <w:rsid w:val="009711FC"/>
    <w:rsid w:val="00971309"/>
    <w:rsid w:val="00971386"/>
    <w:rsid w:val="00971C22"/>
    <w:rsid w:val="00971FBC"/>
    <w:rsid w:val="0097213F"/>
    <w:rsid w:val="009726AA"/>
    <w:rsid w:val="009726AF"/>
    <w:rsid w:val="00972EFE"/>
    <w:rsid w:val="0097352A"/>
    <w:rsid w:val="009739A1"/>
    <w:rsid w:val="00973AE9"/>
    <w:rsid w:val="00973D4E"/>
    <w:rsid w:val="00973D84"/>
    <w:rsid w:val="00973F18"/>
    <w:rsid w:val="0097438E"/>
    <w:rsid w:val="00974688"/>
    <w:rsid w:val="009751D6"/>
    <w:rsid w:val="00975377"/>
    <w:rsid w:val="009759C6"/>
    <w:rsid w:val="00975C11"/>
    <w:rsid w:val="00975FA2"/>
    <w:rsid w:val="00976623"/>
    <w:rsid w:val="009770ED"/>
    <w:rsid w:val="009774C9"/>
    <w:rsid w:val="00980C67"/>
    <w:rsid w:val="00981127"/>
    <w:rsid w:val="009825A7"/>
    <w:rsid w:val="00983696"/>
    <w:rsid w:val="00983B9A"/>
    <w:rsid w:val="0098412B"/>
    <w:rsid w:val="00984341"/>
    <w:rsid w:val="00984410"/>
    <w:rsid w:val="00984AE0"/>
    <w:rsid w:val="00984D24"/>
    <w:rsid w:val="00984EFB"/>
    <w:rsid w:val="009853F9"/>
    <w:rsid w:val="00985553"/>
    <w:rsid w:val="00985B64"/>
    <w:rsid w:val="00985E79"/>
    <w:rsid w:val="0098604B"/>
    <w:rsid w:val="009863C4"/>
    <w:rsid w:val="009866C7"/>
    <w:rsid w:val="00986F39"/>
    <w:rsid w:val="00986FB8"/>
    <w:rsid w:val="009870D7"/>
    <w:rsid w:val="009871EE"/>
    <w:rsid w:val="0098757D"/>
    <w:rsid w:val="009904C3"/>
    <w:rsid w:val="00990726"/>
    <w:rsid w:val="00990B08"/>
    <w:rsid w:val="00990BB6"/>
    <w:rsid w:val="00990FAA"/>
    <w:rsid w:val="0099157A"/>
    <w:rsid w:val="009915CB"/>
    <w:rsid w:val="00991FAC"/>
    <w:rsid w:val="009925F1"/>
    <w:rsid w:val="009926BF"/>
    <w:rsid w:val="009927BD"/>
    <w:rsid w:val="00992D71"/>
    <w:rsid w:val="00992E1C"/>
    <w:rsid w:val="00993400"/>
    <w:rsid w:val="00993BD3"/>
    <w:rsid w:val="00994A28"/>
    <w:rsid w:val="00994DB1"/>
    <w:rsid w:val="0099540C"/>
    <w:rsid w:val="00995525"/>
    <w:rsid w:val="009959B9"/>
    <w:rsid w:val="00995BB6"/>
    <w:rsid w:val="009968A5"/>
    <w:rsid w:val="00996DF0"/>
    <w:rsid w:val="00996F0C"/>
    <w:rsid w:val="0099726B"/>
    <w:rsid w:val="0099726C"/>
    <w:rsid w:val="00997520"/>
    <w:rsid w:val="0099783E"/>
    <w:rsid w:val="009A0D07"/>
    <w:rsid w:val="009A1160"/>
    <w:rsid w:val="009A1409"/>
    <w:rsid w:val="009A14DB"/>
    <w:rsid w:val="009A26C2"/>
    <w:rsid w:val="009A271D"/>
    <w:rsid w:val="009A2BEF"/>
    <w:rsid w:val="009A3077"/>
    <w:rsid w:val="009A3395"/>
    <w:rsid w:val="009A3432"/>
    <w:rsid w:val="009A3555"/>
    <w:rsid w:val="009A3B4D"/>
    <w:rsid w:val="009A4458"/>
    <w:rsid w:val="009A44A4"/>
    <w:rsid w:val="009A491C"/>
    <w:rsid w:val="009A4D71"/>
    <w:rsid w:val="009A596A"/>
    <w:rsid w:val="009A59B3"/>
    <w:rsid w:val="009A59E6"/>
    <w:rsid w:val="009A5D02"/>
    <w:rsid w:val="009A5DC0"/>
    <w:rsid w:val="009A6899"/>
    <w:rsid w:val="009A693F"/>
    <w:rsid w:val="009A69FD"/>
    <w:rsid w:val="009A6DF4"/>
    <w:rsid w:val="009A6FD6"/>
    <w:rsid w:val="009A706A"/>
    <w:rsid w:val="009A74BD"/>
    <w:rsid w:val="009A74BF"/>
    <w:rsid w:val="009A76C3"/>
    <w:rsid w:val="009A78D3"/>
    <w:rsid w:val="009A7F29"/>
    <w:rsid w:val="009B0A21"/>
    <w:rsid w:val="009B19BE"/>
    <w:rsid w:val="009B1D0E"/>
    <w:rsid w:val="009B1E4A"/>
    <w:rsid w:val="009B2251"/>
    <w:rsid w:val="009B2582"/>
    <w:rsid w:val="009B2D51"/>
    <w:rsid w:val="009B2FF0"/>
    <w:rsid w:val="009B3094"/>
    <w:rsid w:val="009B33F8"/>
    <w:rsid w:val="009B3467"/>
    <w:rsid w:val="009B3E01"/>
    <w:rsid w:val="009B45F5"/>
    <w:rsid w:val="009B4866"/>
    <w:rsid w:val="009B4D46"/>
    <w:rsid w:val="009B5028"/>
    <w:rsid w:val="009B5C42"/>
    <w:rsid w:val="009B605D"/>
    <w:rsid w:val="009B673E"/>
    <w:rsid w:val="009B686A"/>
    <w:rsid w:val="009B6C47"/>
    <w:rsid w:val="009B6CBD"/>
    <w:rsid w:val="009B718A"/>
    <w:rsid w:val="009B74D8"/>
    <w:rsid w:val="009B76AC"/>
    <w:rsid w:val="009B76E2"/>
    <w:rsid w:val="009C044E"/>
    <w:rsid w:val="009C058C"/>
    <w:rsid w:val="009C05B9"/>
    <w:rsid w:val="009C0746"/>
    <w:rsid w:val="009C0A16"/>
    <w:rsid w:val="009C0DC9"/>
    <w:rsid w:val="009C1218"/>
    <w:rsid w:val="009C2053"/>
    <w:rsid w:val="009C21C6"/>
    <w:rsid w:val="009C224E"/>
    <w:rsid w:val="009C28F5"/>
    <w:rsid w:val="009C2FE6"/>
    <w:rsid w:val="009C3746"/>
    <w:rsid w:val="009C3785"/>
    <w:rsid w:val="009C3801"/>
    <w:rsid w:val="009C3CC1"/>
    <w:rsid w:val="009C3E31"/>
    <w:rsid w:val="009C4488"/>
    <w:rsid w:val="009C4917"/>
    <w:rsid w:val="009C493C"/>
    <w:rsid w:val="009C49D8"/>
    <w:rsid w:val="009C4C64"/>
    <w:rsid w:val="009C4EAA"/>
    <w:rsid w:val="009C59D6"/>
    <w:rsid w:val="009C5F1C"/>
    <w:rsid w:val="009C60D0"/>
    <w:rsid w:val="009C62F3"/>
    <w:rsid w:val="009C670B"/>
    <w:rsid w:val="009C736D"/>
    <w:rsid w:val="009C7A9C"/>
    <w:rsid w:val="009C7E4C"/>
    <w:rsid w:val="009C7F65"/>
    <w:rsid w:val="009D04AC"/>
    <w:rsid w:val="009D04E4"/>
    <w:rsid w:val="009D05EF"/>
    <w:rsid w:val="009D244C"/>
    <w:rsid w:val="009D2665"/>
    <w:rsid w:val="009D2D2F"/>
    <w:rsid w:val="009D362A"/>
    <w:rsid w:val="009D3815"/>
    <w:rsid w:val="009D38B5"/>
    <w:rsid w:val="009D3CB9"/>
    <w:rsid w:val="009D3D98"/>
    <w:rsid w:val="009D3F37"/>
    <w:rsid w:val="009D45FE"/>
    <w:rsid w:val="009D5516"/>
    <w:rsid w:val="009D6624"/>
    <w:rsid w:val="009D6913"/>
    <w:rsid w:val="009D6D21"/>
    <w:rsid w:val="009D7B3A"/>
    <w:rsid w:val="009D7EE3"/>
    <w:rsid w:val="009E05CB"/>
    <w:rsid w:val="009E0EDE"/>
    <w:rsid w:val="009E155C"/>
    <w:rsid w:val="009E15C5"/>
    <w:rsid w:val="009E1BA5"/>
    <w:rsid w:val="009E1C6C"/>
    <w:rsid w:val="009E2020"/>
    <w:rsid w:val="009E21BB"/>
    <w:rsid w:val="009E2606"/>
    <w:rsid w:val="009E31D5"/>
    <w:rsid w:val="009E3475"/>
    <w:rsid w:val="009E3D89"/>
    <w:rsid w:val="009E4B3F"/>
    <w:rsid w:val="009E5870"/>
    <w:rsid w:val="009E5A0F"/>
    <w:rsid w:val="009E6304"/>
    <w:rsid w:val="009E6988"/>
    <w:rsid w:val="009E6C3B"/>
    <w:rsid w:val="009F0142"/>
    <w:rsid w:val="009F08DE"/>
    <w:rsid w:val="009F0D74"/>
    <w:rsid w:val="009F1023"/>
    <w:rsid w:val="009F10DE"/>
    <w:rsid w:val="009F1B8C"/>
    <w:rsid w:val="009F2230"/>
    <w:rsid w:val="009F2592"/>
    <w:rsid w:val="009F2819"/>
    <w:rsid w:val="009F281F"/>
    <w:rsid w:val="009F2AE4"/>
    <w:rsid w:val="009F2DCB"/>
    <w:rsid w:val="009F2E28"/>
    <w:rsid w:val="009F2EE5"/>
    <w:rsid w:val="009F3230"/>
    <w:rsid w:val="009F3284"/>
    <w:rsid w:val="009F335D"/>
    <w:rsid w:val="009F36E8"/>
    <w:rsid w:val="009F3702"/>
    <w:rsid w:val="009F3B41"/>
    <w:rsid w:val="009F4452"/>
    <w:rsid w:val="009F44AE"/>
    <w:rsid w:val="009F4C77"/>
    <w:rsid w:val="009F4C8B"/>
    <w:rsid w:val="009F4EDA"/>
    <w:rsid w:val="009F4FED"/>
    <w:rsid w:val="009F60B8"/>
    <w:rsid w:val="009F6787"/>
    <w:rsid w:val="009F78FF"/>
    <w:rsid w:val="009F79F7"/>
    <w:rsid w:val="009F7AB3"/>
    <w:rsid w:val="009F7E21"/>
    <w:rsid w:val="00A00519"/>
    <w:rsid w:val="00A010C9"/>
    <w:rsid w:val="00A010FE"/>
    <w:rsid w:val="00A01111"/>
    <w:rsid w:val="00A01900"/>
    <w:rsid w:val="00A01934"/>
    <w:rsid w:val="00A02158"/>
    <w:rsid w:val="00A0258B"/>
    <w:rsid w:val="00A02A1D"/>
    <w:rsid w:val="00A02D98"/>
    <w:rsid w:val="00A03058"/>
    <w:rsid w:val="00A0333B"/>
    <w:rsid w:val="00A040F6"/>
    <w:rsid w:val="00A0422E"/>
    <w:rsid w:val="00A04B61"/>
    <w:rsid w:val="00A0522D"/>
    <w:rsid w:val="00A05B44"/>
    <w:rsid w:val="00A061DC"/>
    <w:rsid w:val="00A0625F"/>
    <w:rsid w:val="00A064AE"/>
    <w:rsid w:val="00A06749"/>
    <w:rsid w:val="00A06F4B"/>
    <w:rsid w:val="00A072F4"/>
    <w:rsid w:val="00A07449"/>
    <w:rsid w:val="00A0759F"/>
    <w:rsid w:val="00A0763C"/>
    <w:rsid w:val="00A077B5"/>
    <w:rsid w:val="00A07E76"/>
    <w:rsid w:val="00A104F3"/>
    <w:rsid w:val="00A11168"/>
    <w:rsid w:val="00A11256"/>
    <w:rsid w:val="00A11A39"/>
    <w:rsid w:val="00A11D70"/>
    <w:rsid w:val="00A11F96"/>
    <w:rsid w:val="00A11FB4"/>
    <w:rsid w:val="00A12738"/>
    <w:rsid w:val="00A1283C"/>
    <w:rsid w:val="00A12D59"/>
    <w:rsid w:val="00A12E9C"/>
    <w:rsid w:val="00A13631"/>
    <w:rsid w:val="00A13C44"/>
    <w:rsid w:val="00A13F3C"/>
    <w:rsid w:val="00A14174"/>
    <w:rsid w:val="00A14B03"/>
    <w:rsid w:val="00A14EFB"/>
    <w:rsid w:val="00A16206"/>
    <w:rsid w:val="00A1666D"/>
    <w:rsid w:val="00A16705"/>
    <w:rsid w:val="00A16978"/>
    <w:rsid w:val="00A16E15"/>
    <w:rsid w:val="00A16F6F"/>
    <w:rsid w:val="00A1742E"/>
    <w:rsid w:val="00A17BE6"/>
    <w:rsid w:val="00A17DB0"/>
    <w:rsid w:val="00A20368"/>
    <w:rsid w:val="00A20528"/>
    <w:rsid w:val="00A21307"/>
    <w:rsid w:val="00A21993"/>
    <w:rsid w:val="00A22540"/>
    <w:rsid w:val="00A22E70"/>
    <w:rsid w:val="00A23817"/>
    <w:rsid w:val="00A23C0B"/>
    <w:rsid w:val="00A23D83"/>
    <w:rsid w:val="00A23FEE"/>
    <w:rsid w:val="00A24981"/>
    <w:rsid w:val="00A24AA7"/>
    <w:rsid w:val="00A25262"/>
    <w:rsid w:val="00A25953"/>
    <w:rsid w:val="00A2627A"/>
    <w:rsid w:val="00A274A6"/>
    <w:rsid w:val="00A27724"/>
    <w:rsid w:val="00A27FCA"/>
    <w:rsid w:val="00A27FCB"/>
    <w:rsid w:val="00A3045B"/>
    <w:rsid w:val="00A30542"/>
    <w:rsid w:val="00A308F6"/>
    <w:rsid w:val="00A309F2"/>
    <w:rsid w:val="00A30BA5"/>
    <w:rsid w:val="00A30C27"/>
    <w:rsid w:val="00A30D6C"/>
    <w:rsid w:val="00A312D8"/>
    <w:rsid w:val="00A3188E"/>
    <w:rsid w:val="00A319E4"/>
    <w:rsid w:val="00A327CD"/>
    <w:rsid w:val="00A32C18"/>
    <w:rsid w:val="00A330D1"/>
    <w:rsid w:val="00A333BD"/>
    <w:rsid w:val="00A3355F"/>
    <w:rsid w:val="00A337FF"/>
    <w:rsid w:val="00A33E08"/>
    <w:rsid w:val="00A345FE"/>
    <w:rsid w:val="00A346FB"/>
    <w:rsid w:val="00A347BD"/>
    <w:rsid w:val="00A35B9D"/>
    <w:rsid w:val="00A35E32"/>
    <w:rsid w:val="00A3697F"/>
    <w:rsid w:val="00A36CC7"/>
    <w:rsid w:val="00A36F1C"/>
    <w:rsid w:val="00A36FB3"/>
    <w:rsid w:val="00A37F59"/>
    <w:rsid w:val="00A406DF"/>
    <w:rsid w:val="00A4072C"/>
    <w:rsid w:val="00A41128"/>
    <w:rsid w:val="00A417AE"/>
    <w:rsid w:val="00A41C07"/>
    <w:rsid w:val="00A425BD"/>
    <w:rsid w:val="00A42B13"/>
    <w:rsid w:val="00A42D6B"/>
    <w:rsid w:val="00A43BAF"/>
    <w:rsid w:val="00A43D45"/>
    <w:rsid w:val="00A43F36"/>
    <w:rsid w:val="00A44094"/>
    <w:rsid w:val="00A440C8"/>
    <w:rsid w:val="00A440FA"/>
    <w:rsid w:val="00A44802"/>
    <w:rsid w:val="00A44B2C"/>
    <w:rsid w:val="00A44CFB"/>
    <w:rsid w:val="00A455D4"/>
    <w:rsid w:val="00A45D75"/>
    <w:rsid w:val="00A46709"/>
    <w:rsid w:val="00A467FF"/>
    <w:rsid w:val="00A46D27"/>
    <w:rsid w:val="00A4755D"/>
    <w:rsid w:val="00A47A03"/>
    <w:rsid w:val="00A47E8E"/>
    <w:rsid w:val="00A509FF"/>
    <w:rsid w:val="00A50F1A"/>
    <w:rsid w:val="00A51127"/>
    <w:rsid w:val="00A515AA"/>
    <w:rsid w:val="00A516C6"/>
    <w:rsid w:val="00A51B9C"/>
    <w:rsid w:val="00A51F2F"/>
    <w:rsid w:val="00A520FB"/>
    <w:rsid w:val="00A5245E"/>
    <w:rsid w:val="00A52E25"/>
    <w:rsid w:val="00A52F0A"/>
    <w:rsid w:val="00A531BC"/>
    <w:rsid w:val="00A5322E"/>
    <w:rsid w:val="00A54321"/>
    <w:rsid w:val="00A5444B"/>
    <w:rsid w:val="00A54A66"/>
    <w:rsid w:val="00A551B0"/>
    <w:rsid w:val="00A552C0"/>
    <w:rsid w:val="00A55481"/>
    <w:rsid w:val="00A55643"/>
    <w:rsid w:val="00A556D0"/>
    <w:rsid w:val="00A557E1"/>
    <w:rsid w:val="00A55D62"/>
    <w:rsid w:val="00A5695D"/>
    <w:rsid w:val="00A570BC"/>
    <w:rsid w:val="00A5722A"/>
    <w:rsid w:val="00A57A90"/>
    <w:rsid w:val="00A57F78"/>
    <w:rsid w:val="00A60147"/>
    <w:rsid w:val="00A612C3"/>
    <w:rsid w:val="00A614D9"/>
    <w:rsid w:val="00A61925"/>
    <w:rsid w:val="00A61B2F"/>
    <w:rsid w:val="00A61CC1"/>
    <w:rsid w:val="00A61D0F"/>
    <w:rsid w:val="00A626A9"/>
    <w:rsid w:val="00A62D2B"/>
    <w:rsid w:val="00A63302"/>
    <w:rsid w:val="00A63447"/>
    <w:rsid w:val="00A63969"/>
    <w:rsid w:val="00A65243"/>
    <w:rsid w:val="00A6532D"/>
    <w:rsid w:val="00A6555B"/>
    <w:rsid w:val="00A66BA2"/>
    <w:rsid w:val="00A66F5E"/>
    <w:rsid w:val="00A674EB"/>
    <w:rsid w:val="00A676FF"/>
    <w:rsid w:val="00A67A4E"/>
    <w:rsid w:val="00A7006F"/>
    <w:rsid w:val="00A70371"/>
    <w:rsid w:val="00A70393"/>
    <w:rsid w:val="00A70459"/>
    <w:rsid w:val="00A70964"/>
    <w:rsid w:val="00A71965"/>
    <w:rsid w:val="00A71AD6"/>
    <w:rsid w:val="00A71B5E"/>
    <w:rsid w:val="00A71DFE"/>
    <w:rsid w:val="00A72078"/>
    <w:rsid w:val="00A720C9"/>
    <w:rsid w:val="00A724FF"/>
    <w:rsid w:val="00A725D1"/>
    <w:rsid w:val="00A72EDC"/>
    <w:rsid w:val="00A7322D"/>
    <w:rsid w:val="00A734EC"/>
    <w:rsid w:val="00A73914"/>
    <w:rsid w:val="00A74251"/>
    <w:rsid w:val="00A74696"/>
    <w:rsid w:val="00A74D57"/>
    <w:rsid w:val="00A74F64"/>
    <w:rsid w:val="00A74F6F"/>
    <w:rsid w:val="00A75AFC"/>
    <w:rsid w:val="00A75D04"/>
    <w:rsid w:val="00A76564"/>
    <w:rsid w:val="00A7683B"/>
    <w:rsid w:val="00A76868"/>
    <w:rsid w:val="00A768A0"/>
    <w:rsid w:val="00A76B5C"/>
    <w:rsid w:val="00A771F4"/>
    <w:rsid w:val="00A772DB"/>
    <w:rsid w:val="00A773D3"/>
    <w:rsid w:val="00A77543"/>
    <w:rsid w:val="00A77E99"/>
    <w:rsid w:val="00A810B7"/>
    <w:rsid w:val="00A8138F"/>
    <w:rsid w:val="00A816C7"/>
    <w:rsid w:val="00A81F66"/>
    <w:rsid w:val="00A82155"/>
    <w:rsid w:val="00A827A3"/>
    <w:rsid w:val="00A82B29"/>
    <w:rsid w:val="00A83238"/>
    <w:rsid w:val="00A8326F"/>
    <w:rsid w:val="00A83381"/>
    <w:rsid w:val="00A833F4"/>
    <w:rsid w:val="00A8419D"/>
    <w:rsid w:val="00A846EF"/>
    <w:rsid w:val="00A84CD1"/>
    <w:rsid w:val="00A85937"/>
    <w:rsid w:val="00A86F40"/>
    <w:rsid w:val="00A86F46"/>
    <w:rsid w:val="00A9020E"/>
    <w:rsid w:val="00A905AB"/>
    <w:rsid w:val="00A909B5"/>
    <w:rsid w:val="00A91066"/>
    <w:rsid w:val="00A91892"/>
    <w:rsid w:val="00A91AF8"/>
    <w:rsid w:val="00A91C6F"/>
    <w:rsid w:val="00A920A2"/>
    <w:rsid w:val="00A92490"/>
    <w:rsid w:val="00A92C73"/>
    <w:rsid w:val="00A92D49"/>
    <w:rsid w:val="00A95735"/>
    <w:rsid w:val="00A95CC5"/>
    <w:rsid w:val="00A95E13"/>
    <w:rsid w:val="00A96086"/>
    <w:rsid w:val="00A9649C"/>
    <w:rsid w:val="00A96514"/>
    <w:rsid w:val="00A96767"/>
    <w:rsid w:val="00A967E4"/>
    <w:rsid w:val="00A968AA"/>
    <w:rsid w:val="00A97121"/>
    <w:rsid w:val="00A97407"/>
    <w:rsid w:val="00A97775"/>
    <w:rsid w:val="00A97BBD"/>
    <w:rsid w:val="00A97E02"/>
    <w:rsid w:val="00AA0234"/>
    <w:rsid w:val="00AA0250"/>
    <w:rsid w:val="00AA028B"/>
    <w:rsid w:val="00AA0AFC"/>
    <w:rsid w:val="00AA1158"/>
    <w:rsid w:val="00AA2050"/>
    <w:rsid w:val="00AA20B8"/>
    <w:rsid w:val="00AA2392"/>
    <w:rsid w:val="00AA28C6"/>
    <w:rsid w:val="00AA2CC7"/>
    <w:rsid w:val="00AA2DA0"/>
    <w:rsid w:val="00AA3559"/>
    <w:rsid w:val="00AA3B18"/>
    <w:rsid w:val="00AA3FCB"/>
    <w:rsid w:val="00AA46C2"/>
    <w:rsid w:val="00AA470E"/>
    <w:rsid w:val="00AA4B9C"/>
    <w:rsid w:val="00AA5025"/>
    <w:rsid w:val="00AA53F2"/>
    <w:rsid w:val="00AA60F4"/>
    <w:rsid w:val="00AA6AEB"/>
    <w:rsid w:val="00AA75B3"/>
    <w:rsid w:val="00AA7811"/>
    <w:rsid w:val="00AA7CB0"/>
    <w:rsid w:val="00AB011B"/>
    <w:rsid w:val="00AB02A9"/>
    <w:rsid w:val="00AB0502"/>
    <w:rsid w:val="00AB0B23"/>
    <w:rsid w:val="00AB1534"/>
    <w:rsid w:val="00AB1AA4"/>
    <w:rsid w:val="00AB2075"/>
    <w:rsid w:val="00AB20C8"/>
    <w:rsid w:val="00AB2140"/>
    <w:rsid w:val="00AB234C"/>
    <w:rsid w:val="00AB2978"/>
    <w:rsid w:val="00AB2B31"/>
    <w:rsid w:val="00AB2BC9"/>
    <w:rsid w:val="00AB313A"/>
    <w:rsid w:val="00AB39F6"/>
    <w:rsid w:val="00AB3C35"/>
    <w:rsid w:val="00AB4244"/>
    <w:rsid w:val="00AB47E5"/>
    <w:rsid w:val="00AB491B"/>
    <w:rsid w:val="00AB49ED"/>
    <w:rsid w:val="00AB4ADC"/>
    <w:rsid w:val="00AB4D2D"/>
    <w:rsid w:val="00AB5306"/>
    <w:rsid w:val="00AB5C70"/>
    <w:rsid w:val="00AB5F7A"/>
    <w:rsid w:val="00AB6859"/>
    <w:rsid w:val="00AB6B80"/>
    <w:rsid w:val="00AB6F04"/>
    <w:rsid w:val="00AC0108"/>
    <w:rsid w:val="00AC0145"/>
    <w:rsid w:val="00AC0975"/>
    <w:rsid w:val="00AC0DC5"/>
    <w:rsid w:val="00AC1B6A"/>
    <w:rsid w:val="00AC1F85"/>
    <w:rsid w:val="00AC20A3"/>
    <w:rsid w:val="00AC236D"/>
    <w:rsid w:val="00AC265F"/>
    <w:rsid w:val="00AC26DF"/>
    <w:rsid w:val="00AC2F2D"/>
    <w:rsid w:val="00AC3027"/>
    <w:rsid w:val="00AC33D1"/>
    <w:rsid w:val="00AC35BF"/>
    <w:rsid w:val="00AC3775"/>
    <w:rsid w:val="00AC46AC"/>
    <w:rsid w:val="00AC4938"/>
    <w:rsid w:val="00AC4BC0"/>
    <w:rsid w:val="00AC5269"/>
    <w:rsid w:val="00AC564E"/>
    <w:rsid w:val="00AC5941"/>
    <w:rsid w:val="00AC5BE0"/>
    <w:rsid w:val="00AC5F94"/>
    <w:rsid w:val="00AC634B"/>
    <w:rsid w:val="00AC6670"/>
    <w:rsid w:val="00AC66AE"/>
    <w:rsid w:val="00AC6AA3"/>
    <w:rsid w:val="00AC71A9"/>
    <w:rsid w:val="00AC77C0"/>
    <w:rsid w:val="00AC7FF2"/>
    <w:rsid w:val="00AD01E0"/>
    <w:rsid w:val="00AD04F1"/>
    <w:rsid w:val="00AD0660"/>
    <w:rsid w:val="00AD08B1"/>
    <w:rsid w:val="00AD1843"/>
    <w:rsid w:val="00AD2194"/>
    <w:rsid w:val="00AD2400"/>
    <w:rsid w:val="00AD2438"/>
    <w:rsid w:val="00AD263C"/>
    <w:rsid w:val="00AD28F2"/>
    <w:rsid w:val="00AD2BB7"/>
    <w:rsid w:val="00AD31E9"/>
    <w:rsid w:val="00AD33C2"/>
    <w:rsid w:val="00AD3682"/>
    <w:rsid w:val="00AD3DA2"/>
    <w:rsid w:val="00AD3E8A"/>
    <w:rsid w:val="00AD49B7"/>
    <w:rsid w:val="00AD5BA4"/>
    <w:rsid w:val="00AD5EFD"/>
    <w:rsid w:val="00AD5FEA"/>
    <w:rsid w:val="00AD6195"/>
    <w:rsid w:val="00AD62B1"/>
    <w:rsid w:val="00AD6455"/>
    <w:rsid w:val="00AD67FD"/>
    <w:rsid w:val="00AD7B59"/>
    <w:rsid w:val="00AD7D6F"/>
    <w:rsid w:val="00AD7FC8"/>
    <w:rsid w:val="00AE031A"/>
    <w:rsid w:val="00AE0514"/>
    <w:rsid w:val="00AE10DB"/>
    <w:rsid w:val="00AE1152"/>
    <w:rsid w:val="00AE1BB9"/>
    <w:rsid w:val="00AE1D70"/>
    <w:rsid w:val="00AE1FE4"/>
    <w:rsid w:val="00AE225E"/>
    <w:rsid w:val="00AE2C3A"/>
    <w:rsid w:val="00AE2D3F"/>
    <w:rsid w:val="00AE3822"/>
    <w:rsid w:val="00AE3DB4"/>
    <w:rsid w:val="00AE3E26"/>
    <w:rsid w:val="00AE3E80"/>
    <w:rsid w:val="00AE4539"/>
    <w:rsid w:val="00AE4E51"/>
    <w:rsid w:val="00AE4EFF"/>
    <w:rsid w:val="00AE4F82"/>
    <w:rsid w:val="00AE534A"/>
    <w:rsid w:val="00AE56AA"/>
    <w:rsid w:val="00AE5C6A"/>
    <w:rsid w:val="00AE5EC0"/>
    <w:rsid w:val="00AE6017"/>
    <w:rsid w:val="00AE63F4"/>
    <w:rsid w:val="00AE6694"/>
    <w:rsid w:val="00AE6CCD"/>
    <w:rsid w:val="00AE78C8"/>
    <w:rsid w:val="00AE7BC3"/>
    <w:rsid w:val="00AF0860"/>
    <w:rsid w:val="00AF0BEC"/>
    <w:rsid w:val="00AF1017"/>
    <w:rsid w:val="00AF102F"/>
    <w:rsid w:val="00AF1133"/>
    <w:rsid w:val="00AF1FCE"/>
    <w:rsid w:val="00AF248D"/>
    <w:rsid w:val="00AF386B"/>
    <w:rsid w:val="00AF3A35"/>
    <w:rsid w:val="00AF3E67"/>
    <w:rsid w:val="00AF404A"/>
    <w:rsid w:val="00AF4FA2"/>
    <w:rsid w:val="00AF54F7"/>
    <w:rsid w:val="00AF55D9"/>
    <w:rsid w:val="00AF596A"/>
    <w:rsid w:val="00AF5C54"/>
    <w:rsid w:val="00AF5EDD"/>
    <w:rsid w:val="00AF5EE8"/>
    <w:rsid w:val="00AF6B7B"/>
    <w:rsid w:val="00AF6D96"/>
    <w:rsid w:val="00AF71CD"/>
    <w:rsid w:val="00B0071C"/>
    <w:rsid w:val="00B008E6"/>
    <w:rsid w:val="00B013D2"/>
    <w:rsid w:val="00B01A1A"/>
    <w:rsid w:val="00B01E29"/>
    <w:rsid w:val="00B02416"/>
    <w:rsid w:val="00B0260A"/>
    <w:rsid w:val="00B028B1"/>
    <w:rsid w:val="00B02AF8"/>
    <w:rsid w:val="00B03219"/>
    <w:rsid w:val="00B0427C"/>
    <w:rsid w:val="00B04488"/>
    <w:rsid w:val="00B05035"/>
    <w:rsid w:val="00B05716"/>
    <w:rsid w:val="00B0614D"/>
    <w:rsid w:val="00B0650E"/>
    <w:rsid w:val="00B06FCE"/>
    <w:rsid w:val="00B070EC"/>
    <w:rsid w:val="00B0711C"/>
    <w:rsid w:val="00B072B3"/>
    <w:rsid w:val="00B07381"/>
    <w:rsid w:val="00B07514"/>
    <w:rsid w:val="00B07DAA"/>
    <w:rsid w:val="00B100FE"/>
    <w:rsid w:val="00B10C2D"/>
    <w:rsid w:val="00B114C6"/>
    <w:rsid w:val="00B115DC"/>
    <w:rsid w:val="00B116E1"/>
    <w:rsid w:val="00B119E0"/>
    <w:rsid w:val="00B11D7D"/>
    <w:rsid w:val="00B12044"/>
    <w:rsid w:val="00B1274C"/>
    <w:rsid w:val="00B13A0F"/>
    <w:rsid w:val="00B13AA0"/>
    <w:rsid w:val="00B13E1E"/>
    <w:rsid w:val="00B14DFC"/>
    <w:rsid w:val="00B14FCB"/>
    <w:rsid w:val="00B15852"/>
    <w:rsid w:val="00B1596B"/>
    <w:rsid w:val="00B15DCE"/>
    <w:rsid w:val="00B15FA1"/>
    <w:rsid w:val="00B162D0"/>
    <w:rsid w:val="00B168C0"/>
    <w:rsid w:val="00B16AF5"/>
    <w:rsid w:val="00B171D4"/>
    <w:rsid w:val="00B17323"/>
    <w:rsid w:val="00B1792E"/>
    <w:rsid w:val="00B17AC7"/>
    <w:rsid w:val="00B17E1E"/>
    <w:rsid w:val="00B20324"/>
    <w:rsid w:val="00B20495"/>
    <w:rsid w:val="00B211F0"/>
    <w:rsid w:val="00B21256"/>
    <w:rsid w:val="00B21E71"/>
    <w:rsid w:val="00B234BC"/>
    <w:rsid w:val="00B23C03"/>
    <w:rsid w:val="00B23EA6"/>
    <w:rsid w:val="00B242C3"/>
    <w:rsid w:val="00B24505"/>
    <w:rsid w:val="00B24557"/>
    <w:rsid w:val="00B259D7"/>
    <w:rsid w:val="00B25F24"/>
    <w:rsid w:val="00B26199"/>
    <w:rsid w:val="00B266AE"/>
    <w:rsid w:val="00B2692B"/>
    <w:rsid w:val="00B26AC5"/>
    <w:rsid w:val="00B26CA1"/>
    <w:rsid w:val="00B26DF2"/>
    <w:rsid w:val="00B2700C"/>
    <w:rsid w:val="00B273F4"/>
    <w:rsid w:val="00B305AE"/>
    <w:rsid w:val="00B30D59"/>
    <w:rsid w:val="00B30FA4"/>
    <w:rsid w:val="00B3293C"/>
    <w:rsid w:val="00B32A78"/>
    <w:rsid w:val="00B32BD7"/>
    <w:rsid w:val="00B32E8F"/>
    <w:rsid w:val="00B333D8"/>
    <w:rsid w:val="00B33A09"/>
    <w:rsid w:val="00B34145"/>
    <w:rsid w:val="00B34916"/>
    <w:rsid w:val="00B35155"/>
    <w:rsid w:val="00B3598A"/>
    <w:rsid w:val="00B36150"/>
    <w:rsid w:val="00B36365"/>
    <w:rsid w:val="00B3640F"/>
    <w:rsid w:val="00B36D09"/>
    <w:rsid w:val="00B36E3A"/>
    <w:rsid w:val="00B375C3"/>
    <w:rsid w:val="00B37793"/>
    <w:rsid w:val="00B37B9D"/>
    <w:rsid w:val="00B40927"/>
    <w:rsid w:val="00B4094A"/>
    <w:rsid w:val="00B41136"/>
    <w:rsid w:val="00B41666"/>
    <w:rsid w:val="00B41E77"/>
    <w:rsid w:val="00B43722"/>
    <w:rsid w:val="00B43763"/>
    <w:rsid w:val="00B439E2"/>
    <w:rsid w:val="00B4476B"/>
    <w:rsid w:val="00B449E5"/>
    <w:rsid w:val="00B451BB"/>
    <w:rsid w:val="00B456DD"/>
    <w:rsid w:val="00B45961"/>
    <w:rsid w:val="00B45F3B"/>
    <w:rsid w:val="00B46638"/>
    <w:rsid w:val="00B46684"/>
    <w:rsid w:val="00B46C9F"/>
    <w:rsid w:val="00B47BF2"/>
    <w:rsid w:val="00B501F5"/>
    <w:rsid w:val="00B50510"/>
    <w:rsid w:val="00B50989"/>
    <w:rsid w:val="00B50D5E"/>
    <w:rsid w:val="00B5147E"/>
    <w:rsid w:val="00B5212C"/>
    <w:rsid w:val="00B5275A"/>
    <w:rsid w:val="00B52A94"/>
    <w:rsid w:val="00B52E3E"/>
    <w:rsid w:val="00B52FC4"/>
    <w:rsid w:val="00B53157"/>
    <w:rsid w:val="00B53242"/>
    <w:rsid w:val="00B537EE"/>
    <w:rsid w:val="00B53FDE"/>
    <w:rsid w:val="00B5417D"/>
    <w:rsid w:val="00B54315"/>
    <w:rsid w:val="00B54A27"/>
    <w:rsid w:val="00B55116"/>
    <w:rsid w:val="00B551D9"/>
    <w:rsid w:val="00B553B8"/>
    <w:rsid w:val="00B556FA"/>
    <w:rsid w:val="00B56901"/>
    <w:rsid w:val="00B56BDE"/>
    <w:rsid w:val="00B56CAE"/>
    <w:rsid w:val="00B57023"/>
    <w:rsid w:val="00B577AB"/>
    <w:rsid w:val="00B578F6"/>
    <w:rsid w:val="00B60932"/>
    <w:rsid w:val="00B610E6"/>
    <w:rsid w:val="00B61B51"/>
    <w:rsid w:val="00B63A48"/>
    <w:rsid w:val="00B63AE3"/>
    <w:rsid w:val="00B63AF7"/>
    <w:rsid w:val="00B641BA"/>
    <w:rsid w:val="00B646DB"/>
    <w:rsid w:val="00B64E29"/>
    <w:rsid w:val="00B6509E"/>
    <w:rsid w:val="00B65222"/>
    <w:rsid w:val="00B65538"/>
    <w:rsid w:val="00B657A0"/>
    <w:rsid w:val="00B65847"/>
    <w:rsid w:val="00B65A1D"/>
    <w:rsid w:val="00B65B29"/>
    <w:rsid w:val="00B66BBD"/>
    <w:rsid w:val="00B672DC"/>
    <w:rsid w:val="00B6745E"/>
    <w:rsid w:val="00B67705"/>
    <w:rsid w:val="00B67848"/>
    <w:rsid w:val="00B678AB"/>
    <w:rsid w:val="00B67900"/>
    <w:rsid w:val="00B67913"/>
    <w:rsid w:val="00B67ADA"/>
    <w:rsid w:val="00B67C57"/>
    <w:rsid w:val="00B67ED5"/>
    <w:rsid w:val="00B704D1"/>
    <w:rsid w:val="00B71257"/>
    <w:rsid w:val="00B7149E"/>
    <w:rsid w:val="00B71549"/>
    <w:rsid w:val="00B7154B"/>
    <w:rsid w:val="00B72248"/>
    <w:rsid w:val="00B72797"/>
    <w:rsid w:val="00B73015"/>
    <w:rsid w:val="00B7305B"/>
    <w:rsid w:val="00B73201"/>
    <w:rsid w:val="00B736FC"/>
    <w:rsid w:val="00B742E5"/>
    <w:rsid w:val="00B743D9"/>
    <w:rsid w:val="00B7485A"/>
    <w:rsid w:val="00B74B12"/>
    <w:rsid w:val="00B74D67"/>
    <w:rsid w:val="00B74E42"/>
    <w:rsid w:val="00B75087"/>
    <w:rsid w:val="00B7545E"/>
    <w:rsid w:val="00B759B0"/>
    <w:rsid w:val="00B75F33"/>
    <w:rsid w:val="00B7602E"/>
    <w:rsid w:val="00B76659"/>
    <w:rsid w:val="00B76716"/>
    <w:rsid w:val="00B77264"/>
    <w:rsid w:val="00B776D4"/>
    <w:rsid w:val="00B77776"/>
    <w:rsid w:val="00B77A2C"/>
    <w:rsid w:val="00B77AF0"/>
    <w:rsid w:val="00B8002B"/>
    <w:rsid w:val="00B800AB"/>
    <w:rsid w:val="00B80749"/>
    <w:rsid w:val="00B8087D"/>
    <w:rsid w:val="00B8098B"/>
    <w:rsid w:val="00B80FCF"/>
    <w:rsid w:val="00B8111D"/>
    <w:rsid w:val="00B81391"/>
    <w:rsid w:val="00B814AF"/>
    <w:rsid w:val="00B81EA8"/>
    <w:rsid w:val="00B820CE"/>
    <w:rsid w:val="00B829A9"/>
    <w:rsid w:val="00B8367F"/>
    <w:rsid w:val="00B83F4D"/>
    <w:rsid w:val="00B84971"/>
    <w:rsid w:val="00B84AE0"/>
    <w:rsid w:val="00B84B5E"/>
    <w:rsid w:val="00B8536D"/>
    <w:rsid w:val="00B8537D"/>
    <w:rsid w:val="00B8629C"/>
    <w:rsid w:val="00B862C9"/>
    <w:rsid w:val="00B868E8"/>
    <w:rsid w:val="00B86C38"/>
    <w:rsid w:val="00B87238"/>
    <w:rsid w:val="00B876FE"/>
    <w:rsid w:val="00B8790A"/>
    <w:rsid w:val="00B87A6C"/>
    <w:rsid w:val="00B87D17"/>
    <w:rsid w:val="00B87EC4"/>
    <w:rsid w:val="00B87F83"/>
    <w:rsid w:val="00B903C9"/>
    <w:rsid w:val="00B90771"/>
    <w:rsid w:val="00B90AF4"/>
    <w:rsid w:val="00B90B9A"/>
    <w:rsid w:val="00B91198"/>
    <w:rsid w:val="00B913AF"/>
    <w:rsid w:val="00B92341"/>
    <w:rsid w:val="00B92713"/>
    <w:rsid w:val="00B927F5"/>
    <w:rsid w:val="00B92BD1"/>
    <w:rsid w:val="00B92D20"/>
    <w:rsid w:val="00B93099"/>
    <w:rsid w:val="00B93133"/>
    <w:rsid w:val="00B93643"/>
    <w:rsid w:val="00B93698"/>
    <w:rsid w:val="00B93718"/>
    <w:rsid w:val="00B93AFB"/>
    <w:rsid w:val="00B93B0A"/>
    <w:rsid w:val="00B93B12"/>
    <w:rsid w:val="00B94845"/>
    <w:rsid w:val="00B95351"/>
    <w:rsid w:val="00B95770"/>
    <w:rsid w:val="00B95DEB"/>
    <w:rsid w:val="00B96109"/>
    <w:rsid w:val="00B9614B"/>
    <w:rsid w:val="00B963BC"/>
    <w:rsid w:val="00B964E0"/>
    <w:rsid w:val="00B96690"/>
    <w:rsid w:val="00B96A39"/>
    <w:rsid w:val="00B97192"/>
    <w:rsid w:val="00B9722E"/>
    <w:rsid w:val="00B9753F"/>
    <w:rsid w:val="00B97A56"/>
    <w:rsid w:val="00B97A84"/>
    <w:rsid w:val="00BA0520"/>
    <w:rsid w:val="00BA0B84"/>
    <w:rsid w:val="00BA199B"/>
    <w:rsid w:val="00BA2831"/>
    <w:rsid w:val="00BA2B47"/>
    <w:rsid w:val="00BA3004"/>
    <w:rsid w:val="00BA3465"/>
    <w:rsid w:val="00BA386D"/>
    <w:rsid w:val="00BA3CD2"/>
    <w:rsid w:val="00BA3FD4"/>
    <w:rsid w:val="00BA4401"/>
    <w:rsid w:val="00BA46BB"/>
    <w:rsid w:val="00BA490E"/>
    <w:rsid w:val="00BA4EA1"/>
    <w:rsid w:val="00BA507C"/>
    <w:rsid w:val="00BA547C"/>
    <w:rsid w:val="00BA6AF8"/>
    <w:rsid w:val="00BA753B"/>
    <w:rsid w:val="00BA7D72"/>
    <w:rsid w:val="00BA7EC5"/>
    <w:rsid w:val="00BA7F9B"/>
    <w:rsid w:val="00BB08B6"/>
    <w:rsid w:val="00BB13D8"/>
    <w:rsid w:val="00BB1452"/>
    <w:rsid w:val="00BB2377"/>
    <w:rsid w:val="00BB2616"/>
    <w:rsid w:val="00BB31B0"/>
    <w:rsid w:val="00BB322C"/>
    <w:rsid w:val="00BB35F8"/>
    <w:rsid w:val="00BB3D7A"/>
    <w:rsid w:val="00BB3FC8"/>
    <w:rsid w:val="00BB462B"/>
    <w:rsid w:val="00BB48B4"/>
    <w:rsid w:val="00BB49BF"/>
    <w:rsid w:val="00BB4AE0"/>
    <w:rsid w:val="00BB5427"/>
    <w:rsid w:val="00BB5981"/>
    <w:rsid w:val="00BB608E"/>
    <w:rsid w:val="00BB6181"/>
    <w:rsid w:val="00BB639A"/>
    <w:rsid w:val="00BB645D"/>
    <w:rsid w:val="00BB657E"/>
    <w:rsid w:val="00BB685B"/>
    <w:rsid w:val="00BB6CB3"/>
    <w:rsid w:val="00BB7035"/>
    <w:rsid w:val="00BB7CBD"/>
    <w:rsid w:val="00BB7DE4"/>
    <w:rsid w:val="00BC020B"/>
    <w:rsid w:val="00BC06FD"/>
    <w:rsid w:val="00BC09D7"/>
    <w:rsid w:val="00BC0EB7"/>
    <w:rsid w:val="00BC151A"/>
    <w:rsid w:val="00BC1679"/>
    <w:rsid w:val="00BC1A4D"/>
    <w:rsid w:val="00BC1B7E"/>
    <w:rsid w:val="00BC2D3E"/>
    <w:rsid w:val="00BC3487"/>
    <w:rsid w:val="00BC3772"/>
    <w:rsid w:val="00BC3871"/>
    <w:rsid w:val="00BC3997"/>
    <w:rsid w:val="00BC3D16"/>
    <w:rsid w:val="00BC438A"/>
    <w:rsid w:val="00BC446F"/>
    <w:rsid w:val="00BC4C07"/>
    <w:rsid w:val="00BC52CF"/>
    <w:rsid w:val="00BC5ED4"/>
    <w:rsid w:val="00BC6752"/>
    <w:rsid w:val="00BC6984"/>
    <w:rsid w:val="00BC7164"/>
    <w:rsid w:val="00BC7B05"/>
    <w:rsid w:val="00BC7CCD"/>
    <w:rsid w:val="00BD06E2"/>
    <w:rsid w:val="00BD08EF"/>
    <w:rsid w:val="00BD09AA"/>
    <w:rsid w:val="00BD1ADE"/>
    <w:rsid w:val="00BD1D31"/>
    <w:rsid w:val="00BD2650"/>
    <w:rsid w:val="00BD2F48"/>
    <w:rsid w:val="00BD4847"/>
    <w:rsid w:val="00BD5798"/>
    <w:rsid w:val="00BD58BE"/>
    <w:rsid w:val="00BD5A6E"/>
    <w:rsid w:val="00BD5DFB"/>
    <w:rsid w:val="00BD5E6A"/>
    <w:rsid w:val="00BD5F9B"/>
    <w:rsid w:val="00BD677E"/>
    <w:rsid w:val="00BD7138"/>
    <w:rsid w:val="00BD73E9"/>
    <w:rsid w:val="00BD746C"/>
    <w:rsid w:val="00BD779C"/>
    <w:rsid w:val="00BD7BA6"/>
    <w:rsid w:val="00BD7F26"/>
    <w:rsid w:val="00BE00C3"/>
    <w:rsid w:val="00BE03C6"/>
    <w:rsid w:val="00BE03DE"/>
    <w:rsid w:val="00BE0AF7"/>
    <w:rsid w:val="00BE1194"/>
    <w:rsid w:val="00BE16C4"/>
    <w:rsid w:val="00BE193E"/>
    <w:rsid w:val="00BE1DFD"/>
    <w:rsid w:val="00BE22B9"/>
    <w:rsid w:val="00BE241E"/>
    <w:rsid w:val="00BE2560"/>
    <w:rsid w:val="00BE29E0"/>
    <w:rsid w:val="00BE35E1"/>
    <w:rsid w:val="00BE39FB"/>
    <w:rsid w:val="00BE3B6E"/>
    <w:rsid w:val="00BE3F2B"/>
    <w:rsid w:val="00BE4B93"/>
    <w:rsid w:val="00BE4C7F"/>
    <w:rsid w:val="00BE4CEC"/>
    <w:rsid w:val="00BE4D8D"/>
    <w:rsid w:val="00BE519F"/>
    <w:rsid w:val="00BE5216"/>
    <w:rsid w:val="00BE5F70"/>
    <w:rsid w:val="00BE65A5"/>
    <w:rsid w:val="00BE7459"/>
    <w:rsid w:val="00BE75E8"/>
    <w:rsid w:val="00BE77BC"/>
    <w:rsid w:val="00BE7D77"/>
    <w:rsid w:val="00BF01F1"/>
    <w:rsid w:val="00BF02FD"/>
    <w:rsid w:val="00BF0BA3"/>
    <w:rsid w:val="00BF0E2E"/>
    <w:rsid w:val="00BF1097"/>
    <w:rsid w:val="00BF1A92"/>
    <w:rsid w:val="00BF1B42"/>
    <w:rsid w:val="00BF1FBA"/>
    <w:rsid w:val="00BF30BF"/>
    <w:rsid w:val="00BF332E"/>
    <w:rsid w:val="00BF334B"/>
    <w:rsid w:val="00BF360B"/>
    <w:rsid w:val="00BF3921"/>
    <w:rsid w:val="00BF3DFB"/>
    <w:rsid w:val="00BF450A"/>
    <w:rsid w:val="00BF47A6"/>
    <w:rsid w:val="00BF4863"/>
    <w:rsid w:val="00BF4C16"/>
    <w:rsid w:val="00BF5497"/>
    <w:rsid w:val="00BF566E"/>
    <w:rsid w:val="00BF5A1F"/>
    <w:rsid w:val="00BF602F"/>
    <w:rsid w:val="00BF6542"/>
    <w:rsid w:val="00BF6698"/>
    <w:rsid w:val="00BF6785"/>
    <w:rsid w:val="00BF6886"/>
    <w:rsid w:val="00BF6E87"/>
    <w:rsid w:val="00BF6F57"/>
    <w:rsid w:val="00BF73CE"/>
    <w:rsid w:val="00BF782F"/>
    <w:rsid w:val="00C00338"/>
    <w:rsid w:val="00C0067A"/>
    <w:rsid w:val="00C00CD6"/>
    <w:rsid w:val="00C0187C"/>
    <w:rsid w:val="00C01923"/>
    <w:rsid w:val="00C01BA4"/>
    <w:rsid w:val="00C01D18"/>
    <w:rsid w:val="00C01FD8"/>
    <w:rsid w:val="00C02392"/>
    <w:rsid w:val="00C0243C"/>
    <w:rsid w:val="00C02487"/>
    <w:rsid w:val="00C025FA"/>
    <w:rsid w:val="00C026B5"/>
    <w:rsid w:val="00C02941"/>
    <w:rsid w:val="00C02F7C"/>
    <w:rsid w:val="00C037BE"/>
    <w:rsid w:val="00C0390A"/>
    <w:rsid w:val="00C03932"/>
    <w:rsid w:val="00C0394C"/>
    <w:rsid w:val="00C03A8E"/>
    <w:rsid w:val="00C03C8A"/>
    <w:rsid w:val="00C03CE4"/>
    <w:rsid w:val="00C04112"/>
    <w:rsid w:val="00C044D3"/>
    <w:rsid w:val="00C0462C"/>
    <w:rsid w:val="00C0468F"/>
    <w:rsid w:val="00C04844"/>
    <w:rsid w:val="00C04C1C"/>
    <w:rsid w:val="00C056C3"/>
    <w:rsid w:val="00C05CA5"/>
    <w:rsid w:val="00C05CDD"/>
    <w:rsid w:val="00C05D8E"/>
    <w:rsid w:val="00C05FBB"/>
    <w:rsid w:val="00C0603E"/>
    <w:rsid w:val="00C0690F"/>
    <w:rsid w:val="00C06C07"/>
    <w:rsid w:val="00C06D49"/>
    <w:rsid w:val="00C06E51"/>
    <w:rsid w:val="00C0740A"/>
    <w:rsid w:val="00C07593"/>
    <w:rsid w:val="00C07A83"/>
    <w:rsid w:val="00C07A84"/>
    <w:rsid w:val="00C10078"/>
    <w:rsid w:val="00C101A2"/>
    <w:rsid w:val="00C1043D"/>
    <w:rsid w:val="00C10B96"/>
    <w:rsid w:val="00C1118E"/>
    <w:rsid w:val="00C11592"/>
    <w:rsid w:val="00C11F25"/>
    <w:rsid w:val="00C1213A"/>
    <w:rsid w:val="00C124A3"/>
    <w:rsid w:val="00C1287C"/>
    <w:rsid w:val="00C12FF9"/>
    <w:rsid w:val="00C13131"/>
    <w:rsid w:val="00C132A6"/>
    <w:rsid w:val="00C146B4"/>
    <w:rsid w:val="00C1473E"/>
    <w:rsid w:val="00C14F51"/>
    <w:rsid w:val="00C14FE2"/>
    <w:rsid w:val="00C154E3"/>
    <w:rsid w:val="00C15695"/>
    <w:rsid w:val="00C1586B"/>
    <w:rsid w:val="00C164F0"/>
    <w:rsid w:val="00C1680E"/>
    <w:rsid w:val="00C16B53"/>
    <w:rsid w:val="00C17B79"/>
    <w:rsid w:val="00C17BBA"/>
    <w:rsid w:val="00C20AA3"/>
    <w:rsid w:val="00C20C8B"/>
    <w:rsid w:val="00C2117C"/>
    <w:rsid w:val="00C21559"/>
    <w:rsid w:val="00C21D03"/>
    <w:rsid w:val="00C2205E"/>
    <w:rsid w:val="00C2210A"/>
    <w:rsid w:val="00C22117"/>
    <w:rsid w:val="00C22AD4"/>
    <w:rsid w:val="00C22CEB"/>
    <w:rsid w:val="00C22D6E"/>
    <w:rsid w:val="00C2311C"/>
    <w:rsid w:val="00C231C5"/>
    <w:rsid w:val="00C236BC"/>
    <w:rsid w:val="00C237D4"/>
    <w:rsid w:val="00C23BB1"/>
    <w:rsid w:val="00C243E2"/>
    <w:rsid w:val="00C244AB"/>
    <w:rsid w:val="00C24E14"/>
    <w:rsid w:val="00C25F68"/>
    <w:rsid w:val="00C26044"/>
    <w:rsid w:val="00C261DD"/>
    <w:rsid w:val="00C2641F"/>
    <w:rsid w:val="00C26E96"/>
    <w:rsid w:val="00C2708C"/>
    <w:rsid w:val="00C270B8"/>
    <w:rsid w:val="00C2723B"/>
    <w:rsid w:val="00C2728F"/>
    <w:rsid w:val="00C27462"/>
    <w:rsid w:val="00C27D38"/>
    <w:rsid w:val="00C30606"/>
    <w:rsid w:val="00C30877"/>
    <w:rsid w:val="00C309C2"/>
    <w:rsid w:val="00C30AF0"/>
    <w:rsid w:val="00C31013"/>
    <w:rsid w:val="00C3273A"/>
    <w:rsid w:val="00C3295F"/>
    <w:rsid w:val="00C32979"/>
    <w:rsid w:val="00C32D60"/>
    <w:rsid w:val="00C32E0C"/>
    <w:rsid w:val="00C33990"/>
    <w:rsid w:val="00C33D84"/>
    <w:rsid w:val="00C33E64"/>
    <w:rsid w:val="00C33FE2"/>
    <w:rsid w:val="00C3434D"/>
    <w:rsid w:val="00C34CC9"/>
    <w:rsid w:val="00C351C0"/>
    <w:rsid w:val="00C35720"/>
    <w:rsid w:val="00C35D81"/>
    <w:rsid w:val="00C3630F"/>
    <w:rsid w:val="00C3652F"/>
    <w:rsid w:val="00C366C2"/>
    <w:rsid w:val="00C3676D"/>
    <w:rsid w:val="00C400FB"/>
    <w:rsid w:val="00C40235"/>
    <w:rsid w:val="00C4025D"/>
    <w:rsid w:val="00C40326"/>
    <w:rsid w:val="00C405E4"/>
    <w:rsid w:val="00C40BF2"/>
    <w:rsid w:val="00C41713"/>
    <w:rsid w:val="00C425E9"/>
    <w:rsid w:val="00C42A99"/>
    <w:rsid w:val="00C430E5"/>
    <w:rsid w:val="00C4353E"/>
    <w:rsid w:val="00C4355B"/>
    <w:rsid w:val="00C437D7"/>
    <w:rsid w:val="00C43956"/>
    <w:rsid w:val="00C441CB"/>
    <w:rsid w:val="00C441CD"/>
    <w:rsid w:val="00C4439C"/>
    <w:rsid w:val="00C44BD4"/>
    <w:rsid w:val="00C45081"/>
    <w:rsid w:val="00C45148"/>
    <w:rsid w:val="00C458E3"/>
    <w:rsid w:val="00C45A43"/>
    <w:rsid w:val="00C45C58"/>
    <w:rsid w:val="00C45E05"/>
    <w:rsid w:val="00C45E55"/>
    <w:rsid w:val="00C460B0"/>
    <w:rsid w:val="00C465A3"/>
    <w:rsid w:val="00C46956"/>
    <w:rsid w:val="00C46C9B"/>
    <w:rsid w:val="00C46DBE"/>
    <w:rsid w:val="00C47106"/>
    <w:rsid w:val="00C471F2"/>
    <w:rsid w:val="00C475BF"/>
    <w:rsid w:val="00C47704"/>
    <w:rsid w:val="00C47BED"/>
    <w:rsid w:val="00C47CDA"/>
    <w:rsid w:val="00C503A7"/>
    <w:rsid w:val="00C5053A"/>
    <w:rsid w:val="00C50791"/>
    <w:rsid w:val="00C50EDF"/>
    <w:rsid w:val="00C516FD"/>
    <w:rsid w:val="00C51979"/>
    <w:rsid w:val="00C51B20"/>
    <w:rsid w:val="00C51ECE"/>
    <w:rsid w:val="00C51EEA"/>
    <w:rsid w:val="00C52033"/>
    <w:rsid w:val="00C520E6"/>
    <w:rsid w:val="00C526E9"/>
    <w:rsid w:val="00C527D0"/>
    <w:rsid w:val="00C52C3C"/>
    <w:rsid w:val="00C52DF1"/>
    <w:rsid w:val="00C52F42"/>
    <w:rsid w:val="00C53357"/>
    <w:rsid w:val="00C53380"/>
    <w:rsid w:val="00C53FF0"/>
    <w:rsid w:val="00C54223"/>
    <w:rsid w:val="00C5482A"/>
    <w:rsid w:val="00C54C26"/>
    <w:rsid w:val="00C54DC7"/>
    <w:rsid w:val="00C5572A"/>
    <w:rsid w:val="00C55BA0"/>
    <w:rsid w:val="00C55BBE"/>
    <w:rsid w:val="00C565EF"/>
    <w:rsid w:val="00C56C01"/>
    <w:rsid w:val="00C56DD5"/>
    <w:rsid w:val="00C57166"/>
    <w:rsid w:val="00C57698"/>
    <w:rsid w:val="00C57A05"/>
    <w:rsid w:val="00C57BF6"/>
    <w:rsid w:val="00C601FC"/>
    <w:rsid w:val="00C6044C"/>
    <w:rsid w:val="00C6044D"/>
    <w:rsid w:val="00C60778"/>
    <w:rsid w:val="00C608AB"/>
    <w:rsid w:val="00C60FBD"/>
    <w:rsid w:val="00C61478"/>
    <w:rsid w:val="00C61564"/>
    <w:rsid w:val="00C615DB"/>
    <w:rsid w:val="00C61DC9"/>
    <w:rsid w:val="00C6210B"/>
    <w:rsid w:val="00C6232F"/>
    <w:rsid w:val="00C62CA9"/>
    <w:rsid w:val="00C63226"/>
    <w:rsid w:val="00C63227"/>
    <w:rsid w:val="00C63271"/>
    <w:rsid w:val="00C6421F"/>
    <w:rsid w:val="00C6452C"/>
    <w:rsid w:val="00C64A44"/>
    <w:rsid w:val="00C64B5F"/>
    <w:rsid w:val="00C65161"/>
    <w:rsid w:val="00C658BF"/>
    <w:rsid w:val="00C65C27"/>
    <w:rsid w:val="00C65C66"/>
    <w:rsid w:val="00C66BAB"/>
    <w:rsid w:val="00C6744D"/>
    <w:rsid w:val="00C67555"/>
    <w:rsid w:val="00C67B65"/>
    <w:rsid w:val="00C703E5"/>
    <w:rsid w:val="00C707DE"/>
    <w:rsid w:val="00C71101"/>
    <w:rsid w:val="00C724F7"/>
    <w:rsid w:val="00C72664"/>
    <w:rsid w:val="00C72C31"/>
    <w:rsid w:val="00C72D03"/>
    <w:rsid w:val="00C72D7B"/>
    <w:rsid w:val="00C735E1"/>
    <w:rsid w:val="00C73881"/>
    <w:rsid w:val="00C74635"/>
    <w:rsid w:val="00C746EE"/>
    <w:rsid w:val="00C749FE"/>
    <w:rsid w:val="00C74C45"/>
    <w:rsid w:val="00C74E17"/>
    <w:rsid w:val="00C750C4"/>
    <w:rsid w:val="00C75380"/>
    <w:rsid w:val="00C757F5"/>
    <w:rsid w:val="00C76082"/>
    <w:rsid w:val="00C7676B"/>
    <w:rsid w:val="00C7683F"/>
    <w:rsid w:val="00C7755E"/>
    <w:rsid w:val="00C77584"/>
    <w:rsid w:val="00C776D1"/>
    <w:rsid w:val="00C77E21"/>
    <w:rsid w:val="00C806F9"/>
    <w:rsid w:val="00C808AD"/>
    <w:rsid w:val="00C80EE8"/>
    <w:rsid w:val="00C8124B"/>
    <w:rsid w:val="00C8141D"/>
    <w:rsid w:val="00C814C7"/>
    <w:rsid w:val="00C8285C"/>
    <w:rsid w:val="00C82861"/>
    <w:rsid w:val="00C82A21"/>
    <w:rsid w:val="00C83265"/>
    <w:rsid w:val="00C8338D"/>
    <w:rsid w:val="00C837FD"/>
    <w:rsid w:val="00C83A03"/>
    <w:rsid w:val="00C84488"/>
    <w:rsid w:val="00C84CFE"/>
    <w:rsid w:val="00C854A1"/>
    <w:rsid w:val="00C85508"/>
    <w:rsid w:val="00C86084"/>
    <w:rsid w:val="00C868B5"/>
    <w:rsid w:val="00C86C7F"/>
    <w:rsid w:val="00C87901"/>
    <w:rsid w:val="00C87B56"/>
    <w:rsid w:val="00C87DED"/>
    <w:rsid w:val="00C91086"/>
    <w:rsid w:val="00C9153D"/>
    <w:rsid w:val="00C9245A"/>
    <w:rsid w:val="00C9249A"/>
    <w:rsid w:val="00C92CF2"/>
    <w:rsid w:val="00C93081"/>
    <w:rsid w:val="00C94BE8"/>
    <w:rsid w:val="00C94E85"/>
    <w:rsid w:val="00C95392"/>
    <w:rsid w:val="00C95586"/>
    <w:rsid w:val="00C955BA"/>
    <w:rsid w:val="00C95AB8"/>
    <w:rsid w:val="00C95ED0"/>
    <w:rsid w:val="00C9631B"/>
    <w:rsid w:val="00C963FC"/>
    <w:rsid w:val="00C965C1"/>
    <w:rsid w:val="00C96B64"/>
    <w:rsid w:val="00C96F02"/>
    <w:rsid w:val="00C977C4"/>
    <w:rsid w:val="00C977D6"/>
    <w:rsid w:val="00C97E10"/>
    <w:rsid w:val="00CA006E"/>
    <w:rsid w:val="00CA02F4"/>
    <w:rsid w:val="00CA0764"/>
    <w:rsid w:val="00CA0E83"/>
    <w:rsid w:val="00CA1256"/>
    <w:rsid w:val="00CA1421"/>
    <w:rsid w:val="00CA150F"/>
    <w:rsid w:val="00CA1CBE"/>
    <w:rsid w:val="00CA339E"/>
    <w:rsid w:val="00CA3814"/>
    <w:rsid w:val="00CA39EC"/>
    <w:rsid w:val="00CA3CEC"/>
    <w:rsid w:val="00CA41F1"/>
    <w:rsid w:val="00CA461C"/>
    <w:rsid w:val="00CA48E4"/>
    <w:rsid w:val="00CA48E9"/>
    <w:rsid w:val="00CA5401"/>
    <w:rsid w:val="00CA59FB"/>
    <w:rsid w:val="00CA5CAE"/>
    <w:rsid w:val="00CA711E"/>
    <w:rsid w:val="00CA7A32"/>
    <w:rsid w:val="00CA7ACF"/>
    <w:rsid w:val="00CA7C53"/>
    <w:rsid w:val="00CB0235"/>
    <w:rsid w:val="00CB02AE"/>
    <w:rsid w:val="00CB0355"/>
    <w:rsid w:val="00CB082E"/>
    <w:rsid w:val="00CB0D58"/>
    <w:rsid w:val="00CB1511"/>
    <w:rsid w:val="00CB16A4"/>
    <w:rsid w:val="00CB1AA6"/>
    <w:rsid w:val="00CB1AB1"/>
    <w:rsid w:val="00CB1B32"/>
    <w:rsid w:val="00CB1B7C"/>
    <w:rsid w:val="00CB2E0B"/>
    <w:rsid w:val="00CB305A"/>
    <w:rsid w:val="00CB3BE6"/>
    <w:rsid w:val="00CB3BF7"/>
    <w:rsid w:val="00CB4231"/>
    <w:rsid w:val="00CB4286"/>
    <w:rsid w:val="00CB44EB"/>
    <w:rsid w:val="00CB4596"/>
    <w:rsid w:val="00CB4E08"/>
    <w:rsid w:val="00CB501E"/>
    <w:rsid w:val="00CB511D"/>
    <w:rsid w:val="00CB5346"/>
    <w:rsid w:val="00CB54CF"/>
    <w:rsid w:val="00CB54D6"/>
    <w:rsid w:val="00CB5722"/>
    <w:rsid w:val="00CB59F1"/>
    <w:rsid w:val="00CB5BA5"/>
    <w:rsid w:val="00CB61BF"/>
    <w:rsid w:val="00CB6309"/>
    <w:rsid w:val="00CB6716"/>
    <w:rsid w:val="00CB7CB6"/>
    <w:rsid w:val="00CC01A6"/>
    <w:rsid w:val="00CC08B8"/>
    <w:rsid w:val="00CC0CE8"/>
    <w:rsid w:val="00CC1A1F"/>
    <w:rsid w:val="00CC1E55"/>
    <w:rsid w:val="00CC2040"/>
    <w:rsid w:val="00CC20AA"/>
    <w:rsid w:val="00CC2381"/>
    <w:rsid w:val="00CC2499"/>
    <w:rsid w:val="00CC2C8B"/>
    <w:rsid w:val="00CC2DCB"/>
    <w:rsid w:val="00CC32BD"/>
    <w:rsid w:val="00CC3D70"/>
    <w:rsid w:val="00CC3D94"/>
    <w:rsid w:val="00CC51C1"/>
    <w:rsid w:val="00CC57D0"/>
    <w:rsid w:val="00CC57D2"/>
    <w:rsid w:val="00CC5B0C"/>
    <w:rsid w:val="00CC6051"/>
    <w:rsid w:val="00CC6A2C"/>
    <w:rsid w:val="00CC6C63"/>
    <w:rsid w:val="00CC6C95"/>
    <w:rsid w:val="00CC76FC"/>
    <w:rsid w:val="00CC79F0"/>
    <w:rsid w:val="00CC7B60"/>
    <w:rsid w:val="00CC7D3B"/>
    <w:rsid w:val="00CC7E24"/>
    <w:rsid w:val="00CD095C"/>
    <w:rsid w:val="00CD127E"/>
    <w:rsid w:val="00CD1656"/>
    <w:rsid w:val="00CD1A73"/>
    <w:rsid w:val="00CD202A"/>
    <w:rsid w:val="00CD27BA"/>
    <w:rsid w:val="00CD2BC5"/>
    <w:rsid w:val="00CD30FC"/>
    <w:rsid w:val="00CD35DC"/>
    <w:rsid w:val="00CD3646"/>
    <w:rsid w:val="00CD3D8D"/>
    <w:rsid w:val="00CD3E30"/>
    <w:rsid w:val="00CD4447"/>
    <w:rsid w:val="00CD4CF6"/>
    <w:rsid w:val="00CD52E9"/>
    <w:rsid w:val="00CD5EA8"/>
    <w:rsid w:val="00CD6108"/>
    <w:rsid w:val="00CD6280"/>
    <w:rsid w:val="00CD637A"/>
    <w:rsid w:val="00CD64B2"/>
    <w:rsid w:val="00CD6D56"/>
    <w:rsid w:val="00CD70CD"/>
    <w:rsid w:val="00CE054F"/>
    <w:rsid w:val="00CE082F"/>
    <w:rsid w:val="00CE0B53"/>
    <w:rsid w:val="00CE0F41"/>
    <w:rsid w:val="00CE0FE0"/>
    <w:rsid w:val="00CE2072"/>
    <w:rsid w:val="00CE25B2"/>
    <w:rsid w:val="00CE2B62"/>
    <w:rsid w:val="00CE310D"/>
    <w:rsid w:val="00CE314D"/>
    <w:rsid w:val="00CE354A"/>
    <w:rsid w:val="00CE3661"/>
    <w:rsid w:val="00CE3780"/>
    <w:rsid w:val="00CE3ADF"/>
    <w:rsid w:val="00CE433F"/>
    <w:rsid w:val="00CE48E8"/>
    <w:rsid w:val="00CE4989"/>
    <w:rsid w:val="00CE4BCB"/>
    <w:rsid w:val="00CE4D84"/>
    <w:rsid w:val="00CE5A56"/>
    <w:rsid w:val="00CE618A"/>
    <w:rsid w:val="00CE6193"/>
    <w:rsid w:val="00CE6B34"/>
    <w:rsid w:val="00CE6CF2"/>
    <w:rsid w:val="00CE6D9B"/>
    <w:rsid w:val="00CE6DE6"/>
    <w:rsid w:val="00CE7316"/>
    <w:rsid w:val="00CE77BA"/>
    <w:rsid w:val="00CE7E11"/>
    <w:rsid w:val="00CE7FDD"/>
    <w:rsid w:val="00CF008A"/>
    <w:rsid w:val="00CF0745"/>
    <w:rsid w:val="00CF0826"/>
    <w:rsid w:val="00CF09B4"/>
    <w:rsid w:val="00CF0EB6"/>
    <w:rsid w:val="00CF1A02"/>
    <w:rsid w:val="00CF1FB6"/>
    <w:rsid w:val="00CF22DD"/>
    <w:rsid w:val="00CF236F"/>
    <w:rsid w:val="00CF2DF7"/>
    <w:rsid w:val="00CF2E7B"/>
    <w:rsid w:val="00CF3AF3"/>
    <w:rsid w:val="00CF3B6B"/>
    <w:rsid w:val="00CF3C75"/>
    <w:rsid w:val="00CF438D"/>
    <w:rsid w:val="00CF44B2"/>
    <w:rsid w:val="00CF5BA5"/>
    <w:rsid w:val="00CF5C38"/>
    <w:rsid w:val="00CF60A1"/>
    <w:rsid w:val="00CF65B3"/>
    <w:rsid w:val="00CF6E68"/>
    <w:rsid w:val="00CF734F"/>
    <w:rsid w:val="00CF735F"/>
    <w:rsid w:val="00CF73C9"/>
    <w:rsid w:val="00CF74F0"/>
    <w:rsid w:val="00CF7F3A"/>
    <w:rsid w:val="00D002C8"/>
    <w:rsid w:val="00D00D5B"/>
    <w:rsid w:val="00D00FCF"/>
    <w:rsid w:val="00D01177"/>
    <w:rsid w:val="00D016BF"/>
    <w:rsid w:val="00D031CE"/>
    <w:rsid w:val="00D03924"/>
    <w:rsid w:val="00D03FC1"/>
    <w:rsid w:val="00D045F1"/>
    <w:rsid w:val="00D048E8"/>
    <w:rsid w:val="00D04C41"/>
    <w:rsid w:val="00D04CE6"/>
    <w:rsid w:val="00D04F3A"/>
    <w:rsid w:val="00D05460"/>
    <w:rsid w:val="00D0570B"/>
    <w:rsid w:val="00D05DA0"/>
    <w:rsid w:val="00D05FEA"/>
    <w:rsid w:val="00D06673"/>
    <w:rsid w:val="00D06E4F"/>
    <w:rsid w:val="00D07209"/>
    <w:rsid w:val="00D07C52"/>
    <w:rsid w:val="00D07DEF"/>
    <w:rsid w:val="00D07ED5"/>
    <w:rsid w:val="00D10356"/>
    <w:rsid w:val="00D10527"/>
    <w:rsid w:val="00D10967"/>
    <w:rsid w:val="00D1116B"/>
    <w:rsid w:val="00D112FE"/>
    <w:rsid w:val="00D12497"/>
    <w:rsid w:val="00D1275E"/>
    <w:rsid w:val="00D12C81"/>
    <w:rsid w:val="00D1341F"/>
    <w:rsid w:val="00D134DF"/>
    <w:rsid w:val="00D135B0"/>
    <w:rsid w:val="00D136C9"/>
    <w:rsid w:val="00D1374B"/>
    <w:rsid w:val="00D13E33"/>
    <w:rsid w:val="00D1449B"/>
    <w:rsid w:val="00D14DFC"/>
    <w:rsid w:val="00D150DE"/>
    <w:rsid w:val="00D15A00"/>
    <w:rsid w:val="00D15B9B"/>
    <w:rsid w:val="00D165A1"/>
    <w:rsid w:val="00D17677"/>
    <w:rsid w:val="00D204CA"/>
    <w:rsid w:val="00D205E8"/>
    <w:rsid w:val="00D20A56"/>
    <w:rsid w:val="00D20EA8"/>
    <w:rsid w:val="00D2126C"/>
    <w:rsid w:val="00D213BD"/>
    <w:rsid w:val="00D215C3"/>
    <w:rsid w:val="00D21CDB"/>
    <w:rsid w:val="00D21E0C"/>
    <w:rsid w:val="00D22800"/>
    <w:rsid w:val="00D2294D"/>
    <w:rsid w:val="00D2336A"/>
    <w:rsid w:val="00D235D8"/>
    <w:rsid w:val="00D23DEB"/>
    <w:rsid w:val="00D24455"/>
    <w:rsid w:val="00D24723"/>
    <w:rsid w:val="00D24B23"/>
    <w:rsid w:val="00D2500E"/>
    <w:rsid w:val="00D2523F"/>
    <w:rsid w:val="00D25C34"/>
    <w:rsid w:val="00D26005"/>
    <w:rsid w:val="00D263FA"/>
    <w:rsid w:val="00D267FE"/>
    <w:rsid w:val="00D26DC1"/>
    <w:rsid w:val="00D26F06"/>
    <w:rsid w:val="00D270EC"/>
    <w:rsid w:val="00D273EF"/>
    <w:rsid w:val="00D27903"/>
    <w:rsid w:val="00D300AC"/>
    <w:rsid w:val="00D303D0"/>
    <w:rsid w:val="00D304E5"/>
    <w:rsid w:val="00D30A97"/>
    <w:rsid w:val="00D30C32"/>
    <w:rsid w:val="00D30D69"/>
    <w:rsid w:val="00D30DFE"/>
    <w:rsid w:val="00D30EB3"/>
    <w:rsid w:val="00D3160F"/>
    <w:rsid w:val="00D3192F"/>
    <w:rsid w:val="00D31C77"/>
    <w:rsid w:val="00D31E70"/>
    <w:rsid w:val="00D32076"/>
    <w:rsid w:val="00D328A3"/>
    <w:rsid w:val="00D32AD8"/>
    <w:rsid w:val="00D3337C"/>
    <w:rsid w:val="00D33463"/>
    <w:rsid w:val="00D335DE"/>
    <w:rsid w:val="00D335F8"/>
    <w:rsid w:val="00D33EBA"/>
    <w:rsid w:val="00D3437E"/>
    <w:rsid w:val="00D34853"/>
    <w:rsid w:val="00D348D7"/>
    <w:rsid w:val="00D34C60"/>
    <w:rsid w:val="00D34D00"/>
    <w:rsid w:val="00D36F7D"/>
    <w:rsid w:val="00D374CB"/>
    <w:rsid w:val="00D3777B"/>
    <w:rsid w:val="00D378EB"/>
    <w:rsid w:val="00D37AA8"/>
    <w:rsid w:val="00D37D0E"/>
    <w:rsid w:val="00D40419"/>
    <w:rsid w:val="00D40A52"/>
    <w:rsid w:val="00D40C7E"/>
    <w:rsid w:val="00D411B7"/>
    <w:rsid w:val="00D41C2C"/>
    <w:rsid w:val="00D41C5B"/>
    <w:rsid w:val="00D41D6A"/>
    <w:rsid w:val="00D42176"/>
    <w:rsid w:val="00D425B6"/>
    <w:rsid w:val="00D42F26"/>
    <w:rsid w:val="00D42F9C"/>
    <w:rsid w:val="00D430C5"/>
    <w:rsid w:val="00D43682"/>
    <w:rsid w:val="00D441A3"/>
    <w:rsid w:val="00D44210"/>
    <w:rsid w:val="00D44369"/>
    <w:rsid w:val="00D4496C"/>
    <w:rsid w:val="00D44D40"/>
    <w:rsid w:val="00D44D49"/>
    <w:rsid w:val="00D450C5"/>
    <w:rsid w:val="00D45E84"/>
    <w:rsid w:val="00D461E1"/>
    <w:rsid w:val="00D46350"/>
    <w:rsid w:val="00D465B9"/>
    <w:rsid w:val="00D466EA"/>
    <w:rsid w:val="00D467FC"/>
    <w:rsid w:val="00D46FA7"/>
    <w:rsid w:val="00D47423"/>
    <w:rsid w:val="00D476C2"/>
    <w:rsid w:val="00D47845"/>
    <w:rsid w:val="00D47B94"/>
    <w:rsid w:val="00D504C8"/>
    <w:rsid w:val="00D509D8"/>
    <w:rsid w:val="00D50A9C"/>
    <w:rsid w:val="00D51E54"/>
    <w:rsid w:val="00D51EDC"/>
    <w:rsid w:val="00D5214E"/>
    <w:rsid w:val="00D52725"/>
    <w:rsid w:val="00D53346"/>
    <w:rsid w:val="00D533B3"/>
    <w:rsid w:val="00D53819"/>
    <w:rsid w:val="00D54241"/>
    <w:rsid w:val="00D5445D"/>
    <w:rsid w:val="00D54BC3"/>
    <w:rsid w:val="00D55237"/>
    <w:rsid w:val="00D559BA"/>
    <w:rsid w:val="00D55CFC"/>
    <w:rsid w:val="00D562FB"/>
    <w:rsid w:val="00D5723A"/>
    <w:rsid w:val="00D57348"/>
    <w:rsid w:val="00D577F1"/>
    <w:rsid w:val="00D614E1"/>
    <w:rsid w:val="00D61B3A"/>
    <w:rsid w:val="00D61D18"/>
    <w:rsid w:val="00D61E9C"/>
    <w:rsid w:val="00D62C26"/>
    <w:rsid w:val="00D62E88"/>
    <w:rsid w:val="00D6313C"/>
    <w:rsid w:val="00D631E7"/>
    <w:rsid w:val="00D63251"/>
    <w:rsid w:val="00D632A7"/>
    <w:rsid w:val="00D63B9F"/>
    <w:rsid w:val="00D63BA7"/>
    <w:rsid w:val="00D64338"/>
    <w:rsid w:val="00D647C9"/>
    <w:rsid w:val="00D65088"/>
    <w:rsid w:val="00D65568"/>
    <w:rsid w:val="00D659F6"/>
    <w:rsid w:val="00D65D8A"/>
    <w:rsid w:val="00D66C2F"/>
    <w:rsid w:val="00D66D48"/>
    <w:rsid w:val="00D66D7A"/>
    <w:rsid w:val="00D6714C"/>
    <w:rsid w:val="00D6717D"/>
    <w:rsid w:val="00D704A6"/>
    <w:rsid w:val="00D707D9"/>
    <w:rsid w:val="00D7090C"/>
    <w:rsid w:val="00D70984"/>
    <w:rsid w:val="00D71329"/>
    <w:rsid w:val="00D71619"/>
    <w:rsid w:val="00D71F98"/>
    <w:rsid w:val="00D73DFE"/>
    <w:rsid w:val="00D7461F"/>
    <w:rsid w:val="00D74AD8"/>
    <w:rsid w:val="00D74C65"/>
    <w:rsid w:val="00D75437"/>
    <w:rsid w:val="00D75930"/>
    <w:rsid w:val="00D76178"/>
    <w:rsid w:val="00D761DA"/>
    <w:rsid w:val="00D7688D"/>
    <w:rsid w:val="00D771DA"/>
    <w:rsid w:val="00D77DE1"/>
    <w:rsid w:val="00D77F30"/>
    <w:rsid w:val="00D80A0A"/>
    <w:rsid w:val="00D8184E"/>
    <w:rsid w:val="00D81A53"/>
    <w:rsid w:val="00D81F87"/>
    <w:rsid w:val="00D82944"/>
    <w:rsid w:val="00D82FD9"/>
    <w:rsid w:val="00D842C2"/>
    <w:rsid w:val="00D84304"/>
    <w:rsid w:val="00D844ED"/>
    <w:rsid w:val="00D84F0E"/>
    <w:rsid w:val="00D84F55"/>
    <w:rsid w:val="00D85415"/>
    <w:rsid w:val="00D85753"/>
    <w:rsid w:val="00D8598D"/>
    <w:rsid w:val="00D85A18"/>
    <w:rsid w:val="00D85AF1"/>
    <w:rsid w:val="00D8618E"/>
    <w:rsid w:val="00D86691"/>
    <w:rsid w:val="00D86B49"/>
    <w:rsid w:val="00D86BA0"/>
    <w:rsid w:val="00D87636"/>
    <w:rsid w:val="00D87D59"/>
    <w:rsid w:val="00D904C8"/>
    <w:rsid w:val="00D9075A"/>
    <w:rsid w:val="00D90900"/>
    <w:rsid w:val="00D9099E"/>
    <w:rsid w:val="00D91212"/>
    <w:rsid w:val="00D9254D"/>
    <w:rsid w:val="00D926F3"/>
    <w:rsid w:val="00D929A3"/>
    <w:rsid w:val="00D929BE"/>
    <w:rsid w:val="00D92CD2"/>
    <w:rsid w:val="00D92ED5"/>
    <w:rsid w:val="00D931BA"/>
    <w:rsid w:val="00D93206"/>
    <w:rsid w:val="00D93643"/>
    <w:rsid w:val="00D9378B"/>
    <w:rsid w:val="00D93A55"/>
    <w:rsid w:val="00D93ADC"/>
    <w:rsid w:val="00D93CF5"/>
    <w:rsid w:val="00D941AC"/>
    <w:rsid w:val="00D943C8"/>
    <w:rsid w:val="00D943D0"/>
    <w:rsid w:val="00D94CC4"/>
    <w:rsid w:val="00D94CF9"/>
    <w:rsid w:val="00D950EC"/>
    <w:rsid w:val="00D952E3"/>
    <w:rsid w:val="00D956EA"/>
    <w:rsid w:val="00D95BE4"/>
    <w:rsid w:val="00D95CEA"/>
    <w:rsid w:val="00D95EF7"/>
    <w:rsid w:val="00D95F81"/>
    <w:rsid w:val="00D96840"/>
    <w:rsid w:val="00D97336"/>
    <w:rsid w:val="00D97472"/>
    <w:rsid w:val="00D97813"/>
    <w:rsid w:val="00D97D18"/>
    <w:rsid w:val="00D97E16"/>
    <w:rsid w:val="00D97EAA"/>
    <w:rsid w:val="00DA008C"/>
    <w:rsid w:val="00DA07BB"/>
    <w:rsid w:val="00DA10E7"/>
    <w:rsid w:val="00DA134E"/>
    <w:rsid w:val="00DA182E"/>
    <w:rsid w:val="00DA18D0"/>
    <w:rsid w:val="00DA192A"/>
    <w:rsid w:val="00DA22FD"/>
    <w:rsid w:val="00DA25B9"/>
    <w:rsid w:val="00DA27AF"/>
    <w:rsid w:val="00DA287E"/>
    <w:rsid w:val="00DA28D4"/>
    <w:rsid w:val="00DA2F30"/>
    <w:rsid w:val="00DA3262"/>
    <w:rsid w:val="00DA382B"/>
    <w:rsid w:val="00DA4313"/>
    <w:rsid w:val="00DA45E2"/>
    <w:rsid w:val="00DA4688"/>
    <w:rsid w:val="00DA5199"/>
    <w:rsid w:val="00DA52F4"/>
    <w:rsid w:val="00DA5C51"/>
    <w:rsid w:val="00DA5D3B"/>
    <w:rsid w:val="00DA5EA0"/>
    <w:rsid w:val="00DA6019"/>
    <w:rsid w:val="00DA69D3"/>
    <w:rsid w:val="00DA6C26"/>
    <w:rsid w:val="00DA6D88"/>
    <w:rsid w:val="00DA720B"/>
    <w:rsid w:val="00DA7C14"/>
    <w:rsid w:val="00DB0125"/>
    <w:rsid w:val="00DB028F"/>
    <w:rsid w:val="00DB05B2"/>
    <w:rsid w:val="00DB0A4C"/>
    <w:rsid w:val="00DB0ECD"/>
    <w:rsid w:val="00DB13A5"/>
    <w:rsid w:val="00DB1F73"/>
    <w:rsid w:val="00DB2114"/>
    <w:rsid w:val="00DB220F"/>
    <w:rsid w:val="00DB227A"/>
    <w:rsid w:val="00DB261E"/>
    <w:rsid w:val="00DB2790"/>
    <w:rsid w:val="00DB2924"/>
    <w:rsid w:val="00DB2B6A"/>
    <w:rsid w:val="00DB2DAF"/>
    <w:rsid w:val="00DB2DD8"/>
    <w:rsid w:val="00DB35AB"/>
    <w:rsid w:val="00DB396B"/>
    <w:rsid w:val="00DB42C5"/>
    <w:rsid w:val="00DB43C4"/>
    <w:rsid w:val="00DB4B56"/>
    <w:rsid w:val="00DB4CF4"/>
    <w:rsid w:val="00DB4E2F"/>
    <w:rsid w:val="00DB4E4D"/>
    <w:rsid w:val="00DB509A"/>
    <w:rsid w:val="00DB5D61"/>
    <w:rsid w:val="00DB6799"/>
    <w:rsid w:val="00DB6BC5"/>
    <w:rsid w:val="00DB70DF"/>
    <w:rsid w:val="00DB7D85"/>
    <w:rsid w:val="00DB7DAE"/>
    <w:rsid w:val="00DC1955"/>
    <w:rsid w:val="00DC1F53"/>
    <w:rsid w:val="00DC2A3B"/>
    <w:rsid w:val="00DC2C8E"/>
    <w:rsid w:val="00DC2EB8"/>
    <w:rsid w:val="00DC4153"/>
    <w:rsid w:val="00DC4563"/>
    <w:rsid w:val="00DC4D5C"/>
    <w:rsid w:val="00DC51D4"/>
    <w:rsid w:val="00DC560D"/>
    <w:rsid w:val="00DC5672"/>
    <w:rsid w:val="00DC5D87"/>
    <w:rsid w:val="00DC60F2"/>
    <w:rsid w:val="00DC6408"/>
    <w:rsid w:val="00DC6A5A"/>
    <w:rsid w:val="00DC7087"/>
    <w:rsid w:val="00DC72A4"/>
    <w:rsid w:val="00DD0212"/>
    <w:rsid w:val="00DD04B4"/>
    <w:rsid w:val="00DD0B73"/>
    <w:rsid w:val="00DD1422"/>
    <w:rsid w:val="00DD1F4A"/>
    <w:rsid w:val="00DD23F9"/>
    <w:rsid w:val="00DD2973"/>
    <w:rsid w:val="00DD2E89"/>
    <w:rsid w:val="00DD31DF"/>
    <w:rsid w:val="00DD3476"/>
    <w:rsid w:val="00DD358E"/>
    <w:rsid w:val="00DD4366"/>
    <w:rsid w:val="00DD4553"/>
    <w:rsid w:val="00DD4733"/>
    <w:rsid w:val="00DD4921"/>
    <w:rsid w:val="00DD4C47"/>
    <w:rsid w:val="00DD502E"/>
    <w:rsid w:val="00DD5A7C"/>
    <w:rsid w:val="00DD5E08"/>
    <w:rsid w:val="00DD618B"/>
    <w:rsid w:val="00DD6538"/>
    <w:rsid w:val="00DD67C9"/>
    <w:rsid w:val="00DD6F2A"/>
    <w:rsid w:val="00DD73B3"/>
    <w:rsid w:val="00DD7B04"/>
    <w:rsid w:val="00DE037A"/>
    <w:rsid w:val="00DE08CA"/>
    <w:rsid w:val="00DE13CA"/>
    <w:rsid w:val="00DE1D68"/>
    <w:rsid w:val="00DE25F3"/>
    <w:rsid w:val="00DE2606"/>
    <w:rsid w:val="00DE2B96"/>
    <w:rsid w:val="00DE2D32"/>
    <w:rsid w:val="00DE3129"/>
    <w:rsid w:val="00DE38FC"/>
    <w:rsid w:val="00DE3B02"/>
    <w:rsid w:val="00DE41B7"/>
    <w:rsid w:val="00DE4D3E"/>
    <w:rsid w:val="00DE4DE2"/>
    <w:rsid w:val="00DE4FB0"/>
    <w:rsid w:val="00DE5958"/>
    <w:rsid w:val="00DE59E0"/>
    <w:rsid w:val="00DE62BB"/>
    <w:rsid w:val="00DE6B3A"/>
    <w:rsid w:val="00DE6E82"/>
    <w:rsid w:val="00DE717B"/>
    <w:rsid w:val="00DE73C0"/>
    <w:rsid w:val="00DE751F"/>
    <w:rsid w:val="00DF02A4"/>
    <w:rsid w:val="00DF02EB"/>
    <w:rsid w:val="00DF03AA"/>
    <w:rsid w:val="00DF03E9"/>
    <w:rsid w:val="00DF04CE"/>
    <w:rsid w:val="00DF05E8"/>
    <w:rsid w:val="00DF1B02"/>
    <w:rsid w:val="00DF2333"/>
    <w:rsid w:val="00DF27AE"/>
    <w:rsid w:val="00DF27E2"/>
    <w:rsid w:val="00DF2D2B"/>
    <w:rsid w:val="00DF3125"/>
    <w:rsid w:val="00DF3B6D"/>
    <w:rsid w:val="00DF3EAC"/>
    <w:rsid w:val="00DF47CA"/>
    <w:rsid w:val="00DF4E41"/>
    <w:rsid w:val="00DF5711"/>
    <w:rsid w:val="00DF5E5D"/>
    <w:rsid w:val="00DF64A5"/>
    <w:rsid w:val="00DF7800"/>
    <w:rsid w:val="00DF7A80"/>
    <w:rsid w:val="00DF7B53"/>
    <w:rsid w:val="00E0078C"/>
    <w:rsid w:val="00E012F4"/>
    <w:rsid w:val="00E015ED"/>
    <w:rsid w:val="00E01BAF"/>
    <w:rsid w:val="00E01C4C"/>
    <w:rsid w:val="00E01F1E"/>
    <w:rsid w:val="00E02235"/>
    <w:rsid w:val="00E031BE"/>
    <w:rsid w:val="00E0395F"/>
    <w:rsid w:val="00E03C86"/>
    <w:rsid w:val="00E03DF3"/>
    <w:rsid w:val="00E03ED3"/>
    <w:rsid w:val="00E04BBE"/>
    <w:rsid w:val="00E050C5"/>
    <w:rsid w:val="00E05122"/>
    <w:rsid w:val="00E055F2"/>
    <w:rsid w:val="00E05A91"/>
    <w:rsid w:val="00E05C34"/>
    <w:rsid w:val="00E060F9"/>
    <w:rsid w:val="00E06143"/>
    <w:rsid w:val="00E0649C"/>
    <w:rsid w:val="00E073F0"/>
    <w:rsid w:val="00E074BD"/>
    <w:rsid w:val="00E07E0B"/>
    <w:rsid w:val="00E07F46"/>
    <w:rsid w:val="00E105FA"/>
    <w:rsid w:val="00E10A49"/>
    <w:rsid w:val="00E10A4F"/>
    <w:rsid w:val="00E11029"/>
    <w:rsid w:val="00E110D6"/>
    <w:rsid w:val="00E11177"/>
    <w:rsid w:val="00E1140E"/>
    <w:rsid w:val="00E11520"/>
    <w:rsid w:val="00E11CDC"/>
    <w:rsid w:val="00E11F98"/>
    <w:rsid w:val="00E12040"/>
    <w:rsid w:val="00E127B4"/>
    <w:rsid w:val="00E12FC6"/>
    <w:rsid w:val="00E12FE7"/>
    <w:rsid w:val="00E134E5"/>
    <w:rsid w:val="00E14465"/>
    <w:rsid w:val="00E14600"/>
    <w:rsid w:val="00E14C3F"/>
    <w:rsid w:val="00E15EFA"/>
    <w:rsid w:val="00E16255"/>
    <w:rsid w:val="00E1634E"/>
    <w:rsid w:val="00E16808"/>
    <w:rsid w:val="00E1681A"/>
    <w:rsid w:val="00E16A4D"/>
    <w:rsid w:val="00E16B85"/>
    <w:rsid w:val="00E16D2C"/>
    <w:rsid w:val="00E17076"/>
    <w:rsid w:val="00E17080"/>
    <w:rsid w:val="00E17A64"/>
    <w:rsid w:val="00E17A6B"/>
    <w:rsid w:val="00E20A9D"/>
    <w:rsid w:val="00E213E3"/>
    <w:rsid w:val="00E21DB0"/>
    <w:rsid w:val="00E21ECF"/>
    <w:rsid w:val="00E232ED"/>
    <w:rsid w:val="00E23A8F"/>
    <w:rsid w:val="00E23AA9"/>
    <w:rsid w:val="00E24D9A"/>
    <w:rsid w:val="00E26A33"/>
    <w:rsid w:val="00E26E99"/>
    <w:rsid w:val="00E27198"/>
    <w:rsid w:val="00E27418"/>
    <w:rsid w:val="00E30E10"/>
    <w:rsid w:val="00E31BA4"/>
    <w:rsid w:val="00E328B3"/>
    <w:rsid w:val="00E32E9A"/>
    <w:rsid w:val="00E33D89"/>
    <w:rsid w:val="00E34322"/>
    <w:rsid w:val="00E343F2"/>
    <w:rsid w:val="00E3490E"/>
    <w:rsid w:val="00E34965"/>
    <w:rsid w:val="00E34A4D"/>
    <w:rsid w:val="00E35807"/>
    <w:rsid w:val="00E4144D"/>
    <w:rsid w:val="00E41FB2"/>
    <w:rsid w:val="00E4253E"/>
    <w:rsid w:val="00E428A3"/>
    <w:rsid w:val="00E43507"/>
    <w:rsid w:val="00E43682"/>
    <w:rsid w:val="00E43769"/>
    <w:rsid w:val="00E4392C"/>
    <w:rsid w:val="00E43AA9"/>
    <w:rsid w:val="00E43B47"/>
    <w:rsid w:val="00E43D04"/>
    <w:rsid w:val="00E43FC5"/>
    <w:rsid w:val="00E45095"/>
    <w:rsid w:val="00E45598"/>
    <w:rsid w:val="00E4695B"/>
    <w:rsid w:val="00E470A6"/>
    <w:rsid w:val="00E47655"/>
    <w:rsid w:val="00E476B1"/>
    <w:rsid w:val="00E479A7"/>
    <w:rsid w:val="00E500A8"/>
    <w:rsid w:val="00E50AA6"/>
    <w:rsid w:val="00E511BD"/>
    <w:rsid w:val="00E51664"/>
    <w:rsid w:val="00E51995"/>
    <w:rsid w:val="00E51B7F"/>
    <w:rsid w:val="00E51C1B"/>
    <w:rsid w:val="00E5208A"/>
    <w:rsid w:val="00E522ED"/>
    <w:rsid w:val="00E52705"/>
    <w:rsid w:val="00E52B15"/>
    <w:rsid w:val="00E52C78"/>
    <w:rsid w:val="00E53F35"/>
    <w:rsid w:val="00E5490B"/>
    <w:rsid w:val="00E54E0B"/>
    <w:rsid w:val="00E5501A"/>
    <w:rsid w:val="00E563B8"/>
    <w:rsid w:val="00E5672A"/>
    <w:rsid w:val="00E56BEF"/>
    <w:rsid w:val="00E56E18"/>
    <w:rsid w:val="00E57C5B"/>
    <w:rsid w:val="00E57CDE"/>
    <w:rsid w:val="00E57E56"/>
    <w:rsid w:val="00E57E88"/>
    <w:rsid w:val="00E6025E"/>
    <w:rsid w:val="00E60797"/>
    <w:rsid w:val="00E6079B"/>
    <w:rsid w:val="00E609A7"/>
    <w:rsid w:val="00E6115D"/>
    <w:rsid w:val="00E613EE"/>
    <w:rsid w:val="00E61421"/>
    <w:rsid w:val="00E61970"/>
    <w:rsid w:val="00E6208D"/>
    <w:rsid w:val="00E62214"/>
    <w:rsid w:val="00E62581"/>
    <w:rsid w:val="00E62768"/>
    <w:rsid w:val="00E62BEE"/>
    <w:rsid w:val="00E62CC2"/>
    <w:rsid w:val="00E62E88"/>
    <w:rsid w:val="00E633D6"/>
    <w:rsid w:val="00E63871"/>
    <w:rsid w:val="00E63B2C"/>
    <w:rsid w:val="00E63E2A"/>
    <w:rsid w:val="00E6443A"/>
    <w:rsid w:val="00E64599"/>
    <w:rsid w:val="00E6469D"/>
    <w:rsid w:val="00E64A3A"/>
    <w:rsid w:val="00E65853"/>
    <w:rsid w:val="00E658C5"/>
    <w:rsid w:val="00E66DDD"/>
    <w:rsid w:val="00E6778E"/>
    <w:rsid w:val="00E677A7"/>
    <w:rsid w:val="00E7086B"/>
    <w:rsid w:val="00E70DEE"/>
    <w:rsid w:val="00E7135E"/>
    <w:rsid w:val="00E718BF"/>
    <w:rsid w:val="00E71931"/>
    <w:rsid w:val="00E724F4"/>
    <w:rsid w:val="00E7279F"/>
    <w:rsid w:val="00E72A97"/>
    <w:rsid w:val="00E72D69"/>
    <w:rsid w:val="00E72F1C"/>
    <w:rsid w:val="00E73541"/>
    <w:rsid w:val="00E73646"/>
    <w:rsid w:val="00E73BAE"/>
    <w:rsid w:val="00E73D91"/>
    <w:rsid w:val="00E73E8C"/>
    <w:rsid w:val="00E74436"/>
    <w:rsid w:val="00E748E2"/>
    <w:rsid w:val="00E75D1C"/>
    <w:rsid w:val="00E76A4B"/>
    <w:rsid w:val="00E76C0A"/>
    <w:rsid w:val="00E76C7C"/>
    <w:rsid w:val="00E772A5"/>
    <w:rsid w:val="00E77411"/>
    <w:rsid w:val="00E777A7"/>
    <w:rsid w:val="00E77AA9"/>
    <w:rsid w:val="00E81287"/>
    <w:rsid w:val="00E815EB"/>
    <w:rsid w:val="00E81A80"/>
    <w:rsid w:val="00E81F9E"/>
    <w:rsid w:val="00E8218B"/>
    <w:rsid w:val="00E82DE7"/>
    <w:rsid w:val="00E83232"/>
    <w:rsid w:val="00E8441C"/>
    <w:rsid w:val="00E85DCF"/>
    <w:rsid w:val="00E860CC"/>
    <w:rsid w:val="00E860F8"/>
    <w:rsid w:val="00E865B9"/>
    <w:rsid w:val="00E87662"/>
    <w:rsid w:val="00E878A2"/>
    <w:rsid w:val="00E901CE"/>
    <w:rsid w:val="00E90350"/>
    <w:rsid w:val="00E904FF"/>
    <w:rsid w:val="00E90591"/>
    <w:rsid w:val="00E90E86"/>
    <w:rsid w:val="00E90F4B"/>
    <w:rsid w:val="00E919B2"/>
    <w:rsid w:val="00E91B14"/>
    <w:rsid w:val="00E91B34"/>
    <w:rsid w:val="00E91D22"/>
    <w:rsid w:val="00E92048"/>
    <w:rsid w:val="00E92CDC"/>
    <w:rsid w:val="00E93081"/>
    <w:rsid w:val="00E9309B"/>
    <w:rsid w:val="00E931DE"/>
    <w:rsid w:val="00E93770"/>
    <w:rsid w:val="00E94380"/>
    <w:rsid w:val="00E94BEA"/>
    <w:rsid w:val="00E94FD3"/>
    <w:rsid w:val="00E95264"/>
    <w:rsid w:val="00E9540D"/>
    <w:rsid w:val="00E9745A"/>
    <w:rsid w:val="00E97861"/>
    <w:rsid w:val="00EA021C"/>
    <w:rsid w:val="00EA0434"/>
    <w:rsid w:val="00EA0520"/>
    <w:rsid w:val="00EA08D6"/>
    <w:rsid w:val="00EA0F69"/>
    <w:rsid w:val="00EA10CE"/>
    <w:rsid w:val="00EA10E2"/>
    <w:rsid w:val="00EA13A5"/>
    <w:rsid w:val="00EA181C"/>
    <w:rsid w:val="00EA1E8E"/>
    <w:rsid w:val="00EA2594"/>
    <w:rsid w:val="00EA2B77"/>
    <w:rsid w:val="00EA2B99"/>
    <w:rsid w:val="00EA35E4"/>
    <w:rsid w:val="00EA361B"/>
    <w:rsid w:val="00EA3833"/>
    <w:rsid w:val="00EA39DA"/>
    <w:rsid w:val="00EA3AEA"/>
    <w:rsid w:val="00EA3B67"/>
    <w:rsid w:val="00EA4234"/>
    <w:rsid w:val="00EA4783"/>
    <w:rsid w:val="00EA495E"/>
    <w:rsid w:val="00EA4F65"/>
    <w:rsid w:val="00EA51EF"/>
    <w:rsid w:val="00EA52FC"/>
    <w:rsid w:val="00EA53FD"/>
    <w:rsid w:val="00EA5964"/>
    <w:rsid w:val="00EA6625"/>
    <w:rsid w:val="00EA666E"/>
    <w:rsid w:val="00EA6A19"/>
    <w:rsid w:val="00EA6FD0"/>
    <w:rsid w:val="00EA7CDA"/>
    <w:rsid w:val="00EA7DA8"/>
    <w:rsid w:val="00EB05D7"/>
    <w:rsid w:val="00EB166C"/>
    <w:rsid w:val="00EB1BC7"/>
    <w:rsid w:val="00EB1CFD"/>
    <w:rsid w:val="00EB1D67"/>
    <w:rsid w:val="00EB20DE"/>
    <w:rsid w:val="00EB2179"/>
    <w:rsid w:val="00EB2816"/>
    <w:rsid w:val="00EB2CFA"/>
    <w:rsid w:val="00EB3A4C"/>
    <w:rsid w:val="00EB40D1"/>
    <w:rsid w:val="00EB4328"/>
    <w:rsid w:val="00EB4600"/>
    <w:rsid w:val="00EB4725"/>
    <w:rsid w:val="00EB4DB7"/>
    <w:rsid w:val="00EB4FBD"/>
    <w:rsid w:val="00EB5547"/>
    <w:rsid w:val="00EB59F5"/>
    <w:rsid w:val="00EB5C84"/>
    <w:rsid w:val="00EB6092"/>
    <w:rsid w:val="00EB6118"/>
    <w:rsid w:val="00EB6509"/>
    <w:rsid w:val="00EB685B"/>
    <w:rsid w:val="00EB6A7D"/>
    <w:rsid w:val="00EB6CC1"/>
    <w:rsid w:val="00EB6E35"/>
    <w:rsid w:val="00EB7044"/>
    <w:rsid w:val="00EB749D"/>
    <w:rsid w:val="00EB77BB"/>
    <w:rsid w:val="00EC07F5"/>
    <w:rsid w:val="00EC0A62"/>
    <w:rsid w:val="00EC0B04"/>
    <w:rsid w:val="00EC0DBB"/>
    <w:rsid w:val="00EC1517"/>
    <w:rsid w:val="00EC18CF"/>
    <w:rsid w:val="00EC1CC3"/>
    <w:rsid w:val="00EC1DA2"/>
    <w:rsid w:val="00EC3010"/>
    <w:rsid w:val="00EC3807"/>
    <w:rsid w:val="00EC3BB2"/>
    <w:rsid w:val="00EC3BE5"/>
    <w:rsid w:val="00EC3C12"/>
    <w:rsid w:val="00EC3E1D"/>
    <w:rsid w:val="00EC458A"/>
    <w:rsid w:val="00EC4809"/>
    <w:rsid w:val="00EC6468"/>
    <w:rsid w:val="00EC6669"/>
    <w:rsid w:val="00EC6DC1"/>
    <w:rsid w:val="00EC6FA3"/>
    <w:rsid w:val="00EC6FCB"/>
    <w:rsid w:val="00EC7008"/>
    <w:rsid w:val="00EC72A1"/>
    <w:rsid w:val="00EC7B58"/>
    <w:rsid w:val="00ED0239"/>
    <w:rsid w:val="00ED0507"/>
    <w:rsid w:val="00ED09EE"/>
    <w:rsid w:val="00ED0C23"/>
    <w:rsid w:val="00ED0D0B"/>
    <w:rsid w:val="00ED174E"/>
    <w:rsid w:val="00ED1787"/>
    <w:rsid w:val="00ED1A7D"/>
    <w:rsid w:val="00ED1CEA"/>
    <w:rsid w:val="00ED1D45"/>
    <w:rsid w:val="00ED2132"/>
    <w:rsid w:val="00ED2414"/>
    <w:rsid w:val="00ED2451"/>
    <w:rsid w:val="00ED333F"/>
    <w:rsid w:val="00ED355A"/>
    <w:rsid w:val="00ED384E"/>
    <w:rsid w:val="00ED3A64"/>
    <w:rsid w:val="00ED3AD5"/>
    <w:rsid w:val="00ED3B3F"/>
    <w:rsid w:val="00ED3ECF"/>
    <w:rsid w:val="00ED4205"/>
    <w:rsid w:val="00ED44BA"/>
    <w:rsid w:val="00ED47BF"/>
    <w:rsid w:val="00ED4813"/>
    <w:rsid w:val="00ED4825"/>
    <w:rsid w:val="00ED48BE"/>
    <w:rsid w:val="00ED4B3B"/>
    <w:rsid w:val="00ED52CE"/>
    <w:rsid w:val="00ED52F9"/>
    <w:rsid w:val="00ED54EC"/>
    <w:rsid w:val="00ED5CF1"/>
    <w:rsid w:val="00ED5FDF"/>
    <w:rsid w:val="00ED6023"/>
    <w:rsid w:val="00ED6145"/>
    <w:rsid w:val="00ED64EB"/>
    <w:rsid w:val="00ED70AA"/>
    <w:rsid w:val="00ED744D"/>
    <w:rsid w:val="00ED7E3B"/>
    <w:rsid w:val="00EE00E5"/>
    <w:rsid w:val="00EE0214"/>
    <w:rsid w:val="00EE030D"/>
    <w:rsid w:val="00EE087F"/>
    <w:rsid w:val="00EE0CAD"/>
    <w:rsid w:val="00EE11F1"/>
    <w:rsid w:val="00EE1503"/>
    <w:rsid w:val="00EE17D0"/>
    <w:rsid w:val="00EE212A"/>
    <w:rsid w:val="00EE266E"/>
    <w:rsid w:val="00EE2937"/>
    <w:rsid w:val="00EE2B7A"/>
    <w:rsid w:val="00EE3040"/>
    <w:rsid w:val="00EE3099"/>
    <w:rsid w:val="00EE3A5A"/>
    <w:rsid w:val="00EE3A87"/>
    <w:rsid w:val="00EE3C34"/>
    <w:rsid w:val="00EE408E"/>
    <w:rsid w:val="00EE4991"/>
    <w:rsid w:val="00EE4B42"/>
    <w:rsid w:val="00EE4C53"/>
    <w:rsid w:val="00EE4CE7"/>
    <w:rsid w:val="00EE4F9D"/>
    <w:rsid w:val="00EE5F22"/>
    <w:rsid w:val="00EE69E2"/>
    <w:rsid w:val="00EE6F0D"/>
    <w:rsid w:val="00EE70F8"/>
    <w:rsid w:val="00EE765B"/>
    <w:rsid w:val="00EE765E"/>
    <w:rsid w:val="00EF05BD"/>
    <w:rsid w:val="00EF0B35"/>
    <w:rsid w:val="00EF1339"/>
    <w:rsid w:val="00EF135A"/>
    <w:rsid w:val="00EF21FF"/>
    <w:rsid w:val="00EF23A2"/>
    <w:rsid w:val="00EF2EC1"/>
    <w:rsid w:val="00EF30F4"/>
    <w:rsid w:val="00EF3FC1"/>
    <w:rsid w:val="00EF436F"/>
    <w:rsid w:val="00EF4693"/>
    <w:rsid w:val="00EF4B62"/>
    <w:rsid w:val="00EF4CCE"/>
    <w:rsid w:val="00EF4CF4"/>
    <w:rsid w:val="00EF5888"/>
    <w:rsid w:val="00EF5F58"/>
    <w:rsid w:val="00EF63C1"/>
    <w:rsid w:val="00EF6679"/>
    <w:rsid w:val="00EF6F77"/>
    <w:rsid w:val="00EF7A6D"/>
    <w:rsid w:val="00EF7AE2"/>
    <w:rsid w:val="00F00031"/>
    <w:rsid w:val="00F0004F"/>
    <w:rsid w:val="00F0013F"/>
    <w:rsid w:val="00F00250"/>
    <w:rsid w:val="00F011BB"/>
    <w:rsid w:val="00F013A0"/>
    <w:rsid w:val="00F01DDE"/>
    <w:rsid w:val="00F01E70"/>
    <w:rsid w:val="00F03726"/>
    <w:rsid w:val="00F037FD"/>
    <w:rsid w:val="00F03C0B"/>
    <w:rsid w:val="00F04420"/>
    <w:rsid w:val="00F044A7"/>
    <w:rsid w:val="00F045F7"/>
    <w:rsid w:val="00F0473F"/>
    <w:rsid w:val="00F04A7A"/>
    <w:rsid w:val="00F04FFF"/>
    <w:rsid w:val="00F05697"/>
    <w:rsid w:val="00F05D89"/>
    <w:rsid w:val="00F06065"/>
    <w:rsid w:val="00F0625A"/>
    <w:rsid w:val="00F06438"/>
    <w:rsid w:val="00F06DD6"/>
    <w:rsid w:val="00F070F3"/>
    <w:rsid w:val="00F078BC"/>
    <w:rsid w:val="00F07B9B"/>
    <w:rsid w:val="00F07CAB"/>
    <w:rsid w:val="00F07EDD"/>
    <w:rsid w:val="00F07FF0"/>
    <w:rsid w:val="00F10203"/>
    <w:rsid w:val="00F1062A"/>
    <w:rsid w:val="00F10C55"/>
    <w:rsid w:val="00F11392"/>
    <w:rsid w:val="00F11A7A"/>
    <w:rsid w:val="00F11E87"/>
    <w:rsid w:val="00F1249C"/>
    <w:rsid w:val="00F12791"/>
    <w:rsid w:val="00F1381E"/>
    <w:rsid w:val="00F13CEE"/>
    <w:rsid w:val="00F14199"/>
    <w:rsid w:val="00F151C2"/>
    <w:rsid w:val="00F15229"/>
    <w:rsid w:val="00F154B9"/>
    <w:rsid w:val="00F158CF"/>
    <w:rsid w:val="00F16860"/>
    <w:rsid w:val="00F16DA7"/>
    <w:rsid w:val="00F174A6"/>
    <w:rsid w:val="00F20F19"/>
    <w:rsid w:val="00F210A5"/>
    <w:rsid w:val="00F215D1"/>
    <w:rsid w:val="00F216CB"/>
    <w:rsid w:val="00F21707"/>
    <w:rsid w:val="00F21897"/>
    <w:rsid w:val="00F21B35"/>
    <w:rsid w:val="00F21B61"/>
    <w:rsid w:val="00F21C7D"/>
    <w:rsid w:val="00F220BC"/>
    <w:rsid w:val="00F22406"/>
    <w:rsid w:val="00F22E16"/>
    <w:rsid w:val="00F230A0"/>
    <w:rsid w:val="00F234E2"/>
    <w:rsid w:val="00F238FC"/>
    <w:rsid w:val="00F239AF"/>
    <w:rsid w:val="00F23C80"/>
    <w:rsid w:val="00F23E02"/>
    <w:rsid w:val="00F2470C"/>
    <w:rsid w:val="00F24871"/>
    <w:rsid w:val="00F253E9"/>
    <w:rsid w:val="00F25450"/>
    <w:rsid w:val="00F2586A"/>
    <w:rsid w:val="00F267A6"/>
    <w:rsid w:val="00F26EF1"/>
    <w:rsid w:val="00F2731C"/>
    <w:rsid w:val="00F30157"/>
    <w:rsid w:val="00F30735"/>
    <w:rsid w:val="00F31009"/>
    <w:rsid w:val="00F31793"/>
    <w:rsid w:val="00F31943"/>
    <w:rsid w:val="00F31AED"/>
    <w:rsid w:val="00F32423"/>
    <w:rsid w:val="00F32B9D"/>
    <w:rsid w:val="00F32CA9"/>
    <w:rsid w:val="00F32DFB"/>
    <w:rsid w:val="00F33252"/>
    <w:rsid w:val="00F3365F"/>
    <w:rsid w:val="00F33AB6"/>
    <w:rsid w:val="00F33FF0"/>
    <w:rsid w:val="00F346A2"/>
    <w:rsid w:val="00F346E7"/>
    <w:rsid w:val="00F34B48"/>
    <w:rsid w:val="00F34C82"/>
    <w:rsid w:val="00F3533E"/>
    <w:rsid w:val="00F3549E"/>
    <w:rsid w:val="00F359D8"/>
    <w:rsid w:val="00F35C67"/>
    <w:rsid w:val="00F35E3D"/>
    <w:rsid w:val="00F35FE6"/>
    <w:rsid w:val="00F36160"/>
    <w:rsid w:val="00F361E8"/>
    <w:rsid w:val="00F3629F"/>
    <w:rsid w:val="00F36838"/>
    <w:rsid w:val="00F36899"/>
    <w:rsid w:val="00F36B88"/>
    <w:rsid w:val="00F37509"/>
    <w:rsid w:val="00F37554"/>
    <w:rsid w:val="00F37589"/>
    <w:rsid w:val="00F3763F"/>
    <w:rsid w:val="00F376BB"/>
    <w:rsid w:val="00F37761"/>
    <w:rsid w:val="00F378E6"/>
    <w:rsid w:val="00F37E40"/>
    <w:rsid w:val="00F40E27"/>
    <w:rsid w:val="00F4102F"/>
    <w:rsid w:val="00F418D6"/>
    <w:rsid w:val="00F419DF"/>
    <w:rsid w:val="00F41F4C"/>
    <w:rsid w:val="00F4205A"/>
    <w:rsid w:val="00F42446"/>
    <w:rsid w:val="00F425C1"/>
    <w:rsid w:val="00F4267E"/>
    <w:rsid w:val="00F428DF"/>
    <w:rsid w:val="00F429B5"/>
    <w:rsid w:val="00F42B03"/>
    <w:rsid w:val="00F42C1C"/>
    <w:rsid w:val="00F42C75"/>
    <w:rsid w:val="00F42F62"/>
    <w:rsid w:val="00F43495"/>
    <w:rsid w:val="00F43AA3"/>
    <w:rsid w:val="00F43B6A"/>
    <w:rsid w:val="00F443B2"/>
    <w:rsid w:val="00F444C2"/>
    <w:rsid w:val="00F4466E"/>
    <w:rsid w:val="00F4499D"/>
    <w:rsid w:val="00F44CF6"/>
    <w:rsid w:val="00F44D65"/>
    <w:rsid w:val="00F45334"/>
    <w:rsid w:val="00F45BBE"/>
    <w:rsid w:val="00F45E20"/>
    <w:rsid w:val="00F46498"/>
    <w:rsid w:val="00F4659D"/>
    <w:rsid w:val="00F4673A"/>
    <w:rsid w:val="00F4687C"/>
    <w:rsid w:val="00F46E79"/>
    <w:rsid w:val="00F46FD2"/>
    <w:rsid w:val="00F47511"/>
    <w:rsid w:val="00F479AD"/>
    <w:rsid w:val="00F47C4A"/>
    <w:rsid w:val="00F50AF6"/>
    <w:rsid w:val="00F50B24"/>
    <w:rsid w:val="00F5141E"/>
    <w:rsid w:val="00F51D66"/>
    <w:rsid w:val="00F52053"/>
    <w:rsid w:val="00F524E9"/>
    <w:rsid w:val="00F52A34"/>
    <w:rsid w:val="00F52A3B"/>
    <w:rsid w:val="00F5309C"/>
    <w:rsid w:val="00F533E8"/>
    <w:rsid w:val="00F53B5D"/>
    <w:rsid w:val="00F53BA4"/>
    <w:rsid w:val="00F53CCE"/>
    <w:rsid w:val="00F53E54"/>
    <w:rsid w:val="00F53EE6"/>
    <w:rsid w:val="00F5439A"/>
    <w:rsid w:val="00F550AA"/>
    <w:rsid w:val="00F5540A"/>
    <w:rsid w:val="00F5559C"/>
    <w:rsid w:val="00F559BE"/>
    <w:rsid w:val="00F55F7F"/>
    <w:rsid w:val="00F56812"/>
    <w:rsid w:val="00F56D53"/>
    <w:rsid w:val="00F57164"/>
    <w:rsid w:val="00F57204"/>
    <w:rsid w:val="00F57DED"/>
    <w:rsid w:val="00F57F0B"/>
    <w:rsid w:val="00F604CA"/>
    <w:rsid w:val="00F6089F"/>
    <w:rsid w:val="00F609F7"/>
    <w:rsid w:val="00F60DB5"/>
    <w:rsid w:val="00F60FED"/>
    <w:rsid w:val="00F616F9"/>
    <w:rsid w:val="00F6173B"/>
    <w:rsid w:val="00F61B95"/>
    <w:rsid w:val="00F6219D"/>
    <w:rsid w:val="00F6241F"/>
    <w:rsid w:val="00F627D7"/>
    <w:rsid w:val="00F62A2A"/>
    <w:rsid w:val="00F62E82"/>
    <w:rsid w:val="00F63375"/>
    <w:rsid w:val="00F633CD"/>
    <w:rsid w:val="00F6362F"/>
    <w:rsid w:val="00F6402C"/>
    <w:rsid w:val="00F642DF"/>
    <w:rsid w:val="00F644B1"/>
    <w:rsid w:val="00F6457F"/>
    <w:rsid w:val="00F64991"/>
    <w:rsid w:val="00F6504E"/>
    <w:rsid w:val="00F65085"/>
    <w:rsid w:val="00F65121"/>
    <w:rsid w:val="00F65659"/>
    <w:rsid w:val="00F6566B"/>
    <w:rsid w:val="00F661C1"/>
    <w:rsid w:val="00F663F9"/>
    <w:rsid w:val="00F669F8"/>
    <w:rsid w:val="00F66C52"/>
    <w:rsid w:val="00F66E4B"/>
    <w:rsid w:val="00F679B9"/>
    <w:rsid w:val="00F67C0E"/>
    <w:rsid w:val="00F67FC6"/>
    <w:rsid w:val="00F702C9"/>
    <w:rsid w:val="00F70A4C"/>
    <w:rsid w:val="00F70BEE"/>
    <w:rsid w:val="00F70CDE"/>
    <w:rsid w:val="00F7187E"/>
    <w:rsid w:val="00F71BBC"/>
    <w:rsid w:val="00F71E45"/>
    <w:rsid w:val="00F71F27"/>
    <w:rsid w:val="00F721D1"/>
    <w:rsid w:val="00F72678"/>
    <w:rsid w:val="00F72A2F"/>
    <w:rsid w:val="00F72B6F"/>
    <w:rsid w:val="00F72F40"/>
    <w:rsid w:val="00F72F4F"/>
    <w:rsid w:val="00F731C0"/>
    <w:rsid w:val="00F73252"/>
    <w:rsid w:val="00F7383A"/>
    <w:rsid w:val="00F73922"/>
    <w:rsid w:val="00F739D6"/>
    <w:rsid w:val="00F73E71"/>
    <w:rsid w:val="00F73ED1"/>
    <w:rsid w:val="00F74676"/>
    <w:rsid w:val="00F749C3"/>
    <w:rsid w:val="00F74AC6"/>
    <w:rsid w:val="00F74E0C"/>
    <w:rsid w:val="00F74FD7"/>
    <w:rsid w:val="00F75271"/>
    <w:rsid w:val="00F75545"/>
    <w:rsid w:val="00F76C09"/>
    <w:rsid w:val="00F76EEF"/>
    <w:rsid w:val="00F7700A"/>
    <w:rsid w:val="00F774B5"/>
    <w:rsid w:val="00F779C1"/>
    <w:rsid w:val="00F77DBD"/>
    <w:rsid w:val="00F77E4C"/>
    <w:rsid w:val="00F77FD5"/>
    <w:rsid w:val="00F8035B"/>
    <w:rsid w:val="00F810AF"/>
    <w:rsid w:val="00F81110"/>
    <w:rsid w:val="00F8115F"/>
    <w:rsid w:val="00F81226"/>
    <w:rsid w:val="00F813A0"/>
    <w:rsid w:val="00F81448"/>
    <w:rsid w:val="00F82266"/>
    <w:rsid w:val="00F8251F"/>
    <w:rsid w:val="00F829B0"/>
    <w:rsid w:val="00F82AFC"/>
    <w:rsid w:val="00F83653"/>
    <w:rsid w:val="00F83779"/>
    <w:rsid w:val="00F84293"/>
    <w:rsid w:val="00F84AC7"/>
    <w:rsid w:val="00F84B0F"/>
    <w:rsid w:val="00F84CB4"/>
    <w:rsid w:val="00F850A3"/>
    <w:rsid w:val="00F85112"/>
    <w:rsid w:val="00F851C4"/>
    <w:rsid w:val="00F85E6F"/>
    <w:rsid w:val="00F8619B"/>
    <w:rsid w:val="00F86257"/>
    <w:rsid w:val="00F865AE"/>
    <w:rsid w:val="00F86B5E"/>
    <w:rsid w:val="00F87773"/>
    <w:rsid w:val="00F90171"/>
    <w:rsid w:val="00F902E7"/>
    <w:rsid w:val="00F90320"/>
    <w:rsid w:val="00F90D91"/>
    <w:rsid w:val="00F91306"/>
    <w:rsid w:val="00F91A48"/>
    <w:rsid w:val="00F91CF4"/>
    <w:rsid w:val="00F92763"/>
    <w:rsid w:val="00F92930"/>
    <w:rsid w:val="00F92DD2"/>
    <w:rsid w:val="00F9323E"/>
    <w:rsid w:val="00F93271"/>
    <w:rsid w:val="00F9384F"/>
    <w:rsid w:val="00F93C87"/>
    <w:rsid w:val="00F95666"/>
    <w:rsid w:val="00F95A40"/>
    <w:rsid w:val="00F95B68"/>
    <w:rsid w:val="00F95E0D"/>
    <w:rsid w:val="00F95ECA"/>
    <w:rsid w:val="00F9601D"/>
    <w:rsid w:val="00F96248"/>
    <w:rsid w:val="00F9680C"/>
    <w:rsid w:val="00F96A08"/>
    <w:rsid w:val="00F97BDF"/>
    <w:rsid w:val="00F97F19"/>
    <w:rsid w:val="00FA010E"/>
    <w:rsid w:val="00FA1AA2"/>
    <w:rsid w:val="00FA1F7C"/>
    <w:rsid w:val="00FA20C5"/>
    <w:rsid w:val="00FA2308"/>
    <w:rsid w:val="00FA3993"/>
    <w:rsid w:val="00FA3D76"/>
    <w:rsid w:val="00FA3EF2"/>
    <w:rsid w:val="00FA4C82"/>
    <w:rsid w:val="00FA5622"/>
    <w:rsid w:val="00FA5E32"/>
    <w:rsid w:val="00FA605A"/>
    <w:rsid w:val="00FA70F1"/>
    <w:rsid w:val="00FA724C"/>
    <w:rsid w:val="00FB063D"/>
    <w:rsid w:val="00FB09B5"/>
    <w:rsid w:val="00FB1F96"/>
    <w:rsid w:val="00FB27B6"/>
    <w:rsid w:val="00FB2841"/>
    <w:rsid w:val="00FB2842"/>
    <w:rsid w:val="00FB2A95"/>
    <w:rsid w:val="00FB2F69"/>
    <w:rsid w:val="00FB32BE"/>
    <w:rsid w:val="00FB32DE"/>
    <w:rsid w:val="00FB3626"/>
    <w:rsid w:val="00FB369A"/>
    <w:rsid w:val="00FB38EC"/>
    <w:rsid w:val="00FB3DC9"/>
    <w:rsid w:val="00FB44C6"/>
    <w:rsid w:val="00FB4765"/>
    <w:rsid w:val="00FB4A66"/>
    <w:rsid w:val="00FB4AEC"/>
    <w:rsid w:val="00FB4B3B"/>
    <w:rsid w:val="00FB530F"/>
    <w:rsid w:val="00FB54AD"/>
    <w:rsid w:val="00FB5B40"/>
    <w:rsid w:val="00FB5CDA"/>
    <w:rsid w:val="00FB62F9"/>
    <w:rsid w:val="00FB6533"/>
    <w:rsid w:val="00FB6570"/>
    <w:rsid w:val="00FB689A"/>
    <w:rsid w:val="00FB6AE2"/>
    <w:rsid w:val="00FB6B3E"/>
    <w:rsid w:val="00FB759B"/>
    <w:rsid w:val="00FB76EF"/>
    <w:rsid w:val="00FB7DA2"/>
    <w:rsid w:val="00FC0236"/>
    <w:rsid w:val="00FC02C5"/>
    <w:rsid w:val="00FC0706"/>
    <w:rsid w:val="00FC14F2"/>
    <w:rsid w:val="00FC1AA4"/>
    <w:rsid w:val="00FC1CFB"/>
    <w:rsid w:val="00FC1E9D"/>
    <w:rsid w:val="00FC2864"/>
    <w:rsid w:val="00FC2B90"/>
    <w:rsid w:val="00FC2BFA"/>
    <w:rsid w:val="00FC2DA8"/>
    <w:rsid w:val="00FC30DA"/>
    <w:rsid w:val="00FC3142"/>
    <w:rsid w:val="00FC34F0"/>
    <w:rsid w:val="00FC39F9"/>
    <w:rsid w:val="00FC3D8D"/>
    <w:rsid w:val="00FC436B"/>
    <w:rsid w:val="00FC4E3A"/>
    <w:rsid w:val="00FC4EAB"/>
    <w:rsid w:val="00FC5133"/>
    <w:rsid w:val="00FC592E"/>
    <w:rsid w:val="00FC5960"/>
    <w:rsid w:val="00FC5969"/>
    <w:rsid w:val="00FC5E84"/>
    <w:rsid w:val="00FC66F7"/>
    <w:rsid w:val="00FC6811"/>
    <w:rsid w:val="00FC694A"/>
    <w:rsid w:val="00FC7066"/>
    <w:rsid w:val="00FC72E4"/>
    <w:rsid w:val="00FC746D"/>
    <w:rsid w:val="00FC7895"/>
    <w:rsid w:val="00FC7D5A"/>
    <w:rsid w:val="00FC7F58"/>
    <w:rsid w:val="00FD019F"/>
    <w:rsid w:val="00FD0397"/>
    <w:rsid w:val="00FD163A"/>
    <w:rsid w:val="00FD1A94"/>
    <w:rsid w:val="00FD1C12"/>
    <w:rsid w:val="00FD1C23"/>
    <w:rsid w:val="00FD1EF5"/>
    <w:rsid w:val="00FD29FC"/>
    <w:rsid w:val="00FD3084"/>
    <w:rsid w:val="00FD3226"/>
    <w:rsid w:val="00FD3819"/>
    <w:rsid w:val="00FD3FBF"/>
    <w:rsid w:val="00FD43C5"/>
    <w:rsid w:val="00FD473F"/>
    <w:rsid w:val="00FD5095"/>
    <w:rsid w:val="00FD514F"/>
    <w:rsid w:val="00FD558A"/>
    <w:rsid w:val="00FD5AD3"/>
    <w:rsid w:val="00FD5D95"/>
    <w:rsid w:val="00FD600D"/>
    <w:rsid w:val="00FD65C2"/>
    <w:rsid w:val="00FD677C"/>
    <w:rsid w:val="00FD67D8"/>
    <w:rsid w:val="00FD6DAC"/>
    <w:rsid w:val="00FD701E"/>
    <w:rsid w:val="00FD76AB"/>
    <w:rsid w:val="00FD7B2E"/>
    <w:rsid w:val="00FD7FFE"/>
    <w:rsid w:val="00FE0927"/>
    <w:rsid w:val="00FE0CF7"/>
    <w:rsid w:val="00FE104D"/>
    <w:rsid w:val="00FE14D0"/>
    <w:rsid w:val="00FE16CC"/>
    <w:rsid w:val="00FE1875"/>
    <w:rsid w:val="00FE18F8"/>
    <w:rsid w:val="00FE2202"/>
    <w:rsid w:val="00FE2378"/>
    <w:rsid w:val="00FE289F"/>
    <w:rsid w:val="00FE37A1"/>
    <w:rsid w:val="00FE3A0E"/>
    <w:rsid w:val="00FE3A4B"/>
    <w:rsid w:val="00FE3B22"/>
    <w:rsid w:val="00FE3D52"/>
    <w:rsid w:val="00FE40A5"/>
    <w:rsid w:val="00FE417A"/>
    <w:rsid w:val="00FE445F"/>
    <w:rsid w:val="00FE46FF"/>
    <w:rsid w:val="00FE4717"/>
    <w:rsid w:val="00FE4723"/>
    <w:rsid w:val="00FE4A0C"/>
    <w:rsid w:val="00FE521C"/>
    <w:rsid w:val="00FE53F9"/>
    <w:rsid w:val="00FE577A"/>
    <w:rsid w:val="00FE578B"/>
    <w:rsid w:val="00FE582C"/>
    <w:rsid w:val="00FE586F"/>
    <w:rsid w:val="00FE58FD"/>
    <w:rsid w:val="00FE5EC6"/>
    <w:rsid w:val="00FE654A"/>
    <w:rsid w:val="00FE6928"/>
    <w:rsid w:val="00FE6A87"/>
    <w:rsid w:val="00FE6FB3"/>
    <w:rsid w:val="00FE700B"/>
    <w:rsid w:val="00FE71BB"/>
    <w:rsid w:val="00FE71ED"/>
    <w:rsid w:val="00FE7448"/>
    <w:rsid w:val="00FE77F0"/>
    <w:rsid w:val="00FE7ACA"/>
    <w:rsid w:val="00FE7ACF"/>
    <w:rsid w:val="00FF0067"/>
    <w:rsid w:val="00FF027F"/>
    <w:rsid w:val="00FF07B8"/>
    <w:rsid w:val="00FF10F2"/>
    <w:rsid w:val="00FF11AD"/>
    <w:rsid w:val="00FF12EF"/>
    <w:rsid w:val="00FF14C1"/>
    <w:rsid w:val="00FF1538"/>
    <w:rsid w:val="00FF21E3"/>
    <w:rsid w:val="00FF3CCC"/>
    <w:rsid w:val="00FF3F84"/>
    <w:rsid w:val="00FF4766"/>
    <w:rsid w:val="00FF4AFD"/>
    <w:rsid w:val="00FF51DA"/>
    <w:rsid w:val="00FF5321"/>
    <w:rsid w:val="00FF5397"/>
    <w:rsid w:val="00FF5D65"/>
    <w:rsid w:val="00FF6267"/>
    <w:rsid w:val="00FF6589"/>
    <w:rsid w:val="00FF6C76"/>
    <w:rsid w:val="00FF6D6F"/>
    <w:rsid w:val="00FF7051"/>
    <w:rsid w:val="00FF71FD"/>
    <w:rsid w:val="00FF720B"/>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E7F7E"/>
  <w15:docId w15:val="{BEF06A07-B09D-4FBB-8163-0E3AAEF4A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90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uiPriority w:val="9"/>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paragraph" w:customStyle="1" w:styleId="header1">
    <w:name w:val="_header 1"/>
    <w:basedOn w:val="Heading2"/>
    <w:qFormat/>
    <w:rsid w:val="003460E1"/>
    <w:pPr>
      <w:spacing w:after="240"/>
      <w:ind w:left="1080" w:hanging="1080"/>
    </w:pPr>
    <w:rPr>
      <w:rFonts w:cs="Arial"/>
      <w:i w:val="0"/>
      <w:iCs w:val="0"/>
      <w:kern w:val="32"/>
      <w:sz w:val="36"/>
      <w:szCs w:val="48"/>
    </w:rPr>
  </w:style>
  <w:style w:type="character" w:customStyle="1" w:styleId="Heading2Char">
    <w:name w:val="Heading 2 Char"/>
    <w:basedOn w:val="DefaultParagraphFont"/>
    <w:link w:val="Heading2"/>
    <w:rsid w:val="003460E1"/>
    <w:rPr>
      <w:rFonts w:eastAsia="Times New Roman" w:hAnsi="Tms Rmn"/>
      <w:b/>
      <w:bCs/>
      <w:i/>
      <w:iCs/>
      <w:sz w:val="24"/>
      <w:szCs w:val="28"/>
    </w:rPr>
  </w:style>
  <w:style w:type="paragraph" w:customStyle="1" w:styleId="tableheading">
    <w:name w:val="table heading"/>
    <w:basedOn w:val="Normal"/>
    <w:qFormat/>
    <w:rsid w:val="003460E1"/>
    <w:pPr>
      <w:spacing w:after="120"/>
    </w:pPr>
    <w:rPr>
      <w:b/>
    </w:rPr>
  </w:style>
  <w:style w:type="paragraph" w:customStyle="1" w:styleId="body">
    <w:name w:val="_body"/>
    <w:basedOn w:val="Normal"/>
    <w:qFormat/>
    <w:rsid w:val="003460E1"/>
    <w:pPr>
      <w:spacing w:after="240" w:line="260" w:lineRule="exact"/>
    </w:pPr>
    <w:rPr>
      <w:rFonts w:cs="Arial"/>
      <w:szCs w:val="20"/>
    </w:rPr>
  </w:style>
  <w:style w:type="paragraph" w:customStyle="1" w:styleId="subhead">
    <w:name w:val="_subhead"/>
    <w:basedOn w:val="Heading3"/>
    <w:qFormat/>
    <w:rsid w:val="003460E1"/>
    <w:pPr>
      <w:spacing w:after="120" w:line="260" w:lineRule="exact"/>
    </w:pPr>
    <w:rPr>
      <w:rFonts w:ascii="Arial" w:hAnsi="Arial" w:cs="Arial"/>
      <w:bCs w:val="0"/>
      <w:sz w:val="22"/>
      <w:szCs w:val="20"/>
    </w:rPr>
  </w:style>
  <w:style w:type="character" w:customStyle="1" w:styleId="Heading3Char">
    <w:name w:val="Heading 3 Char"/>
    <w:basedOn w:val="DefaultParagraphFont"/>
    <w:link w:val="Heading3"/>
    <w:uiPriority w:val="9"/>
    <w:rsid w:val="003460E1"/>
    <w:rPr>
      <w:rFonts w:eastAsia="Times New Roman" w:hAnsi="Tms Rmn"/>
      <w:b/>
      <w:bCs/>
      <w:sz w:val="24"/>
      <w:szCs w:val="28"/>
    </w:rPr>
  </w:style>
  <w:style w:type="paragraph" w:customStyle="1" w:styleId="bodyindent">
    <w:name w:val="_body indent"/>
    <w:basedOn w:val="body"/>
    <w:qFormat/>
    <w:rsid w:val="003460E1"/>
    <w:pPr>
      <w:ind w:left="360"/>
    </w:pPr>
  </w:style>
  <w:style w:type="character" w:customStyle="1" w:styleId="Heading1Char">
    <w:name w:val="Heading 1 Char"/>
    <w:basedOn w:val="DefaultParagraphFont"/>
    <w:link w:val="Heading1"/>
    <w:uiPriority w:val="9"/>
    <w:rsid w:val="003460E1"/>
    <w:rPr>
      <w:rFonts w:ascii="Arial" w:eastAsia="Times New Roman" w:hAnsi="Arial"/>
      <w:b/>
      <w:bCs/>
      <w:kern w:val="32"/>
      <w:sz w:val="32"/>
      <w:szCs w:val="32"/>
    </w:rPr>
  </w:style>
  <w:style w:type="character" w:customStyle="1" w:styleId="shorttext">
    <w:name w:val="short_text"/>
    <w:basedOn w:val="DefaultParagraphFont"/>
    <w:rsid w:val="003460E1"/>
  </w:style>
  <w:style w:type="table" w:customStyle="1" w:styleId="TableGrid2">
    <w:name w:val="Table Grid2"/>
    <w:basedOn w:val="TableNormal"/>
    <w:uiPriority w:val="59"/>
    <w:rsid w:val="003460E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460E1"/>
    <w:rPr>
      <w:rFonts w:eastAsia="Times New Roman" w:hAnsi="Tms Rmn"/>
      <w:sz w:val="16"/>
      <w:szCs w:val="16"/>
    </w:rPr>
  </w:style>
  <w:style w:type="character" w:customStyle="1" w:styleId="BodyTextIndentChar">
    <w:name w:val="Body Text Indent Char"/>
    <w:basedOn w:val="DefaultParagraphFont"/>
    <w:link w:val="BodyTextIndent"/>
    <w:uiPriority w:val="99"/>
    <w:rsid w:val="003460E1"/>
    <w:rPr>
      <w:rFonts w:eastAsia="Times New Roman" w:cs="Times New Roman"/>
      <w:sz w:val="24"/>
      <w:szCs w:val="24"/>
      <w:lang w:bidi="ar-SA"/>
    </w:rPr>
  </w:style>
  <w:style w:type="table" w:customStyle="1" w:styleId="TableGrid5">
    <w:name w:val="Table Grid5"/>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7B58"/>
    <w:rPr>
      <w:rFonts w:eastAsia="Times New Roman" w:hAnsi="Tms Rmn"/>
      <w:sz w:val="24"/>
      <w:szCs w:val="30"/>
    </w:rPr>
  </w:style>
  <w:style w:type="character" w:styleId="IntenseEmphasis">
    <w:name w:val="Intense Emphasis"/>
    <w:basedOn w:val="DefaultParagraphFont"/>
    <w:uiPriority w:val="21"/>
    <w:qFormat/>
    <w:rsid w:val="009438AA"/>
    <w:rPr>
      <w:i/>
      <w:iCs/>
      <w:color w:val="4F81BD" w:themeColor="accent1"/>
    </w:rPr>
  </w:style>
  <w:style w:type="paragraph" w:styleId="NormalWeb">
    <w:name w:val="Normal (Web)"/>
    <w:basedOn w:val="Normal"/>
    <w:uiPriority w:val="99"/>
    <w:semiHidden/>
    <w:unhideWhenUsed/>
    <w:rsid w:val="009C0A16"/>
    <w:pPr>
      <w:overflowPunct/>
      <w:autoSpaceDE/>
      <w:autoSpaceDN/>
      <w:adjustRightInd/>
      <w:spacing w:before="100" w:beforeAutospacing="1" w:after="100" w:afterAutospacing="1"/>
      <w:textAlignment w:val="auto"/>
    </w:pPr>
    <w:rPr>
      <w:rFonts w:hAnsi="Times New Roman" w:cs="Times New Roman"/>
    </w:rPr>
  </w:style>
  <w:style w:type="character" w:customStyle="1" w:styleId="Heading7Char">
    <w:name w:val="Heading 7 Char"/>
    <w:basedOn w:val="DefaultParagraphFont"/>
    <w:link w:val="Heading7"/>
    <w:rsid w:val="00364ECA"/>
    <w:rPr>
      <w:rFonts w:eastAsia="Times New Roman" w:hAnsi="Tms Rmn"/>
    </w:rPr>
  </w:style>
  <w:style w:type="character" w:customStyle="1" w:styleId="ui-provider">
    <w:name w:val="ui-provider"/>
    <w:basedOn w:val="DefaultParagraphFont"/>
    <w:rsid w:val="008A22E3"/>
  </w:style>
  <w:style w:type="paragraph" w:styleId="Revision">
    <w:name w:val="Revision"/>
    <w:hidden/>
    <w:uiPriority w:val="99"/>
    <w:semiHidden/>
    <w:rsid w:val="005F0D2A"/>
    <w:rPr>
      <w:rFonts w:eastAsia="Times New Roman" w:hAnsi="Tms Rmn"/>
      <w:sz w:val="24"/>
      <w:szCs w:val="30"/>
    </w:rPr>
  </w:style>
  <w:style w:type="character" w:styleId="Emphasis">
    <w:name w:val="Emphasis"/>
    <w:basedOn w:val="DefaultParagraphFont"/>
    <w:qFormat/>
    <w:rsid w:val="00523C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04">
      <w:bodyDiv w:val="1"/>
      <w:marLeft w:val="0"/>
      <w:marRight w:val="0"/>
      <w:marTop w:val="0"/>
      <w:marBottom w:val="0"/>
      <w:divBdr>
        <w:top w:val="none" w:sz="0" w:space="0" w:color="auto"/>
        <w:left w:val="none" w:sz="0" w:space="0" w:color="auto"/>
        <w:bottom w:val="none" w:sz="0" w:space="0" w:color="auto"/>
        <w:right w:val="none" w:sz="0" w:space="0" w:color="auto"/>
      </w:divBdr>
    </w:div>
    <w:div w:id="13576783">
      <w:bodyDiv w:val="1"/>
      <w:marLeft w:val="0"/>
      <w:marRight w:val="0"/>
      <w:marTop w:val="0"/>
      <w:marBottom w:val="0"/>
      <w:divBdr>
        <w:top w:val="none" w:sz="0" w:space="0" w:color="auto"/>
        <w:left w:val="none" w:sz="0" w:space="0" w:color="auto"/>
        <w:bottom w:val="none" w:sz="0" w:space="0" w:color="auto"/>
        <w:right w:val="none" w:sz="0" w:space="0" w:color="auto"/>
      </w:divBdr>
    </w:div>
    <w:div w:id="53699149">
      <w:bodyDiv w:val="1"/>
      <w:marLeft w:val="0"/>
      <w:marRight w:val="0"/>
      <w:marTop w:val="0"/>
      <w:marBottom w:val="0"/>
      <w:divBdr>
        <w:top w:val="none" w:sz="0" w:space="0" w:color="auto"/>
        <w:left w:val="none" w:sz="0" w:space="0" w:color="auto"/>
        <w:bottom w:val="none" w:sz="0" w:space="0" w:color="auto"/>
        <w:right w:val="none" w:sz="0" w:space="0" w:color="auto"/>
      </w:divBdr>
    </w:div>
    <w:div w:id="54941088">
      <w:bodyDiv w:val="1"/>
      <w:marLeft w:val="0"/>
      <w:marRight w:val="0"/>
      <w:marTop w:val="0"/>
      <w:marBottom w:val="0"/>
      <w:divBdr>
        <w:top w:val="none" w:sz="0" w:space="0" w:color="auto"/>
        <w:left w:val="none" w:sz="0" w:space="0" w:color="auto"/>
        <w:bottom w:val="none" w:sz="0" w:space="0" w:color="auto"/>
        <w:right w:val="none" w:sz="0" w:space="0" w:color="auto"/>
      </w:divBdr>
    </w:div>
    <w:div w:id="67508823">
      <w:bodyDiv w:val="1"/>
      <w:marLeft w:val="0"/>
      <w:marRight w:val="0"/>
      <w:marTop w:val="0"/>
      <w:marBottom w:val="0"/>
      <w:divBdr>
        <w:top w:val="none" w:sz="0" w:space="0" w:color="auto"/>
        <w:left w:val="none" w:sz="0" w:space="0" w:color="auto"/>
        <w:bottom w:val="none" w:sz="0" w:space="0" w:color="auto"/>
        <w:right w:val="none" w:sz="0" w:space="0" w:color="auto"/>
      </w:divBdr>
    </w:div>
    <w:div w:id="67965129">
      <w:bodyDiv w:val="1"/>
      <w:marLeft w:val="0"/>
      <w:marRight w:val="0"/>
      <w:marTop w:val="0"/>
      <w:marBottom w:val="0"/>
      <w:divBdr>
        <w:top w:val="none" w:sz="0" w:space="0" w:color="auto"/>
        <w:left w:val="none" w:sz="0" w:space="0" w:color="auto"/>
        <w:bottom w:val="none" w:sz="0" w:space="0" w:color="auto"/>
        <w:right w:val="none" w:sz="0" w:space="0" w:color="auto"/>
      </w:divBdr>
    </w:div>
    <w:div w:id="92363451">
      <w:bodyDiv w:val="1"/>
      <w:marLeft w:val="0"/>
      <w:marRight w:val="0"/>
      <w:marTop w:val="0"/>
      <w:marBottom w:val="0"/>
      <w:divBdr>
        <w:top w:val="none" w:sz="0" w:space="0" w:color="auto"/>
        <w:left w:val="none" w:sz="0" w:space="0" w:color="auto"/>
        <w:bottom w:val="none" w:sz="0" w:space="0" w:color="auto"/>
        <w:right w:val="none" w:sz="0" w:space="0" w:color="auto"/>
      </w:divBdr>
    </w:div>
    <w:div w:id="103231285">
      <w:bodyDiv w:val="1"/>
      <w:marLeft w:val="0"/>
      <w:marRight w:val="0"/>
      <w:marTop w:val="0"/>
      <w:marBottom w:val="0"/>
      <w:divBdr>
        <w:top w:val="none" w:sz="0" w:space="0" w:color="auto"/>
        <w:left w:val="none" w:sz="0" w:space="0" w:color="auto"/>
        <w:bottom w:val="none" w:sz="0" w:space="0" w:color="auto"/>
        <w:right w:val="none" w:sz="0" w:space="0" w:color="auto"/>
      </w:divBdr>
    </w:div>
    <w:div w:id="121854188">
      <w:bodyDiv w:val="1"/>
      <w:marLeft w:val="0"/>
      <w:marRight w:val="0"/>
      <w:marTop w:val="0"/>
      <w:marBottom w:val="0"/>
      <w:divBdr>
        <w:top w:val="none" w:sz="0" w:space="0" w:color="auto"/>
        <w:left w:val="none" w:sz="0" w:space="0" w:color="auto"/>
        <w:bottom w:val="none" w:sz="0" w:space="0" w:color="auto"/>
        <w:right w:val="none" w:sz="0" w:space="0" w:color="auto"/>
      </w:divBdr>
    </w:div>
    <w:div w:id="131673935">
      <w:bodyDiv w:val="1"/>
      <w:marLeft w:val="0"/>
      <w:marRight w:val="0"/>
      <w:marTop w:val="0"/>
      <w:marBottom w:val="0"/>
      <w:divBdr>
        <w:top w:val="none" w:sz="0" w:space="0" w:color="auto"/>
        <w:left w:val="none" w:sz="0" w:space="0" w:color="auto"/>
        <w:bottom w:val="none" w:sz="0" w:space="0" w:color="auto"/>
        <w:right w:val="none" w:sz="0" w:space="0" w:color="auto"/>
      </w:divBdr>
    </w:div>
    <w:div w:id="191458807">
      <w:bodyDiv w:val="1"/>
      <w:marLeft w:val="0"/>
      <w:marRight w:val="0"/>
      <w:marTop w:val="0"/>
      <w:marBottom w:val="0"/>
      <w:divBdr>
        <w:top w:val="none" w:sz="0" w:space="0" w:color="auto"/>
        <w:left w:val="none" w:sz="0" w:space="0" w:color="auto"/>
        <w:bottom w:val="none" w:sz="0" w:space="0" w:color="auto"/>
        <w:right w:val="none" w:sz="0" w:space="0" w:color="auto"/>
      </w:divBdr>
    </w:div>
    <w:div w:id="196043189">
      <w:bodyDiv w:val="1"/>
      <w:marLeft w:val="0"/>
      <w:marRight w:val="0"/>
      <w:marTop w:val="0"/>
      <w:marBottom w:val="0"/>
      <w:divBdr>
        <w:top w:val="none" w:sz="0" w:space="0" w:color="auto"/>
        <w:left w:val="none" w:sz="0" w:space="0" w:color="auto"/>
        <w:bottom w:val="none" w:sz="0" w:space="0" w:color="auto"/>
        <w:right w:val="none" w:sz="0" w:space="0" w:color="auto"/>
      </w:divBdr>
    </w:div>
    <w:div w:id="296106378">
      <w:bodyDiv w:val="1"/>
      <w:marLeft w:val="0"/>
      <w:marRight w:val="0"/>
      <w:marTop w:val="0"/>
      <w:marBottom w:val="0"/>
      <w:divBdr>
        <w:top w:val="none" w:sz="0" w:space="0" w:color="auto"/>
        <w:left w:val="none" w:sz="0" w:space="0" w:color="auto"/>
        <w:bottom w:val="none" w:sz="0" w:space="0" w:color="auto"/>
        <w:right w:val="none" w:sz="0" w:space="0" w:color="auto"/>
      </w:divBdr>
    </w:div>
    <w:div w:id="321086038">
      <w:bodyDiv w:val="1"/>
      <w:marLeft w:val="0"/>
      <w:marRight w:val="0"/>
      <w:marTop w:val="0"/>
      <w:marBottom w:val="0"/>
      <w:divBdr>
        <w:top w:val="none" w:sz="0" w:space="0" w:color="auto"/>
        <w:left w:val="none" w:sz="0" w:space="0" w:color="auto"/>
        <w:bottom w:val="none" w:sz="0" w:space="0" w:color="auto"/>
        <w:right w:val="none" w:sz="0" w:space="0" w:color="auto"/>
      </w:divBdr>
    </w:div>
    <w:div w:id="330573520">
      <w:bodyDiv w:val="1"/>
      <w:marLeft w:val="0"/>
      <w:marRight w:val="0"/>
      <w:marTop w:val="0"/>
      <w:marBottom w:val="0"/>
      <w:divBdr>
        <w:top w:val="none" w:sz="0" w:space="0" w:color="auto"/>
        <w:left w:val="none" w:sz="0" w:space="0" w:color="auto"/>
        <w:bottom w:val="none" w:sz="0" w:space="0" w:color="auto"/>
        <w:right w:val="none" w:sz="0" w:space="0" w:color="auto"/>
      </w:divBdr>
    </w:div>
    <w:div w:id="339161986">
      <w:bodyDiv w:val="1"/>
      <w:marLeft w:val="0"/>
      <w:marRight w:val="0"/>
      <w:marTop w:val="0"/>
      <w:marBottom w:val="0"/>
      <w:divBdr>
        <w:top w:val="none" w:sz="0" w:space="0" w:color="auto"/>
        <w:left w:val="none" w:sz="0" w:space="0" w:color="auto"/>
        <w:bottom w:val="none" w:sz="0" w:space="0" w:color="auto"/>
        <w:right w:val="none" w:sz="0" w:space="0" w:color="auto"/>
      </w:divBdr>
    </w:div>
    <w:div w:id="362681605">
      <w:bodyDiv w:val="1"/>
      <w:marLeft w:val="0"/>
      <w:marRight w:val="0"/>
      <w:marTop w:val="0"/>
      <w:marBottom w:val="0"/>
      <w:divBdr>
        <w:top w:val="none" w:sz="0" w:space="0" w:color="auto"/>
        <w:left w:val="none" w:sz="0" w:space="0" w:color="auto"/>
        <w:bottom w:val="none" w:sz="0" w:space="0" w:color="auto"/>
        <w:right w:val="none" w:sz="0" w:space="0" w:color="auto"/>
      </w:divBdr>
    </w:div>
    <w:div w:id="431632570">
      <w:bodyDiv w:val="1"/>
      <w:marLeft w:val="0"/>
      <w:marRight w:val="0"/>
      <w:marTop w:val="0"/>
      <w:marBottom w:val="0"/>
      <w:divBdr>
        <w:top w:val="none" w:sz="0" w:space="0" w:color="auto"/>
        <w:left w:val="none" w:sz="0" w:space="0" w:color="auto"/>
        <w:bottom w:val="none" w:sz="0" w:space="0" w:color="auto"/>
        <w:right w:val="none" w:sz="0" w:space="0" w:color="auto"/>
      </w:divBdr>
    </w:div>
    <w:div w:id="451286301">
      <w:bodyDiv w:val="1"/>
      <w:marLeft w:val="0"/>
      <w:marRight w:val="0"/>
      <w:marTop w:val="0"/>
      <w:marBottom w:val="0"/>
      <w:divBdr>
        <w:top w:val="none" w:sz="0" w:space="0" w:color="auto"/>
        <w:left w:val="none" w:sz="0" w:space="0" w:color="auto"/>
        <w:bottom w:val="none" w:sz="0" w:space="0" w:color="auto"/>
        <w:right w:val="none" w:sz="0" w:space="0" w:color="auto"/>
      </w:divBdr>
    </w:div>
    <w:div w:id="493254636">
      <w:bodyDiv w:val="1"/>
      <w:marLeft w:val="0"/>
      <w:marRight w:val="0"/>
      <w:marTop w:val="0"/>
      <w:marBottom w:val="0"/>
      <w:divBdr>
        <w:top w:val="none" w:sz="0" w:space="0" w:color="auto"/>
        <w:left w:val="none" w:sz="0" w:space="0" w:color="auto"/>
        <w:bottom w:val="none" w:sz="0" w:space="0" w:color="auto"/>
        <w:right w:val="none" w:sz="0" w:space="0" w:color="auto"/>
      </w:divBdr>
    </w:div>
    <w:div w:id="516578252">
      <w:bodyDiv w:val="1"/>
      <w:marLeft w:val="0"/>
      <w:marRight w:val="0"/>
      <w:marTop w:val="0"/>
      <w:marBottom w:val="0"/>
      <w:divBdr>
        <w:top w:val="none" w:sz="0" w:space="0" w:color="auto"/>
        <w:left w:val="none" w:sz="0" w:space="0" w:color="auto"/>
        <w:bottom w:val="none" w:sz="0" w:space="0" w:color="auto"/>
        <w:right w:val="none" w:sz="0" w:space="0" w:color="auto"/>
      </w:divBdr>
    </w:div>
    <w:div w:id="545871030">
      <w:bodyDiv w:val="1"/>
      <w:marLeft w:val="0"/>
      <w:marRight w:val="0"/>
      <w:marTop w:val="0"/>
      <w:marBottom w:val="0"/>
      <w:divBdr>
        <w:top w:val="none" w:sz="0" w:space="0" w:color="auto"/>
        <w:left w:val="none" w:sz="0" w:space="0" w:color="auto"/>
        <w:bottom w:val="none" w:sz="0" w:space="0" w:color="auto"/>
        <w:right w:val="none" w:sz="0" w:space="0" w:color="auto"/>
      </w:divBdr>
    </w:div>
    <w:div w:id="610626374">
      <w:bodyDiv w:val="1"/>
      <w:marLeft w:val="0"/>
      <w:marRight w:val="0"/>
      <w:marTop w:val="0"/>
      <w:marBottom w:val="0"/>
      <w:divBdr>
        <w:top w:val="none" w:sz="0" w:space="0" w:color="auto"/>
        <w:left w:val="none" w:sz="0" w:space="0" w:color="auto"/>
        <w:bottom w:val="none" w:sz="0" w:space="0" w:color="auto"/>
        <w:right w:val="none" w:sz="0" w:space="0" w:color="auto"/>
      </w:divBdr>
    </w:div>
    <w:div w:id="661663160">
      <w:bodyDiv w:val="1"/>
      <w:marLeft w:val="0"/>
      <w:marRight w:val="0"/>
      <w:marTop w:val="0"/>
      <w:marBottom w:val="0"/>
      <w:divBdr>
        <w:top w:val="none" w:sz="0" w:space="0" w:color="auto"/>
        <w:left w:val="none" w:sz="0" w:space="0" w:color="auto"/>
        <w:bottom w:val="none" w:sz="0" w:space="0" w:color="auto"/>
        <w:right w:val="none" w:sz="0" w:space="0" w:color="auto"/>
      </w:divBdr>
    </w:div>
    <w:div w:id="688458544">
      <w:bodyDiv w:val="1"/>
      <w:marLeft w:val="0"/>
      <w:marRight w:val="0"/>
      <w:marTop w:val="0"/>
      <w:marBottom w:val="0"/>
      <w:divBdr>
        <w:top w:val="none" w:sz="0" w:space="0" w:color="auto"/>
        <w:left w:val="none" w:sz="0" w:space="0" w:color="auto"/>
        <w:bottom w:val="none" w:sz="0" w:space="0" w:color="auto"/>
        <w:right w:val="none" w:sz="0" w:space="0" w:color="auto"/>
      </w:divBdr>
    </w:div>
    <w:div w:id="755631516">
      <w:bodyDiv w:val="1"/>
      <w:marLeft w:val="0"/>
      <w:marRight w:val="0"/>
      <w:marTop w:val="0"/>
      <w:marBottom w:val="0"/>
      <w:divBdr>
        <w:top w:val="none" w:sz="0" w:space="0" w:color="auto"/>
        <w:left w:val="none" w:sz="0" w:space="0" w:color="auto"/>
        <w:bottom w:val="none" w:sz="0" w:space="0" w:color="auto"/>
        <w:right w:val="none" w:sz="0" w:space="0" w:color="auto"/>
      </w:divBdr>
    </w:div>
    <w:div w:id="780689681">
      <w:bodyDiv w:val="1"/>
      <w:marLeft w:val="0"/>
      <w:marRight w:val="0"/>
      <w:marTop w:val="0"/>
      <w:marBottom w:val="0"/>
      <w:divBdr>
        <w:top w:val="none" w:sz="0" w:space="0" w:color="auto"/>
        <w:left w:val="none" w:sz="0" w:space="0" w:color="auto"/>
        <w:bottom w:val="none" w:sz="0" w:space="0" w:color="auto"/>
        <w:right w:val="none" w:sz="0" w:space="0" w:color="auto"/>
      </w:divBdr>
    </w:div>
    <w:div w:id="803277721">
      <w:bodyDiv w:val="1"/>
      <w:marLeft w:val="0"/>
      <w:marRight w:val="0"/>
      <w:marTop w:val="0"/>
      <w:marBottom w:val="0"/>
      <w:divBdr>
        <w:top w:val="none" w:sz="0" w:space="0" w:color="auto"/>
        <w:left w:val="none" w:sz="0" w:space="0" w:color="auto"/>
        <w:bottom w:val="none" w:sz="0" w:space="0" w:color="auto"/>
        <w:right w:val="none" w:sz="0" w:space="0" w:color="auto"/>
      </w:divBdr>
    </w:div>
    <w:div w:id="814106775">
      <w:bodyDiv w:val="1"/>
      <w:marLeft w:val="0"/>
      <w:marRight w:val="0"/>
      <w:marTop w:val="0"/>
      <w:marBottom w:val="0"/>
      <w:divBdr>
        <w:top w:val="none" w:sz="0" w:space="0" w:color="auto"/>
        <w:left w:val="none" w:sz="0" w:space="0" w:color="auto"/>
        <w:bottom w:val="none" w:sz="0" w:space="0" w:color="auto"/>
        <w:right w:val="none" w:sz="0" w:space="0" w:color="auto"/>
      </w:divBdr>
    </w:div>
    <w:div w:id="831021316">
      <w:bodyDiv w:val="1"/>
      <w:marLeft w:val="0"/>
      <w:marRight w:val="0"/>
      <w:marTop w:val="0"/>
      <w:marBottom w:val="0"/>
      <w:divBdr>
        <w:top w:val="none" w:sz="0" w:space="0" w:color="auto"/>
        <w:left w:val="none" w:sz="0" w:space="0" w:color="auto"/>
        <w:bottom w:val="none" w:sz="0" w:space="0" w:color="auto"/>
        <w:right w:val="none" w:sz="0" w:space="0" w:color="auto"/>
      </w:divBdr>
    </w:div>
    <w:div w:id="83299377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4698752">
      <w:bodyDiv w:val="1"/>
      <w:marLeft w:val="0"/>
      <w:marRight w:val="0"/>
      <w:marTop w:val="0"/>
      <w:marBottom w:val="0"/>
      <w:divBdr>
        <w:top w:val="none" w:sz="0" w:space="0" w:color="auto"/>
        <w:left w:val="none" w:sz="0" w:space="0" w:color="auto"/>
        <w:bottom w:val="none" w:sz="0" w:space="0" w:color="auto"/>
        <w:right w:val="none" w:sz="0" w:space="0" w:color="auto"/>
      </w:divBdr>
    </w:div>
    <w:div w:id="895358014">
      <w:bodyDiv w:val="1"/>
      <w:marLeft w:val="0"/>
      <w:marRight w:val="0"/>
      <w:marTop w:val="0"/>
      <w:marBottom w:val="0"/>
      <w:divBdr>
        <w:top w:val="none" w:sz="0" w:space="0" w:color="auto"/>
        <w:left w:val="none" w:sz="0" w:space="0" w:color="auto"/>
        <w:bottom w:val="none" w:sz="0" w:space="0" w:color="auto"/>
        <w:right w:val="none" w:sz="0" w:space="0" w:color="auto"/>
      </w:divBdr>
    </w:div>
    <w:div w:id="907959836">
      <w:bodyDiv w:val="1"/>
      <w:marLeft w:val="0"/>
      <w:marRight w:val="0"/>
      <w:marTop w:val="0"/>
      <w:marBottom w:val="0"/>
      <w:divBdr>
        <w:top w:val="none" w:sz="0" w:space="0" w:color="auto"/>
        <w:left w:val="none" w:sz="0" w:space="0" w:color="auto"/>
        <w:bottom w:val="none" w:sz="0" w:space="0" w:color="auto"/>
        <w:right w:val="none" w:sz="0" w:space="0" w:color="auto"/>
      </w:divBdr>
    </w:div>
    <w:div w:id="913663215">
      <w:bodyDiv w:val="1"/>
      <w:marLeft w:val="0"/>
      <w:marRight w:val="0"/>
      <w:marTop w:val="0"/>
      <w:marBottom w:val="0"/>
      <w:divBdr>
        <w:top w:val="none" w:sz="0" w:space="0" w:color="auto"/>
        <w:left w:val="none" w:sz="0" w:space="0" w:color="auto"/>
        <w:bottom w:val="none" w:sz="0" w:space="0" w:color="auto"/>
        <w:right w:val="none" w:sz="0" w:space="0" w:color="auto"/>
      </w:divBdr>
    </w:div>
    <w:div w:id="1050228616">
      <w:bodyDiv w:val="1"/>
      <w:marLeft w:val="0"/>
      <w:marRight w:val="0"/>
      <w:marTop w:val="0"/>
      <w:marBottom w:val="0"/>
      <w:divBdr>
        <w:top w:val="none" w:sz="0" w:space="0" w:color="auto"/>
        <w:left w:val="none" w:sz="0" w:space="0" w:color="auto"/>
        <w:bottom w:val="none" w:sz="0" w:space="0" w:color="auto"/>
        <w:right w:val="none" w:sz="0" w:space="0" w:color="auto"/>
      </w:divBdr>
    </w:div>
    <w:div w:id="108653397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5729444">
      <w:bodyDiv w:val="1"/>
      <w:marLeft w:val="0"/>
      <w:marRight w:val="0"/>
      <w:marTop w:val="0"/>
      <w:marBottom w:val="0"/>
      <w:divBdr>
        <w:top w:val="none" w:sz="0" w:space="0" w:color="auto"/>
        <w:left w:val="none" w:sz="0" w:space="0" w:color="auto"/>
        <w:bottom w:val="none" w:sz="0" w:space="0" w:color="auto"/>
        <w:right w:val="none" w:sz="0" w:space="0" w:color="auto"/>
      </w:divBdr>
    </w:div>
    <w:div w:id="111112819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994358">
      <w:bodyDiv w:val="1"/>
      <w:marLeft w:val="0"/>
      <w:marRight w:val="0"/>
      <w:marTop w:val="0"/>
      <w:marBottom w:val="0"/>
      <w:divBdr>
        <w:top w:val="none" w:sz="0" w:space="0" w:color="auto"/>
        <w:left w:val="none" w:sz="0" w:space="0" w:color="auto"/>
        <w:bottom w:val="none" w:sz="0" w:space="0" w:color="auto"/>
        <w:right w:val="none" w:sz="0" w:space="0" w:color="auto"/>
      </w:divBdr>
    </w:div>
    <w:div w:id="1276207161">
      <w:bodyDiv w:val="1"/>
      <w:marLeft w:val="0"/>
      <w:marRight w:val="0"/>
      <w:marTop w:val="0"/>
      <w:marBottom w:val="0"/>
      <w:divBdr>
        <w:top w:val="none" w:sz="0" w:space="0" w:color="auto"/>
        <w:left w:val="none" w:sz="0" w:space="0" w:color="auto"/>
        <w:bottom w:val="none" w:sz="0" w:space="0" w:color="auto"/>
        <w:right w:val="none" w:sz="0" w:space="0" w:color="auto"/>
      </w:divBdr>
    </w:div>
    <w:div w:id="1311667684">
      <w:bodyDiv w:val="1"/>
      <w:marLeft w:val="0"/>
      <w:marRight w:val="0"/>
      <w:marTop w:val="0"/>
      <w:marBottom w:val="0"/>
      <w:divBdr>
        <w:top w:val="none" w:sz="0" w:space="0" w:color="auto"/>
        <w:left w:val="none" w:sz="0" w:space="0" w:color="auto"/>
        <w:bottom w:val="none" w:sz="0" w:space="0" w:color="auto"/>
        <w:right w:val="none" w:sz="0" w:space="0" w:color="auto"/>
      </w:divBdr>
    </w:div>
    <w:div w:id="1358266126">
      <w:bodyDiv w:val="1"/>
      <w:marLeft w:val="0"/>
      <w:marRight w:val="0"/>
      <w:marTop w:val="0"/>
      <w:marBottom w:val="0"/>
      <w:divBdr>
        <w:top w:val="none" w:sz="0" w:space="0" w:color="auto"/>
        <w:left w:val="none" w:sz="0" w:space="0" w:color="auto"/>
        <w:bottom w:val="none" w:sz="0" w:space="0" w:color="auto"/>
        <w:right w:val="none" w:sz="0" w:space="0" w:color="auto"/>
      </w:divBdr>
    </w:div>
    <w:div w:id="1378238526">
      <w:bodyDiv w:val="1"/>
      <w:marLeft w:val="0"/>
      <w:marRight w:val="0"/>
      <w:marTop w:val="0"/>
      <w:marBottom w:val="0"/>
      <w:divBdr>
        <w:top w:val="none" w:sz="0" w:space="0" w:color="auto"/>
        <w:left w:val="none" w:sz="0" w:space="0" w:color="auto"/>
        <w:bottom w:val="none" w:sz="0" w:space="0" w:color="auto"/>
        <w:right w:val="none" w:sz="0" w:space="0" w:color="auto"/>
      </w:divBdr>
    </w:div>
    <w:div w:id="1408263608">
      <w:bodyDiv w:val="1"/>
      <w:marLeft w:val="0"/>
      <w:marRight w:val="0"/>
      <w:marTop w:val="0"/>
      <w:marBottom w:val="0"/>
      <w:divBdr>
        <w:top w:val="none" w:sz="0" w:space="0" w:color="auto"/>
        <w:left w:val="none" w:sz="0" w:space="0" w:color="auto"/>
        <w:bottom w:val="none" w:sz="0" w:space="0" w:color="auto"/>
        <w:right w:val="none" w:sz="0" w:space="0" w:color="auto"/>
      </w:divBdr>
    </w:div>
    <w:div w:id="1457021074">
      <w:bodyDiv w:val="1"/>
      <w:marLeft w:val="0"/>
      <w:marRight w:val="0"/>
      <w:marTop w:val="0"/>
      <w:marBottom w:val="0"/>
      <w:divBdr>
        <w:top w:val="none" w:sz="0" w:space="0" w:color="auto"/>
        <w:left w:val="none" w:sz="0" w:space="0" w:color="auto"/>
        <w:bottom w:val="none" w:sz="0" w:space="0" w:color="auto"/>
        <w:right w:val="none" w:sz="0" w:space="0" w:color="auto"/>
      </w:divBdr>
    </w:div>
    <w:div w:id="1472167312">
      <w:bodyDiv w:val="1"/>
      <w:marLeft w:val="0"/>
      <w:marRight w:val="0"/>
      <w:marTop w:val="0"/>
      <w:marBottom w:val="0"/>
      <w:divBdr>
        <w:top w:val="none" w:sz="0" w:space="0" w:color="auto"/>
        <w:left w:val="none" w:sz="0" w:space="0" w:color="auto"/>
        <w:bottom w:val="none" w:sz="0" w:space="0" w:color="auto"/>
        <w:right w:val="none" w:sz="0" w:space="0" w:color="auto"/>
      </w:divBdr>
    </w:div>
    <w:div w:id="1484010870">
      <w:bodyDiv w:val="1"/>
      <w:marLeft w:val="0"/>
      <w:marRight w:val="0"/>
      <w:marTop w:val="0"/>
      <w:marBottom w:val="0"/>
      <w:divBdr>
        <w:top w:val="none" w:sz="0" w:space="0" w:color="auto"/>
        <w:left w:val="none" w:sz="0" w:space="0" w:color="auto"/>
        <w:bottom w:val="none" w:sz="0" w:space="0" w:color="auto"/>
        <w:right w:val="none" w:sz="0" w:space="0" w:color="auto"/>
      </w:divBdr>
    </w:div>
    <w:div w:id="1512447864">
      <w:bodyDiv w:val="1"/>
      <w:marLeft w:val="0"/>
      <w:marRight w:val="0"/>
      <w:marTop w:val="0"/>
      <w:marBottom w:val="0"/>
      <w:divBdr>
        <w:top w:val="none" w:sz="0" w:space="0" w:color="auto"/>
        <w:left w:val="none" w:sz="0" w:space="0" w:color="auto"/>
        <w:bottom w:val="none" w:sz="0" w:space="0" w:color="auto"/>
        <w:right w:val="none" w:sz="0" w:space="0" w:color="auto"/>
      </w:divBdr>
    </w:div>
    <w:div w:id="1535654668">
      <w:bodyDiv w:val="1"/>
      <w:marLeft w:val="0"/>
      <w:marRight w:val="0"/>
      <w:marTop w:val="0"/>
      <w:marBottom w:val="0"/>
      <w:divBdr>
        <w:top w:val="none" w:sz="0" w:space="0" w:color="auto"/>
        <w:left w:val="none" w:sz="0" w:space="0" w:color="auto"/>
        <w:bottom w:val="none" w:sz="0" w:space="0" w:color="auto"/>
        <w:right w:val="none" w:sz="0" w:space="0" w:color="auto"/>
      </w:divBdr>
    </w:div>
    <w:div w:id="1541866179">
      <w:bodyDiv w:val="1"/>
      <w:marLeft w:val="0"/>
      <w:marRight w:val="0"/>
      <w:marTop w:val="0"/>
      <w:marBottom w:val="0"/>
      <w:divBdr>
        <w:top w:val="none" w:sz="0" w:space="0" w:color="auto"/>
        <w:left w:val="none" w:sz="0" w:space="0" w:color="auto"/>
        <w:bottom w:val="none" w:sz="0" w:space="0" w:color="auto"/>
        <w:right w:val="none" w:sz="0" w:space="0" w:color="auto"/>
      </w:divBdr>
    </w:div>
    <w:div w:id="1592423243">
      <w:bodyDiv w:val="1"/>
      <w:marLeft w:val="0"/>
      <w:marRight w:val="0"/>
      <w:marTop w:val="0"/>
      <w:marBottom w:val="0"/>
      <w:divBdr>
        <w:top w:val="none" w:sz="0" w:space="0" w:color="auto"/>
        <w:left w:val="none" w:sz="0" w:space="0" w:color="auto"/>
        <w:bottom w:val="none" w:sz="0" w:space="0" w:color="auto"/>
        <w:right w:val="none" w:sz="0" w:space="0" w:color="auto"/>
      </w:divBdr>
    </w:div>
    <w:div w:id="1627390764">
      <w:bodyDiv w:val="1"/>
      <w:marLeft w:val="0"/>
      <w:marRight w:val="0"/>
      <w:marTop w:val="0"/>
      <w:marBottom w:val="0"/>
      <w:divBdr>
        <w:top w:val="none" w:sz="0" w:space="0" w:color="auto"/>
        <w:left w:val="none" w:sz="0" w:space="0" w:color="auto"/>
        <w:bottom w:val="none" w:sz="0" w:space="0" w:color="auto"/>
        <w:right w:val="none" w:sz="0" w:space="0" w:color="auto"/>
      </w:divBdr>
    </w:div>
    <w:div w:id="1634361400">
      <w:bodyDiv w:val="1"/>
      <w:marLeft w:val="0"/>
      <w:marRight w:val="0"/>
      <w:marTop w:val="0"/>
      <w:marBottom w:val="0"/>
      <w:divBdr>
        <w:top w:val="none" w:sz="0" w:space="0" w:color="auto"/>
        <w:left w:val="none" w:sz="0" w:space="0" w:color="auto"/>
        <w:bottom w:val="none" w:sz="0" w:space="0" w:color="auto"/>
        <w:right w:val="none" w:sz="0" w:space="0" w:color="auto"/>
      </w:divBdr>
    </w:div>
    <w:div w:id="1694571216">
      <w:bodyDiv w:val="1"/>
      <w:marLeft w:val="0"/>
      <w:marRight w:val="0"/>
      <w:marTop w:val="0"/>
      <w:marBottom w:val="0"/>
      <w:divBdr>
        <w:top w:val="none" w:sz="0" w:space="0" w:color="auto"/>
        <w:left w:val="none" w:sz="0" w:space="0" w:color="auto"/>
        <w:bottom w:val="none" w:sz="0" w:space="0" w:color="auto"/>
        <w:right w:val="none" w:sz="0" w:space="0" w:color="auto"/>
      </w:divBdr>
    </w:div>
    <w:div w:id="1707218435">
      <w:bodyDiv w:val="1"/>
      <w:marLeft w:val="0"/>
      <w:marRight w:val="0"/>
      <w:marTop w:val="0"/>
      <w:marBottom w:val="0"/>
      <w:divBdr>
        <w:top w:val="none" w:sz="0" w:space="0" w:color="auto"/>
        <w:left w:val="none" w:sz="0" w:space="0" w:color="auto"/>
        <w:bottom w:val="none" w:sz="0" w:space="0" w:color="auto"/>
        <w:right w:val="none" w:sz="0" w:space="0" w:color="auto"/>
      </w:divBdr>
    </w:div>
    <w:div w:id="1714453560">
      <w:bodyDiv w:val="1"/>
      <w:marLeft w:val="0"/>
      <w:marRight w:val="0"/>
      <w:marTop w:val="0"/>
      <w:marBottom w:val="0"/>
      <w:divBdr>
        <w:top w:val="none" w:sz="0" w:space="0" w:color="auto"/>
        <w:left w:val="none" w:sz="0" w:space="0" w:color="auto"/>
        <w:bottom w:val="none" w:sz="0" w:space="0" w:color="auto"/>
        <w:right w:val="none" w:sz="0" w:space="0" w:color="auto"/>
      </w:divBdr>
    </w:div>
    <w:div w:id="1761177062">
      <w:bodyDiv w:val="1"/>
      <w:marLeft w:val="0"/>
      <w:marRight w:val="0"/>
      <w:marTop w:val="0"/>
      <w:marBottom w:val="0"/>
      <w:divBdr>
        <w:top w:val="none" w:sz="0" w:space="0" w:color="auto"/>
        <w:left w:val="none" w:sz="0" w:space="0" w:color="auto"/>
        <w:bottom w:val="none" w:sz="0" w:space="0" w:color="auto"/>
        <w:right w:val="none" w:sz="0" w:space="0" w:color="auto"/>
      </w:divBdr>
    </w:div>
    <w:div w:id="1776897788">
      <w:bodyDiv w:val="1"/>
      <w:marLeft w:val="0"/>
      <w:marRight w:val="0"/>
      <w:marTop w:val="0"/>
      <w:marBottom w:val="0"/>
      <w:divBdr>
        <w:top w:val="none" w:sz="0" w:space="0" w:color="auto"/>
        <w:left w:val="none" w:sz="0" w:space="0" w:color="auto"/>
        <w:bottom w:val="none" w:sz="0" w:space="0" w:color="auto"/>
        <w:right w:val="none" w:sz="0" w:space="0" w:color="auto"/>
      </w:divBdr>
    </w:div>
    <w:div w:id="1796211302">
      <w:bodyDiv w:val="1"/>
      <w:marLeft w:val="0"/>
      <w:marRight w:val="0"/>
      <w:marTop w:val="0"/>
      <w:marBottom w:val="0"/>
      <w:divBdr>
        <w:top w:val="none" w:sz="0" w:space="0" w:color="auto"/>
        <w:left w:val="none" w:sz="0" w:space="0" w:color="auto"/>
        <w:bottom w:val="none" w:sz="0" w:space="0" w:color="auto"/>
        <w:right w:val="none" w:sz="0" w:space="0" w:color="auto"/>
      </w:divBdr>
    </w:div>
    <w:div w:id="1834221643">
      <w:bodyDiv w:val="1"/>
      <w:marLeft w:val="0"/>
      <w:marRight w:val="0"/>
      <w:marTop w:val="0"/>
      <w:marBottom w:val="0"/>
      <w:divBdr>
        <w:top w:val="none" w:sz="0" w:space="0" w:color="auto"/>
        <w:left w:val="none" w:sz="0" w:space="0" w:color="auto"/>
        <w:bottom w:val="none" w:sz="0" w:space="0" w:color="auto"/>
        <w:right w:val="none" w:sz="0" w:space="0" w:color="auto"/>
      </w:divBdr>
    </w:div>
    <w:div w:id="1856721991">
      <w:bodyDiv w:val="1"/>
      <w:marLeft w:val="0"/>
      <w:marRight w:val="0"/>
      <w:marTop w:val="0"/>
      <w:marBottom w:val="0"/>
      <w:divBdr>
        <w:top w:val="none" w:sz="0" w:space="0" w:color="auto"/>
        <w:left w:val="none" w:sz="0" w:space="0" w:color="auto"/>
        <w:bottom w:val="none" w:sz="0" w:space="0" w:color="auto"/>
        <w:right w:val="none" w:sz="0" w:space="0" w:color="auto"/>
      </w:divBdr>
    </w:div>
    <w:div w:id="1874421854">
      <w:bodyDiv w:val="1"/>
      <w:marLeft w:val="0"/>
      <w:marRight w:val="0"/>
      <w:marTop w:val="0"/>
      <w:marBottom w:val="0"/>
      <w:divBdr>
        <w:top w:val="none" w:sz="0" w:space="0" w:color="auto"/>
        <w:left w:val="none" w:sz="0" w:space="0" w:color="auto"/>
        <w:bottom w:val="none" w:sz="0" w:space="0" w:color="auto"/>
        <w:right w:val="none" w:sz="0" w:space="0" w:color="auto"/>
      </w:divBdr>
    </w:div>
    <w:div w:id="1902519342">
      <w:bodyDiv w:val="1"/>
      <w:marLeft w:val="0"/>
      <w:marRight w:val="0"/>
      <w:marTop w:val="0"/>
      <w:marBottom w:val="0"/>
      <w:divBdr>
        <w:top w:val="none" w:sz="0" w:space="0" w:color="auto"/>
        <w:left w:val="none" w:sz="0" w:space="0" w:color="auto"/>
        <w:bottom w:val="none" w:sz="0" w:space="0" w:color="auto"/>
        <w:right w:val="none" w:sz="0" w:space="0" w:color="auto"/>
      </w:divBdr>
    </w:div>
    <w:div w:id="1916627328">
      <w:bodyDiv w:val="1"/>
      <w:marLeft w:val="0"/>
      <w:marRight w:val="0"/>
      <w:marTop w:val="0"/>
      <w:marBottom w:val="0"/>
      <w:divBdr>
        <w:top w:val="none" w:sz="0" w:space="0" w:color="auto"/>
        <w:left w:val="none" w:sz="0" w:space="0" w:color="auto"/>
        <w:bottom w:val="none" w:sz="0" w:space="0" w:color="auto"/>
        <w:right w:val="none" w:sz="0" w:space="0" w:color="auto"/>
      </w:divBdr>
    </w:div>
    <w:div w:id="1943759358">
      <w:bodyDiv w:val="1"/>
      <w:marLeft w:val="0"/>
      <w:marRight w:val="0"/>
      <w:marTop w:val="0"/>
      <w:marBottom w:val="0"/>
      <w:divBdr>
        <w:top w:val="none" w:sz="0" w:space="0" w:color="auto"/>
        <w:left w:val="none" w:sz="0" w:space="0" w:color="auto"/>
        <w:bottom w:val="none" w:sz="0" w:space="0" w:color="auto"/>
        <w:right w:val="none" w:sz="0" w:space="0" w:color="auto"/>
      </w:divBdr>
    </w:div>
    <w:div w:id="1945263598">
      <w:bodyDiv w:val="1"/>
      <w:marLeft w:val="0"/>
      <w:marRight w:val="0"/>
      <w:marTop w:val="0"/>
      <w:marBottom w:val="0"/>
      <w:divBdr>
        <w:top w:val="none" w:sz="0" w:space="0" w:color="auto"/>
        <w:left w:val="none" w:sz="0" w:space="0" w:color="auto"/>
        <w:bottom w:val="none" w:sz="0" w:space="0" w:color="auto"/>
        <w:right w:val="none" w:sz="0" w:space="0" w:color="auto"/>
      </w:divBdr>
    </w:div>
    <w:div w:id="1961179425">
      <w:bodyDiv w:val="1"/>
      <w:marLeft w:val="0"/>
      <w:marRight w:val="0"/>
      <w:marTop w:val="0"/>
      <w:marBottom w:val="0"/>
      <w:divBdr>
        <w:top w:val="none" w:sz="0" w:space="0" w:color="auto"/>
        <w:left w:val="none" w:sz="0" w:space="0" w:color="auto"/>
        <w:bottom w:val="none" w:sz="0" w:space="0" w:color="auto"/>
        <w:right w:val="none" w:sz="0" w:space="0" w:color="auto"/>
      </w:divBdr>
    </w:div>
    <w:div w:id="1996949868">
      <w:bodyDiv w:val="1"/>
      <w:marLeft w:val="0"/>
      <w:marRight w:val="0"/>
      <w:marTop w:val="0"/>
      <w:marBottom w:val="0"/>
      <w:divBdr>
        <w:top w:val="none" w:sz="0" w:space="0" w:color="auto"/>
        <w:left w:val="none" w:sz="0" w:space="0" w:color="auto"/>
        <w:bottom w:val="none" w:sz="0" w:space="0" w:color="auto"/>
        <w:right w:val="none" w:sz="0" w:space="0" w:color="auto"/>
      </w:divBdr>
    </w:div>
    <w:div w:id="1999918529">
      <w:bodyDiv w:val="1"/>
      <w:marLeft w:val="0"/>
      <w:marRight w:val="0"/>
      <w:marTop w:val="0"/>
      <w:marBottom w:val="0"/>
      <w:divBdr>
        <w:top w:val="none" w:sz="0" w:space="0" w:color="auto"/>
        <w:left w:val="none" w:sz="0" w:space="0" w:color="auto"/>
        <w:bottom w:val="none" w:sz="0" w:space="0" w:color="auto"/>
        <w:right w:val="none" w:sz="0" w:space="0" w:color="auto"/>
      </w:divBdr>
    </w:div>
    <w:div w:id="2080517313">
      <w:bodyDiv w:val="1"/>
      <w:marLeft w:val="0"/>
      <w:marRight w:val="0"/>
      <w:marTop w:val="0"/>
      <w:marBottom w:val="0"/>
      <w:divBdr>
        <w:top w:val="none" w:sz="0" w:space="0" w:color="auto"/>
        <w:left w:val="none" w:sz="0" w:space="0" w:color="auto"/>
        <w:bottom w:val="none" w:sz="0" w:space="0" w:color="auto"/>
        <w:right w:val="none" w:sz="0" w:space="0" w:color="auto"/>
      </w:divBdr>
    </w:div>
    <w:div w:id="2118213631">
      <w:bodyDiv w:val="1"/>
      <w:marLeft w:val="0"/>
      <w:marRight w:val="0"/>
      <w:marTop w:val="0"/>
      <w:marBottom w:val="0"/>
      <w:divBdr>
        <w:top w:val="none" w:sz="0" w:space="0" w:color="auto"/>
        <w:left w:val="none" w:sz="0" w:space="0" w:color="auto"/>
        <w:bottom w:val="none" w:sz="0" w:space="0" w:color="auto"/>
        <w:right w:val="none" w:sz="0" w:space="0" w:color="auto"/>
      </w:divBdr>
    </w:div>
    <w:div w:id="2126344913">
      <w:bodyDiv w:val="1"/>
      <w:marLeft w:val="0"/>
      <w:marRight w:val="0"/>
      <w:marTop w:val="0"/>
      <w:marBottom w:val="0"/>
      <w:divBdr>
        <w:top w:val="none" w:sz="0" w:space="0" w:color="auto"/>
        <w:left w:val="none" w:sz="0" w:space="0" w:color="auto"/>
        <w:bottom w:val="none" w:sz="0" w:space="0" w:color="auto"/>
        <w:right w:val="none" w:sz="0" w:space="0" w:color="auto"/>
      </w:divBdr>
    </w:div>
    <w:div w:id="213340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8" ma:contentTypeDescription="สร้างเอกสารใหม่" ma:contentTypeScope="" ma:versionID="90d424570342134464d8eb2903c0f9fa">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a7530f083b16e7293d868c98e7778a84"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3FDD5-C827-438E-9E6A-E4643A3DC261}"/>
</file>

<file path=customXml/itemProps2.xml><?xml version="1.0" encoding="utf-8"?>
<ds:datastoreItem xmlns:ds="http://schemas.openxmlformats.org/officeDocument/2006/customXml" ds:itemID="{D794A3EB-F168-4D9D-8A63-6FA505253890}">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3.xml><?xml version="1.0" encoding="utf-8"?>
<ds:datastoreItem xmlns:ds="http://schemas.openxmlformats.org/officeDocument/2006/customXml" ds:itemID="{0C841678-A8C7-4115-A0B0-8ACBB88D8C30}">
  <ds:schemaRefs>
    <ds:schemaRef ds:uri="http://schemas.microsoft.com/sharepoint/v3/contenttype/forms"/>
  </ds:schemaRefs>
</ds:datastoreItem>
</file>

<file path=customXml/itemProps4.xml><?xml version="1.0" encoding="utf-8"?>
<ds:datastoreItem xmlns:ds="http://schemas.openxmlformats.org/officeDocument/2006/customXml" ds:itemID="{22689726-3602-47E9-981E-9A8D5ACD9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3009</TotalTime>
  <Pages>61</Pages>
  <Words>16686</Words>
  <Characters>95112</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1625</cp:revision>
  <cp:lastPrinted>2026-02-11T13:00:00Z</cp:lastPrinted>
  <dcterms:created xsi:type="dcterms:W3CDTF">2024-02-02T23:31:00Z</dcterms:created>
  <dcterms:modified xsi:type="dcterms:W3CDTF">2026-02-11T13:00:00Z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