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167DAC" w14:paraId="1E9D537D" w14:textId="77777777" w:rsidTr="00A341BF">
        <w:trPr>
          <w:trHeight w:val="2865"/>
        </w:trPr>
        <w:tc>
          <w:tcPr>
            <w:tcW w:w="2268" w:type="dxa"/>
          </w:tcPr>
          <w:p w14:paraId="1D09B412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84DC632" w14:textId="5EE8F7BE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บริษัท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ไทยวา</w:t>
            </w: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 จำกัด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 xml:space="preserve">(มหาชน) </w:t>
            </w:r>
            <w:r w:rsidR="00826791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และบริษัทย่อย</w:t>
            </w:r>
          </w:p>
          <w:p w14:paraId="7AB933B8" w14:textId="18353B01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รายงาน และ งบการเงิน</w:t>
            </w:r>
            <w:r w:rsidR="00C04483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รวม</w:t>
            </w:r>
            <w:r w:rsidR="00C14636" w:rsidRPr="00C14636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และงบการเงินเฉพาะกิจการ</w:t>
            </w:r>
          </w:p>
          <w:p w14:paraId="2E020598" w14:textId="19FD5815" w:rsidR="006F04B3" w:rsidRPr="00167DAC" w:rsidRDefault="006477CF" w:rsidP="007655CD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675E0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4675E0" w:rsidRPr="00167DAC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122B6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1498AFE4" w14:textId="77777777" w:rsidR="00B626F4" w:rsidRPr="00167DAC" w:rsidRDefault="00B626F4">
      <w:pPr>
        <w:rPr>
          <w:rFonts w:hint="cs"/>
          <w:cs/>
        </w:rPr>
        <w:sectPr w:rsidR="00B626F4" w:rsidRPr="00167DAC" w:rsidSect="000A3373">
          <w:headerReference w:type="first" r:id="rId11"/>
          <w:footerReference w:type="first" r:id="rId12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0A06A43" w14:textId="77777777" w:rsidR="009D09D1" w:rsidRPr="00167DAC" w:rsidRDefault="009D09D1" w:rsidP="009D09D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5195B2A" w14:textId="77777777" w:rsidR="009D09D1" w:rsidRPr="00167DAC" w:rsidRDefault="009D09D1" w:rsidP="004656FE">
      <w:pPr>
        <w:jc w:val="both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เสนอ</w:t>
      </w:r>
      <w:r w:rsidRPr="00167DAC">
        <w:rPr>
          <w:rFonts w:ascii="Angsana New" w:hAnsi="Angsana New" w:hint="cs"/>
          <w:sz w:val="32"/>
          <w:szCs w:val="32"/>
          <w:cs/>
        </w:rPr>
        <w:t>ต่อผู้ถือหุ้น</w:t>
      </w:r>
      <w:r w:rsidRPr="00167DAC">
        <w:rPr>
          <w:rFonts w:ascii="Angsana New" w:hAnsi="Angsana New"/>
          <w:sz w:val="32"/>
          <w:szCs w:val="32"/>
          <w:cs/>
        </w:rPr>
        <w:t>ของบริษัท ไทยวา จำกัด (มหาชน)</w:t>
      </w:r>
    </w:p>
    <w:p w14:paraId="18CB3765" w14:textId="77777777" w:rsidR="00D72F1E" w:rsidRPr="00167DAC" w:rsidRDefault="00D72F1E" w:rsidP="00D72F1E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718EF10" w14:textId="6626D0BE" w:rsidR="00D72F1E" w:rsidRPr="00167DAC" w:rsidRDefault="00D72F1E" w:rsidP="00D72F1E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ของบริษัท ไทยวา จำกัด (มหาชน)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AC3ED1" w:rsidRPr="00167DAC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Pr="00167DAC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281506" w:rsidRPr="00167DAC">
        <w:rPr>
          <w:rFonts w:ascii="Angsana New" w:hAnsi="Angsana New"/>
          <w:sz w:val="32"/>
          <w:szCs w:val="32"/>
        </w:rPr>
        <w:t>31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B122B6">
        <w:rPr>
          <w:rFonts w:ascii="Angsana New" w:hAnsi="Angsana New"/>
          <w:spacing w:val="-2"/>
          <w:sz w:val="32"/>
          <w:szCs w:val="32"/>
        </w:rPr>
        <w:t>8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AC3ED1" w:rsidRPr="00167DAC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Pr="00167DAC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167DAC">
        <w:rPr>
          <w:rFonts w:ascii="Angsana New" w:hAnsi="Angsana New" w:hint="cs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 </w:t>
      </w:r>
      <w:r w:rsidRPr="00167DAC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รวมถึงหมายเหตุ</w:t>
      </w:r>
      <w:r w:rsidR="00C14636">
        <w:rPr>
          <w:rFonts w:ascii="Angsana New" w:hAnsi="Angsana New" w:hint="cs"/>
          <w:sz w:val="32"/>
          <w:szCs w:val="32"/>
          <w:cs/>
        </w:rPr>
        <w:t>ข้อมูล</w:t>
      </w:r>
      <w:r w:rsidRPr="00167DAC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C14636">
        <w:rPr>
          <w:rFonts w:ascii="Angsana New" w:hAnsi="Angsana New" w:hint="cs"/>
          <w:sz w:val="32"/>
          <w:szCs w:val="32"/>
          <w:cs/>
        </w:rPr>
        <w:t>มีสาระ</w:t>
      </w:r>
      <w:r w:rsidRPr="00167DAC">
        <w:rPr>
          <w:rFonts w:ascii="Angsana New" w:hAnsi="Angsana New"/>
          <w:sz w:val="32"/>
          <w:szCs w:val="32"/>
          <w:cs/>
        </w:rPr>
        <w:t>สำคัญ</w:t>
      </w:r>
      <w:r w:rsidRPr="00167DAC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AC3ED1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  <w:r w:rsidR="00FD7EB0">
        <w:rPr>
          <w:rFonts w:ascii="Angsana New" w:hAnsi="Angsana New"/>
          <w:sz w:val="32"/>
          <w:szCs w:val="32"/>
        </w:rPr>
        <w:t xml:space="preserve"> </w:t>
      </w:r>
      <w:r w:rsidR="00FD7EB0" w:rsidRPr="00FD7EB0">
        <w:rPr>
          <w:rFonts w:ascii="Angsana New" w:hAnsi="Angsana New"/>
          <w:sz w:val="32"/>
          <w:szCs w:val="32"/>
        </w:rPr>
        <w:t>(</w:t>
      </w:r>
      <w:r w:rsidR="00FD7EB0" w:rsidRPr="00FD7EB0">
        <w:rPr>
          <w:rFonts w:ascii="Angsana New" w:hAnsi="Angsana New"/>
          <w:sz w:val="32"/>
          <w:szCs w:val="32"/>
          <w:cs/>
        </w:rPr>
        <w:t>รวมเรียกว่า “งบการเงิน”)</w:t>
      </w:r>
    </w:p>
    <w:p w14:paraId="22981CB2" w14:textId="2AE9C17B" w:rsidR="00D72F1E" w:rsidRPr="00167DAC" w:rsidRDefault="00D72F1E" w:rsidP="00D72F1E">
      <w:pPr>
        <w:rPr>
          <w:rFonts w:ascii="Angsana New" w:hAnsi="Angsana New"/>
          <w:sz w:val="32"/>
          <w:szCs w:val="32"/>
          <w:cs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67DAC">
        <w:rPr>
          <w:rFonts w:ascii="Angsana New" w:hAnsi="Angsana New"/>
          <w:sz w:val="32"/>
          <w:szCs w:val="32"/>
          <w:cs/>
        </w:rPr>
        <w:t>เห็น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ว่า</w:t>
      </w:r>
      <w:r w:rsidR="00FD7E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81506" w:rsidRPr="00167DAC">
        <w:rPr>
          <w:rFonts w:ascii="Angsana New" w:hAnsi="Angsana New"/>
          <w:spacing w:val="-4"/>
          <w:sz w:val="32"/>
          <w:szCs w:val="32"/>
        </w:rPr>
        <w:t>31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B122B6">
        <w:rPr>
          <w:rFonts w:ascii="Angsana New" w:hAnsi="Angsana New"/>
          <w:spacing w:val="-2"/>
          <w:sz w:val="32"/>
          <w:szCs w:val="32"/>
        </w:rPr>
        <w:t>8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943977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>กระแสเงินสดสำหรับปีสิ้นสุดวันเดียวกัน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</w:t>
      </w:r>
      <w:r w:rsidR="00710850"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167DAC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0919103" w14:textId="77777777" w:rsidR="00D72F1E" w:rsidRPr="00167DAC" w:rsidRDefault="00D72F1E" w:rsidP="00D72F1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B74EA58" w14:textId="52FD14A7" w:rsidR="00D72F1E" w:rsidRPr="00167DAC" w:rsidRDefault="00916E05" w:rsidP="0071085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916E0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916E0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916E0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916E0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916E0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16048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 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4F0C08" w14:textId="77777777" w:rsidR="004D6B6A" w:rsidRPr="00167DAC" w:rsidRDefault="004D6B6A" w:rsidP="004D6B6A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4D6B6A" w:rsidRPr="00167DAC" w:rsidSect="004D6B6A">
          <w:headerReference w:type="default" r:id="rId13"/>
          <w:footerReference w:type="default" r:id="rId14"/>
          <w:footerReference w:type="first" r:id="rId15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14:paraId="568D757B" w14:textId="77777777" w:rsidR="00DA0E43" w:rsidRPr="00167DAC" w:rsidRDefault="00DA0E43" w:rsidP="004D6B6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167DA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E0E314" w14:textId="77777777" w:rsidR="00DA0E43" w:rsidRPr="00167DAC" w:rsidRDefault="00DA0E43" w:rsidP="004D6B6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67DAC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D741F40" w14:textId="14EDE322" w:rsidR="00D72F1E" w:rsidRPr="00167DAC" w:rsidRDefault="00D72F1E" w:rsidP="004D6B6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81506"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1506"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</w:t>
      </w:r>
      <w:r w:rsidR="00943977"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7ADFC1CC" w14:textId="77777777" w:rsidR="00D72F1E" w:rsidRPr="00167DAC" w:rsidRDefault="00D72F1E" w:rsidP="004D6B6A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51AB05C" w14:textId="3605002D" w:rsidR="00D72F1E" w:rsidRPr="00167DAC" w:rsidRDefault="00D72F1E" w:rsidP="00AC3ED1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E13910" w:rsidRPr="00167DAC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1BECA000" w14:textId="77777777" w:rsidR="00D72F1E" w:rsidRPr="00167DAC" w:rsidRDefault="00D72F1E" w:rsidP="00AC3ED1">
      <w:pPr>
        <w:spacing w:before="60" w:after="6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</w:t>
      </w:r>
      <w:r w:rsidRPr="00167DAC">
        <w:rPr>
          <w:rFonts w:ascii="Angsana New" w:hAnsi="Angsana New" w:hint="cs"/>
          <w:sz w:val="32"/>
          <w:szCs w:val="32"/>
          <w:cs/>
        </w:rPr>
        <w:t>แง่ผลการดำเนินงานของธุรกิจซึ่งผู้ใช้งบการเงินให้ความสนใจ ประกอบกับบริษัทฯมีรายการขายกับลูกค้าเป็นจำนวนมากราย ดังนั้น บริษัทฯจึงมีความเสี่ยงในการรับรู้รายได้ที่ไม่ได้เกิดขึ้นจริง</w:t>
      </w:r>
    </w:p>
    <w:p w14:paraId="5FC2ED19" w14:textId="68F7FDDF" w:rsidR="00D72F1E" w:rsidRPr="00167DAC" w:rsidRDefault="00ED12D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600A4A1C" w14:textId="34B38A93" w:rsidR="00ED12DE" w:rsidRPr="00167DAC" w:rsidRDefault="00ED12D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ทำความเข้าใจขั้นตอนการปฏิบัติงานและการควบคุมภายในที่เกี่ยวข้องกับการ</w:t>
      </w:r>
      <w:r w:rsidR="00301B08" w:rsidRPr="00167DAC">
        <w:rPr>
          <w:rFonts w:ascii="Angsana New" w:hAnsi="Angsana New" w:cs="Angsana New" w:hint="cs"/>
          <w:sz w:val="32"/>
          <w:szCs w:val="32"/>
          <w:cs/>
        </w:rPr>
        <w:t>รับรู้รายได้จากการขายของบริษัทฯ</w:t>
      </w:r>
    </w:p>
    <w:p w14:paraId="540ED4C3" w14:textId="608B6E10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457769" w:rsidRPr="00167DAC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การควบคุมที่บริษัทฯออกแบบไว้ </w:t>
      </w:r>
    </w:p>
    <w:p w14:paraId="58052045" w14:textId="77777777" w:rsidR="00457769" w:rsidRPr="00167DAC" w:rsidRDefault="00457769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สุ่มตัวอย่างเอกสารการขา</w:t>
      </w:r>
      <w:r w:rsidR="008D4FC8" w:rsidRPr="00167DAC">
        <w:rPr>
          <w:rFonts w:ascii="Angsana New" w:hAnsi="Angsana New" w:cs="Angsana New" w:hint="cs"/>
          <w:sz w:val="32"/>
          <w:szCs w:val="32"/>
          <w:cs/>
        </w:rPr>
        <w:t>ยเพื่อตรวจสอบการรับรู้รายได้ว่าเ</w:t>
      </w:r>
      <w:r w:rsidRPr="00167DAC">
        <w:rPr>
          <w:rFonts w:ascii="Angsana New" w:hAnsi="Angsana New" w:cs="Angsana New" w:hint="cs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ป็นไปตามเงื่อนไขการขายและสอดคล้องกับนโยบายการรับรู้รายได้ของบริษัทฯ</w:t>
      </w:r>
    </w:p>
    <w:p w14:paraId="57B3D254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898C37F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55C783FC" w14:textId="6E54D4F2" w:rsidR="002436BB" w:rsidRPr="00167DAC" w:rsidRDefault="005005BC" w:rsidP="00566C2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</w:t>
      </w:r>
      <w:r w:rsidR="00D72F1E" w:rsidRPr="00167DAC">
        <w:rPr>
          <w:rFonts w:ascii="Angsana New" w:hAnsi="Angsana New" w:cs="Angsana New"/>
          <w:sz w:val="32"/>
          <w:szCs w:val="32"/>
          <w:cs/>
        </w:rPr>
        <w:t>ข้อมูลบัญชีรายได้แบบแยกย่อย (</w:t>
      </w:r>
      <w:r w:rsidR="00D72F1E" w:rsidRPr="00167DAC">
        <w:rPr>
          <w:rFonts w:ascii="Angsana New" w:hAnsi="Angsana New" w:cs="Angsana New"/>
          <w:sz w:val="32"/>
          <w:szCs w:val="32"/>
        </w:rPr>
        <w:t xml:space="preserve">Disaggregated data) </w:t>
      </w:r>
      <w:r w:rsidR="00D72F1E" w:rsidRPr="00167DAC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8C3062" w:rsidRPr="00167DAC">
        <w:rPr>
          <w:rFonts w:ascii="Angsana New" w:hAnsi="Angsana New" w:cs="Angsana New"/>
          <w:sz w:val="32"/>
          <w:szCs w:val="32"/>
        </w:rPr>
        <w:t xml:space="preserve">     </w:t>
      </w:r>
      <w:r w:rsidR="00D72F1E" w:rsidRPr="00167DAC">
        <w:rPr>
          <w:rFonts w:ascii="Angsana New" w:hAnsi="Angsana New" w:cs="Angsana New"/>
          <w:sz w:val="32"/>
          <w:szCs w:val="32"/>
          <w:cs/>
        </w:rPr>
        <w:t>ที่อาจเกิดขึ้นของรายการขายตลอดรอบระยะเวลา</w:t>
      </w:r>
      <w:r w:rsidR="008B7C26" w:rsidRPr="00167DAC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2436BB" w:rsidRPr="00167D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51BDFA" w14:textId="77777777" w:rsidR="00D72F1E" w:rsidRPr="00167DAC" w:rsidRDefault="00D72F1E" w:rsidP="005B58F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ค่าเผื่อการด้อยค่าเงินลงทุนในบริษัทย่อย </w:t>
      </w:r>
    </w:p>
    <w:p w14:paraId="55F1F47D" w14:textId="3DA93E50" w:rsidR="00D72F1E" w:rsidRPr="00167DAC" w:rsidRDefault="00D72F1E" w:rsidP="005B58FA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34817" w:rsidRPr="00167DAC">
        <w:rPr>
          <w:rFonts w:ascii="Angsana New" w:hAnsi="Angsana New"/>
          <w:sz w:val="32"/>
          <w:szCs w:val="32"/>
        </w:rPr>
        <w:t>1</w:t>
      </w:r>
      <w:r w:rsidR="00950FB4" w:rsidRPr="00167DAC">
        <w:rPr>
          <w:rFonts w:ascii="Angsana New" w:hAnsi="Angsana New"/>
          <w:sz w:val="32"/>
          <w:szCs w:val="32"/>
        </w:rPr>
        <w:t>2</w:t>
      </w:r>
      <w:r w:rsidRPr="00167DAC">
        <w:rPr>
          <w:rFonts w:ascii="Angsana New" w:hAnsi="Angsana New"/>
          <w:sz w:val="32"/>
          <w:szCs w:val="32"/>
          <w:cs/>
        </w:rPr>
        <w:t xml:space="preserve"> เนื่องจากการประเมินการด้อยค่าของเงินลงทุนในบริษัทย่อยถือเป็นประมาณการทางบัญชีที่สำคัญที่ฝ่ายบริหารต้องใช้ดุลยพินิจอย่างสูงในการประมาณ</w:t>
      </w:r>
      <w:r w:rsidRPr="00167DAC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</w:t>
      </w:r>
      <w:r w:rsidRPr="00167DAC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B478B9">
        <w:rPr>
          <w:rFonts w:ascii="Angsana New" w:hAnsi="Angsana New"/>
          <w:sz w:val="32"/>
          <w:szCs w:val="32"/>
        </w:rPr>
        <w:t xml:space="preserve"> </w:t>
      </w:r>
      <w:r w:rsidR="00B478B9" w:rsidRPr="00167DAC">
        <w:rPr>
          <w:rFonts w:ascii="Angsana New" w:hAnsi="Angsana New"/>
          <w:sz w:val="32"/>
          <w:szCs w:val="32"/>
          <w:cs/>
        </w:rPr>
        <w:t>ซึ่งทำให้เกิดความเสี่ยง</w:t>
      </w:r>
      <w:r w:rsidR="00C22BF7" w:rsidRPr="00C22BF7">
        <w:rPr>
          <w:rFonts w:ascii="Angsana New" w:hAnsi="Angsana New"/>
          <w:sz w:val="32"/>
          <w:szCs w:val="32"/>
          <w:cs/>
        </w:rPr>
        <w:t>เกี่ยวกับมูลค่าค่าเผื่อการด้อยค่าของ</w:t>
      </w:r>
      <w:r w:rsidR="00B478B9" w:rsidRPr="00167DA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57769" w:rsidRPr="00167DA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39D46F" w14:textId="77777777" w:rsidR="00681D90" w:rsidRPr="00167DAC" w:rsidRDefault="00681D90" w:rsidP="005B58FA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4AD75218" w14:textId="21638350" w:rsidR="00681D90" w:rsidRPr="00167DAC" w:rsidRDefault="00D72F1E" w:rsidP="005B58FA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</w:t>
      </w:r>
    </w:p>
    <w:p w14:paraId="37D0A67D" w14:textId="0DA8A479" w:rsidR="004141E7" w:rsidRPr="00167DAC" w:rsidRDefault="00D72F1E" w:rsidP="005B58FA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ที่สำคัญที่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167DAC">
        <w:rPr>
          <w:rFonts w:ascii="Angsana New" w:hAnsi="Angsana New" w:cs="Angsana New"/>
          <w:sz w:val="32"/>
          <w:szCs w:val="32"/>
          <w:cs/>
        </w:rPr>
        <w:t>ใช้ในการประมาณ</w:t>
      </w:r>
      <w:r w:rsidR="00140C6A">
        <w:rPr>
          <w:rFonts w:ascii="Angsana New" w:hAnsi="Angsana New" w:cs="Angsana New" w:hint="cs"/>
          <w:sz w:val="32"/>
          <w:szCs w:val="32"/>
          <w:cs/>
        </w:rPr>
        <w:t>การกระแสเงินสดที่คาดว่าจะได้รับในอนาคตจากเงินลงทุนในบริษัทย่อย</w:t>
      </w:r>
      <w:r w:rsidR="007B084F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167DAC">
        <w:rPr>
          <w:rFonts w:ascii="Angsana New" w:hAnsi="Angsana New" w:cs="Angsana New"/>
          <w:sz w:val="32"/>
          <w:szCs w:val="32"/>
          <w:cs/>
        </w:rPr>
        <w:t>จัดทำโดยฝ่ายบริหารของบริษัทฯโดยการเปรียบเทียบ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ดังกล่าวกับแหล่งข้อมูลภายใน</w:t>
      </w:r>
      <w:r w:rsidR="004F648F">
        <w:rPr>
          <w:rFonts w:ascii="Angsana New" w:hAnsi="Angsana New" w:cs="Angsana New" w:hint="cs"/>
          <w:sz w:val="32"/>
          <w:szCs w:val="32"/>
          <w:cs/>
        </w:rPr>
        <w:t>และ/หรือ</w:t>
      </w:r>
      <w:r w:rsidRPr="00167DAC">
        <w:rPr>
          <w:rFonts w:ascii="Angsana New" w:hAnsi="Angsana New" w:cs="Angsana New"/>
          <w:sz w:val="32"/>
          <w:szCs w:val="32"/>
          <w:cs/>
        </w:rPr>
        <w:t>ภายนอกของ</w:t>
      </w:r>
      <w:r w:rsidR="00ED164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167DAC">
        <w:rPr>
          <w:rFonts w:ascii="Angsana New" w:hAnsi="Angsana New" w:cs="Angsana New"/>
          <w:sz w:val="32"/>
          <w:szCs w:val="32"/>
          <w:cs/>
        </w:rPr>
        <w:t>บริษัท รวมถึง</w:t>
      </w:r>
      <w:r w:rsidR="00FB258C">
        <w:rPr>
          <w:rFonts w:ascii="Angsana New" w:hAnsi="Angsana New" w:cs="Angsana New" w:hint="cs"/>
          <w:sz w:val="32"/>
          <w:szCs w:val="32"/>
          <w:cs/>
        </w:rPr>
        <w:t>เปรียบเทียบ</w:t>
      </w:r>
      <w:r w:rsidRPr="00167DAC">
        <w:rPr>
          <w:rFonts w:ascii="Angsana New" w:hAnsi="Angsana New" w:cs="Angsana New"/>
          <w:sz w:val="32"/>
          <w:szCs w:val="32"/>
          <w:cs/>
        </w:rPr>
        <w:t>ประมาณการกระแสเงินสดในอดีตกับผลการดำเนินงานที่เกิดขึ้นจริงเพื่อประเมิน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การใช้ดุลยพินิจของฝ่ายบริหารในการ</w:t>
      </w:r>
      <w:r w:rsidRPr="00167DAC">
        <w:rPr>
          <w:rFonts w:ascii="Angsana New" w:hAnsi="Angsana New" w:cs="Angsana New"/>
          <w:sz w:val="32"/>
          <w:szCs w:val="32"/>
          <w:cs/>
        </w:rPr>
        <w:t>ประมาณการกระแสเงินสดที่คาดว่าจะได้รับในอนาคตดังกล่าว</w:t>
      </w:r>
    </w:p>
    <w:p w14:paraId="5010EAD2" w14:textId="46D16C90" w:rsidR="004141E7" w:rsidRPr="00167DAC" w:rsidRDefault="00D72F1E" w:rsidP="005B58FA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พิจารณาอัตราคิดลดที่ฝ่ายบริหารของบริษัทฯเลือกใช้โดยการวิเคราะห์ต้นทุน</w:t>
      </w:r>
      <w:r w:rsidR="00C83C34" w:rsidRPr="00167DAC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167DAC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5B58FA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3D1791" w:rsidRPr="00167DAC">
        <w:rPr>
          <w:rFonts w:ascii="Angsana New" w:hAnsi="Angsana New" w:cs="Angsana New"/>
          <w:sz w:val="32"/>
          <w:szCs w:val="32"/>
          <w:cs/>
        </w:rPr>
        <w:t>ถ่วงน้ำหนัก</w:t>
      </w:r>
      <w:r w:rsidRPr="00167DAC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167DAC">
        <w:rPr>
          <w:rFonts w:ascii="Angsana New" w:hAnsi="Angsana New" w:cs="Angsana New" w:hint="cs"/>
          <w:sz w:val="32"/>
          <w:szCs w:val="32"/>
          <w:cs/>
        </w:rPr>
        <w:t>ย่อย</w:t>
      </w:r>
      <w:r w:rsidR="006E1748" w:rsidRPr="00167DAC">
        <w:rPr>
          <w:rFonts w:ascii="Angsana New" w:hAnsi="Angsana New" w:cs="Angsana New"/>
          <w:sz w:val="32"/>
          <w:szCs w:val="32"/>
          <w:cs/>
        </w:rPr>
        <w:t>ดังกล่าว</w:t>
      </w:r>
      <w:r w:rsidRPr="00167DAC">
        <w:rPr>
          <w:rFonts w:ascii="Angsana New" w:hAnsi="Angsana New" w:cs="Angsana New"/>
          <w:sz w:val="32"/>
          <w:szCs w:val="32"/>
          <w:cs/>
        </w:rPr>
        <w:t>และของอุตสาหกรรม</w:t>
      </w:r>
      <w:r w:rsidR="00FD1724" w:rsidRPr="00167DAC">
        <w:rPr>
          <w:rFonts w:ascii="Angsana New" w:hAnsi="Angsana New" w:cs="Angsana New"/>
          <w:sz w:val="32"/>
          <w:szCs w:val="32"/>
          <w:cs/>
        </w:rPr>
        <w:t>ที่สามารถอ้างอิงได้จากข้อมูลที่เปิดเผยโดยทั่วไป</w:t>
      </w:r>
    </w:p>
    <w:p w14:paraId="6566E6A5" w14:textId="0748EFF1" w:rsidR="00FE3145" w:rsidRPr="00167DAC" w:rsidRDefault="00D72F1E" w:rsidP="005B58FA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</w:t>
      </w:r>
      <w:r w:rsidR="00666913">
        <w:rPr>
          <w:rFonts w:ascii="Angsana New" w:hAnsi="Angsana New" w:cs="Angsana New" w:hint="cs"/>
          <w:sz w:val="32"/>
          <w:szCs w:val="32"/>
          <w:cs/>
        </w:rPr>
        <w:t>ความถูกต้องของ</w:t>
      </w:r>
      <w:r w:rsidRPr="00167DAC">
        <w:rPr>
          <w:rFonts w:ascii="Angsana New" w:hAnsi="Angsana New" w:cs="Angsana New"/>
          <w:sz w:val="32"/>
          <w:szCs w:val="32"/>
          <w:cs/>
        </w:rPr>
        <w:t>การคำนวณมูลค่าที่คาดว่าจะได้รับคืนของเงินลงทุนในบริษัทย่อยดังกล่าว</w:t>
      </w:r>
      <w:r w:rsidR="00666913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167DAC">
        <w:rPr>
          <w:rFonts w:ascii="Angsana New" w:hAnsi="Angsana New" w:cs="Angsana New"/>
          <w:sz w:val="32"/>
          <w:szCs w:val="32"/>
          <w:cs/>
        </w:rPr>
        <w:t>ตามแบบจำลองทางการเงิน</w:t>
      </w:r>
    </w:p>
    <w:p w14:paraId="4F3FCD1C" w14:textId="56055662" w:rsidR="00D72F1E" w:rsidRPr="00167DAC" w:rsidRDefault="00D72F1E" w:rsidP="005B58FA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พิจารณาผลกระทบของการเปลี่ยนแปลง</w:t>
      </w:r>
      <w:r w:rsidR="00493BF4">
        <w:rPr>
          <w:rFonts w:ascii="Angsana New" w:hAnsi="Angsana New" w:cs="Angsana New" w:hint="cs"/>
          <w:sz w:val="32"/>
          <w:szCs w:val="32"/>
          <w:cs/>
        </w:rPr>
        <w:t>ข้อ</w:t>
      </w:r>
      <w:r w:rsidRPr="00167DAC">
        <w:rPr>
          <w:rFonts w:ascii="Angsana New" w:hAnsi="Angsana New" w:cs="Angsana New"/>
          <w:sz w:val="32"/>
          <w:szCs w:val="32"/>
          <w:cs/>
        </w:rPr>
        <w:t>สมมติที่สำคัญต่อมูลค่าที่คาดว่าจะได้รับคืนโดยเฉพาะ</w:t>
      </w:r>
      <w:r w:rsidR="005B58FA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167DAC">
        <w:rPr>
          <w:rFonts w:ascii="Angsana New" w:hAnsi="Angsana New" w:cs="Angsana New"/>
          <w:sz w:val="32"/>
          <w:szCs w:val="32"/>
          <w:cs/>
        </w:rPr>
        <w:t>อัตราคิดลดและอัตราการเติบโตในระยะยาว</w:t>
      </w:r>
    </w:p>
    <w:p w14:paraId="756075D1" w14:textId="77777777" w:rsidR="005F24BB" w:rsidRPr="005455FE" w:rsidRDefault="005F24BB" w:rsidP="005F24BB">
      <w:pPr>
        <w:overflowPunct/>
        <w:autoSpaceDE/>
        <w:autoSpaceDN/>
        <w:adjustRightInd/>
        <w:spacing w:before="240" w:after="120"/>
        <w:textAlignment w:val="auto"/>
        <w:rPr>
          <w:rFonts w:asciiTheme="majorBidi" w:eastAsia="Calibri" w:hAnsiTheme="majorBidi" w:cstheme="majorBidi"/>
          <w:spacing w:val="-2"/>
          <w:sz w:val="32"/>
          <w:szCs w:val="32"/>
          <w:cs/>
        </w:rPr>
      </w:pPr>
      <w:r w:rsidRPr="005455F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</w:t>
      </w:r>
      <w:r w:rsidRPr="005455FE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เปลี่ยนแปลงสัดส่วนการถือหุ้นในบริษัทย่อย</w:t>
      </w:r>
    </w:p>
    <w:p w14:paraId="1094DB60" w14:textId="77777777" w:rsidR="005F24BB" w:rsidRPr="00E565B9" w:rsidRDefault="005F24BB" w:rsidP="005F24B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455FE">
        <w:rPr>
          <w:rFonts w:asciiTheme="majorBidi" w:hAnsiTheme="majorBidi" w:cstheme="majorBidi" w:hint="cs"/>
          <w:sz w:val="32"/>
          <w:szCs w:val="32"/>
          <w:cs/>
        </w:rPr>
        <w:t xml:space="preserve">ตามที่ได้กล่าวไว้ในหมายเหตุประกอบงบการเงินข้อ </w:t>
      </w:r>
      <w:r w:rsidRPr="005455FE">
        <w:rPr>
          <w:rFonts w:asciiTheme="majorBidi" w:hAnsiTheme="majorBidi" w:cstheme="majorBidi"/>
          <w:sz w:val="32"/>
          <w:szCs w:val="32"/>
        </w:rPr>
        <w:t xml:space="preserve">12 </w:t>
      </w:r>
      <w:r w:rsidRPr="005455F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5455FE">
        <w:rPr>
          <w:rFonts w:asciiTheme="majorBidi" w:hAnsiTheme="majorBidi" w:cstheme="majorBidi"/>
          <w:sz w:val="32"/>
          <w:szCs w:val="32"/>
        </w:rPr>
        <w:t xml:space="preserve">2568 </w:t>
      </w:r>
      <w:r w:rsidRPr="005455FE">
        <w:rPr>
          <w:rFonts w:asciiTheme="majorBidi" w:hAnsiTheme="majorBidi" w:cstheme="majorBidi"/>
          <w:sz w:val="32"/>
          <w:szCs w:val="32"/>
          <w:cs/>
        </w:rPr>
        <w:t>บริษัทฯโอน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5455FE">
        <w:rPr>
          <w:rFonts w:asciiTheme="majorBidi" w:hAnsiTheme="majorBidi" w:cstheme="majorBidi"/>
          <w:sz w:val="32"/>
          <w:szCs w:val="32"/>
          <w:cs/>
        </w:rPr>
        <w:t>บางส่ว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 xml:space="preserve">นซึ่งประกอบด้วย </w:t>
      </w:r>
      <w:r w:rsidRPr="005455FE">
        <w:rPr>
          <w:rFonts w:asciiTheme="majorBidi" w:hAnsiTheme="majorBidi" w:cstheme="majorBidi"/>
          <w:sz w:val="32"/>
          <w:szCs w:val="32"/>
          <w:cs/>
        </w:rPr>
        <w:t>ที่ดิน อาคาร เครื่องจักรและ อุปกรณ์ในโรงงานแห่งหนึ่งของ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5455FE">
        <w:rPr>
          <w:rFonts w:asciiTheme="majorBidi" w:hAnsiTheme="majorBidi" w:cstheme="majorBidi"/>
          <w:sz w:val="32"/>
          <w:szCs w:val="32"/>
          <w:cs/>
        </w:rPr>
        <w:t>ผลิตและจำหน่ายผลิตภัณฑ์แป้งมันสำปะหลัง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455F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>และเงินลงทุนในบริษัทย่อยแห่งหนึ่ง</w:t>
      </w:r>
      <w:r w:rsidRPr="005455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 xml:space="preserve">เพื่อแลกกับการชำระเงินเพิ่มทุนจำนวนเงิน </w:t>
      </w:r>
      <w:r w:rsidRPr="005455FE">
        <w:rPr>
          <w:rFonts w:asciiTheme="majorBidi" w:hAnsiTheme="majorBidi" w:cstheme="majorBidi"/>
          <w:sz w:val="32"/>
          <w:szCs w:val="32"/>
        </w:rPr>
        <w:t xml:space="preserve">852.84 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>ล้านบาท ใน</w:t>
      </w:r>
      <w:r w:rsidRPr="005455FE">
        <w:rPr>
          <w:rFonts w:asciiTheme="majorBidi" w:hAnsiTheme="majorBidi" w:cstheme="majorBidi"/>
          <w:sz w:val="32"/>
          <w:szCs w:val="32"/>
          <w:cs/>
        </w:rPr>
        <w:t>บริษัท ไทยวา ฟูจิ นิฮอน จำกัด</w:t>
      </w:r>
      <w:r w:rsidRPr="005455FE">
        <w:rPr>
          <w:rFonts w:asciiTheme="majorBidi" w:hAnsiTheme="majorBidi" w:cstheme="majorBidi"/>
          <w:sz w:val="32"/>
          <w:szCs w:val="32"/>
        </w:rPr>
        <w:t xml:space="preserve"> </w:t>
      </w:r>
      <w:r w:rsidRPr="005455FE">
        <w:rPr>
          <w:rFonts w:asciiTheme="majorBidi" w:hAnsiTheme="majorBidi" w:cstheme="majorBidi"/>
          <w:sz w:val="32"/>
          <w:szCs w:val="32"/>
          <w:cs/>
        </w:rPr>
        <w:t>(บริษัทย่อย)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 xml:space="preserve"> ซึ่งต่อมาบริษัทฯทำการ</w:t>
      </w:r>
      <w:r w:rsidRPr="005455FE">
        <w:rPr>
          <w:rFonts w:asciiTheme="majorBidi" w:hAnsiTheme="majorBidi" w:cstheme="majorBidi"/>
          <w:sz w:val="32"/>
          <w:szCs w:val="32"/>
          <w:cs/>
        </w:rPr>
        <w:t xml:space="preserve">ขายหุ้นสามัญของบริษัท ไทยวา ฟูจิ นิฮอน จำกัด (บริษัทย่อย) จำนวนร้อยละ </w:t>
      </w:r>
      <w:r w:rsidRPr="005455FE">
        <w:rPr>
          <w:rFonts w:asciiTheme="majorBidi" w:hAnsiTheme="majorBidi" w:cstheme="majorBidi"/>
          <w:sz w:val="32"/>
          <w:szCs w:val="32"/>
        </w:rPr>
        <w:t>49</w:t>
      </w:r>
      <w:r w:rsidRPr="005455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5455FE">
        <w:rPr>
          <w:rFonts w:asciiTheme="majorBidi" w:hAnsiTheme="majorBidi" w:cstheme="majorBidi"/>
          <w:sz w:val="32"/>
          <w:szCs w:val="32"/>
          <w:cs/>
        </w:rPr>
        <w:t xml:space="preserve">เป็นเงิน </w:t>
      </w:r>
      <w:r w:rsidRPr="005455FE">
        <w:rPr>
          <w:rFonts w:asciiTheme="majorBidi" w:hAnsiTheme="majorBidi" w:cstheme="majorBidi"/>
          <w:sz w:val="32"/>
          <w:szCs w:val="32"/>
        </w:rPr>
        <w:t xml:space="preserve">491.72 </w:t>
      </w:r>
      <w:r w:rsidRPr="005455FE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ให้แก่บริษัท ฟูจิ นิฮอน (ไทยแลนด์) จำกัด </w:t>
      </w:r>
      <w:r w:rsidRPr="005455FE">
        <w:rPr>
          <w:rFonts w:asciiTheme="majorBidi" w:hAnsiTheme="majorBidi" w:cstheme="majorBidi"/>
          <w:sz w:val="32"/>
          <w:szCs w:val="32"/>
        </w:rPr>
        <w:t>(“FNT”)</w:t>
      </w:r>
      <w:r w:rsidRPr="005455FE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ซึ่งเป็นบริษัทย่อยของ</w:t>
      </w:r>
      <w:r w:rsidRPr="005455FE">
        <w:rPr>
          <w:rFonts w:asciiTheme="majorBidi" w:hAnsiTheme="majorBidi" w:cstheme="majorBidi"/>
          <w:sz w:val="32"/>
          <w:szCs w:val="32"/>
        </w:rPr>
        <w:t xml:space="preserve"> Fuji Nihon Corporation (“FNC”) </w:t>
      </w:r>
      <w:r w:rsidRPr="005455FE">
        <w:rPr>
          <w:rFonts w:asciiTheme="majorBidi" w:hAnsiTheme="majorBidi" w:cstheme="majorBidi"/>
          <w:sz w:val="32"/>
          <w:szCs w:val="32"/>
          <w:cs/>
        </w:rPr>
        <w:t>ที่</w:t>
      </w:r>
      <w:r w:rsidRPr="005455FE">
        <w:rPr>
          <w:rFonts w:asciiTheme="majorBidi" w:hAnsiTheme="majorBidi" w:cstheme="majorBidi" w:hint="cs"/>
          <w:sz w:val="32"/>
          <w:szCs w:val="32"/>
          <w:cs/>
        </w:rPr>
        <w:t>เป็นบริษัท</w:t>
      </w:r>
      <w:r w:rsidRPr="005455FE">
        <w:rPr>
          <w:rFonts w:asciiTheme="majorBidi" w:hAnsiTheme="majorBidi" w:cstheme="majorBidi"/>
          <w:sz w:val="32"/>
          <w:szCs w:val="32"/>
          <w:cs/>
        </w:rPr>
        <w:t>จดทะเบียนในตลาดหลักทรัพย์โตเกียว</w:t>
      </w:r>
    </w:p>
    <w:p w14:paraId="747C1902" w14:textId="77777777" w:rsidR="00020287" w:rsidRDefault="00020287" w:rsidP="005F24B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39B09C83" w14:textId="2B0B4E6C" w:rsidR="005F24BB" w:rsidRPr="00E565B9" w:rsidRDefault="005F24BB" w:rsidP="005F24B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565B9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>ทำรายการ</w:t>
      </w:r>
      <w:r w:rsidRPr="00E565B9">
        <w:rPr>
          <w:rFonts w:asciiTheme="majorBidi" w:hAnsiTheme="majorBidi" w:cstheme="majorBidi"/>
          <w:sz w:val="32"/>
          <w:szCs w:val="32"/>
          <w:cs/>
        </w:rPr>
        <w:t xml:space="preserve"> บริษั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>ท</w:t>
      </w:r>
      <w:r w:rsidRPr="00E565B9">
        <w:rPr>
          <w:rFonts w:asciiTheme="majorBidi" w:hAnsiTheme="majorBidi" w:cstheme="majorBidi"/>
          <w:sz w:val="32"/>
          <w:szCs w:val="32"/>
          <w:cs/>
        </w:rPr>
        <w:t>ฯ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565B9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>กำไรจากการ</w:t>
      </w:r>
      <w:r>
        <w:rPr>
          <w:rFonts w:asciiTheme="majorBidi" w:hAnsiTheme="majorBidi" w:cstheme="majorBidi" w:hint="cs"/>
          <w:sz w:val="32"/>
          <w:szCs w:val="32"/>
          <w:cs/>
        </w:rPr>
        <w:t>โอนสินทรัพย์บางส่วนข้างต้น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 xml:space="preserve"> และกำไรจากการ</w:t>
      </w:r>
      <w:r w:rsidR="00B152F5">
        <w:rPr>
          <w:rFonts w:asciiTheme="majorBidi" w:hAnsiTheme="majorBidi" w:cstheme="majorBidi" w:hint="cs"/>
          <w:sz w:val="32"/>
          <w:szCs w:val="32"/>
          <w:cs/>
        </w:rPr>
        <w:t xml:space="preserve">โอนและขาย                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เงินลงทุนในบริษัทย่อยใน</w:t>
      </w:r>
      <w:r w:rsidRPr="00E565B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งบกำไรขาดทุนเบ็ดเสร็จเฉพาะกิจการ</w:t>
      </w:r>
      <w:r w:rsidRPr="00E565B9">
        <w:rPr>
          <w:rFonts w:asciiTheme="majorBidi" w:hAnsiTheme="majorBidi" w:cstheme="majorBidi"/>
          <w:sz w:val="32"/>
          <w:szCs w:val="32"/>
        </w:rPr>
        <w:t xml:space="preserve"> </w:t>
      </w:r>
      <w:r w:rsidRPr="00E565B9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Pr="00E565B9">
        <w:rPr>
          <w:rFonts w:asciiTheme="majorBidi" w:hAnsiTheme="majorBidi" w:cstheme="majorBidi"/>
          <w:sz w:val="32"/>
          <w:szCs w:val="32"/>
        </w:rPr>
        <w:t xml:space="preserve"> </w:t>
      </w:r>
      <w:r w:rsidRPr="00E565B9">
        <w:rPr>
          <w:rFonts w:ascii="Angsana New" w:hAnsi="Angsana New"/>
          <w:sz w:val="32"/>
          <w:szCs w:val="32"/>
        </w:rPr>
        <w:t xml:space="preserve">124.85 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E565B9">
        <w:rPr>
          <w:rFonts w:asciiTheme="majorBidi" w:hAnsiTheme="majorBidi" w:cstheme="majorBidi"/>
          <w:sz w:val="32"/>
          <w:szCs w:val="32"/>
        </w:rPr>
        <w:t>85.47</w:t>
      </w:r>
      <w:r w:rsidRPr="00E565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52F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565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</w:p>
    <w:p w14:paraId="47710EA1" w14:textId="3B31C6E6" w:rsidR="005F24BB" w:rsidRPr="00E565B9" w:rsidRDefault="005F24BB" w:rsidP="005F24BB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E31E46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E31E46">
        <w:rPr>
          <w:rFonts w:asciiTheme="majorBidi" w:hAnsiTheme="majorBidi" w:cstheme="majorBidi"/>
          <w:sz w:val="32"/>
          <w:szCs w:val="32"/>
          <w:cs/>
        </w:rPr>
        <w:t>ภายหลังจากการขายหุ้นสามัญของ</w:t>
      </w:r>
      <w:r w:rsidRPr="00E31E46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</w:t>
      </w:r>
      <w:r w:rsidRPr="00E31E4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E31E46">
        <w:rPr>
          <w:rFonts w:asciiTheme="majorBidi" w:hAnsiTheme="majorBidi" w:cstheme="majorBidi"/>
          <w:sz w:val="32"/>
          <w:szCs w:val="32"/>
        </w:rPr>
        <w:t xml:space="preserve"> </w:t>
      </w:r>
      <w:r w:rsidRPr="00E31E46">
        <w:rPr>
          <w:rFonts w:asciiTheme="majorBidi" w:hAnsiTheme="majorBidi" w:cstheme="majorBidi"/>
          <w:sz w:val="32"/>
          <w:szCs w:val="32"/>
          <w:cs/>
        </w:rPr>
        <w:t>ยังคงมีอำนาจควบคุมในบริษัท ไทยวา ฟูจิ</w:t>
      </w:r>
      <w:r w:rsidR="00B152F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E31E46">
        <w:rPr>
          <w:rFonts w:asciiTheme="majorBidi" w:hAnsiTheme="majorBidi" w:cstheme="majorBidi"/>
          <w:sz w:val="32"/>
          <w:szCs w:val="32"/>
          <w:cs/>
        </w:rPr>
        <w:t xml:space="preserve"> นิฮอน จำกัด </w:t>
      </w:r>
      <w:r w:rsidRPr="00E31E46">
        <w:rPr>
          <w:rFonts w:asciiTheme="majorBidi" w:hAnsiTheme="majorBidi" w:cstheme="majorBidi" w:hint="cs"/>
          <w:sz w:val="32"/>
          <w:szCs w:val="32"/>
          <w:cs/>
        </w:rPr>
        <w:t>(บริษัทย่อย</w:t>
      </w:r>
      <w:r w:rsidRPr="00DF75C6">
        <w:rPr>
          <w:rFonts w:asciiTheme="majorBidi" w:hAnsiTheme="majorBidi" w:cstheme="majorBidi" w:hint="cs"/>
          <w:sz w:val="32"/>
          <w:szCs w:val="32"/>
          <w:cs/>
        </w:rPr>
        <w:t>) ดังนั้น กลุ่ม</w:t>
      </w:r>
      <w:r w:rsidRPr="00E31E46">
        <w:rPr>
          <w:rFonts w:asciiTheme="majorBidi" w:hAnsiTheme="majorBidi" w:cstheme="majorBidi" w:hint="cs"/>
          <w:sz w:val="32"/>
          <w:szCs w:val="32"/>
          <w:cs/>
        </w:rPr>
        <w:t>บริษัท รับรู้ผลกระทบ</w:t>
      </w:r>
      <w:r w:rsidRPr="00E31E46">
        <w:rPr>
          <w:rFonts w:asciiTheme="majorBidi" w:hAnsiTheme="majorBidi" w:cs="Angsana New"/>
          <w:sz w:val="32"/>
          <w:szCs w:val="32"/>
          <w:cs/>
        </w:rPr>
        <w:t>จากการเปลี่ยนแปลงสัดส่วนการถือหุ้นในบริษัทย่อย</w:t>
      </w:r>
      <w:r w:rsidRPr="00E31E46">
        <w:rPr>
          <w:rFonts w:asciiTheme="majorBidi" w:hAnsiTheme="majorBidi" w:cs="Angsana New" w:hint="cs"/>
          <w:sz w:val="32"/>
          <w:szCs w:val="32"/>
          <w:cs/>
        </w:rPr>
        <w:t>นี้ โดยแสดงเป็น</w:t>
      </w:r>
      <w:r w:rsidRPr="00E31E46">
        <w:rPr>
          <w:rFonts w:asciiTheme="majorBidi" w:hAnsiTheme="majorBidi" w:cs="Angsana New"/>
          <w:sz w:val="32"/>
          <w:szCs w:val="32"/>
          <w:cs/>
        </w:rPr>
        <w:t>ส่วนเกินทุนจากการเปลี่ยนแปลงสัดส่วนการถือหุ้นในบริษัทย่อย สุทธิจากต้นทุนการทำรายการ</w:t>
      </w:r>
      <w:r w:rsidRPr="00E31E46">
        <w:rPr>
          <w:rFonts w:asciiTheme="majorBidi" w:hAnsiTheme="majorBidi" w:cs="Angsana New" w:hint="cs"/>
          <w:sz w:val="32"/>
          <w:szCs w:val="32"/>
          <w:cs/>
        </w:rPr>
        <w:t xml:space="preserve"> เป็นจำนวนเงิน </w:t>
      </w:r>
      <w:r w:rsidRPr="00E31E46">
        <w:rPr>
          <w:rFonts w:asciiTheme="majorBidi" w:hAnsiTheme="majorBidi" w:cs="Angsana New"/>
          <w:sz w:val="32"/>
          <w:szCs w:val="32"/>
        </w:rPr>
        <w:t xml:space="preserve">40.50 </w:t>
      </w:r>
      <w:r w:rsidRPr="00E31E46">
        <w:rPr>
          <w:rFonts w:asciiTheme="majorBidi" w:hAnsiTheme="majorBidi" w:cs="Angsana New" w:hint="cs"/>
          <w:sz w:val="32"/>
          <w:szCs w:val="32"/>
          <w:cs/>
        </w:rPr>
        <w:t>ล้านบาทใน</w:t>
      </w:r>
      <w:r w:rsidRPr="00E31E46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</w:t>
      </w:r>
      <w:r w:rsidRPr="00E31E46">
        <w:rPr>
          <w:rFonts w:asciiTheme="majorBidi" w:hAnsiTheme="majorBidi" w:cs="Angsana New" w:hint="cs"/>
          <w:sz w:val="32"/>
          <w:szCs w:val="32"/>
          <w:cs/>
        </w:rPr>
        <w:t>รวม</w:t>
      </w:r>
    </w:p>
    <w:p w14:paraId="574B0370" w14:textId="77777777" w:rsidR="005F24BB" w:rsidRPr="00E565B9" w:rsidRDefault="005F24BB" w:rsidP="005F24B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565B9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ข้าพเจ้าให้ความสำคัญกับ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การเปลี่ยนแปลงสัดส่วนการถือหุ้นในบริษัทย่อยตามที่กล่าวข้างต้นนี้ </w:t>
      </w:r>
      <w:r w:rsidRPr="00E565B9">
        <w:rPr>
          <w:rFonts w:asciiTheme="majorBidi" w:hAnsiTheme="majorBidi" w:cstheme="majorBidi"/>
          <w:sz w:val="32"/>
          <w:szCs w:val="32"/>
          <w:cs/>
        </w:rPr>
        <w:t>เนื่องจากเป็นรายการที่มีสาระสำคัญต่องบการเงินโดยรวม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565B9">
        <w:rPr>
          <w:rFonts w:asciiTheme="majorBidi" w:hAnsiTheme="majorBidi" w:cstheme="majorBidi"/>
          <w:sz w:val="32"/>
          <w:szCs w:val="32"/>
          <w:cs/>
        </w:rPr>
        <w:t>และฝ่ายบริหารจำเป็นต้องใช้ดุลยพินิจอย่าง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>สูง</w:t>
      </w:r>
      <w:r w:rsidRPr="00E565B9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>เงินลงทุนและสินทรัพย์</w:t>
      </w:r>
      <w:r w:rsidRPr="00E565B9">
        <w:rPr>
          <w:rFonts w:asciiTheme="majorBidi" w:hAnsiTheme="majorBidi" w:cstheme="majorBidi"/>
          <w:sz w:val="32"/>
          <w:szCs w:val="32"/>
          <w:cs/>
        </w:rPr>
        <w:t>ที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>่เกี่ยวข้อง ตลอดจนการพิจารณาถึงอำนาจ</w:t>
      </w:r>
      <w:r w:rsidRPr="00E565B9">
        <w:rPr>
          <w:rFonts w:asciiTheme="majorBidi" w:hAnsiTheme="majorBidi" w:cstheme="majorBidi"/>
          <w:sz w:val="32"/>
          <w:szCs w:val="32"/>
          <w:cs/>
        </w:rPr>
        <w:t>ควบคุมในบริษัท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E565B9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</w:p>
    <w:p w14:paraId="73CFCE6E" w14:textId="77777777" w:rsidR="005F24BB" w:rsidRPr="00D82E68" w:rsidRDefault="005F24BB" w:rsidP="005F24BB">
      <w:pPr>
        <w:spacing w:before="40" w:after="40"/>
        <w:rPr>
          <w:rFonts w:ascii="Angsana New" w:hAnsi="Angsana New"/>
          <w:sz w:val="32"/>
          <w:szCs w:val="32"/>
        </w:rPr>
      </w:pPr>
      <w:r w:rsidRPr="00D82E68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062F3DA3" w14:textId="7D443233" w:rsidR="005F24BB" w:rsidRPr="00D82E68" w:rsidRDefault="005F24BB" w:rsidP="005F24BB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D82E68">
        <w:rPr>
          <w:rFonts w:ascii="Angsana New" w:hAnsi="Angsana New" w:cs="Angsana New" w:hint="cs"/>
          <w:sz w:val="32"/>
          <w:szCs w:val="32"/>
          <w:cs/>
        </w:rPr>
        <w:t>ตรวจสอบข้อตกลงและเงื่อนไข</w:t>
      </w:r>
      <w:r>
        <w:rPr>
          <w:rFonts w:ascii="Angsana New" w:hAnsi="Angsana New" w:cs="Angsana New" w:hint="cs"/>
          <w:sz w:val="32"/>
          <w:szCs w:val="32"/>
          <w:cs/>
        </w:rPr>
        <w:t>ต่างๆ</w:t>
      </w:r>
      <w:r w:rsidRPr="00D82E68">
        <w:rPr>
          <w:rFonts w:ascii="Angsana New" w:hAnsi="Angsana New" w:cs="Angsana New" w:hint="cs"/>
          <w:sz w:val="32"/>
          <w:szCs w:val="32"/>
          <w:cs/>
        </w:rPr>
        <w:t>ในสัญญา</w:t>
      </w:r>
      <w:r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D82E68">
        <w:rPr>
          <w:rFonts w:ascii="Angsana New" w:hAnsi="Angsana New" w:cs="Angsana New" w:hint="cs"/>
          <w:sz w:val="32"/>
          <w:szCs w:val="32"/>
          <w:cs/>
        </w:rPr>
        <w:t>กับการ</w:t>
      </w:r>
      <w:r>
        <w:rPr>
          <w:rFonts w:ascii="Angsana New" w:hAnsi="Angsana New" w:cs="Angsana New" w:hint="cs"/>
          <w:sz w:val="32"/>
          <w:szCs w:val="32"/>
          <w:cs/>
        </w:rPr>
        <w:t>เปลี่ยนแปลงสัดส่วนการถือหุ้นในบริษัทย่อยข้างต้น</w:t>
      </w:r>
      <w:r w:rsidRPr="00D8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82E68">
        <w:rPr>
          <w:rFonts w:ascii="Angsana New" w:hAnsi="Angsana New" w:cs="Angsana New"/>
          <w:sz w:val="32"/>
          <w:szCs w:val="32"/>
          <w:cs/>
        </w:rPr>
        <w:t>รวมถึงสอบถามกับฝ่ายบริหารถึงลักษณะและวัตถุประสงค์ในการเข้าทำรายการดังกล่าว</w:t>
      </w:r>
      <w:r w:rsidRPr="00D82E68">
        <w:rPr>
          <w:rFonts w:ascii="Angsana New" w:hAnsi="Angsana New" w:cs="Angsana New"/>
          <w:sz w:val="32"/>
          <w:szCs w:val="32"/>
        </w:rPr>
        <w:t xml:space="preserve"> </w:t>
      </w:r>
      <w:r w:rsidRPr="00D82E68">
        <w:rPr>
          <w:rFonts w:ascii="Angsana New" w:hAnsi="Angsana New" w:cs="Angsana New" w:hint="cs"/>
          <w:sz w:val="32"/>
          <w:szCs w:val="32"/>
          <w:cs/>
        </w:rPr>
        <w:t>เพื่อประเมินการบันทึกรายการดังกล่าวกับมาตรฐานการรายงานทาง</w:t>
      </w:r>
      <w:r w:rsidR="00B152F5">
        <w:rPr>
          <w:rFonts w:ascii="Angsana New" w:hAnsi="Angsana New" w:cs="Angsana New" w:hint="cs"/>
          <w:sz w:val="32"/>
          <w:szCs w:val="32"/>
          <w:cs/>
        </w:rPr>
        <w:t>การ</w:t>
      </w:r>
      <w:r w:rsidRPr="00D82E68">
        <w:rPr>
          <w:rFonts w:ascii="Angsana New" w:hAnsi="Angsana New" w:cs="Angsana New" w:hint="cs"/>
          <w:sz w:val="32"/>
          <w:szCs w:val="32"/>
          <w:cs/>
        </w:rPr>
        <w:t>เงินที่เกี่ยวข้อง</w:t>
      </w:r>
      <w:r w:rsidRPr="00D82E68">
        <w:rPr>
          <w:rFonts w:ascii="Angsana New" w:hAnsi="Angsana New" w:cs="Angsana New"/>
          <w:sz w:val="32"/>
          <w:szCs w:val="32"/>
        </w:rPr>
        <w:t xml:space="preserve"> </w:t>
      </w:r>
    </w:p>
    <w:p w14:paraId="5D5C4A70" w14:textId="77777777" w:rsidR="005F24BB" w:rsidRPr="00D82E68" w:rsidRDefault="005F24BB" w:rsidP="005F24BB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ตรวจสอบการ</w:t>
      </w:r>
      <w:r w:rsidRPr="00D82E68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Pr="00D82E68">
        <w:rPr>
          <w:rFonts w:ascii="Angsana New" w:hAnsi="Angsana New" w:cs="Angsana New"/>
          <w:sz w:val="32"/>
          <w:szCs w:val="32"/>
          <w:cs/>
        </w:rPr>
        <w:t>มูลค่ายุติธรรรมของ</w:t>
      </w:r>
      <w:r w:rsidRPr="00D82E68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สินทรัพย์และเงินลงทุนในบริษัทย่อย </w:t>
      </w:r>
      <w:r w:rsidRPr="00D82E68">
        <w:rPr>
          <w:rFonts w:ascii="Angsana New" w:hAnsi="Angsana New" w:cs="Angsana New"/>
          <w:sz w:val="32"/>
          <w:szCs w:val="32"/>
          <w:cs/>
        </w:rPr>
        <w:t>โดยพิจารณาวิธีการและข้อสมมติต่าง ๆ</w:t>
      </w:r>
      <w:r w:rsidRPr="00D8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82E68">
        <w:rPr>
          <w:rFonts w:ascii="Angsana New" w:hAnsi="Angsana New" w:cs="Angsana New"/>
          <w:sz w:val="32"/>
          <w:szCs w:val="32"/>
          <w:cs/>
        </w:rPr>
        <w:t>ที่สำคัญที่ผู้ประเมินราคาอิสระใช้ในการคำนวณหามูลค่ายุติธรร</w:t>
      </w:r>
      <w:r w:rsidRPr="00D82E68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Pr="00D82E68">
        <w:rPr>
          <w:rFonts w:ascii="Angsana New" w:hAnsi="Angsana New" w:cs="Angsana New"/>
          <w:sz w:val="32"/>
          <w:szCs w:val="32"/>
          <w:cs/>
        </w:rPr>
        <w:t>รวมถึงพิจารณาความรู้ ความสามารถและความเที่ยงธรรมของผู้ประเมินราคาอิสระ</w:t>
      </w:r>
    </w:p>
    <w:p w14:paraId="161BE861" w14:textId="2873A2D8" w:rsidR="005B58FA" w:rsidRPr="005F24BB" w:rsidRDefault="005F24BB" w:rsidP="005F24BB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D82E68">
        <w:rPr>
          <w:rFonts w:ascii="Angsana New" w:hAnsi="Angsana New" w:cs="Angsana New"/>
          <w:sz w:val="32"/>
          <w:szCs w:val="32"/>
          <w:cs/>
        </w:rPr>
        <w:t>ตรวจสอบมูลค่า</w:t>
      </w:r>
      <w:r w:rsidRPr="00D82E68">
        <w:rPr>
          <w:rFonts w:ascii="Angsana New" w:hAnsi="Angsana New" w:cs="Angsana New" w:hint="cs"/>
          <w:sz w:val="32"/>
          <w:szCs w:val="32"/>
          <w:cs/>
        </w:rPr>
        <w:t>ของการบันทึกรายการ</w:t>
      </w:r>
      <w:r w:rsidRPr="00D82E68">
        <w:rPr>
          <w:rFonts w:ascii="Angsana New" w:hAnsi="Angsana New" w:cs="Angsana New"/>
          <w:sz w:val="32"/>
          <w:szCs w:val="32"/>
          <w:cs/>
        </w:rPr>
        <w:t>กับเอกสารประกอบ</w:t>
      </w:r>
      <w:r w:rsidRPr="00D82E68">
        <w:rPr>
          <w:rFonts w:ascii="Angsana New" w:hAnsi="Angsana New" w:cs="Angsana New" w:hint="cs"/>
          <w:sz w:val="32"/>
          <w:szCs w:val="32"/>
          <w:cs/>
        </w:rPr>
        <w:t xml:space="preserve">ที่เกี่ยวข้อง </w:t>
      </w:r>
      <w:r w:rsidRPr="00D82E68">
        <w:rPr>
          <w:rFonts w:ascii="Angsana New" w:hAnsi="Angsana New" w:cs="Angsana New"/>
          <w:sz w:val="32"/>
          <w:szCs w:val="32"/>
          <w:cs/>
        </w:rPr>
        <w:t>เพื่อ</w:t>
      </w:r>
      <w:r w:rsidRPr="00D82E68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Pr="00D82E68">
        <w:rPr>
          <w:rFonts w:ascii="Angsana New" w:hAnsi="Angsana New" w:cs="Angsana New"/>
          <w:sz w:val="32"/>
          <w:szCs w:val="32"/>
          <w:cs/>
        </w:rPr>
        <w:t>ว่ามูลค่าดังกล่าว</w:t>
      </w:r>
      <w:r w:rsidRPr="00D82E68">
        <w:rPr>
          <w:rFonts w:ascii="Angsana New" w:hAnsi="Angsana New" w:cs="Angsana New" w:hint="cs"/>
          <w:sz w:val="32"/>
          <w:szCs w:val="32"/>
          <w:cs/>
        </w:rPr>
        <w:t>สะท้อน</w:t>
      </w:r>
      <w:r w:rsidRPr="00D82E68">
        <w:rPr>
          <w:rFonts w:ascii="Angsana New" w:hAnsi="Angsana New" w:cs="Angsana New"/>
          <w:sz w:val="32"/>
          <w:szCs w:val="32"/>
          <w:cs/>
        </w:rPr>
        <w:t>มูลค่ายุติธรรมของ</w:t>
      </w:r>
      <w:r w:rsidRPr="00D82E68">
        <w:rPr>
          <w:rFonts w:ascii="Angsana New" w:hAnsi="Angsana New" w:cs="Angsana New" w:hint="cs"/>
          <w:sz w:val="32"/>
          <w:szCs w:val="32"/>
          <w:cs/>
        </w:rPr>
        <w:t>สินทรัพย์ที่เกี่ยวข้อง</w:t>
      </w:r>
      <w:r w:rsidR="005B58FA" w:rsidRPr="005F24BB">
        <w:rPr>
          <w:rFonts w:ascii="Angsana New" w:hAnsi="Angsana New"/>
          <w:sz w:val="32"/>
          <w:szCs w:val="32"/>
          <w:cs/>
        </w:rPr>
        <w:t xml:space="preserve">   </w:t>
      </w:r>
    </w:p>
    <w:p w14:paraId="5DAC85E9" w14:textId="6D8B02A6" w:rsidR="00D72F1E" w:rsidRPr="00167DAC" w:rsidRDefault="00D72F1E" w:rsidP="005B58F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9A1436" w14:textId="77777777" w:rsidR="00D72F1E" w:rsidRPr="00167DAC" w:rsidRDefault="00D72F1E" w:rsidP="005B58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167DAC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167DAC">
        <w:rPr>
          <w:rFonts w:ascii="Angsana New" w:hAnsi="Angsana New" w:cs="Angsana New"/>
          <w:sz w:val="32"/>
          <w:szCs w:val="32"/>
          <w:cs/>
        </w:rPr>
        <w:t>ข้อมูล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DAC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167DAC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(</w:t>
      </w:r>
      <w:r w:rsidRPr="00167DAC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167DAC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167DAC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80629EB" w14:textId="77777777" w:rsidR="00D72F1E" w:rsidRPr="00167DAC" w:rsidRDefault="00D72F1E" w:rsidP="005B58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167DAC">
        <w:rPr>
          <w:rFonts w:ascii="Angsana New" w:hAnsi="Angsana New" w:cs="Angsana New"/>
          <w:sz w:val="32"/>
          <w:szCs w:val="32"/>
          <w:cs/>
        </w:rPr>
        <w:t>ให้</w:t>
      </w:r>
      <w:r w:rsidR="0043445D" w:rsidRPr="00167DAC">
        <w:rPr>
          <w:rFonts w:ascii="Angsana New" w:hAnsi="Angsana New" w:cs="Angsana New"/>
          <w:sz w:val="32"/>
          <w:szCs w:val="32"/>
        </w:rPr>
        <w:t xml:space="preserve">           </w:t>
      </w:r>
      <w:r w:rsidRPr="00167DAC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167DAC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5F82EF17" w14:textId="69B0AB83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167DAC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237995E7" w14:textId="77777777" w:rsidR="00020287" w:rsidRDefault="00020287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D1B3393" w14:textId="57D863CD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</w:t>
      </w:r>
      <w:r w:rsidRPr="00167DAC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และ</w:t>
      </w:r>
      <w:r w:rsidRPr="00167DAC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จะ</w:t>
      </w:r>
      <w:r w:rsidRPr="00167DAC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</w:t>
      </w:r>
      <w:r w:rsidRPr="00167DAC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167DAC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167DAC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57966FA8" w14:textId="657B39BD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1467764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3445D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5F1EBB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167DAC">
        <w:rPr>
          <w:rFonts w:ascii="Angsana New" w:hAnsi="Angsana New" w:hint="cs"/>
          <w:sz w:val="32"/>
          <w:szCs w:val="32"/>
          <w:cs/>
        </w:rPr>
        <w:t>การ</w:t>
      </w:r>
      <w:r w:rsidRPr="00167DAC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167DAC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</w:t>
      </w:r>
      <w:r w:rsidRPr="00167DAC">
        <w:rPr>
          <w:rFonts w:ascii="Angsana New" w:hAnsi="Angsana New" w:hint="cs"/>
          <w:sz w:val="32"/>
          <w:szCs w:val="32"/>
          <w:cs/>
        </w:rPr>
        <w:t>งาน</w:t>
      </w:r>
      <w:r w:rsidRPr="00167DAC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อีก</w:t>
      </w:r>
      <w:r w:rsidRPr="00167DAC">
        <w:rPr>
          <w:rFonts w:ascii="Angsana New" w:hAnsi="Angsana New"/>
          <w:sz w:val="32"/>
          <w:szCs w:val="32"/>
          <w:cs/>
        </w:rPr>
        <w:t>ต่อไปได้</w:t>
      </w:r>
    </w:p>
    <w:p w14:paraId="272AB8E3" w14:textId="50C67999" w:rsidR="00D72F1E" w:rsidRPr="00167DAC" w:rsidRDefault="00D72F1E" w:rsidP="0043445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16E0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67DAC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167DAC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2D03A4D9" w14:textId="77777777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FD7DE23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AC3ED1"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4E5E2D6" w14:textId="77777777" w:rsidR="00501818" w:rsidRDefault="005018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71E598" w14:textId="4A143945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C3062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167DAC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167DAC">
        <w:rPr>
          <w:rFonts w:ascii="Angsana New" w:hAnsi="Angsana New"/>
          <w:sz w:val="32"/>
          <w:szCs w:val="32"/>
          <w:cs/>
        </w:rPr>
        <w:t>ปฏิบัติงาน</w:t>
      </w:r>
      <w:r w:rsidRPr="00167DAC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81BBE2" w14:textId="65C898F9" w:rsidR="00D72F1E" w:rsidRPr="00167DAC" w:rsidRDefault="00D72F1E" w:rsidP="006F35BC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916E05">
        <w:rPr>
          <w:rFonts w:ascii="Angsana New" w:hAnsi="Angsana New" w:hint="cs"/>
          <w:sz w:val="32"/>
          <w:szCs w:val="32"/>
          <w:cs/>
        </w:rPr>
        <w:t>จาก</w:t>
      </w:r>
      <w:r w:rsidRPr="00167DAC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CB05B4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C3062" w:rsidRPr="00167DAC">
        <w:rPr>
          <w:rFonts w:ascii="Angsana New" w:hAnsi="Angsana New"/>
          <w:sz w:val="32"/>
          <w:szCs w:val="32"/>
        </w:rPr>
        <w:t xml:space="preserve">     </w:t>
      </w:r>
      <w:r w:rsidRPr="00167DAC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118168" w14:textId="77777777" w:rsidR="00D72F1E" w:rsidRPr="00167DAC" w:rsidRDefault="00D72F1E" w:rsidP="006F35BC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ทำความเข้าใจ</w:t>
      </w:r>
      <w:r w:rsidRPr="00167DAC">
        <w:rPr>
          <w:rFonts w:ascii="Angsana New" w:hAnsi="Angsana New" w:hint="cs"/>
          <w:sz w:val="32"/>
          <w:szCs w:val="32"/>
          <w:cs/>
        </w:rPr>
        <w:t>เกี่ยวกับ</w:t>
      </w:r>
      <w:r w:rsidRPr="00167DAC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8C3062" w:rsidRPr="00167DAC">
        <w:rPr>
          <w:rFonts w:ascii="Angsana New" w:hAnsi="Angsana New"/>
          <w:sz w:val="32"/>
          <w:szCs w:val="32"/>
        </w:rPr>
        <w:t xml:space="preserve">            </w:t>
      </w:r>
      <w:r w:rsidRPr="00167DAC">
        <w:rPr>
          <w:rFonts w:ascii="Angsana New" w:hAnsi="Angsana New"/>
          <w:sz w:val="32"/>
          <w:szCs w:val="32"/>
          <w:cs/>
        </w:rPr>
        <w:t>การตรวจสอบ</w:t>
      </w:r>
      <w:r w:rsidRPr="00167DAC">
        <w:rPr>
          <w:rFonts w:ascii="Angsana New" w:hAnsi="Angsana New" w:hint="cs"/>
          <w:sz w:val="32"/>
          <w:szCs w:val="32"/>
          <w:cs/>
        </w:rPr>
        <w:t>ให้</w:t>
      </w:r>
      <w:r w:rsidRPr="00167DA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59E1E05" w14:textId="77777777" w:rsidR="00D72F1E" w:rsidRPr="00167DAC" w:rsidRDefault="00D72F1E" w:rsidP="006F35BC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ผู้บริหาร</w:t>
      </w:r>
      <w:r w:rsidRPr="00167DAC">
        <w:rPr>
          <w:rFonts w:ascii="Angsana New" w:hAnsi="Angsana New" w:hint="cs"/>
          <w:sz w:val="32"/>
          <w:szCs w:val="32"/>
          <w:cs/>
        </w:rPr>
        <w:t>จัดทำ</w:t>
      </w:r>
    </w:p>
    <w:p w14:paraId="6DF251DF" w14:textId="40768995" w:rsidR="00D72F1E" w:rsidRPr="00167DAC" w:rsidRDefault="00D72F1E" w:rsidP="006F35BC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Pr="00167DAC">
        <w:rPr>
          <w:rFonts w:ascii="Angsana New" w:hAnsi="Angsana New" w:hint="cs"/>
          <w:sz w:val="32"/>
          <w:szCs w:val="32"/>
          <w:cs/>
        </w:rPr>
        <w:t>สรุป</w:t>
      </w:r>
      <w:r w:rsidRPr="00167DA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</w:t>
      </w:r>
      <w:r w:rsidRPr="00167DAC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167DAC">
        <w:rPr>
          <w:rFonts w:ascii="Angsana New" w:hAnsi="Angsana New" w:hint="cs"/>
          <w:sz w:val="32"/>
          <w:szCs w:val="32"/>
          <w:cs/>
        </w:rPr>
        <w:t>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67DAC">
        <w:rPr>
          <w:rFonts w:ascii="Angsana New" w:hAnsi="Angsana New" w:hint="cs"/>
          <w:sz w:val="32"/>
          <w:szCs w:val="32"/>
          <w:cs/>
        </w:rPr>
        <w:t>จะ</w:t>
      </w:r>
      <w:r w:rsidRPr="00167DAC">
        <w:rPr>
          <w:rFonts w:ascii="Angsana New" w:hAnsi="Angsana New"/>
          <w:sz w:val="32"/>
          <w:szCs w:val="32"/>
          <w:cs/>
        </w:rPr>
        <w:t>ต้อง</w:t>
      </w:r>
      <w:r w:rsidRPr="00167DA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67DAC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หรือ</w:t>
      </w:r>
      <w:r w:rsidRPr="00167DA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67DAC">
        <w:rPr>
          <w:rFonts w:ascii="Angsana New" w:hAnsi="Angsana New"/>
          <w:sz w:val="32"/>
          <w:szCs w:val="32"/>
          <w:cs/>
        </w:rPr>
        <w:t>การเปิดเผย</w:t>
      </w:r>
      <w:r w:rsidR="009440FF">
        <w:rPr>
          <w:rFonts w:ascii="Angsana New" w:hAnsi="Angsana New" w:hint="cs"/>
          <w:sz w:val="32"/>
          <w:szCs w:val="32"/>
          <w:cs/>
        </w:rPr>
        <w:t>ข้อมูล</w:t>
      </w:r>
      <w:r w:rsidRPr="00167DAC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167DAC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67DAC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AC3ED1" w:rsidRPr="00167DAC">
        <w:rPr>
          <w:rFonts w:ascii="Angsana New" w:hAnsi="Angsana New"/>
          <w:sz w:val="32"/>
          <w:szCs w:val="32"/>
        </w:rPr>
        <w:t xml:space="preserve">  </w:t>
      </w:r>
      <w:r w:rsidRPr="00167DAC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ได้</w:t>
      </w:r>
    </w:p>
    <w:p w14:paraId="043BD0BA" w14:textId="77777777" w:rsidR="00D72F1E" w:rsidRPr="00167DAC" w:rsidRDefault="00D72F1E" w:rsidP="006F35BC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167DAC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167DA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67DAC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167DAC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167DAC">
        <w:rPr>
          <w:rFonts w:ascii="Angsana New" w:hAnsi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</w:p>
    <w:p w14:paraId="05C314AA" w14:textId="772DB509" w:rsidR="00D72F1E" w:rsidRPr="00167DAC" w:rsidRDefault="006F35BC" w:rsidP="006F35BC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D72F1E" w:rsidRPr="00167DAC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D72F1E" w:rsidRPr="00167DAC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หน่วย</w:t>
      </w:r>
      <w:r w:rsidR="00D72F1E" w:rsidRPr="00167DAC">
        <w:rPr>
          <w:rFonts w:ascii="Angsana New" w:hAnsi="Angsana New"/>
          <w:sz w:val="32"/>
          <w:szCs w:val="32"/>
          <w:cs/>
        </w:rPr>
        <w:t>ธุรกิจภายในกลุ่ม</w:t>
      </w:r>
      <w:r w:rsidR="00FD7EB0">
        <w:rPr>
          <w:rFonts w:ascii="Angsana New" w:hAnsi="Angsana New" w:hint="cs"/>
          <w:sz w:val="32"/>
          <w:szCs w:val="32"/>
          <w:cs/>
        </w:rPr>
        <w:t>กิจการ</w:t>
      </w:r>
      <w:r w:rsidR="00D72F1E" w:rsidRPr="00167DAC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ให้เป็นเกณฑ์    ในการ</w:t>
      </w:r>
      <w:r w:rsidR="00D72F1E" w:rsidRPr="00167DAC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D72F1E" w:rsidRPr="00167DAC">
        <w:rPr>
          <w:rFonts w:ascii="Angsana New" w:hAnsi="Angsana New"/>
          <w:sz w:val="32"/>
          <w:szCs w:val="32"/>
          <w:cs/>
        </w:rPr>
        <w:t>ตรวจสอบกลุ่ม</w:t>
      </w:r>
      <w:r w:rsidR="00FD7EB0">
        <w:rPr>
          <w:rFonts w:ascii="Angsana New" w:hAnsi="Angsana New" w:hint="cs"/>
          <w:sz w:val="32"/>
          <w:szCs w:val="32"/>
          <w:cs/>
        </w:rPr>
        <w:t>กิจการ</w:t>
      </w:r>
      <w:r w:rsidR="00D72F1E" w:rsidRPr="00167DAC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7FC6DDD" w14:textId="5622602F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281506" w:rsidRPr="00167DAC">
        <w:rPr>
          <w:rFonts w:ascii="Angsana New" w:hAnsi="Angsana New" w:hint="cs"/>
          <w:sz w:val="32"/>
          <w:szCs w:val="32"/>
          <w:cs/>
        </w:rPr>
        <w:t xml:space="preserve">ในเรื่องต่าง ๆ </w:t>
      </w:r>
      <w:r w:rsidR="0032257F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="00281506" w:rsidRPr="00167DAC">
        <w:rPr>
          <w:rFonts w:ascii="Angsana New" w:hAnsi="Angsana New" w:hint="cs"/>
          <w:sz w:val="32"/>
          <w:szCs w:val="32"/>
          <w:cs/>
        </w:rPr>
        <w:t>ซึ่งรวมถึง</w:t>
      </w:r>
      <w:r w:rsidRPr="00167DAC"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 w:rsidR="0032257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67DAC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91139E">
        <w:rPr>
          <w:rFonts w:ascii="Angsana New" w:hAnsi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281506" w:rsidRPr="00167DAC">
        <w:rPr>
          <w:rFonts w:ascii="Angsana New" w:hAnsi="Angsana New" w:hint="cs"/>
          <w:sz w:val="32"/>
          <w:szCs w:val="32"/>
          <w:cs/>
        </w:rPr>
        <w:t>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A0F824B" w14:textId="5B85547C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bookmarkStart w:id="0" w:name="_Hlk125124352"/>
      <w:r w:rsidRPr="00167DA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D6B6A" w:rsidRPr="00167DAC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5A09F3">
        <w:rPr>
          <w:rFonts w:ascii="Angsana New" w:hAnsi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="002B1027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  <w:bookmarkEnd w:id="0"/>
    </w:p>
    <w:p w14:paraId="669C38A5" w14:textId="2F63E955" w:rsidR="00D72F1E" w:rsidRDefault="00D72F1E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F542B1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167DAC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67DAC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67DAC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67DAC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41D84D3" w14:textId="77777777" w:rsidR="00976822" w:rsidRPr="00167DAC" w:rsidRDefault="00976822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12360915" w14:textId="77777777" w:rsidR="00D72F1E" w:rsidRPr="00167DAC" w:rsidRDefault="00281506" w:rsidP="0043445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72F1E" w:rsidRPr="00167DAC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57B9154" w14:textId="77777777" w:rsidR="004B05F1" w:rsidRPr="004B05F1" w:rsidRDefault="004B05F1" w:rsidP="004B05F1">
      <w:pPr>
        <w:widowControl w:val="0"/>
        <w:tabs>
          <w:tab w:val="left" w:pos="720"/>
        </w:tabs>
        <w:spacing w:before="1400"/>
        <w:jc w:val="both"/>
        <w:rPr>
          <w:rFonts w:ascii="Angsana New" w:hAnsi="Angsana New"/>
          <w:color w:val="000000"/>
          <w:sz w:val="32"/>
          <w:szCs w:val="32"/>
          <w:lang w:val="en-GB"/>
        </w:rPr>
      </w:pPr>
      <w:r w:rsidRPr="004B05F1">
        <w:rPr>
          <w:rFonts w:ascii="Angsana New" w:hAnsi="Angsana New"/>
          <w:color w:val="000000"/>
          <w:sz w:val="32"/>
          <w:szCs w:val="32"/>
          <w:cs/>
          <w:lang w:val="en-GB"/>
        </w:rPr>
        <w:t>ยุจิรา ตัวตน</w:t>
      </w:r>
    </w:p>
    <w:p w14:paraId="026533A5" w14:textId="70533F7F" w:rsidR="004B05F1" w:rsidRPr="004B05F1" w:rsidRDefault="004B05F1" w:rsidP="00F91125">
      <w:pPr>
        <w:widowControl w:val="0"/>
        <w:tabs>
          <w:tab w:val="left" w:pos="720"/>
        </w:tabs>
        <w:spacing w:line="360" w:lineRule="auto"/>
        <w:jc w:val="both"/>
        <w:rPr>
          <w:rFonts w:ascii="Angsana New" w:hAnsi="Angsana New"/>
          <w:color w:val="000000"/>
          <w:sz w:val="32"/>
          <w:szCs w:val="32"/>
          <w:lang w:val="en-GB"/>
        </w:rPr>
      </w:pPr>
      <w:r w:rsidRPr="004B05F1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ผู้สอบบัญชีรับอนุญาต เลขทะเบียน </w:t>
      </w:r>
      <w:r w:rsidRPr="004B05F1">
        <w:rPr>
          <w:rFonts w:ascii="Angsana New" w:hAnsi="Angsana New"/>
          <w:color w:val="000000"/>
          <w:sz w:val="32"/>
          <w:szCs w:val="32"/>
          <w:lang w:val="en-GB"/>
        </w:rPr>
        <w:t>10725</w:t>
      </w:r>
    </w:p>
    <w:p w14:paraId="10D595CB" w14:textId="77777777" w:rsidR="00D72F1E" w:rsidRPr="00167DAC" w:rsidRDefault="00D72F1E" w:rsidP="00F91125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6CE03641" w14:textId="7938BACE" w:rsidR="00D72F1E" w:rsidRPr="00E1542A" w:rsidRDefault="00D72F1E" w:rsidP="00F91125">
      <w:pPr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: </w:t>
      </w:r>
      <w:r w:rsidR="00506616">
        <w:rPr>
          <w:rFonts w:ascii="Angsana New" w:hAnsi="Angsana New"/>
          <w:spacing w:val="-4"/>
          <w:sz w:val="32"/>
          <w:szCs w:val="32"/>
        </w:rPr>
        <w:t>24</w:t>
      </w:r>
      <w:r w:rsidR="00BF3D66">
        <w:rPr>
          <w:rFonts w:ascii="Angsana New" w:hAnsi="Angsana New"/>
          <w:spacing w:val="-4"/>
          <w:sz w:val="32"/>
          <w:szCs w:val="32"/>
        </w:rPr>
        <w:t xml:space="preserve"> </w:t>
      </w:r>
      <w:r w:rsidR="00BF3D6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F3045D" w:rsidRPr="00167DAC">
        <w:rPr>
          <w:rFonts w:ascii="Angsana New" w:hAnsi="Angsana New"/>
          <w:spacing w:val="-4"/>
          <w:sz w:val="32"/>
          <w:szCs w:val="32"/>
        </w:rPr>
        <w:t xml:space="preserve"> 256</w:t>
      </w:r>
      <w:r w:rsidR="00B122B6">
        <w:rPr>
          <w:rFonts w:ascii="Angsana New" w:hAnsi="Angsana New"/>
          <w:spacing w:val="-4"/>
          <w:sz w:val="32"/>
          <w:szCs w:val="32"/>
        </w:rPr>
        <w:t>9</w:t>
      </w:r>
    </w:p>
    <w:p w14:paraId="708E4D94" w14:textId="77777777" w:rsidR="00900CA2" w:rsidRDefault="00900CA2" w:rsidP="00D72F1E">
      <w:pPr>
        <w:spacing w:before="120" w:after="120"/>
      </w:pPr>
    </w:p>
    <w:sectPr w:rsidR="00900CA2" w:rsidSect="0005698E">
      <w:headerReference w:type="first" r:id="rId16"/>
      <w:footerReference w:type="first" r:id="rId17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A3465" w14:textId="77777777" w:rsidR="005B47E9" w:rsidRDefault="005B47E9" w:rsidP="0077481E">
      <w:r>
        <w:separator/>
      </w:r>
    </w:p>
  </w:endnote>
  <w:endnote w:type="continuationSeparator" w:id="0">
    <w:p w14:paraId="1B8BD24E" w14:textId="77777777" w:rsidR="005B47E9" w:rsidRDefault="005B47E9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7FF05" w14:textId="77777777" w:rsidR="0005698E" w:rsidRDefault="0005698E">
    <w:pPr>
      <w:pStyle w:val="Footer"/>
      <w:jc w:val="right"/>
    </w:pPr>
  </w:p>
  <w:p w14:paraId="61DF06B5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B22D" w14:textId="77777777" w:rsidR="00CD2D76" w:rsidRPr="00DA0E43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92CC2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C264FE6" w14:textId="77777777" w:rsidR="00CD2D76" w:rsidRDefault="00CD2D76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41911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C2B909E" w14:textId="35045D9D" w:rsidR="00020287" w:rsidRPr="00020287" w:rsidRDefault="00020287" w:rsidP="0002028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20287">
          <w:rPr>
            <w:rFonts w:ascii="Angsana New" w:hAnsi="Angsana New"/>
            <w:sz w:val="32"/>
            <w:szCs w:val="32"/>
          </w:rPr>
          <w:fldChar w:fldCharType="begin"/>
        </w:r>
        <w:r w:rsidRPr="000202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20287">
          <w:rPr>
            <w:rFonts w:ascii="Angsana New" w:hAnsi="Angsana New"/>
            <w:sz w:val="32"/>
            <w:szCs w:val="32"/>
          </w:rPr>
          <w:fldChar w:fldCharType="separate"/>
        </w:r>
        <w:r w:rsidRPr="00020287">
          <w:rPr>
            <w:rFonts w:ascii="Angsana New" w:hAnsi="Angsana New"/>
            <w:noProof/>
            <w:sz w:val="32"/>
            <w:szCs w:val="32"/>
          </w:rPr>
          <w:t>2</w:t>
        </w:r>
        <w:r w:rsidRPr="0002028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1C4F52" w14:textId="77777777"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F92CC2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01BDB33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48432" w14:textId="77777777" w:rsidR="005B47E9" w:rsidRDefault="005B47E9" w:rsidP="0077481E">
      <w:r>
        <w:separator/>
      </w:r>
    </w:p>
  </w:footnote>
  <w:footnote w:type="continuationSeparator" w:id="0">
    <w:p w14:paraId="33E533C3" w14:textId="77777777" w:rsidR="005B47E9" w:rsidRDefault="005B47E9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B1232" w14:textId="77777777" w:rsidR="0077481E" w:rsidRDefault="0077481E" w:rsidP="0077481E">
    <w:pPr>
      <w:pStyle w:val="Header"/>
      <w:spacing w:before="240"/>
    </w:pPr>
  </w:p>
  <w:p w14:paraId="3765D989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6380" w14:textId="77777777" w:rsidR="00CD2D76" w:rsidRPr="004C0314" w:rsidRDefault="00CD2D76" w:rsidP="004C0314">
    <w:pPr>
      <w:pStyle w:val="Header"/>
      <w:rPr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1A68D" w14:textId="77777777" w:rsidR="00140AAC" w:rsidRDefault="00140AAC" w:rsidP="0077481E">
    <w:pPr>
      <w:pStyle w:val="Header"/>
      <w:spacing w:before="240"/>
    </w:pPr>
  </w:p>
  <w:p w14:paraId="3FBF5BA5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F15AF"/>
    <w:multiLevelType w:val="hybridMultilevel"/>
    <w:tmpl w:val="1E563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8640231">
    <w:abstractNumId w:val="2"/>
  </w:num>
  <w:num w:numId="2" w16cid:durableId="1658074683">
    <w:abstractNumId w:val="1"/>
  </w:num>
  <w:num w:numId="3" w16cid:durableId="1373724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287"/>
    <w:rsid w:val="000203A6"/>
    <w:rsid w:val="00020810"/>
    <w:rsid w:val="00020E4A"/>
    <w:rsid w:val="00021322"/>
    <w:rsid w:val="00021BF6"/>
    <w:rsid w:val="00022215"/>
    <w:rsid w:val="0002375B"/>
    <w:rsid w:val="00024C6F"/>
    <w:rsid w:val="00025DEA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2F0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5FE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ABE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373"/>
    <w:rsid w:val="000A3F8C"/>
    <w:rsid w:val="000A5220"/>
    <w:rsid w:val="000A56CA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8D5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0C6A"/>
    <w:rsid w:val="0014128A"/>
    <w:rsid w:val="001415FF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DB4"/>
    <w:rsid w:val="00160488"/>
    <w:rsid w:val="00160D48"/>
    <w:rsid w:val="00160EE7"/>
    <w:rsid w:val="001611A2"/>
    <w:rsid w:val="0016389B"/>
    <w:rsid w:val="00164AE2"/>
    <w:rsid w:val="001665B8"/>
    <w:rsid w:val="00167BD3"/>
    <w:rsid w:val="00167DAC"/>
    <w:rsid w:val="00171D9C"/>
    <w:rsid w:val="0017214C"/>
    <w:rsid w:val="00177400"/>
    <w:rsid w:val="0018144B"/>
    <w:rsid w:val="0018217D"/>
    <w:rsid w:val="001827B9"/>
    <w:rsid w:val="00182EDE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0958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64B"/>
    <w:rsid w:val="001D451D"/>
    <w:rsid w:val="001D474B"/>
    <w:rsid w:val="001D4851"/>
    <w:rsid w:val="001D49D8"/>
    <w:rsid w:val="001D5204"/>
    <w:rsid w:val="001D522C"/>
    <w:rsid w:val="001D5445"/>
    <w:rsid w:val="001D707C"/>
    <w:rsid w:val="001D765B"/>
    <w:rsid w:val="001D7FE3"/>
    <w:rsid w:val="001E07AC"/>
    <w:rsid w:val="001E0C1C"/>
    <w:rsid w:val="001E1144"/>
    <w:rsid w:val="001E2536"/>
    <w:rsid w:val="001E429C"/>
    <w:rsid w:val="001E472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DE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6BB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1506"/>
    <w:rsid w:val="002826CB"/>
    <w:rsid w:val="0028305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8E2"/>
    <w:rsid w:val="002A5BC1"/>
    <w:rsid w:val="002A5EF9"/>
    <w:rsid w:val="002A661B"/>
    <w:rsid w:val="002A7176"/>
    <w:rsid w:val="002B0E6F"/>
    <w:rsid w:val="002B1027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196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55B"/>
    <w:rsid w:val="00301B08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257F"/>
    <w:rsid w:val="003232E7"/>
    <w:rsid w:val="003246D7"/>
    <w:rsid w:val="003249C4"/>
    <w:rsid w:val="00325873"/>
    <w:rsid w:val="00325CC4"/>
    <w:rsid w:val="00325DCD"/>
    <w:rsid w:val="00325F33"/>
    <w:rsid w:val="00326180"/>
    <w:rsid w:val="00326C8B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3469"/>
    <w:rsid w:val="00364241"/>
    <w:rsid w:val="00364EC9"/>
    <w:rsid w:val="0036526F"/>
    <w:rsid w:val="0036724A"/>
    <w:rsid w:val="00370141"/>
    <w:rsid w:val="00371202"/>
    <w:rsid w:val="00371AB2"/>
    <w:rsid w:val="00372AEF"/>
    <w:rsid w:val="00372EFC"/>
    <w:rsid w:val="0037314D"/>
    <w:rsid w:val="003734F1"/>
    <w:rsid w:val="00373584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5D9C"/>
    <w:rsid w:val="00386164"/>
    <w:rsid w:val="00386676"/>
    <w:rsid w:val="0039004C"/>
    <w:rsid w:val="003906C8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412"/>
    <w:rsid w:val="003C7408"/>
    <w:rsid w:val="003C79B0"/>
    <w:rsid w:val="003C7B1A"/>
    <w:rsid w:val="003D168C"/>
    <w:rsid w:val="003D1791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302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450"/>
    <w:rsid w:val="0041122C"/>
    <w:rsid w:val="00411A4D"/>
    <w:rsid w:val="00413447"/>
    <w:rsid w:val="0041364B"/>
    <w:rsid w:val="004136C5"/>
    <w:rsid w:val="004141E7"/>
    <w:rsid w:val="00414D86"/>
    <w:rsid w:val="00415DFF"/>
    <w:rsid w:val="004168B6"/>
    <w:rsid w:val="00421416"/>
    <w:rsid w:val="00421761"/>
    <w:rsid w:val="004223AF"/>
    <w:rsid w:val="00422A60"/>
    <w:rsid w:val="00422F1F"/>
    <w:rsid w:val="0042312E"/>
    <w:rsid w:val="00423AED"/>
    <w:rsid w:val="0042408D"/>
    <w:rsid w:val="00425FD2"/>
    <w:rsid w:val="00430ECE"/>
    <w:rsid w:val="00431876"/>
    <w:rsid w:val="004335C1"/>
    <w:rsid w:val="004341CD"/>
    <w:rsid w:val="0043445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57769"/>
    <w:rsid w:val="00460082"/>
    <w:rsid w:val="00461375"/>
    <w:rsid w:val="00461423"/>
    <w:rsid w:val="00461995"/>
    <w:rsid w:val="00461A5B"/>
    <w:rsid w:val="004620EC"/>
    <w:rsid w:val="00463235"/>
    <w:rsid w:val="004634B6"/>
    <w:rsid w:val="00463C73"/>
    <w:rsid w:val="004656B2"/>
    <w:rsid w:val="004656FE"/>
    <w:rsid w:val="00466D9A"/>
    <w:rsid w:val="004675E0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BF4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5BB1"/>
    <w:rsid w:val="004A64F2"/>
    <w:rsid w:val="004A657C"/>
    <w:rsid w:val="004A6928"/>
    <w:rsid w:val="004A7FA6"/>
    <w:rsid w:val="004B05F1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4019"/>
    <w:rsid w:val="004D60B2"/>
    <w:rsid w:val="004D6491"/>
    <w:rsid w:val="004D676B"/>
    <w:rsid w:val="004D67F3"/>
    <w:rsid w:val="004D6927"/>
    <w:rsid w:val="004D6B6A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648F"/>
    <w:rsid w:val="004F7F27"/>
    <w:rsid w:val="005005BC"/>
    <w:rsid w:val="00500894"/>
    <w:rsid w:val="00501818"/>
    <w:rsid w:val="00501AB6"/>
    <w:rsid w:val="00502011"/>
    <w:rsid w:val="005025E9"/>
    <w:rsid w:val="005051D7"/>
    <w:rsid w:val="00506141"/>
    <w:rsid w:val="005061EA"/>
    <w:rsid w:val="00506256"/>
    <w:rsid w:val="00506616"/>
    <w:rsid w:val="00506989"/>
    <w:rsid w:val="005071B3"/>
    <w:rsid w:val="005100BB"/>
    <w:rsid w:val="00510122"/>
    <w:rsid w:val="00510B3A"/>
    <w:rsid w:val="00510FE1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3FFB"/>
    <w:rsid w:val="005812AA"/>
    <w:rsid w:val="00582373"/>
    <w:rsid w:val="00582812"/>
    <w:rsid w:val="00582C63"/>
    <w:rsid w:val="00583EC9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9720E"/>
    <w:rsid w:val="005A0103"/>
    <w:rsid w:val="005A0578"/>
    <w:rsid w:val="005A09F3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938"/>
    <w:rsid w:val="005A6E13"/>
    <w:rsid w:val="005A7195"/>
    <w:rsid w:val="005A7360"/>
    <w:rsid w:val="005B47E9"/>
    <w:rsid w:val="005B4DF1"/>
    <w:rsid w:val="005B5720"/>
    <w:rsid w:val="005B58FA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67D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4BB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5EC1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7CF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913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5C6"/>
    <w:rsid w:val="00676A42"/>
    <w:rsid w:val="006801D3"/>
    <w:rsid w:val="00680F01"/>
    <w:rsid w:val="00681D90"/>
    <w:rsid w:val="00685053"/>
    <w:rsid w:val="0068782E"/>
    <w:rsid w:val="0069037B"/>
    <w:rsid w:val="006922D0"/>
    <w:rsid w:val="006924E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2E6C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1748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5BC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1E7B"/>
    <w:rsid w:val="00702370"/>
    <w:rsid w:val="00703665"/>
    <w:rsid w:val="00703D29"/>
    <w:rsid w:val="0070514D"/>
    <w:rsid w:val="007059FD"/>
    <w:rsid w:val="00705E8E"/>
    <w:rsid w:val="007067AE"/>
    <w:rsid w:val="007073FA"/>
    <w:rsid w:val="007075C6"/>
    <w:rsid w:val="00707F1A"/>
    <w:rsid w:val="007101B0"/>
    <w:rsid w:val="0071085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E44"/>
    <w:rsid w:val="0074623A"/>
    <w:rsid w:val="00746297"/>
    <w:rsid w:val="00746F2E"/>
    <w:rsid w:val="007472C6"/>
    <w:rsid w:val="00752A8B"/>
    <w:rsid w:val="00752E43"/>
    <w:rsid w:val="00753DE1"/>
    <w:rsid w:val="0075493F"/>
    <w:rsid w:val="00755B5B"/>
    <w:rsid w:val="007614E8"/>
    <w:rsid w:val="00762780"/>
    <w:rsid w:val="00762AB4"/>
    <w:rsid w:val="00762B2A"/>
    <w:rsid w:val="00764A70"/>
    <w:rsid w:val="00764EE6"/>
    <w:rsid w:val="007655CD"/>
    <w:rsid w:val="00767C1D"/>
    <w:rsid w:val="00770B36"/>
    <w:rsid w:val="007714CC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AE7"/>
    <w:rsid w:val="00780FBA"/>
    <w:rsid w:val="00782725"/>
    <w:rsid w:val="00782EE2"/>
    <w:rsid w:val="0078331C"/>
    <w:rsid w:val="007836AE"/>
    <w:rsid w:val="00785208"/>
    <w:rsid w:val="00785B6C"/>
    <w:rsid w:val="00785CE8"/>
    <w:rsid w:val="007864DF"/>
    <w:rsid w:val="0078778D"/>
    <w:rsid w:val="00787B77"/>
    <w:rsid w:val="00792100"/>
    <w:rsid w:val="00792CED"/>
    <w:rsid w:val="00792D03"/>
    <w:rsid w:val="0079305E"/>
    <w:rsid w:val="00793F5E"/>
    <w:rsid w:val="00794ABC"/>
    <w:rsid w:val="0079740F"/>
    <w:rsid w:val="00797491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84F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4A5C"/>
    <w:rsid w:val="007C6C9B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2E7C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679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7F3"/>
    <w:rsid w:val="00860EAC"/>
    <w:rsid w:val="008611A5"/>
    <w:rsid w:val="00861F56"/>
    <w:rsid w:val="008643B2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97BCA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143A"/>
    <w:rsid w:val="008B24D3"/>
    <w:rsid w:val="008B3CE2"/>
    <w:rsid w:val="008B4563"/>
    <w:rsid w:val="008B49C9"/>
    <w:rsid w:val="008B59B0"/>
    <w:rsid w:val="008B73DE"/>
    <w:rsid w:val="008B7591"/>
    <w:rsid w:val="008B7C26"/>
    <w:rsid w:val="008C1A52"/>
    <w:rsid w:val="008C2086"/>
    <w:rsid w:val="008C3062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FC8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5E4D"/>
    <w:rsid w:val="008E6E05"/>
    <w:rsid w:val="008F29C2"/>
    <w:rsid w:val="008F31FD"/>
    <w:rsid w:val="008F5F19"/>
    <w:rsid w:val="008F6AA2"/>
    <w:rsid w:val="00900617"/>
    <w:rsid w:val="00900AB3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CED"/>
    <w:rsid w:val="0091139E"/>
    <w:rsid w:val="00913530"/>
    <w:rsid w:val="009141C6"/>
    <w:rsid w:val="00914655"/>
    <w:rsid w:val="00916E0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77"/>
    <w:rsid w:val="00943984"/>
    <w:rsid w:val="009440FF"/>
    <w:rsid w:val="00945CA3"/>
    <w:rsid w:val="00947660"/>
    <w:rsid w:val="0094773D"/>
    <w:rsid w:val="00947E2A"/>
    <w:rsid w:val="00947F62"/>
    <w:rsid w:val="00950882"/>
    <w:rsid w:val="00950E30"/>
    <w:rsid w:val="00950FB4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67721"/>
    <w:rsid w:val="00970AA6"/>
    <w:rsid w:val="009712E3"/>
    <w:rsid w:val="00976620"/>
    <w:rsid w:val="00976822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09D1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496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FE4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2C4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0B5"/>
    <w:rsid w:val="00A84A5E"/>
    <w:rsid w:val="00A84DC7"/>
    <w:rsid w:val="00A85704"/>
    <w:rsid w:val="00A85F6F"/>
    <w:rsid w:val="00A86F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ED1"/>
    <w:rsid w:val="00AC4F2B"/>
    <w:rsid w:val="00AC5DC7"/>
    <w:rsid w:val="00AC68BE"/>
    <w:rsid w:val="00AD0659"/>
    <w:rsid w:val="00AD1D7C"/>
    <w:rsid w:val="00AD25A2"/>
    <w:rsid w:val="00AD4798"/>
    <w:rsid w:val="00AD4EE4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604"/>
    <w:rsid w:val="00AF7824"/>
    <w:rsid w:val="00AF7D78"/>
    <w:rsid w:val="00B021CA"/>
    <w:rsid w:val="00B02579"/>
    <w:rsid w:val="00B04AD9"/>
    <w:rsid w:val="00B054A6"/>
    <w:rsid w:val="00B061FB"/>
    <w:rsid w:val="00B063D0"/>
    <w:rsid w:val="00B068C0"/>
    <w:rsid w:val="00B069FD"/>
    <w:rsid w:val="00B07C85"/>
    <w:rsid w:val="00B10368"/>
    <w:rsid w:val="00B10E42"/>
    <w:rsid w:val="00B11EAA"/>
    <w:rsid w:val="00B122B6"/>
    <w:rsid w:val="00B13211"/>
    <w:rsid w:val="00B133F5"/>
    <w:rsid w:val="00B13E51"/>
    <w:rsid w:val="00B140CA"/>
    <w:rsid w:val="00B152F5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5D9A"/>
    <w:rsid w:val="00B268A6"/>
    <w:rsid w:val="00B270E6"/>
    <w:rsid w:val="00B279F0"/>
    <w:rsid w:val="00B310DB"/>
    <w:rsid w:val="00B325C1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8B9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359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4E7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C88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C7A6A"/>
    <w:rsid w:val="00BD1597"/>
    <w:rsid w:val="00BD1F63"/>
    <w:rsid w:val="00BD2884"/>
    <w:rsid w:val="00BD2A0B"/>
    <w:rsid w:val="00BD404E"/>
    <w:rsid w:val="00BD4135"/>
    <w:rsid w:val="00BD63BE"/>
    <w:rsid w:val="00BD6829"/>
    <w:rsid w:val="00BE0451"/>
    <w:rsid w:val="00BE048F"/>
    <w:rsid w:val="00BE0E30"/>
    <w:rsid w:val="00BE23A4"/>
    <w:rsid w:val="00BE3395"/>
    <w:rsid w:val="00BE3497"/>
    <w:rsid w:val="00BE3E04"/>
    <w:rsid w:val="00BE40F3"/>
    <w:rsid w:val="00BE542C"/>
    <w:rsid w:val="00BF0532"/>
    <w:rsid w:val="00BF1C4F"/>
    <w:rsid w:val="00BF1C56"/>
    <w:rsid w:val="00BF2C32"/>
    <w:rsid w:val="00BF338A"/>
    <w:rsid w:val="00BF3D66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483"/>
    <w:rsid w:val="00C05E3C"/>
    <w:rsid w:val="00C063A7"/>
    <w:rsid w:val="00C064A1"/>
    <w:rsid w:val="00C06518"/>
    <w:rsid w:val="00C06EE3"/>
    <w:rsid w:val="00C11764"/>
    <w:rsid w:val="00C126CA"/>
    <w:rsid w:val="00C12827"/>
    <w:rsid w:val="00C134A0"/>
    <w:rsid w:val="00C14636"/>
    <w:rsid w:val="00C14959"/>
    <w:rsid w:val="00C15125"/>
    <w:rsid w:val="00C15316"/>
    <w:rsid w:val="00C16C6C"/>
    <w:rsid w:val="00C1712D"/>
    <w:rsid w:val="00C1733B"/>
    <w:rsid w:val="00C17466"/>
    <w:rsid w:val="00C206DC"/>
    <w:rsid w:val="00C20721"/>
    <w:rsid w:val="00C2104F"/>
    <w:rsid w:val="00C2158D"/>
    <w:rsid w:val="00C21F4F"/>
    <w:rsid w:val="00C22BF7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159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3C34"/>
    <w:rsid w:val="00C843B8"/>
    <w:rsid w:val="00C849CD"/>
    <w:rsid w:val="00C84C28"/>
    <w:rsid w:val="00C856B3"/>
    <w:rsid w:val="00C858FF"/>
    <w:rsid w:val="00C9391F"/>
    <w:rsid w:val="00C945B7"/>
    <w:rsid w:val="00C94C50"/>
    <w:rsid w:val="00C95371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5B4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026E"/>
    <w:rsid w:val="00CD1E38"/>
    <w:rsid w:val="00CD21A8"/>
    <w:rsid w:val="00CD2D76"/>
    <w:rsid w:val="00CD4B32"/>
    <w:rsid w:val="00CD68A7"/>
    <w:rsid w:val="00CD6E0B"/>
    <w:rsid w:val="00CD7204"/>
    <w:rsid w:val="00CD7BAC"/>
    <w:rsid w:val="00CE0618"/>
    <w:rsid w:val="00CE29CB"/>
    <w:rsid w:val="00CE2F19"/>
    <w:rsid w:val="00CE3228"/>
    <w:rsid w:val="00CE3384"/>
    <w:rsid w:val="00CE33C0"/>
    <w:rsid w:val="00CE40C2"/>
    <w:rsid w:val="00CE4F2B"/>
    <w:rsid w:val="00CE53F5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C1B"/>
    <w:rsid w:val="00D03FB7"/>
    <w:rsid w:val="00D04488"/>
    <w:rsid w:val="00D05398"/>
    <w:rsid w:val="00D05839"/>
    <w:rsid w:val="00D05C03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C90"/>
    <w:rsid w:val="00D32D98"/>
    <w:rsid w:val="00D334BB"/>
    <w:rsid w:val="00D34125"/>
    <w:rsid w:val="00D342F4"/>
    <w:rsid w:val="00D347BF"/>
    <w:rsid w:val="00D34817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13E2"/>
    <w:rsid w:val="00D72F1E"/>
    <w:rsid w:val="00D73D88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43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1DA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B98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442"/>
    <w:rsid w:val="00E01D44"/>
    <w:rsid w:val="00E023E0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910"/>
    <w:rsid w:val="00E147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9C7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8D0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07C0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2DE"/>
    <w:rsid w:val="00ED164D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491"/>
    <w:rsid w:val="00EE65A2"/>
    <w:rsid w:val="00EE70F6"/>
    <w:rsid w:val="00EE7440"/>
    <w:rsid w:val="00EF12BB"/>
    <w:rsid w:val="00EF14AB"/>
    <w:rsid w:val="00EF5C62"/>
    <w:rsid w:val="00EF6BFF"/>
    <w:rsid w:val="00EF7B3B"/>
    <w:rsid w:val="00F016B0"/>
    <w:rsid w:val="00F01989"/>
    <w:rsid w:val="00F01F1F"/>
    <w:rsid w:val="00F027C3"/>
    <w:rsid w:val="00F034F8"/>
    <w:rsid w:val="00F0439E"/>
    <w:rsid w:val="00F05643"/>
    <w:rsid w:val="00F0688F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5D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8A2"/>
    <w:rsid w:val="00F52554"/>
    <w:rsid w:val="00F52810"/>
    <w:rsid w:val="00F52DC3"/>
    <w:rsid w:val="00F53C90"/>
    <w:rsid w:val="00F542B1"/>
    <w:rsid w:val="00F553B3"/>
    <w:rsid w:val="00F553C6"/>
    <w:rsid w:val="00F55B83"/>
    <w:rsid w:val="00F5650C"/>
    <w:rsid w:val="00F570FF"/>
    <w:rsid w:val="00F621FA"/>
    <w:rsid w:val="00F62963"/>
    <w:rsid w:val="00F63964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3D1"/>
    <w:rsid w:val="00F80C78"/>
    <w:rsid w:val="00F8204C"/>
    <w:rsid w:val="00F8252C"/>
    <w:rsid w:val="00F8383C"/>
    <w:rsid w:val="00F84588"/>
    <w:rsid w:val="00F84D19"/>
    <w:rsid w:val="00F85FC3"/>
    <w:rsid w:val="00F90D6B"/>
    <w:rsid w:val="00F91125"/>
    <w:rsid w:val="00F91C29"/>
    <w:rsid w:val="00F92CC2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258C"/>
    <w:rsid w:val="00FB470E"/>
    <w:rsid w:val="00FB6862"/>
    <w:rsid w:val="00FB784D"/>
    <w:rsid w:val="00FB7C1B"/>
    <w:rsid w:val="00FC06D7"/>
    <w:rsid w:val="00FC1DD9"/>
    <w:rsid w:val="00FC4ACD"/>
    <w:rsid w:val="00FC5F6B"/>
    <w:rsid w:val="00FC6738"/>
    <w:rsid w:val="00FC682B"/>
    <w:rsid w:val="00FC7C18"/>
    <w:rsid w:val="00FD05F1"/>
    <w:rsid w:val="00FD0658"/>
    <w:rsid w:val="00FD1724"/>
    <w:rsid w:val="00FD3A46"/>
    <w:rsid w:val="00FD44F4"/>
    <w:rsid w:val="00FD4CEB"/>
    <w:rsid w:val="00FD4ECA"/>
    <w:rsid w:val="00FD51D3"/>
    <w:rsid w:val="00FD6028"/>
    <w:rsid w:val="00FD73D9"/>
    <w:rsid w:val="00FD7EB0"/>
    <w:rsid w:val="00FE2028"/>
    <w:rsid w:val="00FE2D1C"/>
    <w:rsid w:val="00FE3145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5CA0A5"/>
  <w15:docId w15:val="{5D1DAEB3-BC44-4E80-B039-76EA8078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72F1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2F1E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  <w:style w:type="character" w:styleId="CommentReference">
    <w:name w:val="annotation reference"/>
    <w:basedOn w:val="DefaultParagraphFont"/>
    <w:semiHidden/>
    <w:unhideWhenUsed/>
    <w:rsid w:val="00792D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92D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92D03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2D03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f0070a-d7f1-41ee-bd55-121a0299a022">
      <Terms xmlns="http://schemas.microsoft.com/office/infopath/2007/PartnerControls"/>
    </lcf76f155ced4ddcb4097134ff3c332f>
    <TaxCatchAll xmlns="5915c3c6-c4ac-43ee-a192-f48957b065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49CC2E7726845940AD75DDB77EB40" ma:contentTypeVersion="19" ma:contentTypeDescription="Create a new document." ma:contentTypeScope="" ma:versionID="cfcecb63f83b3403118b65dad209f706">
  <xsd:schema xmlns:xsd="http://www.w3.org/2001/XMLSchema" xmlns:xs="http://www.w3.org/2001/XMLSchema" xmlns:p="http://schemas.microsoft.com/office/2006/metadata/properties" xmlns:ns2="ecf0070a-d7f1-41ee-bd55-121a0299a022" xmlns:ns3="5915c3c6-c4ac-43ee-a192-f48957b065e5" targetNamespace="http://schemas.microsoft.com/office/2006/metadata/properties" ma:root="true" ma:fieldsID="887f01c9c55f75acdda6fd17962874e9" ns2:_="" ns3:_="">
    <xsd:import namespace="ecf0070a-d7f1-41ee-bd55-121a0299a022"/>
    <xsd:import namespace="5915c3c6-c4ac-43ee-a192-f48957b065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0070a-d7f1-41ee-bd55-121a0299a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7ea99d-dc40-4809-9430-ed93f9480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c3c6-c4ac-43ee-a192-f48957b06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411c17-1317-4dc1-9cff-cf3db0efe2bc}" ma:internalName="TaxCatchAll" ma:showField="CatchAllData" ma:web="5915c3c6-c4ac-43ee-a192-f48957b065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8D3804-5634-4601-9DD5-6676A0386E60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1C1443D2-0050-40D7-ACBD-D948C150CE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B5E0A1-6C23-4432-BAB6-EF218E1F0212}"/>
</file>

<file path=customXml/itemProps4.xml><?xml version="1.0" encoding="utf-8"?>
<ds:datastoreItem xmlns:ds="http://schemas.openxmlformats.org/officeDocument/2006/customXml" ds:itemID="{8BF6733D-5932-4D8E-9D27-0D4E2F999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</TotalTime>
  <Pages>8</Pages>
  <Words>2705</Words>
  <Characters>12840</Characters>
  <Application>Microsoft Office Word</Application>
  <DocSecurity>0</DocSecurity>
  <Lines>181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8</cp:revision>
  <cp:lastPrinted>2026-02-16T08:15:00Z</cp:lastPrinted>
  <dcterms:created xsi:type="dcterms:W3CDTF">2026-02-06T10:06:00Z</dcterms:created>
  <dcterms:modified xsi:type="dcterms:W3CDTF">2026-02-16T08:15:00Z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0x01010032F49CC2E7726845940AD75DDB77EB40</vt:lpwstr>
  </property>
  <property fmtid="{D5CDD505-2E9C-101B-9397-08002B2CF9AE}" pid="3" name="MediaServiceImageTags">
    <vt:lpwstr/>
  </property>
</Properties>
</file>